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9C1" w:rsidRDefault="000E29C1" w:rsidP="000E29C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E29C1" w:rsidRDefault="000E29C1" w:rsidP="000E29C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E29C1" w:rsidRDefault="000E29C1" w:rsidP="000E29C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E29C1" w:rsidRDefault="000E29C1" w:rsidP="000E29C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E29C1" w:rsidRDefault="000E29C1" w:rsidP="000E29C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C21A8" w:rsidRDefault="00EC21A8" w:rsidP="000E29C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C21A8" w:rsidRDefault="00EC21A8" w:rsidP="000E29C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E29C1" w:rsidRDefault="000E29C1" w:rsidP="000E29C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E29C1" w:rsidRDefault="000E29C1" w:rsidP="000E29C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г. Казань</w:t>
      </w:r>
      <w:bookmarkStart w:id="0" w:name="_GoBack"/>
      <w:bookmarkEnd w:id="0"/>
    </w:p>
    <w:p w:rsidR="000E29C1" w:rsidRPr="003F78B2" w:rsidRDefault="000E29C1" w:rsidP="000E29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21A8" w:rsidRPr="003F78B2" w:rsidRDefault="00EC21A8" w:rsidP="000E29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7"/>
        <w:tblW w:w="108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484"/>
      </w:tblGrid>
      <w:tr w:rsidR="000E29C1" w:rsidTr="001157D0">
        <w:tc>
          <w:tcPr>
            <w:tcW w:w="4361" w:type="dxa"/>
          </w:tcPr>
          <w:p w:rsidR="000E29C1" w:rsidRPr="005B5EB9" w:rsidRDefault="000E29C1" w:rsidP="000E29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E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1F56" w:rsidRPr="005B5EB9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</w:t>
            </w:r>
            <w:r w:rsidR="00B43035" w:rsidRPr="005B5EB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C734A1" w:rsidRPr="005B5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7D0" w:rsidRPr="005B5EB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F7EC1" w:rsidRPr="005B5E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157D0" w:rsidRPr="005B5EB9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r w:rsidRPr="005B5EB9">
              <w:rPr>
                <w:rFonts w:ascii="Times New Roman" w:hAnsi="Times New Roman" w:cs="Times New Roman"/>
                <w:sz w:val="24"/>
                <w:szCs w:val="24"/>
              </w:rPr>
              <w:t xml:space="preserve"> об Общественном совете при Министерстве транспорта и дорожного хозяйства Республики Татарстан</w:t>
            </w:r>
            <w:r w:rsidR="001157D0" w:rsidRPr="005B5EB9">
              <w:rPr>
                <w:rFonts w:ascii="Times New Roman" w:hAnsi="Times New Roman" w:cs="Times New Roman"/>
                <w:sz w:val="24"/>
                <w:szCs w:val="24"/>
              </w:rPr>
              <w:t>, утвержденное приказом Министерства транспорта и дорожного хозяйства Республики Татарстан от 12.10.2015 № 396</w:t>
            </w:r>
            <w:r w:rsidR="003F78B2" w:rsidRPr="005B5EB9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Положения об Общественном совете при Министерстве транспорта и дорожного хозяйства Республики Татарстан»</w:t>
            </w:r>
          </w:p>
          <w:p w:rsidR="000E29C1" w:rsidRDefault="000E29C1" w:rsidP="000E29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84" w:type="dxa"/>
          </w:tcPr>
          <w:p w:rsidR="000E29C1" w:rsidRDefault="000E29C1" w:rsidP="000E29C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04B7D" w:rsidRPr="003F78B2" w:rsidRDefault="00E04B7D" w:rsidP="005B3D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29C1" w:rsidRPr="005049B7" w:rsidRDefault="000E29C1" w:rsidP="00E04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F7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</w:t>
      </w:r>
      <w:r w:rsidR="0011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Кабинета Министров Республики Татарстан от 1</w:t>
      </w:r>
      <w:r w:rsidR="00C558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157D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C558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157D0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C5584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1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55844">
        <w:rPr>
          <w:rFonts w:ascii="Times New Roman" w:eastAsia="Times New Roman" w:hAnsi="Times New Roman" w:cs="Times New Roman"/>
          <w:sz w:val="28"/>
          <w:szCs w:val="28"/>
          <w:lang w:eastAsia="ru-RU"/>
        </w:rPr>
        <w:t>781</w:t>
      </w:r>
      <w:r w:rsidR="0011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D5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</w:t>
      </w:r>
      <w:r w:rsidR="00C5584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B3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B3D5B" w:rsidRPr="005B3D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5B3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5B3D5B" w:rsidRPr="005B3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абинета </w:t>
      </w:r>
      <w:r w:rsidR="005B3D5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B3D5B" w:rsidRPr="005B3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инистров </w:t>
      </w:r>
      <w:r w:rsidR="005B3D5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B3D5B" w:rsidRPr="005B3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</w:t>
      </w:r>
      <w:r w:rsidR="005B3D5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B3D5B" w:rsidRPr="005B3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атарстан от 18.11.2010 </w:t>
      </w:r>
      <w:r w:rsidR="005B3D5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F7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D5B" w:rsidRPr="005B3D5B">
        <w:rPr>
          <w:rFonts w:ascii="Times New Roman" w:eastAsia="Times New Roman" w:hAnsi="Times New Roman" w:cs="Times New Roman"/>
          <w:sz w:val="28"/>
          <w:szCs w:val="28"/>
          <w:lang w:eastAsia="ru-RU"/>
        </w:rPr>
        <w:t>906</w:t>
      </w:r>
      <w:r w:rsidR="005B3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7D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общественном совете при министерстве, государственном комитете, ведомстве Республики Татарстан»</w:t>
      </w:r>
      <w:r w:rsidRPr="00ED2180">
        <w:rPr>
          <w:rFonts w:ascii="Times New Roman" w:hAnsi="Times New Roman" w:cs="Times New Roman"/>
          <w:szCs w:val="24"/>
        </w:rPr>
        <w:t xml:space="preserve"> </w:t>
      </w:r>
      <w:r w:rsidR="00C55844">
        <w:rPr>
          <w:rFonts w:ascii="Times New Roman" w:hAnsi="Times New Roman" w:cs="Times New Roman"/>
          <w:szCs w:val="24"/>
        </w:rPr>
        <w:br/>
      </w:r>
      <w:proofErr w:type="gramStart"/>
      <w:r w:rsidRPr="005049B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C55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9B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55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9B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55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9B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55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9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55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9B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55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9B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55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9B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55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9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55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9B7">
        <w:rPr>
          <w:rFonts w:ascii="Times New Roman" w:eastAsia="Times New Roman" w:hAnsi="Times New Roman" w:cs="Times New Roman"/>
          <w:sz w:val="28"/>
          <w:szCs w:val="28"/>
          <w:lang w:eastAsia="ru-RU"/>
        </w:rPr>
        <w:t>ю:</w:t>
      </w:r>
    </w:p>
    <w:p w:rsidR="000E29C1" w:rsidRPr="003F78B2" w:rsidRDefault="000E29C1" w:rsidP="00E04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29C1" w:rsidRPr="005049B7" w:rsidRDefault="001157D0" w:rsidP="00E04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="000E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об Общественном совете при Министерстве транспорта и дорожного хозяйства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157D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утвержденное приказом Министерства транспорта и дорожного хозяйства Республики Татарстан от 12.10.2015 № 396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Положение)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C558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C5584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E2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4880" w:rsidRDefault="001157D0" w:rsidP="00E04B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DA48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0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слова «Министерства» дополнить словами «</w:t>
      </w:r>
      <w:r w:rsidR="00DA4880" w:rsidRPr="00DA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DA488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A4880" w:rsidRPr="00DA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орядком образования Общественного совета при министерстве, государственном комитете, ведомстве Республики Татарстан, утверждаемым </w:t>
      </w:r>
      <w:r w:rsidR="00DA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DA4880" w:rsidRPr="00DA48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</w:t>
      </w:r>
      <w:r w:rsidR="00DA48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4880" w:rsidRPr="00DA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Министров Республики Татарстан</w:t>
      </w:r>
      <w:r w:rsidR="00DA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="00DA4880" w:rsidRPr="00DA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4880" w:rsidRDefault="00DA4880" w:rsidP="00E04B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 изложить в следующей редакции:</w:t>
      </w:r>
    </w:p>
    <w:p w:rsidR="00DA4880" w:rsidRDefault="00DA4880" w:rsidP="00E04B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880" w:rsidRDefault="00DA4880" w:rsidP="00DA488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«3. Состав Общественного совета</w:t>
      </w:r>
    </w:p>
    <w:p w:rsidR="00DA4880" w:rsidRDefault="00DA4880" w:rsidP="00DA488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880" w:rsidRDefault="00DA4880" w:rsidP="00DA48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Pr="00DA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Общественного совета формируется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A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орядком образования Общественного совета при министерстве, государственном комитете, ведомстве Республики Татарстан, утверждаемым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DA48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A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Министров Республики Татарстан.</w:t>
      </w:r>
    </w:p>
    <w:p w:rsidR="00DA4880" w:rsidRPr="00DA4880" w:rsidRDefault="00DA4880" w:rsidP="00DA48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Общественный совет формируется Министерством совместно с Общественной палатой Республики Татарстан на основе добровольного участия в его составе 6 человек.</w:t>
      </w:r>
    </w:p>
    <w:p w:rsidR="00DA4880" w:rsidRPr="00DA4880" w:rsidRDefault="00DA4880" w:rsidP="00DA48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DA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30 дней со дня утверждения состава Общественного совета организует проведение первого заседания Общественного </w:t>
      </w:r>
      <w:r w:rsidRPr="00DA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совета, на котором из числа его членов избираются председатель и заместитель председателя Общественного совета. Решение принимается большинством голосов от общего числа членов Общественного совета открытым голосованием.</w:t>
      </w:r>
    </w:p>
    <w:p w:rsidR="00DA4880" w:rsidRPr="00DA4880" w:rsidRDefault="00DA4880" w:rsidP="00DA48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proofErr w:type="gramStart"/>
      <w:r w:rsidRPr="00DA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об освобождении председателя или заместителя председателя Общественного совета от должности рассматривается Общественным советом по обращению </w:t>
      </w:r>
      <w:r w:rsidR="005E36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 транспорта и дорожного хозяйства Республики Татарстан</w:t>
      </w:r>
      <w:r w:rsidRPr="00DA488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 личному заявлению председателя или заместителя председателя Общественного совета или по предложению группы членов Общественного совета в количестве, составляющем не менее одной пятой части от общего числа членов Общественного совета.</w:t>
      </w:r>
      <w:proofErr w:type="gramEnd"/>
      <w:r w:rsidRPr="00DA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принимается большинством голосов от общего числа членов Общественного совета.</w:t>
      </w:r>
    </w:p>
    <w:p w:rsidR="00DA4880" w:rsidRPr="00DA4880" w:rsidRDefault="00DA4880" w:rsidP="00DA48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880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Председатель Общественного совета назначает из числа членов Общественного совета ответственного секретаря Общественного совета.</w:t>
      </w:r>
    </w:p>
    <w:p w:rsidR="00DA4880" w:rsidRPr="00DA4880" w:rsidRDefault="00DA4880" w:rsidP="00DA48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880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Срок полномочий членов Общественного совета составляет три года со дня проведения первого заседания вновь сформированного состава Общественного совета.</w:t>
      </w:r>
    </w:p>
    <w:p w:rsidR="00DA4880" w:rsidRPr="00DA4880" w:rsidRDefault="00DA4880" w:rsidP="00DA48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Полномочия члена Общественного совета приостанавливаются в соответствии с приказом </w:t>
      </w:r>
      <w:r w:rsidR="00B3434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DA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представлению председателя Общественного совета в случаях:</w:t>
      </w:r>
    </w:p>
    <w:p w:rsidR="00DA4880" w:rsidRPr="00DA4880" w:rsidRDefault="00DA4880" w:rsidP="00DA48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8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предъявления ему в порядке, установленном уголовно-процессуальным законодательством Российской Федерации, обвинения в совершении преступления;</w:t>
      </w:r>
    </w:p>
    <w:p w:rsidR="00DA4880" w:rsidRPr="00DA4880" w:rsidRDefault="00DA4880" w:rsidP="00DA48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 ему административного наказания в виде административного ареста;</w:t>
      </w:r>
    </w:p>
    <w:p w:rsidR="00DA4880" w:rsidRPr="00DA4880" w:rsidRDefault="00DA4880" w:rsidP="00DA48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8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его в качестве кандидата в депутаты законодательного (представительного) органа государственной власти, кандидата на выборную должность в органе местного самоуправления, доверенного лица или уполномоченного представителя кандидата политической партии, а также в случае вхождения его в состав инициативной группы по проведению референдума в Российской Федерации.</w:t>
      </w:r>
    </w:p>
    <w:p w:rsidR="00DA4880" w:rsidRPr="00DA4880" w:rsidRDefault="00DA4880" w:rsidP="00DA48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880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Полномочия члена Общественного совета прекращаются в случаях:</w:t>
      </w:r>
    </w:p>
    <w:p w:rsidR="00DA4880" w:rsidRPr="00DA4880" w:rsidRDefault="00DA4880" w:rsidP="00DA48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88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истечения срока его полномочий;</w:t>
      </w:r>
    </w:p>
    <w:p w:rsidR="00DA4880" w:rsidRPr="00DA4880" w:rsidRDefault="00DA4880" w:rsidP="00DA48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8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 им заявления о выходе из состава Общественного совета;</w:t>
      </w:r>
    </w:p>
    <w:p w:rsidR="00DA4880" w:rsidRPr="00DA4880" w:rsidRDefault="00DA4880" w:rsidP="00DA48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неспособности его по состоянию здоровья участвовать в работе Общественного совета;</w:t>
      </w:r>
    </w:p>
    <w:p w:rsidR="00DA4880" w:rsidRPr="00DA4880" w:rsidRDefault="00DA4880" w:rsidP="00DA48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вступления в законную силу вынесенного в отношении него обвинительного приговора суда;</w:t>
      </w:r>
    </w:p>
    <w:p w:rsidR="00DA4880" w:rsidRPr="00DA4880" w:rsidRDefault="00DA4880" w:rsidP="00DA48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8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признания его недееспособным или безвестно отсутствующим на основании решения суда, вступившего в законную силу;</w:t>
      </w:r>
    </w:p>
    <w:p w:rsidR="00DA4880" w:rsidRPr="00DA4880" w:rsidRDefault="00DA4880" w:rsidP="00DA48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88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грубого нарушения им этических норм - по решению Общественного совета, принятому большинством голосов от числа членов Общественного совета, присутствующих на заседании;</w:t>
      </w:r>
    </w:p>
    <w:p w:rsidR="00DA4880" w:rsidRPr="00DA4880" w:rsidRDefault="00DA4880" w:rsidP="00DA48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систематического (более трех раз) неучастия без уважительной причины в работе заседаний Общественного совета;</w:t>
      </w:r>
    </w:p>
    <w:p w:rsidR="00DA4880" w:rsidRPr="00DA4880" w:rsidRDefault="00DA4880" w:rsidP="00DA48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систематического (более двух раз) неисполнения без уважительной причины поручений председателя или заместителя председателя Общественного совета;</w:t>
      </w:r>
    </w:p>
    <w:p w:rsidR="00DA4880" w:rsidRPr="00DA4880" w:rsidRDefault="00DA4880" w:rsidP="00DA48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назначения его на государственную должность Российской Федерации, должность государственной гражданской службы Российской Федерации, государственную должность Республики Татарстан и иных субъектов Российской Федерации, должность государственной гражданской службы Республики Татарстан и иных субъектов Российской Федерации, муниципальную должность или должность муниципальной службы;</w:t>
      </w:r>
    </w:p>
    <w:p w:rsidR="00DA4880" w:rsidRPr="00DA4880" w:rsidRDefault="00DA4880" w:rsidP="00DA48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приобретения им </w:t>
      </w:r>
      <w:r w:rsidR="00B3434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гражданства (подданства) иностранного государства</w:t>
      </w:r>
      <w:r w:rsidRPr="00DA48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4880" w:rsidRPr="00DA4880" w:rsidRDefault="00DA4880" w:rsidP="00DA48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8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прекращения гражданства Российской Федерации.</w:t>
      </w:r>
    </w:p>
    <w:p w:rsidR="00DA4880" w:rsidRPr="00DA4880" w:rsidRDefault="00DA4880" w:rsidP="00DA48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Прекращение полномочий члена Общественного совета осуществляется в соответствии с приказом </w:t>
      </w:r>
      <w:r w:rsidR="00B3434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Pr="00DA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письменного заявления члена Общественного совета либо представления председателя или заместителя председателя Общественного совета, а также в случае выявления обстоятельств, предусмотренных пунктом 3.7 настоящего </w:t>
      </w:r>
      <w:r w:rsidR="00B3434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A488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оложения.</w:t>
      </w:r>
    </w:p>
    <w:p w:rsidR="00DA4880" w:rsidRDefault="00DA4880" w:rsidP="00DA48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Общественного совета должен сообщить председателю или заместителю председателя Общественного совета о возникновении обстоятельств, предусмотренных абзацами четвертым, пятым, десятым - двенадцатым пункта 3.7 настоящего </w:t>
      </w:r>
      <w:r w:rsidR="00B343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proofErr w:type="gramStart"/>
      <w:r w:rsidR="00B34341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Pr="00DA48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D62118" w:rsidRDefault="00D62118" w:rsidP="00DA48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118" w:rsidRDefault="00D62118" w:rsidP="00DA48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третий пункта 5.4. Положения дополнить предложением следующего содержания: </w:t>
      </w:r>
    </w:p>
    <w:p w:rsidR="00D62118" w:rsidRDefault="00D62118" w:rsidP="00DA48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 равенстве голосов голос председательствующего на заседании Общественного совета является решающим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D62118" w:rsidRDefault="00D62118" w:rsidP="00DA48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Положение пунктом 5.12.1. следующего содержания:</w:t>
      </w:r>
    </w:p>
    <w:p w:rsidR="00D62118" w:rsidRDefault="00D62118" w:rsidP="00DA48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«5.12.1. </w:t>
      </w:r>
      <w:r w:rsidRPr="00D621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Общественный совет обеспечивает участие в его работе членов Общественной палаты Республики Татарстан</w:t>
      </w:r>
      <w:proofErr w:type="gramStart"/>
      <w:r w:rsidRPr="00D621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D62118" w:rsidRDefault="00D62118" w:rsidP="00DA48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5.14. изложить в следующей редакции:</w:t>
      </w:r>
    </w:p>
    <w:p w:rsidR="00D62118" w:rsidRDefault="00D62118" w:rsidP="00DA48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«5.14. </w:t>
      </w:r>
      <w:r w:rsidRPr="00D6211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Организационно-техническое сопровождение деятельности Общественного совета осуществляет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0E29C1" w:rsidRDefault="000E29C1" w:rsidP="003F7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A4880" w:rsidRDefault="00DA4880" w:rsidP="003F7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A4880" w:rsidRDefault="00DA4880" w:rsidP="003F7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A4880" w:rsidRDefault="00DA4880" w:rsidP="003F7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A4880" w:rsidRDefault="00DA4880" w:rsidP="003F7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78B2" w:rsidRDefault="003F78B2" w:rsidP="003F7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F78B2" w:rsidRPr="003F78B2" w:rsidRDefault="003F78B2" w:rsidP="003F7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E29C1" w:rsidRDefault="00DB64BE" w:rsidP="003F78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E29C1">
        <w:rPr>
          <w:rFonts w:ascii="Times New Roman" w:hAnsi="Times New Roman" w:cs="Times New Roman"/>
          <w:sz w:val="28"/>
          <w:szCs w:val="28"/>
        </w:rPr>
        <w:t xml:space="preserve">инистр                                                                                                 </w:t>
      </w:r>
      <w:r w:rsidR="00EC21A8">
        <w:rPr>
          <w:rFonts w:ascii="Times New Roman" w:hAnsi="Times New Roman" w:cs="Times New Roman"/>
          <w:sz w:val="28"/>
          <w:szCs w:val="28"/>
        </w:rPr>
        <w:t xml:space="preserve"> </w:t>
      </w:r>
      <w:r w:rsidR="000E29C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E29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E2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Л.Р.Сафин</w:t>
      </w:r>
      <w:proofErr w:type="spellEnd"/>
    </w:p>
    <w:sectPr w:rsidR="000E29C1" w:rsidSect="00FD4078">
      <w:headerReference w:type="default" r:id="rId8"/>
      <w:headerReference w:type="first" r:id="rId9"/>
      <w:pgSz w:w="11905" w:h="16838"/>
      <w:pgMar w:top="1134" w:right="567" w:bottom="567" w:left="1134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8F0" w:rsidRDefault="009358F0" w:rsidP="00874DC0">
      <w:pPr>
        <w:spacing w:after="0" w:line="240" w:lineRule="auto"/>
      </w:pPr>
      <w:r>
        <w:separator/>
      </w:r>
    </w:p>
  </w:endnote>
  <w:endnote w:type="continuationSeparator" w:id="0">
    <w:p w:rsidR="009358F0" w:rsidRDefault="009358F0" w:rsidP="00874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8F0" w:rsidRDefault="009358F0" w:rsidP="00874DC0">
      <w:pPr>
        <w:spacing w:after="0" w:line="240" w:lineRule="auto"/>
      </w:pPr>
      <w:r>
        <w:separator/>
      </w:r>
    </w:p>
  </w:footnote>
  <w:footnote w:type="continuationSeparator" w:id="0">
    <w:p w:rsidR="009358F0" w:rsidRDefault="009358F0" w:rsidP="00874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41935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74DC0" w:rsidRPr="00945F6D" w:rsidRDefault="00874DC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45F6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45F6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45F6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0725E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945F6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74DC0" w:rsidRDefault="00874D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DC0" w:rsidRDefault="00874DC0">
    <w:pPr>
      <w:pStyle w:val="a3"/>
      <w:jc w:val="center"/>
    </w:pPr>
  </w:p>
  <w:p w:rsidR="00874DC0" w:rsidRPr="00874DC0" w:rsidRDefault="00874DC0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88F"/>
    <w:rsid w:val="000E29C1"/>
    <w:rsid w:val="001157D0"/>
    <w:rsid w:val="0012588F"/>
    <w:rsid w:val="0015095A"/>
    <w:rsid w:val="00177654"/>
    <w:rsid w:val="002659C0"/>
    <w:rsid w:val="00266705"/>
    <w:rsid w:val="002709E8"/>
    <w:rsid w:val="002916F3"/>
    <w:rsid w:val="002C690E"/>
    <w:rsid w:val="002F784F"/>
    <w:rsid w:val="0032131E"/>
    <w:rsid w:val="00324ED2"/>
    <w:rsid w:val="00342EF8"/>
    <w:rsid w:val="00382C6C"/>
    <w:rsid w:val="00387598"/>
    <w:rsid w:val="003C1F56"/>
    <w:rsid w:val="003E5350"/>
    <w:rsid w:val="003F78B2"/>
    <w:rsid w:val="00430A0D"/>
    <w:rsid w:val="00444CB1"/>
    <w:rsid w:val="00456DE9"/>
    <w:rsid w:val="004677F6"/>
    <w:rsid w:val="00575949"/>
    <w:rsid w:val="005B3D5B"/>
    <w:rsid w:val="005B5EB9"/>
    <w:rsid w:val="005E3680"/>
    <w:rsid w:val="00682FAF"/>
    <w:rsid w:val="006B062E"/>
    <w:rsid w:val="006B29CD"/>
    <w:rsid w:val="00737612"/>
    <w:rsid w:val="007949D5"/>
    <w:rsid w:val="00862A55"/>
    <w:rsid w:val="00874DC0"/>
    <w:rsid w:val="008A472B"/>
    <w:rsid w:val="009168AD"/>
    <w:rsid w:val="009358F0"/>
    <w:rsid w:val="00945F6D"/>
    <w:rsid w:val="00A270C0"/>
    <w:rsid w:val="00B34341"/>
    <w:rsid w:val="00B43035"/>
    <w:rsid w:val="00B442D1"/>
    <w:rsid w:val="00BB33FA"/>
    <w:rsid w:val="00BC4212"/>
    <w:rsid w:val="00BE14D5"/>
    <w:rsid w:val="00BF71F1"/>
    <w:rsid w:val="00BF7EC1"/>
    <w:rsid w:val="00C55844"/>
    <w:rsid w:val="00C57A0F"/>
    <w:rsid w:val="00C734A1"/>
    <w:rsid w:val="00C82614"/>
    <w:rsid w:val="00D0725E"/>
    <w:rsid w:val="00D25265"/>
    <w:rsid w:val="00D62118"/>
    <w:rsid w:val="00D71823"/>
    <w:rsid w:val="00DA4880"/>
    <w:rsid w:val="00DB64BE"/>
    <w:rsid w:val="00E04B7D"/>
    <w:rsid w:val="00E531FD"/>
    <w:rsid w:val="00EC21A8"/>
    <w:rsid w:val="00EC7A58"/>
    <w:rsid w:val="00EE5C6B"/>
    <w:rsid w:val="00EF58CF"/>
    <w:rsid w:val="00F127C9"/>
    <w:rsid w:val="00F27F36"/>
    <w:rsid w:val="00F71A53"/>
    <w:rsid w:val="00FD4078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874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4DC0"/>
  </w:style>
  <w:style w:type="paragraph" w:styleId="a5">
    <w:name w:val="footer"/>
    <w:basedOn w:val="a"/>
    <w:link w:val="a6"/>
    <w:uiPriority w:val="99"/>
    <w:unhideWhenUsed/>
    <w:rsid w:val="00874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4DC0"/>
  </w:style>
  <w:style w:type="table" w:styleId="a7">
    <w:name w:val="Table Grid"/>
    <w:basedOn w:val="a1"/>
    <w:uiPriority w:val="59"/>
    <w:rsid w:val="000E2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6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2A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874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4DC0"/>
  </w:style>
  <w:style w:type="paragraph" w:styleId="a5">
    <w:name w:val="footer"/>
    <w:basedOn w:val="a"/>
    <w:link w:val="a6"/>
    <w:uiPriority w:val="99"/>
    <w:unhideWhenUsed/>
    <w:rsid w:val="00874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4DC0"/>
  </w:style>
  <w:style w:type="table" w:styleId="a7">
    <w:name w:val="Table Grid"/>
    <w:basedOn w:val="a1"/>
    <w:uiPriority w:val="59"/>
    <w:rsid w:val="000E2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6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2A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5E496-9960-4499-8F46-0FBE85D62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ismagilovaa</dc:creator>
  <cp:lastModifiedBy>ismagilovaa</cp:lastModifiedBy>
  <cp:revision>9</cp:revision>
  <cp:lastPrinted>2018-03-21T13:00:00Z</cp:lastPrinted>
  <dcterms:created xsi:type="dcterms:W3CDTF">2018-03-20T07:16:00Z</dcterms:created>
  <dcterms:modified xsi:type="dcterms:W3CDTF">2018-03-21T14:09:00Z</dcterms:modified>
</cp:coreProperties>
</file>