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134529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134529">
      <w:pPr>
        <w:spacing w:line="240" w:lineRule="auto"/>
        <w:jc w:val="right"/>
      </w:pPr>
    </w:p>
    <w:p w:rsidR="008C70C5" w:rsidRDefault="008C70C5" w:rsidP="00134529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134529">
      <w:pPr>
        <w:spacing w:line="240" w:lineRule="auto"/>
        <w:jc w:val="center"/>
      </w:pPr>
      <w:r>
        <w:t>ПОСТАНОВЛЕНИЕ</w:t>
      </w:r>
    </w:p>
    <w:p w:rsidR="008C70C5" w:rsidRDefault="008C70C5" w:rsidP="00134529">
      <w:pPr>
        <w:spacing w:line="240" w:lineRule="auto"/>
      </w:pPr>
    </w:p>
    <w:p w:rsidR="008C70C5" w:rsidRDefault="008C70C5" w:rsidP="00134529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134529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134529">
      <w:pPr>
        <w:spacing w:line="240" w:lineRule="auto"/>
        <w:ind w:firstLine="709"/>
        <w:jc w:val="both"/>
      </w:pPr>
    </w:p>
    <w:p w:rsidR="008C70C5" w:rsidRDefault="008C70C5" w:rsidP="00134529">
      <w:pPr>
        <w:spacing w:line="240" w:lineRule="auto"/>
        <w:ind w:firstLine="709"/>
        <w:jc w:val="both"/>
      </w:pPr>
    </w:p>
    <w:p w:rsidR="00D3513E" w:rsidRDefault="008C70C5" w:rsidP="00134529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</w:t>
      </w:r>
      <w:r w:rsidR="00D3513E">
        <w:rPr>
          <w:szCs w:val="28"/>
        </w:rPr>
        <w:t>е</w:t>
      </w:r>
      <w:r w:rsidR="00D3513E">
        <w:rPr>
          <w:szCs w:val="28"/>
        </w:rPr>
        <w:t>чении отдельных работников бюджетной сферы Республики Татарстан, утве</w:t>
      </w:r>
      <w:r w:rsidR="00D3513E">
        <w:rPr>
          <w:szCs w:val="28"/>
        </w:rPr>
        <w:t>р</w:t>
      </w:r>
      <w:r w:rsidR="00D3513E">
        <w:rPr>
          <w:szCs w:val="28"/>
        </w:rPr>
        <w:t>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</w:t>
      </w:r>
      <w:r w:rsidR="00D3513E">
        <w:rPr>
          <w:szCs w:val="28"/>
        </w:rPr>
        <w:t>и</w:t>
      </w:r>
      <w:r w:rsidR="00D3513E">
        <w:rPr>
          <w:szCs w:val="28"/>
        </w:rPr>
        <w:t>нистров Республики Татарстан от 30.12.2004 № 584 «О негосударственном пенсионном обеспечении отдельных р</w:t>
      </w:r>
      <w:r w:rsidR="00D3513E">
        <w:rPr>
          <w:szCs w:val="28"/>
        </w:rPr>
        <w:t>а</w:t>
      </w:r>
      <w:r w:rsidR="00D3513E">
        <w:rPr>
          <w:szCs w:val="28"/>
        </w:rPr>
        <w:t>ботников бюджетной сферы Республики Татарстан»</w:t>
      </w:r>
    </w:p>
    <w:p w:rsidR="008C70C5" w:rsidRDefault="008C70C5" w:rsidP="00134529">
      <w:pPr>
        <w:spacing w:line="240" w:lineRule="auto"/>
        <w:jc w:val="both"/>
        <w:rPr>
          <w:szCs w:val="28"/>
        </w:rPr>
      </w:pPr>
    </w:p>
    <w:p w:rsidR="008C70C5" w:rsidRDefault="008C70C5" w:rsidP="00134529">
      <w:pPr>
        <w:spacing w:line="240" w:lineRule="auto"/>
        <w:jc w:val="both"/>
        <w:rPr>
          <w:szCs w:val="28"/>
        </w:rPr>
      </w:pPr>
    </w:p>
    <w:p w:rsidR="00E61526" w:rsidRDefault="00E61526" w:rsidP="00134529">
      <w:pPr>
        <w:spacing w:line="240" w:lineRule="auto"/>
        <w:jc w:val="both"/>
        <w:rPr>
          <w:szCs w:val="28"/>
        </w:rPr>
      </w:pPr>
    </w:p>
    <w:p w:rsidR="008C70C5" w:rsidRDefault="008C70C5" w:rsidP="0013452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134529">
      <w:pPr>
        <w:spacing w:line="240" w:lineRule="auto"/>
        <w:ind w:firstLine="709"/>
        <w:jc w:val="both"/>
        <w:rPr>
          <w:szCs w:val="28"/>
        </w:rPr>
      </w:pPr>
    </w:p>
    <w:p w:rsidR="00D3513E" w:rsidRDefault="008C70C5" w:rsidP="00134529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1151, от 30.11.2013</w:t>
      </w:r>
      <w:proofErr w:type="gramEnd"/>
      <w:r w:rsidR="00986ED2">
        <w:rPr>
          <w:szCs w:val="28"/>
        </w:rPr>
        <w:t xml:space="preserve"> № </w:t>
      </w:r>
      <w:proofErr w:type="gramStart"/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 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 817</w:t>
      </w:r>
      <w:r w:rsidR="001629F3">
        <w:rPr>
          <w:szCs w:val="28"/>
        </w:rPr>
        <w:t xml:space="preserve"> и от 15.02.2017 № 85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  <w:proofErr w:type="gramEnd"/>
    </w:p>
    <w:p w:rsidR="0052476B" w:rsidRDefault="0052476B" w:rsidP="0013452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подпункт</w:t>
      </w:r>
      <w:r w:rsidR="00A62BB6">
        <w:rPr>
          <w:szCs w:val="28"/>
        </w:rPr>
        <w:t>е</w:t>
      </w:r>
      <w:r>
        <w:rPr>
          <w:szCs w:val="28"/>
        </w:rPr>
        <w:t xml:space="preserve"> 3.2.</w:t>
      </w:r>
      <w:r w:rsidR="001629F3">
        <w:rPr>
          <w:szCs w:val="28"/>
        </w:rPr>
        <w:t>2</w:t>
      </w:r>
      <w:r>
        <w:rPr>
          <w:szCs w:val="28"/>
        </w:rPr>
        <w:t xml:space="preserve"> </w:t>
      </w:r>
      <w:r w:rsidR="001629F3">
        <w:rPr>
          <w:szCs w:val="28"/>
        </w:rPr>
        <w:t>пункта 3.2</w:t>
      </w:r>
      <w:r w:rsidR="005832FA">
        <w:rPr>
          <w:szCs w:val="28"/>
        </w:rPr>
        <w:t>,</w:t>
      </w:r>
      <w:r w:rsidR="00851162">
        <w:rPr>
          <w:szCs w:val="28"/>
        </w:rPr>
        <w:t xml:space="preserve"> </w:t>
      </w:r>
      <w:r w:rsidR="005832FA">
        <w:rPr>
          <w:szCs w:val="28"/>
        </w:rPr>
        <w:t>подпунктах 4.1.1 и 4.1.2</w:t>
      </w:r>
      <w:hyperlink r:id="rId8" w:history="1">
        <w:r w:rsidR="005832FA" w:rsidRPr="0073095E">
          <w:rPr>
            <w:szCs w:val="28"/>
          </w:rPr>
          <w:t xml:space="preserve"> пункт</w:t>
        </w:r>
        <w:r w:rsidR="005832FA">
          <w:rPr>
            <w:szCs w:val="28"/>
          </w:rPr>
          <w:t>а</w:t>
        </w:r>
        <w:r w:rsidR="005832FA" w:rsidRPr="0073095E">
          <w:rPr>
            <w:szCs w:val="28"/>
          </w:rPr>
          <w:t xml:space="preserve"> 4.1</w:t>
        </w:r>
      </w:hyperlink>
      <w:r w:rsidR="005832FA">
        <w:rPr>
          <w:szCs w:val="28"/>
        </w:rPr>
        <w:t>,</w:t>
      </w:r>
      <w:r w:rsidR="005832FA" w:rsidRPr="005832FA">
        <w:t xml:space="preserve"> </w:t>
      </w:r>
      <w:hyperlink r:id="rId9" w:history="1">
        <w:r w:rsidR="005832FA" w:rsidRPr="0073095E">
          <w:rPr>
            <w:szCs w:val="28"/>
          </w:rPr>
          <w:t>пункте 5.15</w:t>
        </w:r>
      </w:hyperlink>
      <w:r w:rsidR="005832FA">
        <w:rPr>
          <w:szCs w:val="28"/>
        </w:rPr>
        <w:t xml:space="preserve"> </w:t>
      </w:r>
      <w:r>
        <w:rPr>
          <w:szCs w:val="28"/>
        </w:rPr>
        <w:t>слова «</w:t>
      </w:r>
      <w:r w:rsidR="001629F3">
        <w:rPr>
          <w:szCs w:val="28"/>
        </w:rPr>
        <w:t>по 31 декабря 2017</w:t>
      </w:r>
      <w:r w:rsidR="005832FA">
        <w:rPr>
          <w:szCs w:val="28"/>
        </w:rPr>
        <w:t xml:space="preserve"> года</w:t>
      </w:r>
      <w:r>
        <w:rPr>
          <w:szCs w:val="28"/>
        </w:rPr>
        <w:t>» зам</w:t>
      </w:r>
      <w:r>
        <w:rPr>
          <w:szCs w:val="28"/>
        </w:rPr>
        <w:t>е</w:t>
      </w:r>
      <w:r>
        <w:rPr>
          <w:szCs w:val="28"/>
        </w:rPr>
        <w:t>нить словами «</w:t>
      </w:r>
      <w:r w:rsidR="001629F3">
        <w:rPr>
          <w:szCs w:val="28"/>
        </w:rPr>
        <w:t>по 31 декабря 2018</w:t>
      </w:r>
      <w:r w:rsidR="005832FA">
        <w:rPr>
          <w:szCs w:val="28"/>
        </w:rPr>
        <w:t xml:space="preserve"> года».</w:t>
      </w:r>
    </w:p>
    <w:p w:rsidR="005832FA" w:rsidRDefault="005832FA" w:rsidP="00134529">
      <w:pPr>
        <w:spacing w:line="240" w:lineRule="auto"/>
        <w:ind w:firstLine="709"/>
        <w:jc w:val="both"/>
        <w:rPr>
          <w:szCs w:val="28"/>
        </w:rPr>
      </w:pPr>
    </w:p>
    <w:p w:rsidR="005832FA" w:rsidRDefault="005832FA" w:rsidP="00134529">
      <w:pPr>
        <w:spacing w:line="240" w:lineRule="auto"/>
        <w:ind w:firstLine="709"/>
        <w:jc w:val="both"/>
        <w:rPr>
          <w:szCs w:val="28"/>
        </w:rPr>
      </w:pPr>
    </w:p>
    <w:p w:rsidR="00E61526" w:rsidRDefault="00E61526" w:rsidP="00134529">
      <w:pPr>
        <w:spacing w:line="240" w:lineRule="auto"/>
        <w:ind w:firstLine="709"/>
        <w:jc w:val="both"/>
        <w:rPr>
          <w:szCs w:val="28"/>
        </w:rPr>
      </w:pPr>
      <w:bookmarkStart w:id="2" w:name="_GoBack"/>
      <w:bookmarkEnd w:id="2"/>
    </w:p>
    <w:p w:rsidR="0002742B" w:rsidRDefault="0002742B" w:rsidP="00134529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134529">
      <w:pPr>
        <w:spacing w:line="240" w:lineRule="auto"/>
        <w:jc w:val="both"/>
      </w:pPr>
      <w:r>
        <w:t>Премьер-министр</w:t>
      </w:r>
    </w:p>
    <w:p w:rsidR="001629F3" w:rsidRPr="00986ED2" w:rsidRDefault="008C70C5" w:rsidP="00134529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10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DF" w:rsidRDefault="003348DF" w:rsidP="00B06BB6">
      <w:pPr>
        <w:spacing w:line="240" w:lineRule="auto"/>
      </w:pPr>
      <w:r>
        <w:separator/>
      </w:r>
    </w:p>
  </w:endnote>
  <w:endnote w:type="continuationSeparator" w:id="0">
    <w:p w:rsidR="003348DF" w:rsidRDefault="003348DF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DF" w:rsidRDefault="003348DF" w:rsidP="00B06BB6">
      <w:pPr>
        <w:spacing w:line="240" w:lineRule="auto"/>
      </w:pPr>
      <w:r>
        <w:separator/>
      </w:r>
    </w:p>
  </w:footnote>
  <w:footnote w:type="continuationSeparator" w:id="0">
    <w:p w:rsidR="003348DF" w:rsidRDefault="003348DF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832F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742B"/>
    <w:rsid w:val="00082C70"/>
    <w:rsid w:val="000C7678"/>
    <w:rsid w:val="0011394C"/>
    <w:rsid w:val="00134529"/>
    <w:rsid w:val="00142EFD"/>
    <w:rsid w:val="00151524"/>
    <w:rsid w:val="001629F3"/>
    <w:rsid w:val="001C378D"/>
    <w:rsid w:val="00284C0D"/>
    <w:rsid w:val="002901E2"/>
    <w:rsid w:val="002A00B5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41B9D"/>
    <w:rsid w:val="00446F55"/>
    <w:rsid w:val="0052476B"/>
    <w:rsid w:val="00530659"/>
    <w:rsid w:val="0055536A"/>
    <w:rsid w:val="005832FA"/>
    <w:rsid w:val="005940BF"/>
    <w:rsid w:val="005C51CB"/>
    <w:rsid w:val="006F1D0C"/>
    <w:rsid w:val="006F2DA2"/>
    <w:rsid w:val="007234E8"/>
    <w:rsid w:val="0073095E"/>
    <w:rsid w:val="00757A7D"/>
    <w:rsid w:val="00767177"/>
    <w:rsid w:val="007F7C0D"/>
    <w:rsid w:val="00851162"/>
    <w:rsid w:val="008562D1"/>
    <w:rsid w:val="00862946"/>
    <w:rsid w:val="008C70C5"/>
    <w:rsid w:val="008F4981"/>
    <w:rsid w:val="009071D5"/>
    <w:rsid w:val="00986ED2"/>
    <w:rsid w:val="00A62BB6"/>
    <w:rsid w:val="00AB7C12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70982"/>
    <w:rsid w:val="00C77179"/>
    <w:rsid w:val="00C94954"/>
    <w:rsid w:val="00CD71CD"/>
    <w:rsid w:val="00CD7857"/>
    <w:rsid w:val="00D16D0A"/>
    <w:rsid w:val="00D3513E"/>
    <w:rsid w:val="00D6297C"/>
    <w:rsid w:val="00D63C4E"/>
    <w:rsid w:val="00DF29A8"/>
    <w:rsid w:val="00DF724D"/>
    <w:rsid w:val="00E10C62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F9B8F0BCB554D341053B07235DAFCCA0C3BE44F8E35E4027A0FF9DCED46F2C87DAU3f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BF4A446788AFCEDF6F9B8F0BCB554D341053B07235DAFCCA0C3BE44F8E35E4027A0FF9DCED46F2C87DAU3f7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4036-DC6E-43E6-A2E1-76DB749B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2017-12-21T13:02:00Z</cp:lastPrinted>
  <dcterms:created xsi:type="dcterms:W3CDTF">2017-12-21T12:58:00Z</dcterms:created>
  <dcterms:modified xsi:type="dcterms:W3CDTF">2017-12-21T13:03:00Z</dcterms:modified>
</cp:coreProperties>
</file>