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D5E9E">
        <w:rPr>
          <w:rFonts w:eastAsia="Calibri"/>
          <w:sz w:val="28"/>
          <w:szCs w:val="28"/>
          <w:lang w:eastAsia="en-US"/>
        </w:rPr>
        <w:t>Проект</w:t>
      </w:r>
    </w:p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1"/>
      <w:bookmarkEnd w:id="0"/>
      <w:r w:rsidRPr="008D5E9E">
        <w:rPr>
          <w:rFonts w:eastAsia="Calibri"/>
          <w:b/>
          <w:bCs/>
          <w:sz w:val="28"/>
          <w:szCs w:val="28"/>
          <w:lang w:eastAsia="en-US"/>
        </w:rPr>
        <w:t>КАБИНЕТ МИНИСТРОВ РЕСПУБЛИКИ ТАТАРСТАН</w:t>
      </w: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5E9E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от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201</w:t>
      </w:r>
      <w:r w:rsidR="007C2C27" w:rsidRPr="00B66828">
        <w:rPr>
          <w:rFonts w:eastAsia="Calibri"/>
          <w:b/>
          <w:bCs/>
          <w:sz w:val="28"/>
          <w:szCs w:val="28"/>
          <w:lang w:eastAsia="en-US"/>
        </w:rPr>
        <w:t>5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№  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</w:t>
      </w:r>
      <w:r w:rsidRPr="008D5E9E">
        <w:rPr>
          <w:rFonts w:eastAsia="Calibri"/>
          <w:b/>
          <w:bCs/>
          <w:color w:val="FFFFFF"/>
          <w:sz w:val="28"/>
          <w:szCs w:val="28"/>
          <w:u w:val="single"/>
          <w:lang w:eastAsia="en-US"/>
        </w:rPr>
        <w:t>.</w:t>
      </w:r>
      <w:r w:rsidRPr="008D5E9E">
        <w:rPr>
          <w:rFonts w:eastAsia="Calibri"/>
          <w:b/>
          <w:bCs/>
          <w:color w:val="FFFFFF"/>
          <w:sz w:val="28"/>
          <w:szCs w:val="28"/>
          <w:lang w:eastAsia="en-US"/>
        </w:rPr>
        <w:t xml:space="preserve">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</w:t>
      </w:r>
    </w:p>
    <w:p w:rsidR="00E22F38" w:rsidRDefault="00E22F38" w:rsidP="004217A2">
      <w:pPr>
        <w:widowControl w:val="0"/>
        <w:spacing w:line="276" w:lineRule="auto"/>
        <w:ind w:right="5103"/>
        <w:rPr>
          <w:sz w:val="28"/>
          <w:szCs w:val="28"/>
        </w:rPr>
      </w:pPr>
    </w:p>
    <w:p w:rsidR="00420FE7" w:rsidRDefault="005A1589" w:rsidP="00D93091">
      <w:pPr>
        <w:widowControl w:val="0"/>
        <w:ind w:right="5103"/>
        <w:jc w:val="both"/>
        <w:rPr>
          <w:sz w:val="28"/>
          <w:szCs w:val="28"/>
        </w:rPr>
      </w:pPr>
      <w:r w:rsidRPr="00C32809">
        <w:rPr>
          <w:sz w:val="28"/>
          <w:szCs w:val="28"/>
        </w:rPr>
        <w:t xml:space="preserve">О внесении изменений в </w:t>
      </w:r>
      <w:r w:rsidR="00FE4353">
        <w:rPr>
          <w:sz w:val="28"/>
          <w:szCs w:val="28"/>
        </w:rPr>
        <w:t>перечень показ</w:t>
      </w:r>
      <w:r w:rsidR="00FE4353">
        <w:rPr>
          <w:sz w:val="28"/>
          <w:szCs w:val="28"/>
        </w:rPr>
        <w:t>а</w:t>
      </w:r>
      <w:r w:rsidR="00FE4353">
        <w:rPr>
          <w:sz w:val="28"/>
          <w:szCs w:val="28"/>
        </w:rPr>
        <w:t xml:space="preserve">телей, </w:t>
      </w:r>
      <w:r w:rsidR="00560CED" w:rsidRPr="00C856FC">
        <w:rPr>
          <w:sz w:val="28"/>
          <w:szCs w:val="28"/>
        </w:rPr>
        <w:t>используемых для формирования и ведения паспортов, характеризующих уровень социально-экономического ра</w:t>
      </w:r>
      <w:r w:rsidR="00560CED" w:rsidRPr="00C856FC">
        <w:rPr>
          <w:sz w:val="28"/>
          <w:szCs w:val="28"/>
        </w:rPr>
        <w:t>з</w:t>
      </w:r>
      <w:r w:rsidR="00560CED" w:rsidRPr="00C856FC">
        <w:rPr>
          <w:sz w:val="28"/>
          <w:szCs w:val="28"/>
        </w:rPr>
        <w:t>вития муниципальных образований Ре</w:t>
      </w:r>
      <w:r w:rsidR="00560CED" w:rsidRPr="00C856FC">
        <w:rPr>
          <w:sz w:val="28"/>
          <w:szCs w:val="28"/>
        </w:rPr>
        <w:t>с</w:t>
      </w:r>
      <w:r w:rsidR="00560CED" w:rsidRPr="00C856FC">
        <w:rPr>
          <w:sz w:val="28"/>
          <w:szCs w:val="28"/>
        </w:rPr>
        <w:t>публики Татарстан</w:t>
      </w:r>
      <w:r w:rsidR="00560CED">
        <w:rPr>
          <w:sz w:val="28"/>
          <w:szCs w:val="28"/>
        </w:rPr>
        <w:t xml:space="preserve">, </w:t>
      </w:r>
      <w:r w:rsidR="00FE4353">
        <w:rPr>
          <w:sz w:val="28"/>
          <w:szCs w:val="28"/>
        </w:rPr>
        <w:t xml:space="preserve">утвержденный </w:t>
      </w:r>
      <w:r w:rsidRPr="00C32809">
        <w:rPr>
          <w:sz w:val="28"/>
          <w:szCs w:val="28"/>
        </w:rPr>
        <w:t>пост</w:t>
      </w:r>
      <w:r w:rsidRPr="00C32809">
        <w:rPr>
          <w:sz w:val="28"/>
          <w:szCs w:val="28"/>
        </w:rPr>
        <w:t>а</w:t>
      </w:r>
      <w:r w:rsidRPr="00C32809">
        <w:rPr>
          <w:sz w:val="28"/>
          <w:szCs w:val="28"/>
        </w:rPr>
        <w:t>новление</w:t>
      </w:r>
      <w:r w:rsidR="00FE4353">
        <w:rPr>
          <w:sz w:val="28"/>
          <w:szCs w:val="28"/>
        </w:rPr>
        <w:t>м</w:t>
      </w:r>
      <w:r w:rsidRPr="00C32809">
        <w:rPr>
          <w:sz w:val="28"/>
          <w:szCs w:val="28"/>
        </w:rPr>
        <w:t xml:space="preserve"> </w:t>
      </w:r>
      <w:r w:rsidRPr="00C32809">
        <w:rPr>
          <w:snapToGrid w:val="0"/>
          <w:color w:val="000000"/>
          <w:sz w:val="28"/>
          <w:szCs w:val="28"/>
        </w:rPr>
        <w:t>Кабинета Министров Респу</w:t>
      </w:r>
      <w:r w:rsidRPr="00C32809">
        <w:rPr>
          <w:snapToGrid w:val="0"/>
          <w:color w:val="000000"/>
          <w:sz w:val="28"/>
          <w:szCs w:val="28"/>
        </w:rPr>
        <w:t>б</w:t>
      </w:r>
      <w:r w:rsidRPr="00C32809">
        <w:rPr>
          <w:snapToGrid w:val="0"/>
          <w:color w:val="000000"/>
          <w:sz w:val="28"/>
          <w:szCs w:val="28"/>
        </w:rPr>
        <w:t xml:space="preserve">лики </w:t>
      </w:r>
      <w:r w:rsidR="004F768B">
        <w:rPr>
          <w:snapToGrid w:val="0"/>
          <w:color w:val="000000"/>
          <w:sz w:val="28"/>
          <w:szCs w:val="28"/>
        </w:rPr>
        <w:t xml:space="preserve">  </w:t>
      </w:r>
      <w:r w:rsidRPr="00C32809">
        <w:rPr>
          <w:snapToGrid w:val="0"/>
          <w:color w:val="000000"/>
          <w:sz w:val="28"/>
          <w:szCs w:val="28"/>
        </w:rPr>
        <w:t>Татарстан</w:t>
      </w:r>
      <w:r w:rsidR="004F768B">
        <w:rPr>
          <w:snapToGrid w:val="0"/>
          <w:color w:val="000000"/>
          <w:sz w:val="28"/>
          <w:szCs w:val="28"/>
        </w:rPr>
        <w:t xml:space="preserve">  </w:t>
      </w:r>
      <w:r w:rsidRPr="00C32809">
        <w:rPr>
          <w:snapToGrid w:val="0"/>
          <w:color w:val="000000"/>
          <w:sz w:val="28"/>
          <w:szCs w:val="28"/>
        </w:rPr>
        <w:t xml:space="preserve"> </w:t>
      </w:r>
      <w:r w:rsidRPr="00C32809">
        <w:rPr>
          <w:sz w:val="28"/>
          <w:szCs w:val="28"/>
        </w:rPr>
        <w:t>от 0</w:t>
      </w:r>
      <w:r>
        <w:rPr>
          <w:sz w:val="28"/>
          <w:szCs w:val="28"/>
        </w:rPr>
        <w:t>8</w:t>
      </w:r>
      <w:r w:rsidRPr="00C3280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32809">
        <w:rPr>
          <w:sz w:val="28"/>
          <w:szCs w:val="28"/>
        </w:rPr>
        <w:t>.20</w:t>
      </w:r>
      <w:r>
        <w:rPr>
          <w:sz w:val="28"/>
          <w:szCs w:val="28"/>
        </w:rPr>
        <w:t>08</w:t>
      </w:r>
      <w:r w:rsidRPr="00C32809">
        <w:rPr>
          <w:sz w:val="28"/>
          <w:szCs w:val="28"/>
        </w:rPr>
        <w:t xml:space="preserve"> № 6</w:t>
      </w:r>
      <w:r>
        <w:rPr>
          <w:sz w:val="28"/>
          <w:szCs w:val="28"/>
        </w:rPr>
        <w:t>42</w:t>
      </w:r>
      <w:r w:rsidR="004F768B">
        <w:rPr>
          <w:sz w:val="28"/>
          <w:szCs w:val="28"/>
        </w:rPr>
        <w:t xml:space="preserve">   </w:t>
      </w:r>
      <w:r w:rsidR="004F768B" w:rsidRPr="00C32809">
        <w:rPr>
          <w:sz w:val="28"/>
          <w:szCs w:val="28"/>
        </w:rPr>
        <w:t>«О</w:t>
      </w:r>
      <w:r w:rsidR="004F768B">
        <w:rPr>
          <w:sz w:val="28"/>
          <w:szCs w:val="28"/>
        </w:rPr>
        <w:t xml:space="preserve"> перечне показателей, используемых для формирования и ведения паспортов, характеризующих уровень социально-экономического развития муниципальных образований Республики Татарстан»</w:t>
      </w:r>
    </w:p>
    <w:p w:rsidR="005A1589" w:rsidRPr="00C32809" w:rsidRDefault="005A1589" w:rsidP="004217A2">
      <w:pPr>
        <w:widowControl w:val="0"/>
        <w:spacing w:line="276" w:lineRule="auto"/>
        <w:ind w:right="-716"/>
        <w:rPr>
          <w:snapToGrid w:val="0"/>
          <w:color w:val="000080"/>
          <w:sz w:val="28"/>
          <w:szCs w:val="28"/>
        </w:rPr>
      </w:pPr>
    </w:p>
    <w:p w:rsidR="00420FE7" w:rsidRPr="00C32809" w:rsidRDefault="00420FE7" w:rsidP="004217A2">
      <w:pPr>
        <w:widowControl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32809">
        <w:rPr>
          <w:snapToGrid w:val="0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420FE7" w:rsidRPr="00332464" w:rsidRDefault="00420FE7" w:rsidP="004217A2">
      <w:pPr>
        <w:widowControl w:val="0"/>
        <w:spacing w:line="276" w:lineRule="auto"/>
        <w:ind w:right="-716" w:firstLine="709"/>
        <w:jc w:val="both"/>
        <w:rPr>
          <w:snapToGrid w:val="0"/>
          <w:color w:val="000000"/>
          <w:sz w:val="28"/>
          <w:szCs w:val="28"/>
        </w:rPr>
      </w:pPr>
    </w:p>
    <w:p w:rsidR="00420FE7" w:rsidRPr="00C32809" w:rsidRDefault="00420FE7" w:rsidP="00D93091">
      <w:pPr>
        <w:pStyle w:val="11"/>
        <w:tabs>
          <w:tab w:val="left" w:pos="4395"/>
        </w:tabs>
        <w:ind w:firstLine="709"/>
        <w:jc w:val="both"/>
        <w:rPr>
          <w:sz w:val="28"/>
          <w:szCs w:val="28"/>
        </w:rPr>
      </w:pPr>
      <w:r w:rsidRPr="00C32809">
        <w:rPr>
          <w:sz w:val="28"/>
          <w:szCs w:val="28"/>
        </w:rPr>
        <w:t xml:space="preserve">Внести в </w:t>
      </w:r>
      <w:r w:rsidR="00B943BD">
        <w:rPr>
          <w:sz w:val="28"/>
          <w:szCs w:val="28"/>
        </w:rPr>
        <w:t xml:space="preserve">перечень </w:t>
      </w:r>
      <w:r w:rsidR="00B943BD" w:rsidRPr="00C856FC">
        <w:rPr>
          <w:sz w:val="28"/>
          <w:szCs w:val="28"/>
        </w:rPr>
        <w:t>показателей, используемых для формирования и ведения паспортов, характеризующих уровень социально-экономического развития муниц</w:t>
      </w:r>
      <w:r w:rsidR="00B943BD" w:rsidRPr="00C856FC">
        <w:rPr>
          <w:sz w:val="28"/>
          <w:szCs w:val="28"/>
        </w:rPr>
        <w:t>и</w:t>
      </w:r>
      <w:r w:rsidR="00B943BD" w:rsidRPr="00C856FC">
        <w:rPr>
          <w:sz w:val="28"/>
          <w:szCs w:val="28"/>
        </w:rPr>
        <w:t>пальных образований Республики Татарстан, утвержденны</w:t>
      </w:r>
      <w:r w:rsidR="00B943BD">
        <w:rPr>
          <w:sz w:val="28"/>
          <w:szCs w:val="28"/>
        </w:rPr>
        <w:t>й</w:t>
      </w:r>
      <w:r w:rsidR="00B943BD" w:rsidRPr="00C856FC">
        <w:rPr>
          <w:sz w:val="28"/>
          <w:szCs w:val="28"/>
        </w:rPr>
        <w:t xml:space="preserve"> </w:t>
      </w:r>
      <w:r w:rsidRPr="00C32809">
        <w:rPr>
          <w:sz w:val="28"/>
          <w:szCs w:val="28"/>
        </w:rPr>
        <w:t>постановление</w:t>
      </w:r>
      <w:r w:rsidR="00B943BD">
        <w:rPr>
          <w:sz w:val="28"/>
          <w:szCs w:val="28"/>
        </w:rPr>
        <w:t>м</w:t>
      </w:r>
      <w:r w:rsidRPr="00C32809">
        <w:rPr>
          <w:sz w:val="28"/>
          <w:szCs w:val="28"/>
        </w:rPr>
        <w:t xml:space="preserve"> </w:t>
      </w:r>
      <w:r w:rsidRPr="00AA6B5C">
        <w:rPr>
          <w:sz w:val="28"/>
          <w:szCs w:val="28"/>
        </w:rPr>
        <w:t>Каб</w:t>
      </w:r>
      <w:r w:rsidRPr="00AA6B5C">
        <w:rPr>
          <w:sz w:val="28"/>
          <w:szCs w:val="28"/>
        </w:rPr>
        <w:t>и</w:t>
      </w:r>
      <w:r w:rsidRPr="00AA6B5C">
        <w:rPr>
          <w:sz w:val="28"/>
          <w:szCs w:val="28"/>
        </w:rPr>
        <w:t xml:space="preserve">нета Министров Республики Татарстан </w:t>
      </w:r>
      <w:r w:rsidRPr="00C32809">
        <w:rPr>
          <w:sz w:val="28"/>
          <w:szCs w:val="28"/>
        </w:rPr>
        <w:t>от 0</w:t>
      </w:r>
      <w:r>
        <w:rPr>
          <w:sz w:val="28"/>
          <w:szCs w:val="28"/>
        </w:rPr>
        <w:t>8</w:t>
      </w:r>
      <w:r w:rsidRPr="00C3280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32809">
        <w:rPr>
          <w:sz w:val="28"/>
          <w:szCs w:val="28"/>
        </w:rPr>
        <w:t>.20</w:t>
      </w:r>
      <w:r>
        <w:rPr>
          <w:sz w:val="28"/>
          <w:szCs w:val="28"/>
        </w:rPr>
        <w:t>08</w:t>
      </w:r>
      <w:r w:rsidRPr="00C32809">
        <w:rPr>
          <w:sz w:val="28"/>
          <w:szCs w:val="28"/>
        </w:rPr>
        <w:t xml:space="preserve"> № 6</w:t>
      </w:r>
      <w:r>
        <w:rPr>
          <w:sz w:val="28"/>
          <w:szCs w:val="28"/>
        </w:rPr>
        <w:t>42</w:t>
      </w:r>
      <w:r w:rsidRPr="00C32809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перечне показат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используемых для формирования и ведения паспортов, характеризующих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вень социально-экономического развития муниципальных образований Республики Татарстан» </w:t>
      </w:r>
      <w:r w:rsidR="00B863F7">
        <w:rPr>
          <w:sz w:val="28"/>
          <w:szCs w:val="28"/>
        </w:rPr>
        <w:t>(с изменениями, внесенными постановлени</w:t>
      </w:r>
      <w:r w:rsidR="00AA6B5C">
        <w:rPr>
          <w:sz w:val="28"/>
          <w:szCs w:val="28"/>
        </w:rPr>
        <w:t>ями</w:t>
      </w:r>
      <w:r w:rsidR="00B863F7">
        <w:rPr>
          <w:sz w:val="28"/>
          <w:szCs w:val="28"/>
        </w:rPr>
        <w:t xml:space="preserve"> Кабинета Министров Республики Татарстан от 22.04.2010 № 291</w:t>
      </w:r>
      <w:r w:rsidR="00AA6B5C">
        <w:rPr>
          <w:sz w:val="28"/>
          <w:szCs w:val="28"/>
        </w:rPr>
        <w:t xml:space="preserve">, </w:t>
      </w:r>
      <w:r w:rsidR="006601FA">
        <w:rPr>
          <w:sz w:val="28"/>
          <w:szCs w:val="28"/>
        </w:rPr>
        <w:t xml:space="preserve"> </w:t>
      </w:r>
      <w:r w:rsidR="00AA6B5C">
        <w:rPr>
          <w:sz w:val="28"/>
          <w:szCs w:val="28"/>
        </w:rPr>
        <w:t>от</w:t>
      </w:r>
      <w:r w:rsidR="006601FA">
        <w:rPr>
          <w:sz w:val="28"/>
          <w:szCs w:val="28"/>
        </w:rPr>
        <w:t xml:space="preserve"> </w:t>
      </w:r>
      <w:r w:rsidR="00AA6B5C">
        <w:rPr>
          <w:sz w:val="28"/>
          <w:szCs w:val="28"/>
        </w:rPr>
        <w:t xml:space="preserve"> 24.04.2</w:t>
      </w:r>
      <w:r w:rsidR="00F12B7C">
        <w:rPr>
          <w:sz w:val="28"/>
          <w:szCs w:val="28"/>
        </w:rPr>
        <w:t xml:space="preserve">013 </w:t>
      </w:r>
      <w:r w:rsidR="00AA6B5C">
        <w:rPr>
          <w:sz w:val="28"/>
          <w:szCs w:val="28"/>
        </w:rPr>
        <w:t>№</w:t>
      </w:r>
      <w:r w:rsidR="00AA6B5C" w:rsidRPr="00AA6B5C">
        <w:rPr>
          <w:sz w:val="28"/>
          <w:szCs w:val="28"/>
        </w:rPr>
        <w:t xml:space="preserve"> 280</w:t>
      </w:r>
      <w:r w:rsidR="00720F27" w:rsidRPr="00720F27">
        <w:rPr>
          <w:sz w:val="28"/>
          <w:szCs w:val="28"/>
        </w:rPr>
        <w:t xml:space="preserve">, </w:t>
      </w:r>
      <w:r w:rsidR="006601FA">
        <w:rPr>
          <w:sz w:val="28"/>
          <w:szCs w:val="28"/>
        </w:rPr>
        <w:t xml:space="preserve">   </w:t>
      </w:r>
      <w:r w:rsidR="00720F27">
        <w:rPr>
          <w:sz w:val="28"/>
          <w:szCs w:val="28"/>
        </w:rPr>
        <w:t>от 23.07.2014</w:t>
      </w:r>
      <w:r w:rsidR="006601FA">
        <w:rPr>
          <w:sz w:val="28"/>
          <w:szCs w:val="28"/>
        </w:rPr>
        <w:t xml:space="preserve">  </w:t>
      </w:r>
      <w:r w:rsidR="00720F27">
        <w:rPr>
          <w:sz w:val="28"/>
          <w:szCs w:val="28"/>
        </w:rPr>
        <w:t xml:space="preserve"> № 527</w:t>
      </w:r>
      <w:r w:rsidR="00AA6B5C">
        <w:rPr>
          <w:sz w:val="28"/>
          <w:szCs w:val="28"/>
        </w:rPr>
        <w:t>)</w:t>
      </w:r>
      <w:r w:rsidR="00B863F7">
        <w:rPr>
          <w:sz w:val="28"/>
          <w:szCs w:val="28"/>
        </w:rPr>
        <w:t xml:space="preserve"> </w:t>
      </w:r>
      <w:r w:rsidRPr="00C32809">
        <w:rPr>
          <w:sz w:val="28"/>
          <w:szCs w:val="28"/>
        </w:rPr>
        <w:t>следующие изменения:</w:t>
      </w:r>
    </w:p>
    <w:p w:rsidR="00C856FC" w:rsidRDefault="00C420E1" w:rsidP="00D930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E1">
        <w:rPr>
          <w:rFonts w:ascii="Times New Roman" w:hAnsi="Times New Roman" w:cs="Times New Roman"/>
          <w:sz w:val="28"/>
          <w:szCs w:val="28"/>
        </w:rPr>
        <w:t xml:space="preserve">в </w:t>
      </w:r>
      <w:r w:rsidR="00C856FC" w:rsidRPr="00C856FC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856FC" w:rsidRPr="00C856FC">
        <w:rPr>
          <w:rFonts w:ascii="Times New Roman" w:hAnsi="Times New Roman" w:cs="Times New Roman"/>
          <w:sz w:val="28"/>
          <w:szCs w:val="28"/>
        </w:rPr>
        <w:t xml:space="preserve"> 1 «1. Основные индикаторы уровня жизни и социально-экономического положения» </w:t>
      </w:r>
      <w:r w:rsidRPr="00C856FC">
        <w:rPr>
          <w:rFonts w:ascii="Times New Roman" w:hAnsi="Times New Roman" w:cs="Times New Roman"/>
          <w:sz w:val="28"/>
          <w:szCs w:val="28"/>
        </w:rPr>
        <w:t>показатель «Обеспеченность населения домашними телефонными аппаратами»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6FC" w:rsidRPr="00C856FC">
        <w:rPr>
          <w:rFonts w:ascii="Times New Roman" w:hAnsi="Times New Roman" w:cs="Times New Roman"/>
          <w:sz w:val="28"/>
          <w:szCs w:val="28"/>
        </w:rPr>
        <w:t>исключить</w:t>
      </w:r>
      <w:r w:rsidR="007F7577" w:rsidRPr="00C856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56FC" w:rsidRDefault="00421FFA" w:rsidP="00D93091">
      <w:pPr>
        <w:pStyle w:val="11"/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856FC">
        <w:rPr>
          <w:sz w:val="28"/>
          <w:szCs w:val="28"/>
        </w:rPr>
        <w:t xml:space="preserve">12 </w:t>
      </w:r>
      <w:r>
        <w:rPr>
          <w:sz w:val="28"/>
          <w:szCs w:val="28"/>
        </w:rPr>
        <w:t>«12. Муниципальные закупки»</w:t>
      </w:r>
      <w:r w:rsidR="00C856FC" w:rsidRPr="00C856FC">
        <w:rPr>
          <w:sz w:val="28"/>
          <w:szCs w:val="28"/>
        </w:rPr>
        <w:t xml:space="preserve"> </w:t>
      </w:r>
      <w:r w:rsidR="00C856FC">
        <w:rPr>
          <w:sz w:val="28"/>
          <w:szCs w:val="28"/>
        </w:rPr>
        <w:t>исключить;</w:t>
      </w:r>
      <w:r>
        <w:rPr>
          <w:sz w:val="28"/>
          <w:szCs w:val="28"/>
        </w:rPr>
        <w:t xml:space="preserve"> </w:t>
      </w:r>
    </w:p>
    <w:p w:rsidR="00421FFA" w:rsidRDefault="00C856FC" w:rsidP="00D93091">
      <w:pPr>
        <w:pStyle w:val="11"/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1FFA">
        <w:rPr>
          <w:sz w:val="28"/>
          <w:szCs w:val="28"/>
        </w:rPr>
        <w:t xml:space="preserve">азделы «13» </w:t>
      </w:r>
      <w:r w:rsidR="00C420E1" w:rsidRPr="00C420E1">
        <w:rPr>
          <w:sz w:val="28"/>
          <w:szCs w:val="28"/>
        </w:rPr>
        <w:t>–</w:t>
      </w:r>
      <w:r w:rsidR="00421FFA">
        <w:rPr>
          <w:sz w:val="28"/>
          <w:szCs w:val="28"/>
        </w:rPr>
        <w:t xml:space="preserve"> «19» считать </w:t>
      </w:r>
      <w:r>
        <w:rPr>
          <w:sz w:val="28"/>
          <w:szCs w:val="28"/>
        </w:rPr>
        <w:t xml:space="preserve">соответственно разделами </w:t>
      </w:r>
      <w:r w:rsidR="00421FFA">
        <w:rPr>
          <w:sz w:val="28"/>
          <w:szCs w:val="28"/>
        </w:rPr>
        <w:t xml:space="preserve">«12» </w:t>
      </w:r>
      <w:r w:rsidR="00C420E1" w:rsidRPr="00C420E1">
        <w:rPr>
          <w:sz w:val="28"/>
          <w:szCs w:val="28"/>
        </w:rPr>
        <w:t>–</w:t>
      </w:r>
      <w:r w:rsidR="00421FFA">
        <w:rPr>
          <w:sz w:val="28"/>
          <w:szCs w:val="28"/>
        </w:rPr>
        <w:t xml:space="preserve"> «18».</w:t>
      </w:r>
    </w:p>
    <w:p w:rsidR="00421FFA" w:rsidRDefault="00421FFA" w:rsidP="004217A2">
      <w:pPr>
        <w:pStyle w:val="11"/>
        <w:tabs>
          <w:tab w:val="left" w:pos="4395"/>
        </w:tabs>
        <w:spacing w:line="276" w:lineRule="auto"/>
        <w:ind w:firstLine="709"/>
        <w:jc w:val="both"/>
        <w:rPr>
          <w:sz w:val="28"/>
          <w:szCs w:val="28"/>
        </w:rPr>
      </w:pPr>
    </w:p>
    <w:p w:rsidR="00D93091" w:rsidRDefault="00D93091" w:rsidP="004217A2">
      <w:pPr>
        <w:pStyle w:val="11"/>
        <w:tabs>
          <w:tab w:val="left" w:pos="4395"/>
        </w:tabs>
        <w:spacing w:line="276" w:lineRule="auto"/>
        <w:ind w:firstLine="709"/>
        <w:jc w:val="both"/>
        <w:rPr>
          <w:sz w:val="28"/>
          <w:szCs w:val="28"/>
        </w:rPr>
      </w:pPr>
    </w:p>
    <w:p w:rsidR="002A77D0" w:rsidRDefault="002A77D0" w:rsidP="00D93091">
      <w:pPr>
        <w:pStyle w:val="11"/>
        <w:tabs>
          <w:tab w:val="left" w:pos="4395"/>
        </w:tabs>
        <w:jc w:val="both"/>
        <w:rPr>
          <w:rFonts w:eastAsia="Calibri"/>
          <w:sz w:val="28"/>
          <w:szCs w:val="28"/>
          <w:lang w:eastAsia="en-US"/>
        </w:rPr>
      </w:pPr>
      <w:r w:rsidRPr="00056739">
        <w:rPr>
          <w:rFonts w:eastAsia="Calibri"/>
          <w:sz w:val="28"/>
          <w:szCs w:val="28"/>
          <w:lang w:eastAsia="en-US"/>
        </w:rPr>
        <w:t>Премьер-министр</w:t>
      </w:r>
    </w:p>
    <w:p w:rsidR="002A77D0" w:rsidRPr="006D7275" w:rsidRDefault="002A77D0" w:rsidP="00D93091">
      <w:pPr>
        <w:pStyle w:val="11"/>
        <w:tabs>
          <w:tab w:val="left" w:pos="4395"/>
        </w:tabs>
        <w:jc w:val="both"/>
        <w:rPr>
          <w:rFonts w:eastAsia="Calibri"/>
          <w:sz w:val="28"/>
          <w:szCs w:val="28"/>
          <w:lang w:eastAsia="en-US"/>
        </w:rPr>
      </w:pPr>
      <w:r w:rsidRPr="00056739">
        <w:rPr>
          <w:rFonts w:eastAsia="Calibri"/>
          <w:sz w:val="28"/>
          <w:szCs w:val="28"/>
          <w:lang w:eastAsia="en-US"/>
        </w:rPr>
        <w:t>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="00C420E1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="002246BE">
        <w:rPr>
          <w:rFonts w:eastAsia="Calibri"/>
          <w:sz w:val="28"/>
          <w:szCs w:val="28"/>
          <w:lang w:eastAsia="en-US"/>
        </w:rPr>
        <w:t xml:space="preserve"> </w:t>
      </w:r>
      <w:r w:rsidRPr="00056739">
        <w:rPr>
          <w:rFonts w:eastAsia="Calibri"/>
          <w:sz w:val="28"/>
          <w:szCs w:val="28"/>
          <w:lang w:eastAsia="en-US"/>
        </w:rPr>
        <w:t>И.Ш.ХАЛИКОВ</w:t>
      </w:r>
    </w:p>
    <w:p w:rsidR="006D7275" w:rsidRDefault="006D7275" w:rsidP="006D7275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6D7275" w:rsidRDefault="006D7275" w:rsidP="006D7275">
      <w:pPr>
        <w:jc w:val="center"/>
        <w:rPr>
          <w:b/>
          <w:sz w:val="28"/>
          <w:szCs w:val="28"/>
        </w:rPr>
      </w:pPr>
    </w:p>
    <w:p w:rsidR="006D7275" w:rsidRPr="006D7275" w:rsidRDefault="006D7275" w:rsidP="006D7275">
      <w:pPr>
        <w:pStyle w:val="a3"/>
        <w:ind w:right="-2"/>
        <w:jc w:val="center"/>
        <w:rPr>
          <w:b/>
        </w:rPr>
      </w:pPr>
      <w:r w:rsidRPr="006D7275">
        <w:rPr>
          <w:b/>
        </w:rPr>
        <w:t>к проекту постановления Кабинета Министров Республики Татарстан</w:t>
      </w:r>
    </w:p>
    <w:p w:rsidR="006D7275" w:rsidRPr="006D7275" w:rsidRDefault="006D7275" w:rsidP="006D7275">
      <w:pPr>
        <w:pStyle w:val="a3"/>
        <w:ind w:right="-2"/>
        <w:jc w:val="center"/>
        <w:rPr>
          <w:b/>
        </w:rPr>
      </w:pPr>
      <w:r w:rsidRPr="006D7275">
        <w:rPr>
          <w:b/>
        </w:rPr>
        <w:t>«О внесении изменений в перечень показателей, используемых для формир</w:t>
      </w:r>
      <w:r w:rsidRPr="006D7275">
        <w:rPr>
          <w:b/>
        </w:rPr>
        <w:t>о</w:t>
      </w:r>
      <w:r w:rsidRPr="006D7275">
        <w:rPr>
          <w:b/>
        </w:rPr>
        <w:t>вания и ведения паспортов, характеризующих уровень социально-экономического развития муниципальных образований Республики Татарстан, утвержденный постановлением Кабинета Министров Республики Татарстан   от 08.09.2008 № 642  «О перечне пок</w:t>
      </w:r>
      <w:r w:rsidRPr="006D7275">
        <w:rPr>
          <w:b/>
        </w:rPr>
        <w:t>а</w:t>
      </w:r>
      <w:r w:rsidRPr="006D7275">
        <w:rPr>
          <w:b/>
        </w:rPr>
        <w:t>зателей, используемых для формирования и ведения паспортов, характеризующих уровень социально-экономического развития муниципальных образований Респу</w:t>
      </w:r>
      <w:r w:rsidRPr="006D7275">
        <w:rPr>
          <w:b/>
        </w:rPr>
        <w:t>б</w:t>
      </w:r>
      <w:r w:rsidRPr="006D7275">
        <w:rPr>
          <w:b/>
        </w:rPr>
        <w:t>лики Татарстан»</w:t>
      </w:r>
    </w:p>
    <w:p w:rsidR="006D7275" w:rsidRDefault="006D7275" w:rsidP="006D7275">
      <w:pPr>
        <w:jc w:val="center"/>
        <w:rPr>
          <w:sz w:val="28"/>
          <w:szCs w:val="28"/>
        </w:rPr>
      </w:pPr>
    </w:p>
    <w:p w:rsidR="006D7275" w:rsidRPr="00560EDA" w:rsidRDefault="006D7275" w:rsidP="006D7275">
      <w:pPr>
        <w:pStyle w:val="a3"/>
        <w:ind w:right="-2" w:firstLine="709"/>
        <w:rPr>
          <w:b/>
          <w:bCs/>
        </w:rPr>
      </w:pPr>
      <w:proofErr w:type="gramStart"/>
      <w:r w:rsidRPr="00560EDA">
        <w:t>Проект постановления Кабинета Министров Республики Татарстан «О внес</w:t>
      </w:r>
      <w:r w:rsidRPr="00560EDA">
        <w:t>е</w:t>
      </w:r>
      <w:r w:rsidRPr="00560EDA">
        <w:t xml:space="preserve">нии изменений в </w:t>
      </w:r>
      <w:r>
        <w:t xml:space="preserve">перечень показателей, </w:t>
      </w:r>
      <w:r w:rsidRPr="00E57346">
        <w:t>используемых для формирования и ведения паспортов, характеризующих уровень социально-экономического развития муниц</w:t>
      </w:r>
      <w:r w:rsidRPr="00E57346">
        <w:t>и</w:t>
      </w:r>
      <w:r w:rsidRPr="00E57346">
        <w:t>пальных образований Республики Татарстан, утвержденный постановлением Каб</w:t>
      </w:r>
      <w:r w:rsidRPr="00E57346">
        <w:t>и</w:t>
      </w:r>
      <w:r w:rsidRPr="00E57346">
        <w:t xml:space="preserve">нета Министров Республики Татарстан от 08.09.2008 № </w:t>
      </w:r>
      <w:r>
        <w:t xml:space="preserve">642 </w:t>
      </w:r>
      <w:r w:rsidRPr="00560EDA">
        <w:t>«О перечне показат</w:t>
      </w:r>
      <w:r w:rsidRPr="00560EDA">
        <w:t>е</w:t>
      </w:r>
      <w:r w:rsidRPr="00560EDA">
        <w:t>лей, используемых для формирования и ведения паспортов, характеризующих ур</w:t>
      </w:r>
      <w:r w:rsidRPr="00560EDA">
        <w:t>о</w:t>
      </w:r>
      <w:r w:rsidRPr="00560EDA">
        <w:t>вень социально-экономического развития муниципальных образований Республики Татарстан» разработан в целях поддержки перечня показателей</w:t>
      </w:r>
      <w:r>
        <w:t xml:space="preserve"> </w:t>
      </w:r>
      <w:r w:rsidRPr="00560EDA">
        <w:t>в актуальном</w:t>
      </w:r>
      <w:proofErr w:type="gramEnd"/>
      <w:r w:rsidRPr="00560EDA">
        <w:t xml:space="preserve"> </w:t>
      </w:r>
      <w:proofErr w:type="gramStart"/>
      <w:r w:rsidRPr="00560EDA">
        <w:t>с</w:t>
      </w:r>
      <w:r w:rsidRPr="00560EDA">
        <w:t>о</w:t>
      </w:r>
      <w:r w:rsidRPr="00560EDA">
        <w:t>стоянии</w:t>
      </w:r>
      <w:proofErr w:type="gramEnd"/>
      <w:r w:rsidRPr="00560EDA">
        <w:t xml:space="preserve">. </w:t>
      </w:r>
    </w:p>
    <w:p w:rsidR="006D7275" w:rsidRPr="00A93780" w:rsidRDefault="006D7275" w:rsidP="006D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Исключается показатель «</w:t>
      </w:r>
      <w:r w:rsidRPr="006A1686">
        <w:rPr>
          <w:sz w:val="28"/>
          <w:szCs w:val="28"/>
        </w:rPr>
        <w:t>Обеспеченность населения д</w:t>
      </w:r>
      <w:r>
        <w:rPr>
          <w:sz w:val="28"/>
          <w:szCs w:val="28"/>
        </w:rPr>
        <w:t>омашними телефонн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аппаратами», так как отсутствует возможность представления фактических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чений показателя в муниципальном разрезе.</w:t>
      </w:r>
    </w:p>
    <w:p w:rsidR="006D7275" w:rsidRDefault="006D7275" w:rsidP="006D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Исключается раздел 12 «Муниц</w:t>
      </w:r>
      <w:r w:rsidRPr="00833309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пальные закупки» в связи с тем, что форма федерального статистического наблюдения </w:t>
      </w:r>
      <w:r w:rsidRPr="006A1686">
        <w:rPr>
          <w:sz w:val="28"/>
          <w:szCs w:val="28"/>
        </w:rPr>
        <w:t>№1-контракт «Сведения об определении поставщиков (подрядчиков, исполнителей) для обеспечения государственных и м</w:t>
      </w:r>
      <w:r w:rsidRPr="006A1686">
        <w:rPr>
          <w:sz w:val="28"/>
          <w:szCs w:val="28"/>
        </w:rPr>
        <w:t>у</w:t>
      </w:r>
      <w:r w:rsidRPr="006A1686">
        <w:rPr>
          <w:sz w:val="28"/>
          <w:szCs w:val="28"/>
        </w:rPr>
        <w:t>ниципальных нужд»</w:t>
      </w:r>
      <w:r>
        <w:rPr>
          <w:sz w:val="28"/>
          <w:szCs w:val="28"/>
        </w:rPr>
        <w:t xml:space="preserve"> утратила силу с отчета за январь </w:t>
      </w:r>
      <w:r w:rsidRPr="007F5067">
        <w:rPr>
          <w:sz w:val="28"/>
          <w:szCs w:val="28"/>
        </w:rPr>
        <w:t>–</w:t>
      </w:r>
      <w:r>
        <w:rPr>
          <w:sz w:val="28"/>
          <w:szCs w:val="28"/>
        </w:rPr>
        <w:t xml:space="preserve"> июнь 2015 года (Приказ Росстата от 15.05.2015 № 226).  </w:t>
      </w:r>
    </w:p>
    <w:p w:rsidR="006D7275" w:rsidRPr="003112C9" w:rsidRDefault="006D7275" w:rsidP="006D72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B7434">
        <w:rPr>
          <w:sz w:val="28"/>
          <w:szCs w:val="28"/>
        </w:rPr>
        <w:t>Реализация настоящего проекта постановления Кабинета Министров Республ</w:t>
      </w:r>
      <w:r w:rsidRPr="008B7434">
        <w:rPr>
          <w:sz w:val="28"/>
          <w:szCs w:val="28"/>
        </w:rPr>
        <w:t>и</w:t>
      </w:r>
      <w:r w:rsidRPr="008B7434">
        <w:rPr>
          <w:sz w:val="28"/>
          <w:szCs w:val="28"/>
        </w:rPr>
        <w:t>ки Татарстан не требует дополнительного финансирования из бюджета Республики Татарстан</w:t>
      </w:r>
      <w:r>
        <w:rPr>
          <w:sz w:val="28"/>
          <w:szCs w:val="28"/>
        </w:rPr>
        <w:t>.</w:t>
      </w:r>
    </w:p>
    <w:p w:rsidR="006D7275" w:rsidRPr="00D92AAB" w:rsidRDefault="006D7275" w:rsidP="006D7275">
      <w:pPr>
        <w:ind w:firstLine="709"/>
        <w:jc w:val="both"/>
        <w:rPr>
          <w:sz w:val="28"/>
          <w:szCs w:val="28"/>
        </w:rPr>
      </w:pPr>
    </w:p>
    <w:p w:rsidR="006D7275" w:rsidRDefault="006D7275" w:rsidP="006D7275">
      <w:pPr>
        <w:ind w:firstLine="709"/>
        <w:jc w:val="both"/>
        <w:rPr>
          <w:sz w:val="28"/>
          <w:szCs w:val="28"/>
        </w:rPr>
      </w:pPr>
    </w:p>
    <w:p w:rsidR="006D7275" w:rsidRPr="006D7275" w:rsidRDefault="006D7275" w:rsidP="00D93091">
      <w:pPr>
        <w:pStyle w:val="11"/>
        <w:tabs>
          <w:tab w:val="left" w:pos="4395"/>
        </w:tabs>
        <w:jc w:val="both"/>
        <w:rPr>
          <w:sz w:val="28"/>
          <w:szCs w:val="28"/>
        </w:rPr>
      </w:pPr>
    </w:p>
    <w:sectPr w:rsidR="006D7275" w:rsidRPr="006D7275" w:rsidSect="00056739">
      <w:pgSz w:w="11907" w:h="16840" w:code="9"/>
      <w:pgMar w:top="1134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B8" w:rsidRDefault="00E961B8" w:rsidP="006B0A98">
      <w:r>
        <w:separator/>
      </w:r>
    </w:p>
  </w:endnote>
  <w:endnote w:type="continuationSeparator" w:id="0">
    <w:p w:rsidR="00E961B8" w:rsidRDefault="00E961B8" w:rsidP="006B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B8" w:rsidRDefault="00E961B8" w:rsidP="006B0A98">
      <w:r>
        <w:separator/>
      </w:r>
    </w:p>
  </w:footnote>
  <w:footnote w:type="continuationSeparator" w:id="0">
    <w:p w:rsidR="00E961B8" w:rsidRDefault="00E961B8" w:rsidP="006B0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C2177"/>
    <w:rsid w:val="000105FD"/>
    <w:rsid w:val="00011AE0"/>
    <w:rsid w:val="000120FB"/>
    <w:rsid w:val="00020A0F"/>
    <w:rsid w:val="00023EFD"/>
    <w:rsid w:val="00027E96"/>
    <w:rsid w:val="00030F94"/>
    <w:rsid w:val="000319B1"/>
    <w:rsid w:val="00034861"/>
    <w:rsid w:val="0003788F"/>
    <w:rsid w:val="000425C8"/>
    <w:rsid w:val="00045DCE"/>
    <w:rsid w:val="000514F9"/>
    <w:rsid w:val="00051B73"/>
    <w:rsid w:val="00056739"/>
    <w:rsid w:val="0005767F"/>
    <w:rsid w:val="00065E9B"/>
    <w:rsid w:val="00066F64"/>
    <w:rsid w:val="000706C8"/>
    <w:rsid w:val="0007652A"/>
    <w:rsid w:val="0007737C"/>
    <w:rsid w:val="000856B4"/>
    <w:rsid w:val="000861F3"/>
    <w:rsid w:val="000863D7"/>
    <w:rsid w:val="0009270D"/>
    <w:rsid w:val="000A2DD7"/>
    <w:rsid w:val="000A3F31"/>
    <w:rsid w:val="000A7535"/>
    <w:rsid w:val="000B13AD"/>
    <w:rsid w:val="000B5462"/>
    <w:rsid w:val="000C013A"/>
    <w:rsid w:val="000E0C1E"/>
    <w:rsid w:val="000F1568"/>
    <w:rsid w:val="00102852"/>
    <w:rsid w:val="0011226F"/>
    <w:rsid w:val="001141D5"/>
    <w:rsid w:val="00117DBA"/>
    <w:rsid w:val="00123151"/>
    <w:rsid w:val="001231D8"/>
    <w:rsid w:val="00131E87"/>
    <w:rsid w:val="00132A8D"/>
    <w:rsid w:val="001340D4"/>
    <w:rsid w:val="0013515E"/>
    <w:rsid w:val="00135F67"/>
    <w:rsid w:val="00141250"/>
    <w:rsid w:val="00142A8C"/>
    <w:rsid w:val="001452A8"/>
    <w:rsid w:val="001669DE"/>
    <w:rsid w:val="001732B6"/>
    <w:rsid w:val="00174AEF"/>
    <w:rsid w:val="00182A77"/>
    <w:rsid w:val="00192F1D"/>
    <w:rsid w:val="0019528D"/>
    <w:rsid w:val="001978D7"/>
    <w:rsid w:val="001A4760"/>
    <w:rsid w:val="001B1F6A"/>
    <w:rsid w:val="001C5063"/>
    <w:rsid w:val="001D376B"/>
    <w:rsid w:val="001D57D9"/>
    <w:rsid w:val="001D76C4"/>
    <w:rsid w:val="001E0E24"/>
    <w:rsid w:val="001F016D"/>
    <w:rsid w:val="001F60E8"/>
    <w:rsid w:val="001F6B04"/>
    <w:rsid w:val="00202EA0"/>
    <w:rsid w:val="00206ADE"/>
    <w:rsid w:val="00211787"/>
    <w:rsid w:val="00214C63"/>
    <w:rsid w:val="00215886"/>
    <w:rsid w:val="00222D65"/>
    <w:rsid w:val="002246BE"/>
    <w:rsid w:val="002246EB"/>
    <w:rsid w:val="0023724F"/>
    <w:rsid w:val="00247128"/>
    <w:rsid w:val="00253497"/>
    <w:rsid w:val="00262A54"/>
    <w:rsid w:val="002659BA"/>
    <w:rsid w:val="00273AC4"/>
    <w:rsid w:val="00275D3A"/>
    <w:rsid w:val="00284AA2"/>
    <w:rsid w:val="002908F4"/>
    <w:rsid w:val="002A0171"/>
    <w:rsid w:val="002A3BC6"/>
    <w:rsid w:val="002A4E42"/>
    <w:rsid w:val="002A7098"/>
    <w:rsid w:val="002A77D0"/>
    <w:rsid w:val="002B0EE0"/>
    <w:rsid w:val="002C7EDF"/>
    <w:rsid w:val="002D15B6"/>
    <w:rsid w:val="002E0734"/>
    <w:rsid w:val="002E3017"/>
    <w:rsid w:val="002E51E5"/>
    <w:rsid w:val="002F33A1"/>
    <w:rsid w:val="002F5B2B"/>
    <w:rsid w:val="002F7840"/>
    <w:rsid w:val="0030018D"/>
    <w:rsid w:val="0030214A"/>
    <w:rsid w:val="00302BD2"/>
    <w:rsid w:val="00311D8F"/>
    <w:rsid w:val="00313C23"/>
    <w:rsid w:val="00315A24"/>
    <w:rsid w:val="00317128"/>
    <w:rsid w:val="00332464"/>
    <w:rsid w:val="003415A5"/>
    <w:rsid w:val="00345E41"/>
    <w:rsid w:val="0034696E"/>
    <w:rsid w:val="0035168A"/>
    <w:rsid w:val="003551A2"/>
    <w:rsid w:val="00355E0B"/>
    <w:rsid w:val="00356575"/>
    <w:rsid w:val="00363F6E"/>
    <w:rsid w:val="00366153"/>
    <w:rsid w:val="00376213"/>
    <w:rsid w:val="00381430"/>
    <w:rsid w:val="0038168F"/>
    <w:rsid w:val="003826BA"/>
    <w:rsid w:val="003828F6"/>
    <w:rsid w:val="0039053C"/>
    <w:rsid w:val="003A3557"/>
    <w:rsid w:val="003A594F"/>
    <w:rsid w:val="003C3CAF"/>
    <w:rsid w:val="003D3982"/>
    <w:rsid w:val="003D5FC7"/>
    <w:rsid w:val="003E32F0"/>
    <w:rsid w:val="003F3582"/>
    <w:rsid w:val="003F653C"/>
    <w:rsid w:val="003F6D6F"/>
    <w:rsid w:val="00402762"/>
    <w:rsid w:val="00403391"/>
    <w:rsid w:val="0040659A"/>
    <w:rsid w:val="00407A2B"/>
    <w:rsid w:val="004117F4"/>
    <w:rsid w:val="00412B01"/>
    <w:rsid w:val="00412C52"/>
    <w:rsid w:val="00414C25"/>
    <w:rsid w:val="0041681D"/>
    <w:rsid w:val="00420FE7"/>
    <w:rsid w:val="004217A2"/>
    <w:rsid w:val="00421CC0"/>
    <w:rsid w:val="00421FFA"/>
    <w:rsid w:val="004342E9"/>
    <w:rsid w:val="00434F63"/>
    <w:rsid w:val="00440C2E"/>
    <w:rsid w:val="0045028A"/>
    <w:rsid w:val="004512EF"/>
    <w:rsid w:val="0045172A"/>
    <w:rsid w:val="00470171"/>
    <w:rsid w:val="004862CA"/>
    <w:rsid w:val="00493177"/>
    <w:rsid w:val="00495FB6"/>
    <w:rsid w:val="004A402C"/>
    <w:rsid w:val="004B2AD2"/>
    <w:rsid w:val="004B6132"/>
    <w:rsid w:val="004C13DE"/>
    <w:rsid w:val="004C3479"/>
    <w:rsid w:val="004D1703"/>
    <w:rsid w:val="004D4695"/>
    <w:rsid w:val="004D72E5"/>
    <w:rsid w:val="004E364D"/>
    <w:rsid w:val="004E373F"/>
    <w:rsid w:val="004E4536"/>
    <w:rsid w:val="004E5D07"/>
    <w:rsid w:val="004E70A6"/>
    <w:rsid w:val="004F1700"/>
    <w:rsid w:val="004F70D0"/>
    <w:rsid w:val="004F768B"/>
    <w:rsid w:val="004F790A"/>
    <w:rsid w:val="00500D0B"/>
    <w:rsid w:val="0050339A"/>
    <w:rsid w:val="005061FA"/>
    <w:rsid w:val="0051033F"/>
    <w:rsid w:val="005113BF"/>
    <w:rsid w:val="00512A11"/>
    <w:rsid w:val="0051387F"/>
    <w:rsid w:val="00516396"/>
    <w:rsid w:val="005220DD"/>
    <w:rsid w:val="00522DB6"/>
    <w:rsid w:val="0053231A"/>
    <w:rsid w:val="005411A8"/>
    <w:rsid w:val="005422AC"/>
    <w:rsid w:val="00552F3D"/>
    <w:rsid w:val="00560CED"/>
    <w:rsid w:val="0056120E"/>
    <w:rsid w:val="005723BF"/>
    <w:rsid w:val="00574E30"/>
    <w:rsid w:val="00577303"/>
    <w:rsid w:val="005835BB"/>
    <w:rsid w:val="00585D9E"/>
    <w:rsid w:val="00587219"/>
    <w:rsid w:val="00590459"/>
    <w:rsid w:val="005949B9"/>
    <w:rsid w:val="005A1589"/>
    <w:rsid w:val="005C3216"/>
    <w:rsid w:val="005D725C"/>
    <w:rsid w:val="005F07BA"/>
    <w:rsid w:val="005F4DD1"/>
    <w:rsid w:val="005F61B4"/>
    <w:rsid w:val="00606A48"/>
    <w:rsid w:val="00614971"/>
    <w:rsid w:val="006176A9"/>
    <w:rsid w:val="006447A0"/>
    <w:rsid w:val="0065278D"/>
    <w:rsid w:val="006547AC"/>
    <w:rsid w:val="006601FA"/>
    <w:rsid w:val="0066341F"/>
    <w:rsid w:val="006703FA"/>
    <w:rsid w:val="00683BED"/>
    <w:rsid w:val="006850F7"/>
    <w:rsid w:val="00693861"/>
    <w:rsid w:val="006A0923"/>
    <w:rsid w:val="006A581D"/>
    <w:rsid w:val="006B0A98"/>
    <w:rsid w:val="006B1431"/>
    <w:rsid w:val="006B6555"/>
    <w:rsid w:val="006C0703"/>
    <w:rsid w:val="006C1472"/>
    <w:rsid w:val="006C2177"/>
    <w:rsid w:val="006D7275"/>
    <w:rsid w:val="006E2127"/>
    <w:rsid w:val="006E2897"/>
    <w:rsid w:val="006E3817"/>
    <w:rsid w:val="006E4457"/>
    <w:rsid w:val="006E5C62"/>
    <w:rsid w:val="006F0301"/>
    <w:rsid w:val="006F26FB"/>
    <w:rsid w:val="0070455E"/>
    <w:rsid w:val="00712164"/>
    <w:rsid w:val="00713B10"/>
    <w:rsid w:val="00715471"/>
    <w:rsid w:val="00715E40"/>
    <w:rsid w:val="00720F27"/>
    <w:rsid w:val="00723723"/>
    <w:rsid w:val="0072389F"/>
    <w:rsid w:val="00726569"/>
    <w:rsid w:val="00734079"/>
    <w:rsid w:val="007363FD"/>
    <w:rsid w:val="00743172"/>
    <w:rsid w:val="00745CC4"/>
    <w:rsid w:val="0075342F"/>
    <w:rsid w:val="00771F66"/>
    <w:rsid w:val="007769AA"/>
    <w:rsid w:val="0078117E"/>
    <w:rsid w:val="00781414"/>
    <w:rsid w:val="0079118D"/>
    <w:rsid w:val="007A5149"/>
    <w:rsid w:val="007A73B3"/>
    <w:rsid w:val="007A7CCB"/>
    <w:rsid w:val="007B1D77"/>
    <w:rsid w:val="007B6881"/>
    <w:rsid w:val="007C1115"/>
    <w:rsid w:val="007C1DAA"/>
    <w:rsid w:val="007C2C27"/>
    <w:rsid w:val="007D04DD"/>
    <w:rsid w:val="007D2F36"/>
    <w:rsid w:val="007D5E99"/>
    <w:rsid w:val="007E37A0"/>
    <w:rsid w:val="007E41EA"/>
    <w:rsid w:val="007F3580"/>
    <w:rsid w:val="007F7214"/>
    <w:rsid w:val="007F7577"/>
    <w:rsid w:val="00815E53"/>
    <w:rsid w:val="00821FB9"/>
    <w:rsid w:val="008226E5"/>
    <w:rsid w:val="00827789"/>
    <w:rsid w:val="00831565"/>
    <w:rsid w:val="00831628"/>
    <w:rsid w:val="0083222B"/>
    <w:rsid w:val="00834399"/>
    <w:rsid w:val="0083446E"/>
    <w:rsid w:val="00837E2D"/>
    <w:rsid w:val="0084300C"/>
    <w:rsid w:val="0084563E"/>
    <w:rsid w:val="00856D42"/>
    <w:rsid w:val="00863020"/>
    <w:rsid w:val="00875B8C"/>
    <w:rsid w:val="00880615"/>
    <w:rsid w:val="00890F7D"/>
    <w:rsid w:val="008927F3"/>
    <w:rsid w:val="008B6552"/>
    <w:rsid w:val="008B7C70"/>
    <w:rsid w:val="008C089B"/>
    <w:rsid w:val="008C33FC"/>
    <w:rsid w:val="008C7227"/>
    <w:rsid w:val="008D017B"/>
    <w:rsid w:val="008D3DC5"/>
    <w:rsid w:val="008D4257"/>
    <w:rsid w:val="008D5E9E"/>
    <w:rsid w:val="008E011C"/>
    <w:rsid w:val="008E0515"/>
    <w:rsid w:val="008E3707"/>
    <w:rsid w:val="008E6B8A"/>
    <w:rsid w:val="008F62AD"/>
    <w:rsid w:val="008F7F24"/>
    <w:rsid w:val="00903AD0"/>
    <w:rsid w:val="00911F9D"/>
    <w:rsid w:val="009126EB"/>
    <w:rsid w:val="009225D4"/>
    <w:rsid w:val="00924667"/>
    <w:rsid w:val="009330E4"/>
    <w:rsid w:val="00933AA8"/>
    <w:rsid w:val="00942820"/>
    <w:rsid w:val="00957CC1"/>
    <w:rsid w:val="00965188"/>
    <w:rsid w:val="009721EB"/>
    <w:rsid w:val="00972630"/>
    <w:rsid w:val="009842CC"/>
    <w:rsid w:val="00997450"/>
    <w:rsid w:val="009A1B37"/>
    <w:rsid w:val="009B215E"/>
    <w:rsid w:val="009B2250"/>
    <w:rsid w:val="009B4BBD"/>
    <w:rsid w:val="009B5203"/>
    <w:rsid w:val="009B5A6B"/>
    <w:rsid w:val="009D1A2C"/>
    <w:rsid w:val="009D3DB5"/>
    <w:rsid w:val="009D47FD"/>
    <w:rsid w:val="009E55FE"/>
    <w:rsid w:val="009E6414"/>
    <w:rsid w:val="009F410D"/>
    <w:rsid w:val="009F4828"/>
    <w:rsid w:val="00A01F08"/>
    <w:rsid w:val="00A109AF"/>
    <w:rsid w:val="00A10E88"/>
    <w:rsid w:val="00A12F3F"/>
    <w:rsid w:val="00A17D41"/>
    <w:rsid w:val="00A201F5"/>
    <w:rsid w:val="00A210A2"/>
    <w:rsid w:val="00A37E4A"/>
    <w:rsid w:val="00A42AE5"/>
    <w:rsid w:val="00A472FF"/>
    <w:rsid w:val="00A52913"/>
    <w:rsid w:val="00A5516F"/>
    <w:rsid w:val="00A565F6"/>
    <w:rsid w:val="00A60131"/>
    <w:rsid w:val="00A61474"/>
    <w:rsid w:val="00A61C3B"/>
    <w:rsid w:val="00A63075"/>
    <w:rsid w:val="00A73F9F"/>
    <w:rsid w:val="00A764D2"/>
    <w:rsid w:val="00A817C2"/>
    <w:rsid w:val="00A829A7"/>
    <w:rsid w:val="00A83196"/>
    <w:rsid w:val="00A86A83"/>
    <w:rsid w:val="00A943EF"/>
    <w:rsid w:val="00AA3507"/>
    <w:rsid w:val="00AA4E50"/>
    <w:rsid w:val="00AA6B5C"/>
    <w:rsid w:val="00AC01D6"/>
    <w:rsid w:val="00AC4BAC"/>
    <w:rsid w:val="00AC7044"/>
    <w:rsid w:val="00AD2632"/>
    <w:rsid w:val="00AD2646"/>
    <w:rsid w:val="00AD3420"/>
    <w:rsid w:val="00AD5774"/>
    <w:rsid w:val="00AE62D1"/>
    <w:rsid w:val="00B01C75"/>
    <w:rsid w:val="00B0366C"/>
    <w:rsid w:val="00B1113E"/>
    <w:rsid w:val="00B1547E"/>
    <w:rsid w:val="00B2301C"/>
    <w:rsid w:val="00B326DB"/>
    <w:rsid w:val="00B3404C"/>
    <w:rsid w:val="00B42062"/>
    <w:rsid w:val="00B549B7"/>
    <w:rsid w:val="00B57820"/>
    <w:rsid w:val="00B66064"/>
    <w:rsid w:val="00B66828"/>
    <w:rsid w:val="00B704F3"/>
    <w:rsid w:val="00B73A9F"/>
    <w:rsid w:val="00B84ACA"/>
    <w:rsid w:val="00B863F7"/>
    <w:rsid w:val="00B93FBD"/>
    <w:rsid w:val="00B943BD"/>
    <w:rsid w:val="00B94CE0"/>
    <w:rsid w:val="00B96BF3"/>
    <w:rsid w:val="00BA079D"/>
    <w:rsid w:val="00BA7551"/>
    <w:rsid w:val="00BB75D1"/>
    <w:rsid w:val="00BC2BED"/>
    <w:rsid w:val="00BC2DE4"/>
    <w:rsid w:val="00BD5AE0"/>
    <w:rsid w:val="00BE1A04"/>
    <w:rsid w:val="00BE2308"/>
    <w:rsid w:val="00BE4341"/>
    <w:rsid w:val="00C11A50"/>
    <w:rsid w:val="00C1775D"/>
    <w:rsid w:val="00C30382"/>
    <w:rsid w:val="00C30D88"/>
    <w:rsid w:val="00C32809"/>
    <w:rsid w:val="00C41A09"/>
    <w:rsid w:val="00C420E1"/>
    <w:rsid w:val="00C45288"/>
    <w:rsid w:val="00C45B1E"/>
    <w:rsid w:val="00C52412"/>
    <w:rsid w:val="00C5467E"/>
    <w:rsid w:val="00C56EB6"/>
    <w:rsid w:val="00C731C3"/>
    <w:rsid w:val="00C7623D"/>
    <w:rsid w:val="00C80645"/>
    <w:rsid w:val="00C81019"/>
    <w:rsid w:val="00C81972"/>
    <w:rsid w:val="00C851D2"/>
    <w:rsid w:val="00C856FC"/>
    <w:rsid w:val="00C87552"/>
    <w:rsid w:val="00C87CFB"/>
    <w:rsid w:val="00C87D49"/>
    <w:rsid w:val="00C91989"/>
    <w:rsid w:val="00CA691C"/>
    <w:rsid w:val="00CB2B7A"/>
    <w:rsid w:val="00CB5A2F"/>
    <w:rsid w:val="00CC4A3A"/>
    <w:rsid w:val="00CC7632"/>
    <w:rsid w:val="00CC792A"/>
    <w:rsid w:val="00CC7D97"/>
    <w:rsid w:val="00CD5E51"/>
    <w:rsid w:val="00CD752C"/>
    <w:rsid w:val="00CE0E10"/>
    <w:rsid w:val="00CE54D7"/>
    <w:rsid w:val="00CE660C"/>
    <w:rsid w:val="00CE66CA"/>
    <w:rsid w:val="00CF134B"/>
    <w:rsid w:val="00D07E9C"/>
    <w:rsid w:val="00D17A6B"/>
    <w:rsid w:val="00D213A5"/>
    <w:rsid w:val="00D33541"/>
    <w:rsid w:val="00D4167E"/>
    <w:rsid w:val="00D52397"/>
    <w:rsid w:val="00D52AAE"/>
    <w:rsid w:val="00D55739"/>
    <w:rsid w:val="00D8718F"/>
    <w:rsid w:val="00D90C9E"/>
    <w:rsid w:val="00D91C6D"/>
    <w:rsid w:val="00D93091"/>
    <w:rsid w:val="00D954A1"/>
    <w:rsid w:val="00D966AA"/>
    <w:rsid w:val="00D96915"/>
    <w:rsid w:val="00DA17E9"/>
    <w:rsid w:val="00DB0EEF"/>
    <w:rsid w:val="00DB19AB"/>
    <w:rsid w:val="00DB5837"/>
    <w:rsid w:val="00DB725E"/>
    <w:rsid w:val="00DC06BD"/>
    <w:rsid w:val="00DD1EBD"/>
    <w:rsid w:val="00DD6BDC"/>
    <w:rsid w:val="00DD75B1"/>
    <w:rsid w:val="00DF1485"/>
    <w:rsid w:val="00E014B6"/>
    <w:rsid w:val="00E06270"/>
    <w:rsid w:val="00E10A01"/>
    <w:rsid w:val="00E13A91"/>
    <w:rsid w:val="00E17B6E"/>
    <w:rsid w:val="00E22F38"/>
    <w:rsid w:val="00E233C0"/>
    <w:rsid w:val="00E27346"/>
    <w:rsid w:val="00E32AF6"/>
    <w:rsid w:val="00E41CFC"/>
    <w:rsid w:val="00E42E11"/>
    <w:rsid w:val="00E43D2E"/>
    <w:rsid w:val="00E45D5F"/>
    <w:rsid w:val="00E5027E"/>
    <w:rsid w:val="00E50A9B"/>
    <w:rsid w:val="00E53ED3"/>
    <w:rsid w:val="00E6390F"/>
    <w:rsid w:val="00E64004"/>
    <w:rsid w:val="00E73A6A"/>
    <w:rsid w:val="00E74742"/>
    <w:rsid w:val="00E818E1"/>
    <w:rsid w:val="00E8401C"/>
    <w:rsid w:val="00E846D6"/>
    <w:rsid w:val="00E857F4"/>
    <w:rsid w:val="00E87E19"/>
    <w:rsid w:val="00E9184F"/>
    <w:rsid w:val="00E961B8"/>
    <w:rsid w:val="00EA33FE"/>
    <w:rsid w:val="00EA68DE"/>
    <w:rsid w:val="00EB080F"/>
    <w:rsid w:val="00EC583E"/>
    <w:rsid w:val="00EC7082"/>
    <w:rsid w:val="00ED33A1"/>
    <w:rsid w:val="00ED78EA"/>
    <w:rsid w:val="00F0561D"/>
    <w:rsid w:val="00F05A2A"/>
    <w:rsid w:val="00F05A42"/>
    <w:rsid w:val="00F05F6E"/>
    <w:rsid w:val="00F06945"/>
    <w:rsid w:val="00F06E58"/>
    <w:rsid w:val="00F07B51"/>
    <w:rsid w:val="00F11C95"/>
    <w:rsid w:val="00F12B7C"/>
    <w:rsid w:val="00F17785"/>
    <w:rsid w:val="00F248EC"/>
    <w:rsid w:val="00F26EE7"/>
    <w:rsid w:val="00F27D87"/>
    <w:rsid w:val="00F31A17"/>
    <w:rsid w:val="00F47347"/>
    <w:rsid w:val="00F55830"/>
    <w:rsid w:val="00F61052"/>
    <w:rsid w:val="00F6655C"/>
    <w:rsid w:val="00F71567"/>
    <w:rsid w:val="00F74292"/>
    <w:rsid w:val="00F825A8"/>
    <w:rsid w:val="00F9250A"/>
    <w:rsid w:val="00F945A3"/>
    <w:rsid w:val="00F948DF"/>
    <w:rsid w:val="00F95D32"/>
    <w:rsid w:val="00F9623D"/>
    <w:rsid w:val="00FA0B3C"/>
    <w:rsid w:val="00FA0C85"/>
    <w:rsid w:val="00FA414E"/>
    <w:rsid w:val="00FB115C"/>
    <w:rsid w:val="00FB1518"/>
    <w:rsid w:val="00FC2150"/>
    <w:rsid w:val="00FC2311"/>
    <w:rsid w:val="00FC2609"/>
    <w:rsid w:val="00FC2E9C"/>
    <w:rsid w:val="00FC3444"/>
    <w:rsid w:val="00FC3C98"/>
    <w:rsid w:val="00FC4396"/>
    <w:rsid w:val="00FC7D5C"/>
    <w:rsid w:val="00FE4353"/>
    <w:rsid w:val="00FE5570"/>
    <w:rsid w:val="00FF09B1"/>
    <w:rsid w:val="00FF26CA"/>
    <w:rsid w:val="00F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9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69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69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45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6945"/>
    <w:rPr>
      <w:sz w:val="20"/>
      <w:szCs w:val="20"/>
    </w:rPr>
  </w:style>
  <w:style w:type="table" w:styleId="a7">
    <w:name w:val="Table Grid"/>
    <w:basedOn w:val="a1"/>
    <w:uiPriority w:val="99"/>
    <w:rsid w:val="0074317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0"/>
      <w:szCs w:val="20"/>
    </w:rPr>
  </w:style>
  <w:style w:type="table" w:styleId="a7">
    <w:name w:val="Table Grid"/>
    <w:basedOn w:val="a1"/>
    <w:uiPriority w:val="99"/>
    <w:rsid w:val="0074317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uiPriority w:val="99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4E8A-8C67-450D-B38C-96435A0D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iksanova</cp:lastModifiedBy>
  <cp:revision>2</cp:revision>
  <cp:lastPrinted>2015-12-02T12:15:00Z</cp:lastPrinted>
  <dcterms:created xsi:type="dcterms:W3CDTF">2015-12-03T07:06:00Z</dcterms:created>
  <dcterms:modified xsi:type="dcterms:W3CDTF">2015-12-03T07:06:00Z</dcterms:modified>
</cp:coreProperties>
</file>