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350E9F" w:rsidRDefault="00F44D42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>Об установлении тарифов</w:t>
            </w:r>
          </w:p>
          <w:p w:rsidR="00F44D42" w:rsidRPr="00350E9F" w:rsidRDefault="00350E9F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 xml:space="preserve">на питьевую воду, техническую воду, </w:t>
            </w:r>
            <w:r w:rsidR="00F44D42" w:rsidRPr="00350E9F">
              <w:rPr>
                <w:rFonts w:eastAsia="Calibri"/>
                <w:szCs w:val="28"/>
              </w:rPr>
              <w:t>водоотведение</w:t>
            </w:r>
            <w:r w:rsidRPr="00350E9F">
              <w:rPr>
                <w:rFonts w:eastAsia="Calibri"/>
                <w:szCs w:val="28"/>
              </w:rPr>
              <w:t xml:space="preserve"> и транспортировку сточных вод</w:t>
            </w:r>
            <w:r w:rsidR="00F44D42" w:rsidRPr="00350E9F">
              <w:rPr>
                <w:rFonts w:eastAsia="Calibri"/>
                <w:szCs w:val="28"/>
              </w:rPr>
              <w:t xml:space="preserve"> на 2016 - 2018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C7EF0" w:rsidRDefault="004C7EF0" w:rsidP="004C7EF0">
      <w:pPr>
        <w:rPr>
          <w:b/>
          <w:sz w:val="16"/>
          <w:szCs w:val="16"/>
        </w:rPr>
      </w:pPr>
    </w:p>
    <w:p w:rsidR="00F44D42" w:rsidRPr="00350E9F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350E9F" w:rsidRPr="00350E9F">
        <w:rPr>
          <w:szCs w:val="28"/>
        </w:rPr>
        <w:t>на питьевую воду, техническую воду, водоотведение и транспортировку сточных вод</w:t>
      </w:r>
      <w:r w:rsidRPr="0008258F">
        <w:rPr>
          <w:szCs w:val="28"/>
        </w:rPr>
        <w:t xml:space="preserve"> для организаций, </w:t>
      </w:r>
      <w:r w:rsidRPr="00350E9F">
        <w:rPr>
          <w:szCs w:val="28"/>
        </w:rPr>
        <w:t>осуществляющих холодное водоснабжение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2016 года по 31 декабря 2018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88716B" w:rsidRPr="0088716B">
        <w:rPr>
          <w:szCs w:val="28"/>
        </w:rPr>
        <w:t>на питьевую воду, техническую воду, водоотведение и транспортировку сточных вод</w:t>
      </w:r>
      <w:r w:rsidRPr="0008258F">
        <w:rPr>
          <w:szCs w:val="28"/>
        </w:rPr>
        <w:t xml:space="preserve"> для организаций, осуществляющих холодное водоснабжение и водоотведение, на 201</w:t>
      </w:r>
      <w:r>
        <w:rPr>
          <w:szCs w:val="28"/>
        </w:rPr>
        <w:t>6</w:t>
      </w:r>
      <w:r w:rsidRPr="0008258F">
        <w:rPr>
          <w:szCs w:val="28"/>
        </w:rPr>
        <w:t xml:space="preserve"> – 201</w:t>
      </w:r>
      <w:r>
        <w:rPr>
          <w:szCs w:val="28"/>
        </w:rPr>
        <w:t>8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Pr="0008258F">
        <w:rPr>
          <w:szCs w:val="28"/>
        </w:rPr>
        <w:t xml:space="preserve">Организациям, осуществляющим </w:t>
      </w:r>
      <w:r w:rsidRPr="00350E9F">
        <w:rPr>
          <w:szCs w:val="28"/>
        </w:rPr>
        <w:t>холодное водоснабжение и водоотведение</w:t>
      </w:r>
      <w:r w:rsidRPr="0008258F">
        <w:rPr>
          <w:szCs w:val="28"/>
        </w:rPr>
        <w:t xml:space="preserve">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     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Pr="0008258F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десяти 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2D7184" w:rsidRPr="002D7184" w:rsidRDefault="002D7184" w:rsidP="002D7184">
      <w:pPr>
        <w:jc w:val="both"/>
        <w:rPr>
          <w:szCs w:val="28"/>
        </w:rPr>
      </w:pPr>
      <w:r w:rsidRPr="002D7184">
        <w:rPr>
          <w:szCs w:val="28"/>
        </w:rPr>
        <w:t>Председатель Государственного комитета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6B66E3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Республики Татарстан по тарифам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  <w:r w:rsidRPr="002D7184">
        <w:rPr>
          <w:szCs w:val="28"/>
        </w:rPr>
        <w:t>М.Р.Зарипов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A62B5F" w:rsidRDefault="00A62B5F" w:rsidP="00247E76">
      <w:pPr>
        <w:jc w:val="center"/>
        <w:rPr>
          <w:bCs/>
          <w:szCs w:val="28"/>
        </w:rPr>
      </w:pPr>
    </w:p>
    <w:p w:rsidR="00350E9F" w:rsidRDefault="00350E9F" w:rsidP="00247E76">
      <w:pPr>
        <w:jc w:val="center"/>
        <w:rPr>
          <w:bCs/>
          <w:szCs w:val="28"/>
        </w:rPr>
      </w:pPr>
    </w:p>
    <w:p w:rsidR="00563E18" w:rsidRDefault="00563E18" w:rsidP="00563E18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, техническую воду, </w:t>
      </w:r>
      <w:r w:rsidRPr="00E36DAC">
        <w:rPr>
          <w:bCs/>
          <w:color w:val="000000" w:themeColor="text1"/>
          <w:szCs w:val="28"/>
        </w:rPr>
        <w:t>водоотведение</w:t>
      </w:r>
      <w:r>
        <w:rPr>
          <w:bCs/>
          <w:color w:val="000000" w:themeColor="text1"/>
          <w:szCs w:val="28"/>
        </w:rPr>
        <w:t xml:space="preserve"> и транспортировку сточных вод </w:t>
      </w:r>
      <w:r w:rsidRPr="00E36DAC">
        <w:rPr>
          <w:bCs/>
          <w:color w:val="000000" w:themeColor="text1"/>
          <w:szCs w:val="28"/>
        </w:rPr>
        <w:t>для организаций,</w:t>
      </w:r>
      <w:r>
        <w:rPr>
          <w:bCs/>
          <w:color w:val="000000" w:themeColor="text1"/>
          <w:szCs w:val="28"/>
        </w:rPr>
        <w:t xml:space="preserve"> </w:t>
      </w:r>
    </w:p>
    <w:p w:rsidR="00563E18" w:rsidRDefault="00563E18" w:rsidP="00563E18">
      <w:pPr>
        <w:jc w:val="center"/>
        <w:rPr>
          <w:bCs/>
          <w:szCs w:val="28"/>
        </w:rPr>
      </w:pPr>
      <w:r w:rsidRPr="00E36DAC">
        <w:rPr>
          <w:bCs/>
          <w:color w:val="000000" w:themeColor="text1"/>
          <w:szCs w:val="28"/>
        </w:rPr>
        <w:t>осуществляющих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2016 – 2018 годы с календарной разбивкой</w:t>
      </w:r>
    </w:p>
    <w:p w:rsidR="00CB7E21" w:rsidRDefault="00CB7E21" w:rsidP="00247E76">
      <w:pPr>
        <w:jc w:val="center"/>
        <w:rPr>
          <w:bCs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686"/>
        <w:gridCol w:w="2110"/>
        <w:gridCol w:w="2113"/>
        <w:gridCol w:w="2113"/>
        <w:gridCol w:w="2113"/>
        <w:gridCol w:w="2113"/>
      </w:tblGrid>
      <w:tr w:rsidR="00B37C08" w:rsidRPr="006E3F5A" w:rsidTr="0088716B">
        <w:tc>
          <w:tcPr>
            <w:tcW w:w="540" w:type="dxa"/>
            <w:vAlign w:val="center"/>
          </w:tcPr>
          <w:p w:rsidR="00B37C08" w:rsidRPr="006E3F5A" w:rsidRDefault="00B37C0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6E3F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E3F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37C08" w:rsidRPr="006E3F5A" w:rsidRDefault="00B37C0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10" w:type="dxa"/>
            <w:vAlign w:val="center"/>
          </w:tcPr>
          <w:p w:rsidR="00B37C08" w:rsidRPr="006E3F5A" w:rsidRDefault="00563E1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2113" w:type="dxa"/>
            <w:vAlign w:val="center"/>
          </w:tcPr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Тариф на питьевую воду</w:t>
            </w:r>
          </w:p>
          <w:p w:rsidR="00B37C08" w:rsidRPr="006E3F5A" w:rsidRDefault="00563E1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одноставочный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>), руб./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6E3F5A"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113" w:type="dxa"/>
            <w:vAlign w:val="center"/>
          </w:tcPr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Тариф на техническую воду </w:t>
            </w:r>
            <w:proofErr w:type="spellStart"/>
            <w:proofErr w:type="gramStart"/>
            <w:r w:rsidRPr="006E3F5A">
              <w:rPr>
                <w:rFonts w:ascii="Times New Roman" w:hAnsi="Times New Roman"/>
                <w:sz w:val="24"/>
              </w:rPr>
              <w:t>воду</w:t>
            </w:r>
            <w:proofErr w:type="spellEnd"/>
            <w:proofErr w:type="gramEnd"/>
          </w:p>
          <w:p w:rsidR="00B37C08" w:rsidRPr="006E3F5A" w:rsidRDefault="00563E1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одноставочный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>), руб./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6E3F5A"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113" w:type="dxa"/>
            <w:vAlign w:val="center"/>
          </w:tcPr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Тариф на водоотведение</w:t>
            </w:r>
          </w:p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(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одноставочный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), руб./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куб</w:t>
            </w:r>
            <w:proofErr w:type="gramStart"/>
            <w:r w:rsidRPr="006E3F5A">
              <w:rPr>
                <w:rFonts w:ascii="Times New Roman" w:hAnsi="Times New Roman"/>
                <w:bCs/>
                <w:sz w:val="24"/>
              </w:rPr>
              <w:t>.м</w:t>
            </w:r>
            <w:proofErr w:type="spellEnd"/>
            <w:proofErr w:type="gramEnd"/>
          </w:p>
          <w:p w:rsidR="00B37C08" w:rsidRPr="006E3F5A" w:rsidRDefault="00B37C0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Тариф на транспортировку сточных вод</w:t>
            </w:r>
          </w:p>
          <w:p w:rsidR="00563E18" w:rsidRPr="006E3F5A" w:rsidRDefault="00563E18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(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одноставочный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), руб./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куб</w:t>
            </w:r>
            <w:proofErr w:type="gramStart"/>
            <w:r w:rsidRPr="006E3F5A">
              <w:rPr>
                <w:rFonts w:ascii="Times New Roman" w:hAnsi="Times New Roman"/>
                <w:bCs/>
                <w:sz w:val="24"/>
              </w:rPr>
              <w:t>.м</w:t>
            </w:r>
            <w:proofErr w:type="spellEnd"/>
            <w:proofErr w:type="gramEnd"/>
          </w:p>
          <w:p w:rsidR="00B37C08" w:rsidRPr="006E3F5A" w:rsidRDefault="00B37C08" w:rsidP="00563E1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37C08" w:rsidRPr="006E3F5A" w:rsidTr="0088716B">
        <w:tc>
          <w:tcPr>
            <w:tcW w:w="540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B37C08" w:rsidRPr="006E3F5A" w:rsidRDefault="00563E1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sz w:val="24"/>
              </w:rPr>
              <w:t>Агрызский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</w:tcPr>
          <w:p w:rsidR="00B37C08" w:rsidRPr="006E3F5A" w:rsidRDefault="00B37C08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 w:val="restart"/>
            <w:vAlign w:val="center"/>
          </w:tcPr>
          <w:p w:rsidR="00BF4E8C" w:rsidRPr="006E3F5A" w:rsidRDefault="00BF4E8C" w:rsidP="00BF4E8C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BF4E8C" w:rsidRPr="006E3F5A" w:rsidRDefault="00BF4E8C" w:rsidP="00BF4E8C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Водоканалсервис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>»*</w:t>
            </w:r>
          </w:p>
        </w:tc>
        <w:tc>
          <w:tcPr>
            <w:tcW w:w="211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25,45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26,46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A33F0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BF4E8C" w:rsidRPr="006E3F5A" w:rsidRDefault="00BF4E8C" w:rsidP="00A33F0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26,14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26,14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A33F0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BF4E8C" w:rsidRPr="006E3F5A" w:rsidRDefault="00BF4E8C" w:rsidP="00A33F0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26,14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28,72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Актанышский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 w:val="restart"/>
            <w:vAlign w:val="center"/>
          </w:tcPr>
          <w:p w:rsidR="00BF4E8C" w:rsidRPr="006E3F5A" w:rsidRDefault="00BF4E8C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686" w:type="dxa"/>
            <w:vMerge w:val="restart"/>
            <w:vAlign w:val="center"/>
          </w:tcPr>
          <w:p w:rsidR="00BF4E8C" w:rsidRPr="006E3F5A" w:rsidRDefault="00BF4E8C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Теплосервис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>»*</w:t>
            </w: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28,67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01.07.2016 по </w:t>
            </w:r>
            <w:r w:rsidRPr="006E3F5A">
              <w:rPr>
                <w:rFonts w:ascii="Times New Roman" w:hAnsi="Times New Roman"/>
                <w:sz w:val="24"/>
              </w:rPr>
              <w:lastRenderedPageBreak/>
              <w:t>31.12.2016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lastRenderedPageBreak/>
              <w:t>28,67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28,67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31,28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31,28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34,33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 w:val="restart"/>
            <w:vAlign w:val="center"/>
          </w:tcPr>
          <w:p w:rsidR="00BF4E8C" w:rsidRPr="006E3F5A" w:rsidRDefault="00BF4E8C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686" w:type="dxa"/>
            <w:vMerge w:val="restart"/>
            <w:vAlign w:val="center"/>
          </w:tcPr>
          <w:p w:rsidR="00BF4E8C" w:rsidRPr="006E3F5A" w:rsidRDefault="00BF4E8C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ООО ПО «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Коммунсервис-Актаныш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>»*</w:t>
            </w: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33,32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18,76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34,81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19,59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34,81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19,59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36,53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20,75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36,53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20,75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39,19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21,74</w:t>
            </w: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F4E8C" w:rsidRPr="006E3F5A" w:rsidTr="0088716B">
        <w:tc>
          <w:tcPr>
            <w:tcW w:w="540" w:type="dxa"/>
          </w:tcPr>
          <w:p w:rsidR="00BF4E8C" w:rsidRPr="006E3F5A" w:rsidRDefault="00BF4E8C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BF4E8C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sz w:val="24"/>
              </w:rPr>
              <w:t>Альметьевский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BF4E8C" w:rsidRPr="006E3F5A" w:rsidRDefault="00BF4E8C" w:rsidP="00BF4E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BF4E8C" w:rsidRPr="006E3F5A" w:rsidRDefault="00BF4E8C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 w:val="restart"/>
            <w:vAlign w:val="center"/>
          </w:tcPr>
          <w:p w:rsidR="00A62B5F" w:rsidRPr="006E3F5A" w:rsidRDefault="00A62B5F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686" w:type="dxa"/>
            <w:vMerge w:val="restart"/>
            <w:vAlign w:val="center"/>
          </w:tcPr>
          <w:p w:rsidR="00A62B5F" w:rsidRPr="006E3F5A" w:rsidRDefault="00A62B5F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МУП «ЖКХ (Инженерные сети)»</w:t>
            </w:r>
            <w:r w:rsidRPr="006E3F5A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27,78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18,04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28,84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18,86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28,84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18,86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30,39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19,87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30,39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19,87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31,99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20,93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sz w:val="24"/>
              </w:rPr>
              <w:t>Бугульминский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муниципальный </w:t>
            </w:r>
            <w:r w:rsidRPr="006E3F5A">
              <w:rPr>
                <w:rFonts w:ascii="Times New Roman" w:hAnsi="Times New Roman"/>
                <w:sz w:val="24"/>
              </w:rPr>
              <w:lastRenderedPageBreak/>
              <w:t>район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Align w:val="center"/>
          </w:tcPr>
          <w:p w:rsidR="00A62B5F" w:rsidRPr="006E3F5A" w:rsidRDefault="00B004ED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A62B5F" w:rsidRPr="006E3F5A" w:rsidRDefault="00A62B5F" w:rsidP="00C106F2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sz w:val="24"/>
              </w:rPr>
              <w:t>Бугульминский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территориальный участок Куйбышевской дирекции по 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тепловодоснабжению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– структурного подразделения Центральной дирекции по </w:t>
            </w:r>
            <w:proofErr w:type="spellStart"/>
            <w:r w:rsidRPr="006E3F5A">
              <w:rPr>
                <w:rFonts w:ascii="Times New Roman" w:hAnsi="Times New Roman"/>
                <w:sz w:val="24"/>
              </w:rPr>
              <w:t>тепловодоснабжению</w:t>
            </w:r>
            <w:proofErr w:type="spellEnd"/>
            <w:r w:rsidRPr="006E3F5A">
              <w:rPr>
                <w:rFonts w:ascii="Times New Roman" w:hAnsi="Times New Roman"/>
                <w:sz w:val="24"/>
              </w:rPr>
              <w:t xml:space="preserve"> – филиала ОАО «РЖД»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 w:val="restart"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62B5F" w:rsidRPr="006E3F5A" w:rsidRDefault="00A62B5F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Население (тарифы указаны с учетом НДС)**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32,98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34,88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34,88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37,39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37,39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  <w:tcBorders>
              <w:top w:val="single" w:sz="4" w:space="0" w:color="auto"/>
            </w:tcBorders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37,39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 w:val="restart"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62B5F" w:rsidRPr="006E3F5A" w:rsidRDefault="00A62B5F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Иные потребители (тарифы указаны без учета НДС)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27,95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29,56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29,56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31,69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31,69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31,69</w:t>
            </w: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B5F" w:rsidRPr="006E3F5A" w:rsidTr="0088716B">
        <w:tc>
          <w:tcPr>
            <w:tcW w:w="540" w:type="dxa"/>
          </w:tcPr>
          <w:p w:rsidR="00A62B5F" w:rsidRPr="006E3F5A" w:rsidRDefault="00A62B5F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A62B5F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Высокогорский муниципальный район</w:t>
            </w:r>
          </w:p>
        </w:tc>
        <w:tc>
          <w:tcPr>
            <w:tcW w:w="2110" w:type="dxa"/>
          </w:tcPr>
          <w:p w:rsidR="00A62B5F" w:rsidRPr="006E3F5A" w:rsidRDefault="00A62B5F" w:rsidP="00A62B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A62B5F" w:rsidRPr="006E3F5A" w:rsidRDefault="00A62B5F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 w:val="restart"/>
            <w:vAlign w:val="center"/>
          </w:tcPr>
          <w:p w:rsidR="00974DFB" w:rsidRPr="006E3F5A" w:rsidRDefault="00274481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686" w:type="dxa"/>
            <w:vMerge w:val="restart"/>
            <w:vAlign w:val="center"/>
          </w:tcPr>
          <w:p w:rsidR="00974DFB" w:rsidRPr="006E3F5A" w:rsidRDefault="00974DF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Жилкомплекс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-ТМ»</w:t>
            </w:r>
            <w:r w:rsidR="00B004ED" w:rsidRPr="006E3F5A">
              <w:rPr>
                <w:rFonts w:ascii="Times New Roman" w:hAnsi="Times New Roman"/>
                <w:bCs/>
                <w:sz w:val="24"/>
              </w:rPr>
              <w:t>*</w:t>
            </w: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14,48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14,48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14,48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14,98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  <w:r w:rsidRPr="006E3F5A">
              <w:rPr>
                <w:rFonts w:ascii="Times New Roman" w:hAnsi="Times New Roman"/>
                <w:bCs/>
                <w:sz w:val="24"/>
              </w:rPr>
              <w:t>14,98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16,34</w:t>
            </w: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74DFB" w:rsidRPr="006E3F5A" w:rsidTr="0088716B">
        <w:tc>
          <w:tcPr>
            <w:tcW w:w="540" w:type="dxa"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974DFB" w:rsidRPr="006E3F5A" w:rsidRDefault="00974DF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Елабужский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974DFB" w:rsidRPr="006E3F5A" w:rsidRDefault="00974DFB" w:rsidP="00B004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74DFB" w:rsidRPr="006E3F5A" w:rsidRDefault="00974DF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ОАО «Татнефть» Нефтегазодобы</w:t>
            </w:r>
            <w:r>
              <w:rPr>
                <w:rFonts w:ascii="Times New Roman" w:hAnsi="Times New Roman"/>
                <w:bCs/>
                <w:sz w:val="24"/>
              </w:rPr>
              <w:t>вающее управление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Прикамнефть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23,80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5,16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24,19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F40116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5,62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24,19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5,62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25,50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5,67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25,50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5,67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25,96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8871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6,04</w:t>
            </w: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ОАО «ПО 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Елабужский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автомобильный завод» (тарифы указаны без учета НДС)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13,29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53,09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13,29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53,47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12,80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53,47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12,80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57,15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12,64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57,15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12,64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57,73</w:t>
            </w: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Заинский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88716B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Теплосервис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25,42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27,51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27,51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29,10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29,10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31,33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Зеленодольский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АО «Производственное объединение завод имени Серго»</w:t>
            </w:r>
          </w:p>
        </w:tc>
        <w:tc>
          <w:tcPr>
            <w:tcW w:w="2110" w:type="dxa"/>
          </w:tcPr>
          <w:p w:rsidR="0088716B" w:rsidRPr="006E3F5A" w:rsidRDefault="0088716B" w:rsidP="00B004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Население (тарифы указаны с учетом НДС)**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12,74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13,23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12,71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12,71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12,71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14,15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Иные потребители (тарифы указаны без учета НДС)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10,80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11,21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по </w:t>
            </w:r>
            <w:r w:rsidRPr="006E3F5A">
              <w:rPr>
                <w:rFonts w:ascii="Times New Roman" w:hAnsi="Times New Roman"/>
                <w:sz w:val="24"/>
              </w:rPr>
              <w:lastRenderedPageBreak/>
              <w:t>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lastRenderedPageBreak/>
              <w:t>10,77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11,99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Кайбицкий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МУП «Кайбицкое ЖКХ»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17,29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17,52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17,52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20,38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Лаишевский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муниципальный район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Карсар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33,11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17,11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48,28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34,91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18,31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51,91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34,91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18,31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51,91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01.07.2017 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37,44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19,49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55,28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37,44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19,49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55,28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39,36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20,77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58,03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Менделеевский муниципальный район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Лечебно - профилактическое </w:t>
            </w:r>
            <w:r w:rsidRPr="006E3F5A">
              <w:rPr>
                <w:rFonts w:ascii="Times New Roman" w:hAnsi="Times New Roman"/>
                <w:bCs/>
                <w:sz w:val="24"/>
              </w:rPr>
              <w:lastRenderedPageBreak/>
              <w:t>частное  учреждение профсоюзов санаторий «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Ижминводы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110" w:type="dxa"/>
          </w:tcPr>
          <w:p w:rsidR="0088716B" w:rsidRPr="006E3F5A" w:rsidRDefault="0088716B" w:rsidP="00CB7E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Население (тарифы указаны с учетом НДС)**</w:t>
            </w: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12,89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22,69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13,46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23,99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13,46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23,99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25,48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25,48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14,96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26,81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C106F2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Иные потребители (тарифы указаны без учета НДС)</w:t>
            </w: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10,92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26,77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11,41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28,31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11,41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28,31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12,01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30,07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12,01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30,07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12,68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31,64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Муниципальное образование город Казань</w:t>
            </w: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  <w:r w:rsidRPr="006E3F5A">
              <w:rPr>
                <w:bCs/>
                <w:sz w:val="24"/>
              </w:rPr>
              <w:t>14</w:t>
            </w:r>
          </w:p>
        </w:tc>
        <w:tc>
          <w:tcPr>
            <w:tcW w:w="3686" w:type="dxa"/>
          </w:tcPr>
          <w:p w:rsidR="0088716B" w:rsidRPr="006E3F5A" w:rsidRDefault="0088716B" w:rsidP="00351459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ООО «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Карсар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351459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Население (тарифы указаны с учетом НДС)**</w:t>
            </w: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49,55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50,66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50,66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lastRenderedPageBreak/>
              <w:t>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lastRenderedPageBreak/>
              <w:t>54,95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54,95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C106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56,05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351459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Иные потребители (тарифы указаны без учета НДС)</w:t>
            </w: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41,99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42,93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42,93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46,57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46,57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47,50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16B" w:rsidRPr="006E3F5A" w:rsidTr="0088716B">
        <w:tc>
          <w:tcPr>
            <w:tcW w:w="540" w:type="dxa"/>
            <w:vMerge w:val="restart"/>
            <w:vAlign w:val="center"/>
          </w:tcPr>
          <w:p w:rsidR="0088716B" w:rsidRPr="006E3F5A" w:rsidRDefault="0088716B" w:rsidP="00351459">
            <w:pPr>
              <w:rPr>
                <w:bCs/>
                <w:sz w:val="24"/>
              </w:rPr>
            </w:pPr>
            <w:r w:rsidRPr="006E3F5A">
              <w:rPr>
                <w:bCs/>
                <w:sz w:val="24"/>
              </w:rPr>
              <w:t>15</w:t>
            </w:r>
          </w:p>
        </w:tc>
        <w:tc>
          <w:tcPr>
            <w:tcW w:w="3686" w:type="dxa"/>
            <w:vMerge w:val="restart"/>
            <w:vAlign w:val="center"/>
          </w:tcPr>
          <w:p w:rsidR="0088716B" w:rsidRPr="006E3F5A" w:rsidRDefault="0088716B" w:rsidP="00351459">
            <w:pPr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ИП 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Шаматов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 xml:space="preserve"> Индус </w:t>
            </w:r>
            <w:proofErr w:type="spellStart"/>
            <w:r w:rsidRPr="006E3F5A">
              <w:rPr>
                <w:rFonts w:ascii="Times New Roman" w:hAnsi="Times New Roman"/>
                <w:bCs/>
                <w:sz w:val="24"/>
              </w:rPr>
              <w:t>Кашипович</w:t>
            </w:r>
            <w:proofErr w:type="spellEnd"/>
            <w:r w:rsidRPr="006E3F5A">
              <w:rPr>
                <w:rFonts w:ascii="Times New Roman" w:hAnsi="Times New Roman"/>
                <w:bCs/>
                <w:sz w:val="24"/>
              </w:rPr>
              <w:t>*</w:t>
            </w: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 xml:space="preserve">с 01.01.2016  по 30.06.2016 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10,05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01.07.2016 по 31.12.2016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10,49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01.01.2017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10,49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 xml:space="preserve">с 01.07.2017 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31.12.2017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11,25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01.01.2018</w:t>
            </w:r>
          </w:p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по 30.06.2018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11,25</w:t>
            </w:r>
          </w:p>
        </w:tc>
      </w:tr>
      <w:tr w:rsidR="0088716B" w:rsidRPr="006E3F5A" w:rsidTr="0088716B">
        <w:tc>
          <w:tcPr>
            <w:tcW w:w="540" w:type="dxa"/>
            <w:vMerge/>
          </w:tcPr>
          <w:p w:rsidR="0088716B" w:rsidRPr="006E3F5A" w:rsidRDefault="0088716B" w:rsidP="00247E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Merge/>
          </w:tcPr>
          <w:p w:rsidR="0088716B" w:rsidRPr="006E3F5A" w:rsidRDefault="0088716B" w:rsidP="00247E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</w:tcPr>
          <w:p w:rsidR="0088716B" w:rsidRPr="006E3F5A" w:rsidRDefault="0088716B" w:rsidP="003514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sz w:val="24"/>
              </w:rPr>
              <w:t>с 01.07.2018 по 31.12.2018</w:t>
            </w: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3" w:type="dxa"/>
            <w:vAlign w:val="center"/>
          </w:tcPr>
          <w:p w:rsidR="0088716B" w:rsidRPr="006E3F5A" w:rsidRDefault="0088716B" w:rsidP="00350E9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E3F5A">
              <w:rPr>
                <w:rFonts w:ascii="Times New Roman" w:hAnsi="Times New Roman"/>
                <w:bCs/>
                <w:sz w:val="24"/>
              </w:rPr>
              <w:t>11,72</w:t>
            </w:r>
          </w:p>
        </w:tc>
      </w:tr>
    </w:tbl>
    <w:p w:rsidR="00AB4996" w:rsidRPr="00631835" w:rsidRDefault="00C106F2" w:rsidP="00AB4996">
      <w:pPr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4996" w:rsidRPr="00631835">
        <w:rPr>
          <w:sz w:val="22"/>
          <w:szCs w:val="22"/>
        </w:rPr>
        <w:t>__________________</w:t>
      </w:r>
    </w:p>
    <w:p w:rsidR="00164E9E" w:rsidRPr="00274481" w:rsidRDefault="00164E9E" w:rsidP="007056D8">
      <w:pPr>
        <w:ind w:right="140"/>
        <w:rPr>
          <w:sz w:val="22"/>
          <w:lang w:val="en-US"/>
        </w:rPr>
      </w:pPr>
      <w:proofErr w:type="gramStart"/>
      <w:r w:rsidRPr="00274481">
        <w:rPr>
          <w:sz w:val="22"/>
          <w:lang w:val="en-US"/>
        </w:rPr>
        <w:t>&lt;*&gt;</w:t>
      </w:r>
      <w:proofErr w:type="spellStart"/>
      <w:r w:rsidRPr="00274481">
        <w:rPr>
          <w:sz w:val="22"/>
          <w:lang w:val="en-US"/>
        </w:rPr>
        <w:t>Применяет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упрощенную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систему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налогообложения</w:t>
      </w:r>
      <w:proofErr w:type="spellEnd"/>
      <w:r w:rsidRPr="00274481">
        <w:rPr>
          <w:sz w:val="22"/>
          <w:lang w:val="en-US"/>
        </w:rPr>
        <w:t>.</w:t>
      </w:r>
      <w:proofErr w:type="gramEnd"/>
    </w:p>
    <w:p w:rsidR="007056D8" w:rsidRPr="00274481" w:rsidRDefault="007056D8" w:rsidP="007056D8">
      <w:pPr>
        <w:ind w:right="140"/>
        <w:rPr>
          <w:sz w:val="22"/>
        </w:rPr>
      </w:pPr>
      <w:r w:rsidRPr="00274481">
        <w:rPr>
          <w:sz w:val="22"/>
        </w:rPr>
        <w:t>&lt;</w:t>
      </w:r>
      <w:r w:rsidR="00164E9E" w:rsidRPr="00274481">
        <w:rPr>
          <w:sz w:val="22"/>
        </w:rPr>
        <w:t>*</w:t>
      </w:r>
      <w:r w:rsidRPr="00274481">
        <w:rPr>
          <w:sz w:val="22"/>
        </w:rPr>
        <w:t>*&gt;Выделяется в целях реализации пункта 6 статьи 168 Налогового кодекса Российской Федерации (часть вторая).</w:t>
      </w:r>
    </w:p>
    <w:p w:rsidR="0055202C" w:rsidRDefault="0055202C" w:rsidP="007056D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EF0700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274481">
        <w:rPr>
          <w:szCs w:val="28"/>
        </w:rPr>
        <w:t xml:space="preserve"> тарифов на питьевую воду, техническую воду, </w:t>
      </w:r>
      <w:r w:rsidR="005F5264" w:rsidRPr="005F5264">
        <w:rPr>
          <w:szCs w:val="28"/>
        </w:rPr>
        <w:t>водоотведение</w:t>
      </w:r>
      <w:r w:rsidR="0055202C">
        <w:rPr>
          <w:szCs w:val="28"/>
        </w:rPr>
        <w:t xml:space="preserve"> </w:t>
      </w:r>
      <w:r w:rsidR="00274481">
        <w:rPr>
          <w:szCs w:val="28"/>
        </w:rPr>
        <w:t xml:space="preserve">и транспортировку сточных вод </w:t>
      </w:r>
      <w:r w:rsidR="00C84CC2">
        <w:rPr>
          <w:szCs w:val="28"/>
        </w:rPr>
        <w:t xml:space="preserve">для </w:t>
      </w:r>
      <w:r w:rsidR="00CB3775">
        <w:rPr>
          <w:szCs w:val="28"/>
        </w:rPr>
        <w:t>организаций, осуществляющих</w:t>
      </w:r>
      <w:r w:rsidR="00C84CC2">
        <w:rPr>
          <w:szCs w:val="28"/>
        </w:rPr>
        <w:t xml:space="preserve">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</w:p>
    <w:p w:rsidR="00B76AEF" w:rsidRDefault="00AB4996" w:rsidP="00AB4996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2016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201</w:t>
      </w:r>
      <w:r w:rsidR="00CB3775">
        <w:rPr>
          <w:szCs w:val="28"/>
        </w:rPr>
        <w:t>8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№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proofErr w:type="gramStart"/>
            <w:r w:rsidRPr="006E3F5A">
              <w:rPr>
                <w:sz w:val="24"/>
                <w:szCs w:val="22"/>
              </w:rPr>
              <w:t>п</w:t>
            </w:r>
            <w:proofErr w:type="gramEnd"/>
            <w:r w:rsidRPr="006E3F5A">
              <w:rPr>
                <w:sz w:val="24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6E3F5A">
              <w:rPr>
                <w:sz w:val="24"/>
                <w:szCs w:val="22"/>
              </w:rPr>
              <w:t xml:space="preserve">(или) </w:t>
            </w:r>
            <w:r w:rsidRPr="006E3F5A">
              <w:rPr>
                <w:sz w:val="24"/>
                <w:szCs w:val="22"/>
              </w:rPr>
              <w:t>водоотведение</w:t>
            </w:r>
            <w:r w:rsidR="005F5264" w:rsidRPr="006E3F5A">
              <w:rPr>
                <w:sz w:val="24"/>
                <w:szCs w:val="22"/>
              </w:rPr>
              <w:t>,</w:t>
            </w:r>
          </w:p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Базовый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операционных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Индекс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эффективности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операционных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Нормативный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Показатели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энергосбережения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и энергетической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эффективности</w:t>
            </w:r>
          </w:p>
        </w:tc>
      </w:tr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удельный расход электрической энергии</w:t>
            </w:r>
          </w:p>
        </w:tc>
      </w:tr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6E3F5A" w:rsidRDefault="0088716B" w:rsidP="00FC633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кВт·ч</w:t>
            </w:r>
            <w:proofErr w:type="spellEnd"/>
            <w:r>
              <w:rPr>
                <w:sz w:val="24"/>
                <w:szCs w:val="22"/>
              </w:rPr>
              <w:t>/</w:t>
            </w:r>
            <w:proofErr w:type="spellStart"/>
            <w:r w:rsidR="00B76AEF" w:rsidRPr="006E3F5A">
              <w:rPr>
                <w:sz w:val="24"/>
                <w:szCs w:val="22"/>
              </w:rPr>
              <w:t>куб</w:t>
            </w:r>
            <w:proofErr w:type="gramStart"/>
            <w:r w:rsidR="00B76AEF" w:rsidRPr="006E3F5A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м</w:t>
            </w:r>
            <w:proofErr w:type="spellEnd"/>
            <w:proofErr w:type="gramEnd"/>
          </w:p>
        </w:tc>
      </w:tr>
      <w:tr w:rsidR="005F5264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6E3F5A" w:rsidRDefault="005F5264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6E3F5A" w:rsidRDefault="0080725F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«Водоканалсервис»</w:t>
            </w:r>
          </w:p>
        </w:tc>
        <w:tc>
          <w:tcPr>
            <w:tcW w:w="286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6E3F5A" w:rsidRDefault="005F5264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6E3F5A" w:rsidRDefault="0080725F" w:rsidP="001701D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6</w:t>
            </w:r>
          </w:p>
        </w:tc>
        <w:tc>
          <w:tcPr>
            <w:tcW w:w="810" w:type="pct"/>
          </w:tcPr>
          <w:p w:rsidR="00B76AEF" w:rsidRPr="006E3F5A" w:rsidRDefault="0080725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11042,60</w:t>
            </w:r>
          </w:p>
        </w:tc>
        <w:tc>
          <w:tcPr>
            <w:tcW w:w="668" w:type="pct"/>
          </w:tcPr>
          <w:p w:rsidR="00771B61" w:rsidRPr="006E3F5A" w:rsidRDefault="0090196A" w:rsidP="00771B6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1,26</w:t>
            </w: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7</w:t>
            </w:r>
          </w:p>
        </w:tc>
        <w:tc>
          <w:tcPr>
            <w:tcW w:w="810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11778,66</w:t>
            </w:r>
          </w:p>
        </w:tc>
        <w:tc>
          <w:tcPr>
            <w:tcW w:w="668" w:type="pct"/>
          </w:tcPr>
          <w:p w:rsidR="00B76AEF" w:rsidRPr="006E3F5A" w:rsidRDefault="0090196A" w:rsidP="0090196A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1,26</w:t>
            </w: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8</w:t>
            </w:r>
          </w:p>
        </w:tc>
        <w:tc>
          <w:tcPr>
            <w:tcW w:w="810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12237,73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1,26</w:t>
            </w:r>
          </w:p>
        </w:tc>
      </w:tr>
      <w:tr w:rsidR="008C47BA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6E3F5A" w:rsidRDefault="008C47BA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</w:t>
            </w:r>
          </w:p>
        </w:tc>
        <w:tc>
          <w:tcPr>
            <w:tcW w:w="953" w:type="pct"/>
          </w:tcPr>
          <w:p w:rsidR="008C47BA" w:rsidRPr="006E3F5A" w:rsidRDefault="003736CB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«Теплосервис»</w:t>
            </w:r>
          </w:p>
        </w:tc>
        <w:tc>
          <w:tcPr>
            <w:tcW w:w="286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8C47BA" w:rsidRPr="006E3F5A" w:rsidRDefault="008C47BA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3736CB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36CB" w:rsidRPr="006E3F5A" w:rsidRDefault="003736CB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2.1</w:t>
            </w:r>
          </w:p>
        </w:tc>
        <w:tc>
          <w:tcPr>
            <w:tcW w:w="953" w:type="pct"/>
            <w:vMerge w:val="restart"/>
            <w:vAlign w:val="center"/>
          </w:tcPr>
          <w:p w:rsidR="003736CB" w:rsidRPr="006E3F5A" w:rsidRDefault="003736CB" w:rsidP="00965147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3736CB" w:rsidRPr="006E3F5A" w:rsidRDefault="003736CB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1476,26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3736CB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1,4%</w:t>
            </w:r>
          </w:p>
        </w:tc>
        <w:tc>
          <w:tcPr>
            <w:tcW w:w="884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1,13</w:t>
            </w:r>
          </w:p>
        </w:tc>
      </w:tr>
      <w:tr w:rsidR="003736CB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36CB" w:rsidRPr="006E3F5A" w:rsidRDefault="003736CB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3736CB" w:rsidRPr="006E3F5A" w:rsidRDefault="003736CB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3736CB" w:rsidRPr="006E3F5A" w:rsidRDefault="003736CB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1527,14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3736CB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1,4%</w:t>
            </w:r>
          </w:p>
        </w:tc>
        <w:tc>
          <w:tcPr>
            <w:tcW w:w="884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1,13</w:t>
            </w:r>
          </w:p>
        </w:tc>
      </w:tr>
      <w:tr w:rsidR="003736CB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36CB" w:rsidRPr="006E3F5A" w:rsidRDefault="003736CB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3736CB" w:rsidRPr="006E3F5A" w:rsidRDefault="003736CB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3736CB" w:rsidRPr="006E3F5A" w:rsidRDefault="003736CB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1682,61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3736CB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1,4%</w:t>
            </w:r>
          </w:p>
        </w:tc>
        <w:tc>
          <w:tcPr>
            <w:tcW w:w="884" w:type="pct"/>
          </w:tcPr>
          <w:p w:rsidR="003736CB" w:rsidRPr="006E3F5A" w:rsidRDefault="003736C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1,13</w:t>
            </w:r>
          </w:p>
        </w:tc>
      </w:tr>
      <w:tr w:rsidR="0048038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80389" w:rsidRPr="006E3F5A" w:rsidRDefault="00480389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</w:t>
            </w:r>
          </w:p>
        </w:tc>
        <w:tc>
          <w:tcPr>
            <w:tcW w:w="953" w:type="pct"/>
          </w:tcPr>
          <w:p w:rsidR="00480389" w:rsidRPr="006E3F5A" w:rsidRDefault="00942EE9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ПО «</w:t>
            </w:r>
            <w:proofErr w:type="spellStart"/>
            <w:r w:rsidRPr="006E3F5A">
              <w:rPr>
                <w:sz w:val="24"/>
                <w:szCs w:val="22"/>
              </w:rPr>
              <w:t>Коммунсервис-Актаныш</w:t>
            </w:r>
            <w:proofErr w:type="spellEnd"/>
            <w:r w:rsidRPr="006E3F5A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480389" w:rsidRPr="006E3F5A" w:rsidRDefault="0048038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3.1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942EE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942EE9" w:rsidRPr="006E3F5A" w:rsidRDefault="00942EE9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5997,87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12,26%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</w:rPr>
              <w:t>2,11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6055,97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12,26%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</w:rPr>
              <w:t>2,11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6588,94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12,26%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</w:rPr>
              <w:t>2,11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3.2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942EE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942EE9" w:rsidRPr="006E3F5A" w:rsidRDefault="00942EE9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3049,12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3200,29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3364,44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</w:t>
            </w:r>
          </w:p>
        </w:tc>
        <w:tc>
          <w:tcPr>
            <w:tcW w:w="953" w:type="pct"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МУП «ЖКХ (Инженерные сети)»</w:t>
            </w:r>
          </w:p>
        </w:tc>
        <w:tc>
          <w:tcPr>
            <w:tcW w:w="286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4.1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8415BE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1832,05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1,34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1909,21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1,34</w:t>
            </w:r>
          </w:p>
        </w:tc>
      </w:tr>
      <w:tr w:rsidR="00942EE9" w:rsidRPr="006E3F5A" w:rsidTr="007326C6">
        <w:trPr>
          <w:trHeight w:val="214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1993,22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1,34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4.2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1701D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1538,94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0,44</w:t>
            </w:r>
          </w:p>
        </w:tc>
      </w:tr>
      <w:tr w:rsidR="00942EE9" w:rsidRPr="006E3F5A" w:rsidTr="007326C6">
        <w:trPr>
          <w:trHeight w:val="261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1621,71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0,44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1704,73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0,44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5</w:t>
            </w:r>
          </w:p>
        </w:tc>
        <w:tc>
          <w:tcPr>
            <w:tcW w:w="953" w:type="pct"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  <w:proofErr w:type="spellStart"/>
            <w:r w:rsidRPr="006E3F5A">
              <w:rPr>
                <w:sz w:val="24"/>
                <w:szCs w:val="22"/>
              </w:rPr>
              <w:t>Бугульминский</w:t>
            </w:r>
            <w:proofErr w:type="spellEnd"/>
            <w:r w:rsidRPr="006E3F5A">
              <w:rPr>
                <w:sz w:val="24"/>
                <w:szCs w:val="22"/>
              </w:rPr>
              <w:t xml:space="preserve"> территориальный участок Куйбышевской дирекции по </w:t>
            </w:r>
            <w:proofErr w:type="spellStart"/>
            <w:r w:rsidRPr="006E3F5A">
              <w:rPr>
                <w:sz w:val="24"/>
                <w:szCs w:val="22"/>
              </w:rPr>
              <w:t>тепловодоснабжению</w:t>
            </w:r>
            <w:proofErr w:type="spellEnd"/>
            <w:r w:rsidRPr="006E3F5A">
              <w:rPr>
                <w:sz w:val="24"/>
                <w:szCs w:val="22"/>
              </w:rPr>
              <w:t xml:space="preserve"> – структурного подразделения Центральной дирекции по </w:t>
            </w:r>
            <w:proofErr w:type="spellStart"/>
            <w:r w:rsidRPr="006E3F5A">
              <w:rPr>
                <w:sz w:val="24"/>
                <w:szCs w:val="22"/>
              </w:rPr>
              <w:lastRenderedPageBreak/>
              <w:t>тепловодоснабжению</w:t>
            </w:r>
            <w:proofErr w:type="spellEnd"/>
            <w:r w:rsidRPr="006E3F5A">
              <w:rPr>
                <w:sz w:val="24"/>
                <w:szCs w:val="22"/>
              </w:rPr>
              <w:t xml:space="preserve"> – филиала ОАО «РЖД»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lastRenderedPageBreak/>
              <w:t>5.1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B8360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12391,52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19,93</w:t>
            </w: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1,59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13182,58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19,93</w:t>
            </w:r>
          </w:p>
        </w:tc>
        <w:tc>
          <w:tcPr>
            <w:tcW w:w="884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1,59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13472,28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19,93</w:t>
            </w:r>
          </w:p>
        </w:tc>
        <w:tc>
          <w:tcPr>
            <w:tcW w:w="884" w:type="pct"/>
          </w:tcPr>
          <w:p w:rsidR="00942EE9" w:rsidRPr="006E3F5A" w:rsidRDefault="00942EE9" w:rsidP="003736C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1,59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6</w:t>
            </w:r>
          </w:p>
        </w:tc>
        <w:tc>
          <w:tcPr>
            <w:tcW w:w="953" w:type="pct"/>
          </w:tcPr>
          <w:p w:rsidR="00942EE9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</w:t>
            </w:r>
            <w:proofErr w:type="spellStart"/>
            <w:r w:rsidRPr="006E3F5A">
              <w:rPr>
                <w:sz w:val="24"/>
                <w:szCs w:val="22"/>
              </w:rPr>
              <w:t>Жилкомплекс</w:t>
            </w:r>
            <w:proofErr w:type="spellEnd"/>
            <w:r w:rsidRPr="006E3F5A">
              <w:rPr>
                <w:sz w:val="24"/>
                <w:szCs w:val="22"/>
              </w:rPr>
              <w:t>-ТМ»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942EE9" w:rsidRPr="006E3F5A" w:rsidRDefault="00942EE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42EE9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6.1</w:t>
            </w:r>
          </w:p>
        </w:tc>
        <w:tc>
          <w:tcPr>
            <w:tcW w:w="953" w:type="pct"/>
            <w:vMerge w:val="restart"/>
            <w:vAlign w:val="center"/>
          </w:tcPr>
          <w:p w:rsidR="00942EE9" w:rsidRPr="006E3F5A" w:rsidRDefault="00942EE9" w:rsidP="00B8360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160,10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1,68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167,94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1,68</w:t>
            </w:r>
          </w:p>
        </w:tc>
      </w:tr>
      <w:tr w:rsidR="00942EE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42EE9" w:rsidRPr="006E3F5A" w:rsidRDefault="00942EE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942EE9" w:rsidRPr="006E3F5A" w:rsidRDefault="00942EE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942EE9" w:rsidRPr="006E3F5A" w:rsidRDefault="00942EE9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175,79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942EE9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1,68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</w:t>
            </w:r>
          </w:p>
        </w:tc>
        <w:tc>
          <w:tcPr>
            <w:tcW w:w="953" w:type="pct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ОАО «Татнефть» Нефтегазодобывающее управление «</w:t>
            </w:r>
            <w:proofErr w:type="spellStart"/>
            <w:r w:rsidRPr="006E3F5A">
              <w:rPr>
                <w:sz w:val="24"/>
                <w:szCs w:val="22"/>
              </w:rPr>
              <w:t>Прикамнефть</w:t>
            </w:r>
            <w:proofErr w:type="spellEnd"/>
            <w:r w:rsidRPr="006E3F5A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7.1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274481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864,34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889,09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914,12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1,44</w:t>
            </w:r>
          </w:p>
        </w:tc>
      </w:tr>
      <w:tr w:rsidR="00274481" w:rsidRPr="006E3F5A" w:rsidTr="00EF070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7.2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EF0700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162,68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172,69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181,03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lastRenderedPageBreak/>
              <w:t>8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ОАО «ПО </w:t>
            </w:r>
            <w:proofErr w:type="spellStart"/>
            <w:r w:rsidRPr="006E3F5A">
              <w:rPr>
                <w:sz w:val="24"/>
                <w:szCs w:val="22"/>
              </w:rPr>
              <w:t>Елабужский</w:t>
            </w:r>
            <w:proofErr w:type="spellEnd"/>
            <w:r w:rsidRPr="006E3F5A">
              <w:rPr>
                <w:sz w:val="24"/>
                <w:szCs w:val="22"/>
              </w:rPr>
              <w:t xml:space="preserve"> автомобильный завод»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8.1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0F1C1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4964,00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0,03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4921,55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0,03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4900,26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0,03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8.2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0F1C1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7 608,39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7 980,19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8 373,25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9</w:t>
            </w:r>
          </w:p>
        </w:tc>
        <w:tc>
          <w:tcPr>
            <w:tcW w:w="953" w:type="pct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«Теплосервис»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9.1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0F1C1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6948,32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11,56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1,88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274481" w:rsidRPr="006E3F5A" w:rsidRDefault="00274481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7360,80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11,56</w:t>
            </w:r>
          </w:p>
        </w:tc>
        <w:tc>
          <w:tcPr>
            <w:tcW w:w="884" w:type="pct"/>
          </w:tcPr>
          <w:p w:rsidR="00274481" w:rsidRPr="006E3F5A" w:rsidRDefault="00274481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1,88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274481" w:rsidRPr="006E3F5A" w:rsidRDefault="00274481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7773,27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11,56</w:t>
            </w:r>
          </w:p>
        </w:tc>
        <w:tc>
          <w:tcPr>
            <w:tcW w:w="884" w:type="pct"/>
          </w:tcPr>
          <w:p w:rsidR="00274481" w:rsidRPr="006E3F5A" w:rsidRDefault="00274481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1,88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10</w:t>
            </w:r>
          </w:p>
        </w:tc>
        <w:tc>
          <w:tcPr>
            <w:tcW w:w="953" w:type="pct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АО «Производственное объединение завод имени Серго»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10.1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7056D8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2813,64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1,21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2965,33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1,21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3117,53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1,21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lastRenderedPageBreak/>
              <w:t>11</w:t>
            </w:r>
          </w:p>
        </w:tc>
        <w:tc>
          <w:tcPr>
            <w:tcW w:w="953" w:type="pct"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МУП «Кайбицкое ЖКХ»</w:t>
            </w:r>
          </w:p>
        </w:tc>
        <w:tc>
          <w:tcPr>
            <w:tcW w:w="286" w:type="pct"/>
          </w:tcPr>
          <w:p w:rsidR="00274481" w:rsidRPr="006E3F5A" w:rsidRDefault="00274481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274481" w:rsidRPr="006E3F5A" w:rsidRDefault="00274481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74481" w:rsidRPr="006E3F5A" w:rsidRDefault="001471DB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11.1</w:t>
            </w:r>
          </w:p>
        </w:tc>
        <w:tc>
          <w:tcPr>
            <w:tcW w:w="953" w:type="pct"/>
            <w:vMerge w:val="restart"/>
            <w:vAlign w:val="center"/>
          </w:tcPr>
          <w:p w:rsidR="00274481" w:rsidRPr="006E3F5A" w:rsidRDefault="00274481" w:rsidP="00154FB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274481" w:rsidRPr="006E3F5A" w:rsidRDefault="00274481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1580,95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274481" w:rsidRPr="006E3F5A" w:rsidRDefault="001471DB" w:rsidP="00154FB3">
            <w:pPr>
              <w:tabs>
                <w:tab w:val="left" w:pos="1795"/>
              </w:tabs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0,84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1632,08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0,84</w:t>
            </w:r>
          </w:p>
        </w:tc>
      </w:tr>
      <w:tr w:rsidR="00274481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74481" w:rsidRPr="006E3F5A" w:rsidRDefault="00274481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274481" w:rsidRPr="006E3F5A" w:rsidRDefault="00274481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274481" w:rsidRPr="006E3F5A" w:rsidRDefault="00274481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1812,28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274481" w:rsidRPr="006E3F5A" w:rsidRDefault="001471DB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0,84</w:t>
            </w:r>
          </w:p>
        </w:tc>
      </w:tr>
      <w:tr w:rsidR="009E535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9E5359" w:rsidRPr="006E3F5A" w:rsidRDefault="009E5359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</w:t>
            </w:r>
          </w:p>
        </w:tc>
        <w:tc>
          <w:tcPr>
            <w:tcW w:w="953" w:type="pct"/>
          </w:tcPr>
          <w:p w:rsidR="009E5359" w:rsidRPr="006E3F5A" w:rsidRDefault="009E5359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</w:t>
            </w:r>
            <w:proofErr w:type="spellStart"/>
            <w:r w:rsidRPr="006E3F5A">
              <w:rPr>
                <w:sz w:val="24"/>
                <w:szCs w:val="22"/>
              </w:rPr>
              <w:t>Карсар</w:t>
            </w:r>
            <w:proofErr w:type="spellEnd"/>
            <w:r w:rsidRPr="006E3F5A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9E5359" w:rsidRPr="006E3F5A" w:rsidRDefault="009E5359" w:rsidP="000E291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9E5359" w:rsidRPr="006E3F5A" w:rsidRDefault="009E535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E5359" w:rsidRPr="006E3F5A" w:rsidRDefault="009E535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9E5359" w:rsidRPr="006E3F5A" w:rsidRDefault="009E535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9E5359" w:rsidRPr="006E3F5A" w:rsidRDefault="009E535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9E5359" w:rsidRPr="006E3F5A" w:rsidRDefault="009E535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12.1</w:t>
            </w:r>
          </w:p>
        </w:tc>
        <w:tc>
          <w:tcPr>
            <w:tcW w:w="953" w:type="pct"/>
            <w:vMerge w:val="restart"/>
            <w:vAlign w:val="center"/>
          </w:tcPr>
          <w:p w:rsidR="007326C6" w:rsidRPr="006E3F5A" w:rsidRDefault="007326C6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73,72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1,62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77,94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1,62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nil"/>
            </w:tcBorders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82,17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1,62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12.2</w:t>
            </w:r>
          </w:p>
        </w:tc>
        <w:tc>
          <w:tcPr>
            <w:tcW w:w="953" w:type="pct"/>
            <w:vMerge w:val="restart"/>
            <w:vAlign w:val="center"/>
          </w:tcPr>
          <w:p w:rsidR="007326C6" w:rsidRPr="006E3F5A" w:rsidRDefault="007326C6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Техническая вода</w:t>
            </w: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251,52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1,61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266,06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1,61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280,64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1,61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tcBorders>
              <w:top w:val="nil"/>
            </w:tcBorders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12.3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7326C6" w:rsidRPr="006E3F5A" w:rsidRDefault="007326C6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87,73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92,82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97,93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13</w:t>
            </w:r>
          </w:p>
        </w:tc>
        <w:tc>
          <w:tcPr>
            <w:tcW w:w="953" w:type="pct"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Лечебн</w:t>
            </w:r>
            <w:proofErr w:type="gramStart"/>
            <w:r w:rsidRPr="006E3F5A">
              <w:rPr>
                <w:sz w:val="24"/>
                <w:szCs w:val="22"/>
              </w:rPr>
              <w:t>о-</w:t>
            </w:r>
            <w:proofErr w:type="gramEnd"/>
            <w:r w:rsidRPr="006E3F5A">
              <w:rPr>
                <w:sz w:val="24"/>
                <w:szCs w:val="22"/>
              </w:rPr>
              <w:t xml:space="preserve"> профилактическое частное  учреждение профсоюзов санаторий «</w:t>
            </w:r>
            <w:proofErr w:type="spellStart"/>
            <w:r w:rsidRPr="006E3F5A">
              <w:rPr>
                <w:sz w:val="24"/>
                <w:szCs w:val="22"/>
              </w:rPr>
              <w:t>Ижминводы</w:t>
            </w:r>
            <w:proofErr w:type="spellEnd"/>
            <w:r w:rsidRPr="006E3F5A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lastRenderedPageBreak/>
              <w:t>13.1</w:t>
            </w:r>
          </w:p>
        </w:tc>
        <w:tc>
          <w:tcPr>
            <w:tcW w:w="953" w:type="pct"/>
            <w:vMerge w:val="restart"/>
            <w:vAlign w:val="center"/>
          </w:tcPr>
          <w:p w:rsidR="007326C6" w:rsidRPr="006E3F5A" w:rsidRDefault="007326C6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7326C6" w:rsidRPr="006E3F5A" w:rsidRDefault="007326C6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1693,74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3,37</w:t>
            </w:r>
          </w:p>
        </w:tc>
        <w:tc>
          <w:tcPr>
            <w:tcW w:w="884" w:type="pct"/>
          </w:tcPr>
          <w:p w:rsidR="007326C6" w:rsidRPr="006E3F5A" w:rsidRDefault="007326C6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1,06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1772,85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3,37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1,06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1852,02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3,37</w:t>
            </w:r>
          </w:p>
        </w:tc>
        <w:tc>
          <w:tcPr>
            <w:tcW w:w="884" w:type="pct"/>
          </w:tcPr>
          <w:p w:rsidR="007326C6" w:rsidRPr="006E3F5A" w:rsidRDefault="007326C6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1,06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326C6" w:rsidRPr="006E3F5A" w:rsidRDefault="007326C6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13.2</w:t>
            </w:r>
          </w:p>
        </w:tc>
        <w:tc>
          <w:tcPr>
            <w:tcW w:w="953" w:type="pct"/>
            <w:vMerge w:val="restart"/>
            <w:vAlign w:val="center"/>
          </w:tcPr>
          <w:p w:rsidR="007326C6" w:rsidRPr="006E3F5A" w:rsidRDefault="007326C6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7326C6" w:rsidRPr="006E3F5A" w:rsidRDefault="007326C6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3933,32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5E667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1,64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7326C6" w:rsidRPr="006E3F5A" w:rsidRDefault="007326C6" w:rsidP="00AC266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4153,25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1,64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326C6" w:rsidRPr="006E3F5A" w:rsidRDefault="007326C6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</w:rPr>
              <w:t>4371,55</w:t>
            </w:r>
          </w:p>
        </w:tc>
        <w:tc>
          <w:tcPr>
            <w:tcW w:w="668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1,64</w:t>
            </w:r>
          </w:p>
        </w:tc>
      </w:tr>
      <w:tr w:rsidR="007326C6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7326C6" w:rsidRPr="006E3F5A" w:rsidRDefault="00A734D3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14</w:t>
            </w:r>
          </w:p>
        </w:tc>
        <w:tc>
          <w:tcPr>
            <w:tcW w:w="953" w:type="pct"/>
          </w:tcPr>
          <w:p w:rsidR="007326C6" w:rsidRPr="006E3F5A" w:rsidRDefault="007326C6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ООО «</w:t>
            </w:r>
            <w:proofErr w:type="spellStart"/>
            <w:r w:rsidRPr="006E3F5A">
              <w:rPr>
                <w:sz w:val="24"/>
                <w:szCs w:val="22"/>
              </w:rPr>
              <w:t>Карсар</w:t>
            </w:r>
            <w:proofErr w:type="spellEnd"/>
            <w:r w:rsidRPr="006E3F5A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7326C6" w:rsidRPr="006E3F5A" w:rsidRDefault="007326C6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A734D3" w:rsidRPr="006E3F5A" w:rsidTr="00A734D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14</w:t>
            </w:r>
            <w:r w:rsidRPr="006E3F5A">
              <w:rPr>
                <w:sz w:val="24"/>
                <w:szCs w:val="22"/>
                <w:lang w:val="en-US"/>
              </w:rPr>
              <w:t>.</w:t>
            </w: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953" w:type="pct"/>
            <w:vMerge w:val="restart"/>
            <w:vAlign w:val="center"/>
          </w:tcPr>
          <w:p w:rsidR="00A734D3" w:rsidRPr="006E3F5A" w:rsidRDefault="00A734D3" w:rsidP="00A734D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356,89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</w:t>
            </w:r>
          </w:p>
        </w:tc>
      </w:tr>
      <w:tr w:rsidR="00A734D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734D3" w:rsidRPr="006E3F5A" w:rsidRDefault="00A734D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365,25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</w:t>
            </w:r>
          </w:p>
        </w:tc>
      </w:tr>
      <w:tr w:rsidR="00A734D3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</w:tcPr>
          <w:p w:rsidR="00A734D3" w:rsidRPr="006E3F5A" w:rsidRDefault="00A734D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373,99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1,5</w:t>
            </w:r>
          </w:p>
        </w:tc>
      </w:tr>
      <w:tr w:rsidR="00A734D3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15</w:t>
            </w:r>
          </w:p>
        </w:tc>
        <w:tc>
          <w:tcPr>
            <w:tcW w:w="953" w:type="pct"/>
          </w:tcPr>
          <w:p w:rsidR="00A734D3" w:rsidRPr="006E3F5A" w:rsidRDefault="00A734D3" w:rsidP="0055202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ИП </w:t>
            </w:r>
            <w:proofErr w:type="spellStart"/>
            <w:r w:rsidRPr="006E3F5A">
              <w:rPr>
                <w:sz w:val="24"/>
                <w:szCs w:val="22"/>
              </w:rPr>
              <w:t>Шаматов</w:t>
            </w:r>
            <w:proofErr w:type="spellEnd"/>
            <w:r w:rsidRPr="006E3F5A">
              <w:rPr>
                <w:sz w:val="24"/>
                <w:szCs w:val="22"/>
              </w:rPr>
              <w:t xml:space="preserve"> Индус </w:t>
            </w:r>
            <w:proofErr w:type="spellStart"/>
            <w:r w:rsidRPr="006E3F5A">
              <w:rPr>
                <w:sz w:val="24"/>
                <w:szCs w:val="22"/>
              </w:rPr>
              <w:t>Кашипович</w:t>
            </w:r>
            <w:proofErr w:type="spellEnd"/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A734D3" w:rsidRPr="006E3F5A" w:rsidTr="00A734D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15.1</w:t>
            </w:r>
          </w:p>
        </w:tc>
        <w:tc>
          <w:tcPr>
            <w:tcW w:w="953" w:type="pct"/>
            <w:vMerge w:val="restart"/>
            <w:vAlign w:val="center"/>
          </w:tcPr>
          <w:p w:rsidR="00A734D3" w:rsidRPr="006E3F5A" w:rsidRDefault="00A734D3" w:rsidP="00A734D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465,74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0,58</w:t>
            </w:r>
          </w:p>
        </w:tc>
      </w:tr>
      <w:tr w:rsidR="00A734D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734D3" w:rsidRPr="006E3F5A" w:rsidRDefault="00A734D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491,84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0,58</w:t>
            </w:r>
          </w:p>
        </w:tc>
      </w:tr>
      <w:tr w:rsidR="00A734D3" w:rsidRPr="006E3F5A" w:rsidTr="00350E9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34D3" w:rsidRPr="006E3F5A" w:rsidRDefault="00A734D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734D3" w:rsidRPr="006E3F5A" w:rsidRDefault="00A734D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518,07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734D3" w:rsidRPr="006E3F5A" w:rsidRDefault="00A734D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0,58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6E3F5A" w:rsidRDefault="00A6783A" w:rsidP="00A6783A">
      <w:pPr>
        <w:ind w:right="140"/>
        <w:rPr>
          <w:sz w:val="22"/>
        </w:rPr>
      </w:pPr>
      <w:r w:rsidRPr="006E3F5A">
        <w:rPr>
          <w:sz w:val="22"/>
        </w:rPr>
        <w:t xml:space="preserve">Отдел организации, контроля и </w:t>
      </w:r>
    </w:p>
    <w:p w:rsidR="00A6783A" w:rsidRPr="006E3F5A" w:rsidRDefault="00A6783A" w:rsidP="00A6783A">
      <w:pPr>
        <w:ind w:right="140"/>
        <w:rPr>
          <w:sz w:val="22"/>
        </w:rPr>
      </w:pPr>
      <w:r w:rsidRPr="006E3F5A">
        <w:rPr>
          <w:sz w:val="22"/>
        </w:rPr>
        <w:t xml:space="preserve">сопровождения принятия тарифных решений </w:t>
      </w:r>
    </w:p>
    <w:p w:rsidR="00A6783A" w:rsidRPr="006E3F5A" w:rsidRDefault="00A6783A" w:rsidP="00A6783A">
      <w:pPr>
        <w:ind w:right="140"/>
        <w:rPr>
          <w:sz w:val="22"/>
        </w:rPr>
      </w:pPr>
      <w:r w:rsidRPr="006E3F5A">
        <w:rPr>
          <w:sz w:val="22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7735F2">
        <w:rPr>
          <w:szCs w:val="28"/>
        </w:rPr>
        <w:t xml:space="preserve"> </w:t>
      </w:r>
      <w:r>
        <w:rPr>
          <w:szCs w:val="28"/>
        </w:rPr>
        <w:t>начальника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  Н.Р. </w:t>
      </w:r>
      <w:proofErr w:type="spellStart"/>
      <w:r w:rsidR="007735F2">
        <w:rPr>
          <w:szCs w:val="28"/>
        </w:rPr>
        <w:t>Белалеева</w:t>
      </w:r>
      <w:proofErr w:type="spellEnd"/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7735F2" w:rsidRDefault="007735F2" w:rsidP="008F282E">
      <w:pPr>
        <w:rPr>
          <w:szCs w:val="28"/>
        </w:rPr>
      </w:pPr>
      <w:r>
        <w:rPr>
          <w:szCs w:val="28"/>
        </w:rPr>
        <w:t>Заместитель начальника отдела регулирования                                И.А. Устинова</w:t>
      </w:r>
    </w:p>
    <w:p w:rsidR="007735F2" w:rsidRDefault="007735F2" w:rsidP="008F282E">
      <w:pPr>
        <w:rPr>
          <w:szCs w:val="28"/>
        </w:rPr>
      </w:pPr>
      <w:r>
        <w:rPr>
          <w:szCs w:val="28"/>
        </w:rPr>
        <w:t>тарифов в сфере водоснабжения, водоотведения</w:t>
      </w:r>
    </w:p>
    <w:p w:rsidR="007735F2" w:rsidRPr="006E64FD" w:rsidRDefault="007735F2" w:rsidP="008F282E">
      <w:pPr>
        <w:rPr>
          <w:szCs w:val="28"/>
        </w:rPr>
      </w:pPr>
      <w:r>
        <w:rPr>
          <w:szCs w:val="28"/>
        </w:rPr>
        <w:t xml:space="preserve"> и утилизации ТБО</w:t>
      </w: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6B" w:rsidRDefault="0088716B">
      <w:r>
        <w:separator/>
      </w:r>
    </w:p>
  </w:endnote>
  <w:endnote w:type="continuationSeparator" w:id="0">
    <w:p w:rsidR="0088716B" w:rsidRDefault="008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6B" w:rsidRDefault="0088716B">
      <w:r>
        <w:separator/>
      </w:r>
    </w:p>
  </w:footnote>
  <w:footnote w:type="continuationSeparator" w:id="0">
    <w:p w:rsidR="0088716B" w:rsidRDefault="0088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6B" w:rsidRDefault="0088716B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8716B" w:rsidRDefault="00887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6B" w:rsidRDefault="0088716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6B" w:rsidRDefault="0088716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08A2"/>
    <w:rsid w:val="001341E3"/>
    <w:rsid w:val="0013443C"/>
    <w:rsid w:val="00135525"/>
    <w:rsid w:val="00140BB4"/>
    <w:rsid w:val="00142804"/>
    <w:rsid w:val="00145625"/>
    <w:rsid w:val="001471DB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164FA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4481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0E9F"/>
    <w:rsid w:val="00351459"/>
    <w:rsid w:val="00354663"/>
    <w:rsid w:val="00355F0F"/>
    <w:rsid w:val="0036199C"/>
    <w:rsid w:val="00370111"/>
    <w:rsid w:val="003736CB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0389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3E18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E667E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3F5A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26C6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5F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8716B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2EE9"/>
    <w:rsid w:val="00944FF9"/>
    <w:rsid w:val="009526F9"/>
    <w:rsid w:val="0095272A"/>
    <w:rsid w:val="00954833"/>
    <w:rsid w:val="0096029D"/>
    <w:rsid w:val="00963CE4"/>
    <w:rsid w:val="00965147"/>
    <w:rsid w:val="00967E01"/>
    <w:rsid w:val="00967E54"/>
    <w:rsid w:val="0097397E"/>
    <w:rsid w:val="00974DFB"/>
    <w:rsid w:val="0098049E"/>
    <w:rsid w:val="009913D7"/>
    <w:rsid w:val="009918D6"/>
    <w:rsid w:val="00992A54"/>
    <w:rsid w:val="009A0DEA"/>
    <w:rsid w:val="009B69DC"/>
    <w:rsid w:val="009D4541"/>
    <w:rsid w:val="009D5D05"/>
    <w:rsid w:val="009E5359"/>
    <w:rsid w:val="009F2F42"/>
    <w:rsid w:val="00A03705"/>
    <w:rsid w:val="00A117A9"/>
    <w:rsid w:val="00A302B0"/>
    <w:rsid w:val="00A31412"/>
    <w:rsid w:val="00A33F01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2B5F"/>
    <w:rsid w:val="00A63587"/>
    <w:rsid w:val="00A65437"/>
    <w:rsid w:val="00A6783A"/>
    <w:rsid w:val="00A67E51"/>
    <w:rsid w:val="00A734D3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B004ED"/>
    <w:rsid w:val="00B15542"/>
    <w:rsid w:val="00B20138"/>
    <w:rsid w:val="00B21841"/>
    <w:rsid w:val="00B23E57"/>
    <w:rsid w:val="00B30EDB"/>
    <w:rsid w:val="00B36D80"/>
    <w:rsid w:val="00B37C08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B5585"/>
    <w:rsid w:val="00BC2EAB"/>
    <w:rsid w:val="00BE4335"/>
    <w:rsid w:val="00BE610B"/>
    <w:rsid w:val="00BF3771"/>
    <w:rsid w:val="00BF4E8C"/>
    <w:rsid w:val="00C00FE2"/>
    <w:rsid w:val="00C06BDB"/>
    <w:rsid w:val="00C106F2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B5FD3"/>
    <w:rsid w:val="00CB7E21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0C6D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B7BA0"/>
    <w:rsid w:val="00ED43CE"/>
    <w:rsid w:val="00ED63E8"/>
    <w:rsid w:val="00EE0633"/>
    <w:rsid w:val="00EE3A6C"/>
    <w:rsid w:val="00EE60D7"/>
    <w:rsid w:val="00EE6B5E"/>
    <w:rsid w:val="00EF0700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0116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5B4D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C5DB-4C61-4661-A71C-DFF29FE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358</TotalTime>
  <Pages>17</Pages>
  <Words>1839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31</cp:revision>
  <cp:lastPrinted>2015-11-05T10:30:00Z</cp:lastPrinted>
  <dcterms:created xsi:type="dcterms:W3CDTF">2015-10-28T13:55:00Z</dcterms:created>
  <dcterms:modified xsi:type="dcterms:W3CDTF">2015-11-05T10:31:00Z</dcterms:modified>
</cp:coreProperties>
</file>