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6ECC" w:rsidRDefault="00206ECC">
      <w:pPr>
        <w:jc w:val="left"/>
        <w:outlineLvl w:val="0"/>
        <w:rPr>
          <w:bCs/>
          <w:color w:val="000000"/>
          <w:sz w:val="28"/>
          <w:szCs w:val="28"/>
          <w:lang w:eastAsia="en-US"/>
        </w:rPr>
      </w:pPr>
    </w:p>
    <w:p w:rsidR="00206ECC" w:rsidRDefault="00731799">
      <w:pPr>
        <w:jc w:val="center"/>
        <w:rPr>
          <w:b/>
        </w:rPr>
      </w:pPr>
      <w:r>
        <w:rPr>
          <w:b/>
          <w:noProof/>
        </w:rPr>
        <mc:AlternateContent>
          <mc:Choice Requires="wpg">
            <w:drawing>
              <wp:anchor distT="0" distB="7620" distL="0" distR="0" simplePos="0" relativeHeight="2" behindDoc="0" locked="0" layoutInCell="0" allowOverlap="1" wp14:anchorId="138B5F38">
                <wp:simplePos x="0" y="0"/>
                <wp:positionH relativeFrom="margin">
                  <wp:align>right</wp:align>
                </wp:positionH>
                <wp:positionV relativeFrom="paragraph">
                  <wp:posOffset>-5080</wp:posOffset>
                </wp:positionV>
                <wp:extent cx="6383655" cy="1898015"/>
                <wp:effectExtent l="0" t="0" r="0" b="7620"/>
                <wp:wrapNone/>
                <wp:docPr id="1" name="Группа 2"/>
                <wp:cNvGraphicFramePr/>
                <a:graphic xmlns:a="http://schemas.openxmlformats.org/drawingml/2006/main">
                  <a:graphicData uri="http://schemas.microsoft.com/office/word/2010/wordprocessingGroup">
                    <wpg:wgp>
                      <wpg:cNvGrpSpPr/>
                      <wpg:grpSpPr>
                        <a:xfrm>
                          <a:off x="0" y="0"/>
                          <a:ext cx="6383520" cy="1897920"/>
                          <a:chOff x="0" y="0"/>
                          <a:chExt cx="6383520" cy="1897920"/>
                        </a:xfrm>
                      </wpg:grpSpPr>
                      <wpg:grpSp>
                        <wpg:cNvPr id="2" name="Группа 2"/>
                        <wpg:cNvGrpSpPr/>
                        <wpg:grpSpPr>
                          <a:xfrm>
                            <a:off x="83160" y="0"/>
                            <a:ext cx="6247080" cy="990720"/>
                            <a:chOff x="0" y="0"/>
                            <a:chExt cx="0" cy="0"/>
                          </a:xfrm>
                        </wpg:grpSpPr>
                        <wps:wsp>
                          <wps:cNvPr id="3" name="Rectangle 4"/>
                          <wps:cNvSpPr/>
                          <wps:spPr>
                            <a:xfrm>
                              <a:off x="4023360" y="0"/>
                              <a:ext cx="2223720" cy="912960"/>
                            </a:xfrm>
                            <a:prstGeom prst="rect">
                              <a:avLst/>
                            </a:prstGeom>
                            <a:noFill/>
                            <a:ln w="0">
                              <a:noFill/>
                            </a:ln>
                          </wps:spPr>
                          <wps:style>
                            <a:lnRef idx="0">
                              <a:scrgbClr r="0" g="0" b="0"/>
                            </a:lnRef>
                            <a:fillRef idx="0">
                              <a:scrgbClr r="0" g="0" b="0"/>
                            </a:fillRef>
                            <a:effectRef idx="0">
                              <a:scrgbClr r="0" g="0" b="0"/>
                            </a:effectRef>
                            <a:fontRef idx="minor"/>
                          </wps:style>
                          <wps:txbx>
                            <w:txbxContent>
                              <w:p w:rsidR="00937C93" w:rsidRDefault="00937C93">
                                <w:pPr>
                                  <w:widowControl/>
                                  <w:ind w:right="15"/>
                                  <w:jc w:val="center"/>
                                  <w:rPr>
                                    <w:caps/>
                                    <w:spacing w:val="-30"/>
                                    <w:sz w:val="28"/>
                                    <w:szCs w:val="28"/>
                                    <w:lang w:val="tt-RU"/>
                                  </w:rPr>
                                </w:pPr>
                                <w:r>
                                  <w:rPr>
                                    <w:caps/>
                                    <w:spacing w:val="-30"/>
                                    <w:sz w:val="28"/>
                                    <w:szCs w:val="28"/>
                                    <w:lang w:val="tt-RU"/>
                                  </w:rPr>
                                  <w:t xml:space="preserve">ТАТАРСТАН РЕСПУБЛИКАСЫ </w:t>
                                </w:r>
                              </w:p>
                              <w:p w:rsidR="00937C93" w:rsidRDefault="00937C93">
                                <w:pPr>
                                  <w:widowControl/>
                                  <w:ind w:right="15"/>
                                  <w:jc w:val="center"/>
                                  <w:rPr>
                                    <w:caps/>
                                    <w:spacing w:val="-30"/>
                                    <w:sz w:val="28"/>
                                    <w:szCs w:val="28"/>
                                    <w:lang w:val="tt-RU"/>
                                  </w:rPr>
                                </w:pPr>
                                <w:r>
                                  <w:rPr>
                                    <w:caps/>
                                    <w:spacing w:val="-30"/>
                                    <w:sz w:val="28"/>
                                    <w:szCs w:val="28"/>
                                    <w:lang w:val="tt-RU"/>
                                  </w:rPr>
                                  <w:t>ТӨЗЕЛЕШ, АРХИТЕКТУРА</w:t>
                                </w:r>
                              </w:p>
                              <w:p w:rsidR="00937C93" w:rsidRDefault="00937C93">
                                <w:pPr>
                                  <w:widowControl/>
                                  <w:ind w:right="15"/>
                                  <w:jc w:val="center"/>
                                  <w:rPr>
                                    <w:caps/>
                                    <w:spacing w:val="-30"/>
                                    <w:sz w:val="28"/>
                                    <w:szCs w:val="28"/>
                                    <w:lang w:val="tt-RU"/>
                                  </w:rPr>
                                </w:pPr>
                                <w:r>
                                  <w:rPr>
                                    <w:caps/>
                                    <w:spacing w:val="-30"/>
                                    <w:sz w:val="28"/>
                                    <w:szCs w:val="28"/>
                                    <w:lang w:val="tt-RU"/>
                                  </w:rPr>
                                  <w:t>ҺӘМ ТОРАК-КОММУНАЛ</w:t>
                                </w:r>
                                <w:r>
                                  <w:rPr>
                                    <w:caps/>
                                    <w:spacing w:val="-30"/>
                                    <w:sz w:val="28"/>
                                    <w:szCs w:val="28"/>
                                  </w:rPr>
                                  <w:t>Ь</w:t>
                                </w:r>
                                <w:r>
                                  <w:rPr>
                                    <w:caps/>
                                    <w:spacing w:val="-30"/>
                                    <w:sz w:val="28"/>
                                    <w:szCs w:val="28"/>
                                    <w:lang w:val="tt-RU"/>
                                  </w:rPr>
                                  <w:t xml:space="preserve"> </w:t>
                                </w:r>
                              </w:p>
                              <w:p w:rsidR="00937C93" w:rsidRDefault="00937C93">
                                <w:pPr>
                                  <w:widowControl/>
                                  <w:ind w:right="15"/>
                                  <w:jc w:val="center"/>
                                  <w:rPr>
                                    <w:caps/>
                                    <w:spacing w:val="-30"/>
                                    <w:sz w:val="8"/>
                                    <w:szCs w:val="8"/>
                                    <w:lang w:val="tt-RU"/>
                                  </w:rPr>
                                </w:pPr>
                                <w:r>
                                  <w:rPr>
                                    <w:caps/>
                                    <w:spacing w:val="-30"/>
                                    <w:sz w:val="28"/>
                                    <w:szCs w:val="28"/>
                                    <w:lang w:val="tt-RU"/>
                                  </w:rPr>
                                  <w:t>ХУҖАЛЫГЫ МИНИСТРЛЫГы</w:t>
                                </w:r>
                              </w:p>
                              <w:p w:rsidR="00937C93" w:rsidRDefault="00937C93">
                                <w:pPr>
                                  <w:jc w:val="center"/>
                                  <w:rPr>
                                    <w:b/>
                                    <w:caps/>
                                    <w:sz w:val="22"/>
                                    <w:szCs w:val="22"/>
                                    <w:lang w:val="tt-RU"/>
                                  </w:rPr>
                                </w:pPr>
                              </w:p>
                            </w:txbxContent>
                          </wps:txbx>
                          <wps:bodyPr lIns="12600" tIns="12600" rIns="12600" bIns="12600" anchor="t">
                            <a:noAutofit/>
                          </wps:bodyPr>
                        </wps:wsp>
                        <wps:wsp>
                          <wps:cNvPr id="4" name="Rectangle 5"/>
                          <wps:cNvSpPr/>
                          <wps:spPr>
                            <a:xfrm>
                              <a:off x="0" y="0"/>
                              <a:ext cx="2590200" cy="880200"/>
                            </a:xfrm>
                            <a:prstGeom prst="rect">
                              <a:avLst/>
                            </a:prstGeom>
                            <a:noFill/>
                            <a:ln w="0">
                              <a:noFill/>
                            </a:ln>
                          </wps:spPr>
                          <wps:style>
                            <a:lnRef idx="0">
                              <a:scrgbClr r="0" g="0" b="0"/>
                            </a:lnRef>
                            <a:fillRef idx="0">
                              <a:scrgbClr r="0" g="0" b="0"/>
                            </a:fillRef>
                            <a:effectRef idx="0">
                              <a:scrgbClr r="0" g="0" b="0"/>
                            </a:effectRef>
                            <a:fontRef idx="minor"/>
                          </wps:style>
                          <wps:txbx>
                            <w:txbxContent>
                              <w:p w:rsidR="00937C93" w:rsidRDefault="00937C93">
                                <w:pPr>
                                  <w:keepNext/>
                                  <w:jc w:val="center"/>
                                  <w:outlineLvl w:val="2"/>
                                  <w:rPr>
                                    <w:caps/>
                                    <w:spacing w:val="-30"/>
                                    <w:sz w:val="8"/>
                                    <w:szCs w:val="8"/>
                                    <w:lang w:val="tt-RU"/>
                                  </w:rPr>
                                </w:pPr>
                                <w:r>
                                  <w:rPr>
                                    <w:spacing w:val="-30"/>
                                    <w:sz w:val="28"/>
                                    <w:szCs w:val="28"/>
                                    <w:lang w:val="tt-RU"/>
                                  </w:rPr>
                                  <w:t>МИНИСТЕРСТВО СТРОИТЕЛЬСТВА, АРХИТЕКТУРЫ И ЖИЛИЩНО - КОММУНАЛЬНОГО ХОЗЯЙСТВА</w:t>
                                </w:r>
                                <w:r>
                                  <w:rPr>
                                    <w:caps/>
                                    <w:spacing w:val="-30"/>
                                    <w:sz w:val="28"/>
                                    <w:szCs w:val="28"/>
                                    <w:lang w:val="tt-RU"/>
                                  </w:rPr>
                                  <w:t xml:space="preserve"> РЕСПУБЛИКИ ТАТАРСТАН</w:t>
                                </w:r>
                              </w:p>
                              <w:p w:rsidR="00937C93" w:rsidRDefault="00937C93">
                                <w:pPr>
                                  <w:jc w:val="center"/>
                                  <w:rPr>
                                    <w:b/>
                                    <w:sz w:val="22"/>
                                    <w:szCs w:val="22"/>
                                    <w:lang w:val="tt-RU"/>
                                  </w:rPr>
                                </w:pPr>
                              </w:p>
                            </w:txbxContent>
                          </wps:txbx>
                          <wps:bodyPr lIns="12600" tIns="12600" rIns="12600" bIns="12600" anchor="t">
                            <a:noAutofit/>
                          </wps:bodyPr>
                        </wps:wsp>
                        <wpg:grpSp>
                          <wpg:cNvPr id="6" name="Группа 6"/>
                          <wpg:cNvGrpSpPr/>
                          <wpg:grpSpPr>
                            <a:xfrm>
                              <a:off x="33840" y="932040"/>
                              <a:ext cx="6148080" cy="58320"/>
                              <a:chOff x="0" y="0"/>
                              <a:chExt cx="0" cy="0"/>
                            </a:xfrm>
                          </wpg:grpSpPr>
                          <wps:wsp>
                            <wps:cNvPr id="7" name="Прямая соединительная линия 7"/>
                            <wps:cNvCnPr/>
                            <wps:spPr>
                              <a:xfrm>
                                <a:off x="0" y="0"/>
                                <a:ext cx="6148080" cy="1800"/>
                              </a:xfrm>
                              <a:prstGeom prst="line">
                                <a:avLst/>
                              </a:prstGeom>
                              <a:ln w="25400">
                                <a:solidFill>
                                  <a:srgbClr val="000000"/>
                                </a:solidFill>
                                <a:round/>
                              </a:ln>
                            </wps:spPr>
                            <wps:style>
                              <a:lnRef idx="0">
                                <a:scrgbClr r="0" g="0" b="0"/>
                              </a:lnRef>
                              <a:fillRef idx="0">
                                <a:scrgbClr r="0" g="0" b="0"/>
                              </a:fillRef>
                              <a:effectRef idx="0">
                                <a:scrgbClr r="0" g="0" b="0"/>
                              </a:effectRef>
                              <a:fontRef idx="minor"/>
                            </wps:style>
                            <wps:bodyPr/>
                          </wps:wsp>
                          <wps:wsp>
                            <wps:cNvPr id="8" name="Прямая соединительная линия 8"/>
                            <wps:cNvCnPr/>
                            <wps:spPr>
                              <a:xfrm>
                                <a:off x="0" y="56520"/>
                                <a:ext cx="6148080" cy="1800"/>
                              </a:xfrm>
                              <a:prstGeom prst="line">
                                <a:avLst/>
                              </a:prstGeom>
                              <a:ln w="12700">
                                <a:solidFill>
                                  <a:srgbClr val="000000"/>
                                </a:solidFill>
                                <a:round/>
                              </a:ln>
                            </wps:spPr>
                            <wps:style>
                              <a:lnRef idx="0">
                                <a:scrgbClr r="0" g="0" b="0"/>
                              </a:lnRef>
                              <a:fillRef idx="0">
                                <a:scrgbClr r="0" g="0" b="0"/>
                              </a:fillRef>
                              <a:effectRef idx="0">
                                <a:scrgbClr r="0" g="0" b="0"/>
                              </a:effectRef>
                              <a:fontRef idx="minor"/>
                            </wps:style>
                            <wps:bodyPr/>
                          </wps:wsp>
                        </wpg:grpSp>
                        <wps:wsp>
                          <wps:cNvPr id="9" name="Rectangle 6"/>
                          <wps:cNvSpPr/>
                          <wps:spPr>
                            <a:xfrm>
                              <a:off x="2757960" y="0"/>
                              <a:ext cx="981000" cy="899280"/>
                            </a:xfrm>
                            <a:prstGeom prst="rect">
                              <a:avLst/>
                            </a:prstGeom>
                            <a:noFill/>
                            <a:ln w="0">
                              <a:noFill/>
                            </a:ln>
                          </wps:spPr>
                          <wps:style>
                            <a:lnRef idx="0">
                              <a:scrgbClr r="0" g="0" b="0"/>
                            </a:lnRef>
                            <a:fillRef idx="0">
                              <a:scrgbClr r="0" g="0" b="0"/>
                            </a:fillRef>
                            <a:effectRef idx="0">
                              <a:scrgbClr r="0" g="0" b="0"/>
                            </a:effectRef>
                            <a:fontRef idx="minor"/>
                          </wps:style>
                          <wps:txbx>
                            <w:txbxContent>
                              <w:p w:rsidR="00937C93" w:rsidRDefault="00937C93">
                                <w:r>
                                  <w:rPr>
                                    <w:noProof/>
                                  </w:rPr>
                                  <w:drawing>
                                    <wp:inline distT="0" distB="0" distL="0" distR="0">
                                      <wp:extent cx="967740" cy="935355"/>
                                      <wp:effectExtent l="0" t="0" r="0" b="0"/>
                                      <wp:docPr id="1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1"/>
                                              <pic:cNvPicPr>
                                                <a:picLocks noChangeAspect="1" noChangeArrowheads="1"/>
                                              </pic:cNvPicPr>
                                            </pic:nvPicPr>
                                            <pic:blipFill>
                                              <a:blip r:embed="rId7">
                                                <a:grayscl/>
                                              </a:blip>
                                              <a:stretch>
                                                <a:fillRect/>
                                              </a:stretch>
                                            </pic:blipFill>
                                            <pic:spPr bwMode="auto">
                                              <a:xfrm>
                                                <a:off x="0" y="0"/>
                                                <a:ext cx="967740" cy="935355"/>
                                              </a:xfrm>
                                              <a:prstGeom prst="rect">
                                                <a:avLst/>
                                              </a:prstGeom>
                                            </pic:spPr>
                                          </pic:pic>
                                        </a:graphicData>
                                      </a:graphic>
                                    </wp:inline>
                                  </w:drawing>
                                </w:r>
                              </w:p>
                            </w:txbxContent>
                          </wps:txbx>
                          <wps:bodyPr lIns="12600" tIns="12600" rIns="12600" bIns="12600" anchor="t">
                            <a:noAutofit/>
                          </wps:bodyPr>
                        </wps:wsp>
                      </wpg:grpSp>
                      <wps:wsp>
                        <wps:cNvPr id="10" name="Text Box 2"/>
                        <wps:cNvSpPr/>
                        <wps:spPr>
                          <a:xfrm>
                            <a:off x="0" y="1118160"/>
                            <a:ext cx="6383520" cy="779760"/>
                          </a:xfrm>
                          <a:prstGeom prst="rect">
                            <a:avLst/>
                          </a:prstGeom>
                          <a:noFill/>
                          <a:ln w="0">
                            <a:noFill/>
                          </a:ln>
                        </wps:spPr>
                        <wps:style>
                          <a:lnRef idx="0">
                            <a:scrgbClr r="0" g="0" b="0"/>
                          </a:lnRef>
                          <a:fillRef idx="0">
                            <a:scrgbClr r="0" g="0" b="0"/>
                          </a:fillRef>
                          <a:effectRef idx="0">
                            <a:scrgbClr r="0" g="0" b="0"/>
                          </a:effectRef>
                          <a:fontRef idx="minor"/>
                        </wps:style>
                        <wps:txbx>
                          <w:txbxContent>
                            <w:p w:rsidR="00937C93" w:rsidRDefault="00937C93">
                              <w:pPr>
                                <w:jc w:val="center"/>
                                <w:rPr>
                                  <w:sz w:val="28"/>
                                </w:rPr>
                              </w:pPr>
                              <w:r>
                                <w:rPr>
                                  <w:sz w:val="28"/>
                                  <w:lang w:val="tt-RU"/>
                                </w:rPr>
                                <w:t>№</w:t>
                              </w:r>
                              <w:r>
                                <w:rPr>
                                  <w:sz w:val="28"/>
                                </w:rPr>
                                <w:t xml:space="preserve"> __________</w:t>
                              </w:r>
                            </w:p>
                            <w:p w:rsidR="00937C93" w:rsidRDefault="00937C93">
                              <w:pPr>
                                <w:rPr>
                                  <w:sz w:val="28"/>
                                  <w:lang w:val="tt-RU"/>
                                </w:rPr>
                              </w:pPr>
                              <w:r>
                                <w:rPr>
                                  <w:sz w:val="28"/>
                                  <w:lang w:val="tt-RU"/>
                                </w:rPr>
                                <w:t xml:space="preserve">П Р И К А З                                                                                               </w:t>
                              </w:r>
                              <w:r>
                                <w:rPr>
                                  <w:rFonts w:ascii="Tatar Academy" w:hAnsi="Tatar Academy"/>
                                  <w:sz w:val="28"/>
                                </w:rPr>
                                <w:t xml:space="preserve"> </w:t>
                              </w:r>
                              <w:r>
                                <w:rPr>
                                  <w:sz w:val="28"/>
                                  <w:lang w:val="tt-RU"/>
                                </w:rPr>
                                <w:t>Б О Е Р Ы К</w:t>
                              </w:r>
                            </w:p>
                            <w:p w:rsidR="00937C93" w:rsidRDefault="00937C93">
                              <w:pPr>
                                <w:jc w:val="center"/>
                                <w:rPr>
                                  <w:sz w:val="28"/>
                                </w:rPr>
                              </w:pPr>
                              <w:r>
                                <w:rPr>
                                  <w:rFonts w:ascii="Tatar Academy" w:hAnsi="Tatar Academy"/>
                                  <w:sz w:val="28"/>
                                </w:rPr>
                                <w:t xml:space="preserve"> </w:t>
                              </w:r>
                              <w:r>
                                <w:rPr>
                                  <w:sz w:val="28"/>
                                </w:rPr>
                                <w:t xml:space="preserve">«_____»______________20__ </w:t>
                              </w:r>
                            </w:p>
                            <w:p w:rsidR="00937C93" w:rsidRDefault="00937C93">
                              <w:pPr>
                                <w:jc w:val="center"/>
                                <w:rPr>
                                  <w:sz w:val="10"/>
                                </w:rPr>
                              </w:pPr>
                            </w:p>
                          </w:txbxContent>
                        </wps:txbx>
                        <wps:bodyPr lIns="0" tIns="0" rIns="0" bIns="0" anchor="t">
                          <a:noAutofit/>
                        </wps:bodyPr>
                      </wps:wsp>
                    </wpg:wgp>
                  </a:graphicData>
                </a:graphic>
              </wp:anchor>
            </w:drawing>
          </mc:Choice>
          <mc:Fallback>
            <w:pict>
              <v:group w14:anchorId="138B5F38" id="Группа 2" o:spid="_x0000_s1026" style="position:absolute;left:0;text-align:left;margin-left:451.45pt;margin-top:-.4pt;width:502.65pt;height:149.45pt;z-index:2;mso-wrap-distance-left:0;mso-wrap-distance-right:0;mso-wrap-distance-bottom:.6pt;mso-position-horizontal:right;mso-position-horizontal-relative:margin" coordsize="63835,189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SijFAQAAFsUAAAOAAAAZHJzL2Uyb0RvYy54bWzsWMtu20YU3RfoPwy4r0kOJfEBy0GbNEaB&#10;og2S9ANG5JAiQM4QM7Ql7/rYFvCiH9BfyKIFAqSPX6D+qHcepCRbji0lVRe1DVB33nPvPTPn3jl9&#10;sqwrdEmFLDmbOv6J5yDKUp6VrJg6371+/lnkINkSlpGKMzp1rqh0npx9+snpokko5nNeZVQgmITJ&#10;ZNFMnXnbNonrynROayJPeEMZNOZc1KSFoijcTJAFzF5XLva8ibvgImsET6mUUPvMNDpnev48p2n7&#10;bZ5L2qJq6sDeWv0V+jtTX/fslCSFIM28TO02yAG7qEnJYNFhqmekJehClLemqstUcMnz9iTltcvz&#10;vEyp1gG08b0b2pwLftFoXYpkUTSDmcC0N+x08LTpN5cvBCoz8J2DGKnBRd0vq+9XP3V/w/8bhJWF&#10;Fk2RQMdz0bxqXghbUZiSUnqZi1r9gjpoqW17NdiWLluUQuUkiIIxBhek0OZHcRhDQVs/nYOLbo1L&#10;51/eM9LtF3bV/obtDIVh31ZB/NEUjAJ/AprsUBKPQi+ySsaxFz5URztEW+ROveCEyDUI5IeB4NWc&#10;NFRjSyrfWhsFvY1ewskhrKgoGhkE6F6D+2UiAQk7fD/ycBDsNg7GOFAG0QiIfRxDNwDAoC5JGiHb&#10;c8prpISpI2AP+lCRy69la7r2XdTSjD8vq0pjqGJooSC3VQ0zVwwWWDT9drXUXlVU9avYS5oD9DVi&#10;VYVMRTF7Wglk7gc4ZbDZ/pbQk8EA1TGHZfcca4eo0VRfS3uOHwbp9Tlrh/F1ybjQhtzQTontcrYE&#10;4yhxxrMr8HD1FQPU+HjigWLtZkFsFmabBcLSOQeDGE8w/vlFy/NSe2M9szUywNOs96/jdHQbp+O9&#10;cAoGuH188Tj2gFQMQqNIy48ItcfqvtNxIEIt9/wnQLWscZMoJj24tphwYvC1FxMGQTQySIsD7IGo&#10;L6uBEv1RNLDFOIIepv0+QrQA3b49b5LgEcgiHOz0K0QM190f3ZvVNVr90P3V/d791r3t/uzern4E&#10;+d3qZ5BVY/fOVl+jcOO8PmU2rOgv6p7a74kpNg3oR3By33taq5IpxiPJHXxiSASPRzCR6iZ5VWaK&#10;YnTBcsMlUZGk/rOrbXWDiI1lZhf/Z+4xhKPsoEjieLwA2YYNYg+BZHQAJMcTFdXefa4/Fix9HD7C&#10;ciscO4BwdsByfW8eKXSJe4iuQ2xLLQ8MsXE4DlXsvCOAiSMfbiYbv8QxhlTkvTfiY4StYnxjogPg&#10;pCJsHb/YLPm4gfbRkesDsszt+lqFMF/wZf888EDkGsz6vh+p/Hn7ztx8HgjDOHxMDh+emH4IdAPl&#10;h3UmZ3NE8JTJD0EwuSEIJi8EYe+cUEMVXrB0tm9f29QT2WZZxwrrN8GzfwAAAP//AwBQSwMEFAAG&#10;AAgAAAAhAOJX9XDdAAAABwEAAA8AAABkcnMvZG93bnJldi54bWxMz8FqwzAMBuD7YO9gNNhttdPS&#10;0WVRSinbTmWwdjB2c2M1CY3lELtJ+vZzTutR/OLXp2w92kb01PnaMUIyUyCIC2dqLhG+D+9PKxA+&#10;aDa6cUwIV/Kwzu/vMp0aN/AX9ftQiljCPtUIVQhtKqUvKrLaz1xLHLOT66wOcexKaTo9xHLbyLlS&#10;z9LqmuOFSre0rag47y8W4WPQw2aRvPW782l7/T0sP392CSE+PoybVxCBxvC/DBM/0iGPpqO7sPGi&#10;QYiPBISJP4VKLRcgjgjzl1UCMs/krT//AwAA//8DAFBLAQItABQABgAIAAAAIQC2gziS/gAAAOEB&#10;AAATAAAAAAAAAAAAAAAAAAAAAABbQ29udGVudF9UeXBlc10ueG1sUEsBAi0AFAAGAAgAAAAhADj9&#10;If/WAAAAlAEAAAsAAAAAAAAAAAAAAAAALwEAAF9yZWxzLy5yZWxzUEsBAi0AFAAGAAgAAAAhAFZd&#10;KKMUBAAAWxQAAA4AAAAAAAAAAAAAAAAALgIAAGRycy9lMm9Eb2MueG1sUEsBAi0AFAAGAAgAAAAh&#10;AOJX9XDdAAAABwEAAA8AAAAAAAAAAAAAAAAAbgYAAGRycy9kb3ducmV2LnhtbFBLBQYAAAAABAAE&#10;APMAAAB4BwAAAAA=&#10;" o:allowincell="f">
                <v:group id="_x0000_s1027" style="position:absolute;left:831;width:62471;height:9907"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4" o:spid="_x0000_s1028" style="position:absolute;left:4023360;width:2223720;height:912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btRwwAAANoAAAAPAAAAZHJzL2Rvd25yZXYueG1sRI9Ra8Iw&#10;FIXfB/6HcIW9zUSHbnZGkbExoX1Z3Q+4NndtsbkpSabdvzeC4OPhnPMdzmoz2E6cyIfWsYbpRIEg&#10;rpxpudbws/98egURIrLBzjFp+KcAm/XoYYWZcWf+plMZa5EgHDLU0MTYZ1KGqiGLYeJ64uT9Om8x&#10;JulraTyeE9x2cqbUQlpsOS002NN7Q9Wx/LMapM9f5sV2XywHpdppXhy+4keu9eN42L6BiDTEe/jW&#10;3hkNz3C9km6AXF8AAAD//wMAUEsBAi0AFAAGAAgAAAAhANvh9svuAAAAhQEAABMAAAAAAAAAAAAA&#10;AAAAAAAAAFtDb250ZW50X1R5cGVzXS54bWxQSwECLQAUAAYACAAAACEAWvQsW78AAAAVAQAACwAA&#10;AAAAAAAAAAAAAAAfAQAAX3JlbHMvLnJlbHNQSwECLQAUAAYACAAAACEAB3m7UcMAAADaAAAADwAA&#10;AAAAAAAAAAAAAAAHAgAAZHJzL2Rvd25yZXYueG1sUEsFBgAAAAADAAMAtwAAAPcCAAAAAA==&#10;" filled="f" stroked="f" strokeweight="0">
                    <v:textbox inset=".35mm,.35mm,.35mm,.35mm">
                      <w:txbxContent>
                        <w:p w:rsidR="00937C93" w:rsidRDefault="00937C93">
                          <w:pPr>
                            <w:widowControl/>
                            <w:ind w:right="15"/>
                            <w:jc w:val="center"/>
                            <w:rPr>
                              <w:caps/>
                              <w:spacing w:val="-30"/>
                              <w:sz w:val="28"/>
                              <w:szCs w:val="28"/>
                              <w:lang w:val="tt-RU"/>
                            </w:rPr>
                          </w:pPr>
                          <w:r>
                            <w:rPr>
                              <w:caps/>
                              <w:spacing w:val="-30"/>
                              <w:sz w:val="28"/>
                              <w:szCs w:val="28"/>
                              <w:lang w:val="tt-RU"/>
                            </w:rPr>
                            <w:t xml:space="preserve">ТАТАРСТАН РЕСПУБЛИКАСЫ </w:t>
                          </w:r>
                        </w:p>
                        <w:p w:rsidR="00937C93" w:rsidRDefault="00937C93">
                          <w:pPr>
                            <w:widowControl/>
                            <w:ind w:right="15"/>
                            <w:jc w:val="center"/>
                            <w:rPr>
                              <w:caps/>
                              <w:spacing w:val="-30"/>
                              <w:sz w:val="28"/>
                              <w:szCs w:val="28"/>
                              <w:lang w:val="tt-RU"/>
                            </w:rPr>
                          </w:pPr>
                          <w:r>
                            <w:rPr>
                              <w:caps/>
                              <w:spacing w:val="-30"/>
                              <w:sz w:val="28"/>
                              <w:szCs w:val="28"/>
                              <w:lang w:val="tt-RU"/>
                            </w:rPr>
                            <w:t>ТӨЗЕЛЕШ, АРХИТЕКТУРА</w:t>
                          </w:r>
                        </w:p>
                        <w:p w:rsidR="00937C93" w:rsidRDefault="00937C93">
                          <w:pPr>
                            <w:widowControl/>
                            <w:ind w:right="15"/>
                            <w:jc w:val="center"/>
                            <w:rPr>
                              <w:caps/>
                              <w:spacing w:val="-30"/>
                              <w:sz w:val="28"/>
                              <w:szCs w:val="28"/>
                              <w:lang w:val="tt-RU"/>
                            </w:rPr>
                          </w:pPr>
                          <w:r>
                            <w:rPr>
                              <w:caps/>
                              <w:spacing w:val="-30"/>
                              <w:sz w:val="28"/>
                              <w:szCs w:val="28"/>
                              <w:lang w:val="tt-RU"/>
                            </w:rPr>
                            <w:t>ҺӘМ ТОРАК-КОММУНАЛ</w:t>
                          </w:r>
                          <w:r>
                            <w:rPr>
                              <w:caps/>
                              <w:spacing w:val="-30"/>
                              <w:sz w:val="28"/>
                              <w:szCs w:val="28"/>
                            </w:rPr>
                            <w:t>Ь</w:t>
                          </w:r>
                          <w:r>
                            <w:rPr>
                              <w:caps/>
                              <w:spacing w:val="-30"/>
                              <w:sz w:val="28"/>
                              <w:szCs w:val="28"/>
                              <w:lang w:val="tt-RU"/>
                            </w:rPr>
                            <w:t xml:space="preserve"> </w:t>
                          </w:r>
                        </w:p>
                        <w:p w:rsidR="00937C93" w:rsidRDefault="00937C93">
                          <w:pPr>
                            <w:widowControl/>
                            <w:ind w:right="15"/>
                            <w:jc w:val="center"/>
                            <w:rPr>
                              <w:caps/>
                              <w:spacing w:val="-30"/>
                              <w:sz w:val="8"/>
                              <w:szCs w:val="8"/>
                              <w:lang w:val="tt-RU"/>
                            </w:rPr>
                          </w:pPr>
                          <w:r>
                            <w:rPr>
                              <w:caps/>
                              <w:spacing w:val="-30"/>
                              <w:sz w:val="28"/>
                              <w:szCs w:val="28"/>
                              <w:lang w:val="tt-RU"/>
                            </w:rPr>
                            <w:t>ХУҖАЛЫГЫ МИНИСТРЛЫГы</w:t>
                          </w:r>
                        </w:p>
                        <w:p w:rsidR="00937C93" w:rsidRDefault="00937C93">
                          <w:pPr>
                            <w:jc w:val="center"/>
                            <w:rPr>
                              <w:b/>
                              <w:caps/>
                              <w:sz w:val="22"/>
                              <w:szCs w:val="22"/>
                              <w:lang w:val="tt-RU"/>
                            </w:rPr>
                          </w:pPr>
                        </w:p>
                      </w:txbxContent>
                    </v:textbox>
                  </v:rect>
                  <v:rect id="Rectangle 5" o:spid="_x0000_s1029" style="position:absolute;width:2590200;height:88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CMlwwAAANoAAAAPAAAAZHJzL2Rvd25yZXYueG1sRI9Ra8Iw&#10;FIXfB/6HcIW9zUSZbnZGkbExoX1Z3Q+4NndtsbkpSabdvzeC4OPhnPMdzmoz2E6cyIfWsYbpRIEg&#10;rpxpudbws/98egURIrLBzjFp+KcAm/XoYYWZcWf+plMZa5EgHDLU0MTYZ1KGqiGLYeJ64uT9Om8x&#10;JulraTyeE9x2cqbUQlpsOS002NN7Q9Wx/LMapM9f5sV2XywHpdppXhy+4keu9eN42L6BiDTEe/jW&#10;3hkNz3C9km6AXF8AAAD//wMAUEsBAi0AFAAGAAgAAAAhANvh9svuAAAAhQEAABMAAAAAAAAAAAAA&#10;AAAAAAAAAFtDb250ZW50X1R5cGVzXS54bWxQSwECLQAUAAYACAAAACEAWvQsW78AAAAVAQAACwAA&#10;AAAAAAAAAAAAAAAfAQAAX3JlbHMvLnJlbHNQSwECLQAUAAYACAAAACEAiJAjJcMAAADaAAAADwAA&#10;AAAAAAAAAAAAAAAHAgAAZHJzL2Rvd25yZXYueG1sUEsFBgAAAAADAAMAtwAAAPcCAAAAAA==&#10;" filled="f" stroked="f" strokeweight="0">
                    <v:textbox inset=".35mm,.35mm,.35mm,.35mm">
                      <w:txbxContent>
                        <w:p w:rsidR="00937C93" w:rsidRDefault="00937C93">
                          <w:pPr>
                            <w:keepNext/>
                            <w:jc w:val="center"/>
                            <w:outlineLvl w:val="2"/>
                            <w:rPr>
                              <w:caps/>
                              <w:spacing w:val="-30"/>
                              <w:sz w:val="8"/>
                              <w:szCs w:val="8"/>
                              <w:lang w:val="tt-RU"/>
                            </w:rPr>
                          </w:pPr>
                          <w:r>
                            <w:rPr>
                              <w:spacing w:val="-30"/>
                              <w:sz w:val="28"/>
                              <w:szCs w:val="28"/>
                              <w:lang w:val="tt-RU"/>
                            </w:rPr>
                            <w:t>МИНИСТЕРСТВО СТРОИТЕЛЬСТВА, АРХИТЕКТУРЫ И ЖИЛИЩНО - КОММУНАЛЬНОГО ХОЗЯЙСТВА</w:t>
                          </w:r>
                          <w:r>
                            <w:rPr>
                              <w:caps/>
                              <w:spacing w:val="-30"/>
                              <w:sz w:val="28"/>
                              <w:szCs w:val="28"/>
                              <w:lang w:val="tt-RU"/>
                            </w:rPr>
                            <w:t xml:space="preserve"> РЕСПУБЛИКИ ТАТАРСТАН</w:t>
                          </w:r>
                        </w:p>
                        <w:p w:rsidR="00937C93" w:rsidRDefault="00937C93">
                          <w:pPr>
                            <w:jc w:val="center"/>
                            <w:rPr>
                              <w:b/>
                              <w:sz w:val="22"/>
                              <w:szCs w:val="22"/>
                              <w:lang w:val="tt-RU"/>
                            </w:rPr>
                          </w:pPr>
                        </w:p>
                      </w:txbxContent>
                    </v:textbox>
                  </v:rect>
                  <v:group id="Группа 6" o:spid="_x0000_s1030" style="position:absolute;left:33840;top:932040;width:6148080;height:5832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line id="Прямая соединительная линия 7" o:spid="_x0000_s1031" style="position:absolute;visibility:visible;mso-wrap-style:square" from="0,0" to="6148080,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Прямая соединительная линия 8" o:spid="_x0000_s1032" style="position:absolute;visibility:visible;mso-wrap-style:square" from="0,56520" to="6148080,58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q36vwAAANoAAAAPAAAAZHJzL2Rvd25yZXYueG1sRE/LisIw&#10;FN0L/kO4gjtNdSFjNcowKiizGHx8wLW503RsbkoStfr1k4Xg8nDe82Vra3EjHyrHCkbDDARx4XTF&#10;pYLTcTP4ABEissbaMSl4UIDlotuZY67dnfd0O8RSpBAOOSowMTa5lKEwZDEMXUOcuF/nLcYEfSm1&#10;x3sKt7UcZ9lEWqw4NRhs6MtQcTlcrYKdP39fRs/SyDPv/Lr+WU2D/VOq32s/ZyAitfEtfrm3WkHa&#10;mq6kGyAX/wAAAP//AwBQSwECLQAUAAYACAAAACEA2+H2y+4AAACFAQAAEwAAAAAAAAAAAAAAAAAA&#10;AAAAW0NvbnRlbnRfVHlwZXNdLnhtbFBLAQItABQABgAIAAAAIQBa9CxbvwAAABUBAAALAAAAAAAA&#10;AAAAAAAAAB8BAABfcmVscy8ucmVsc1BLAQItABQABgAIAAAAIQBgzq36vwAAANoAAAAPAAAAAAAA&#10;AAAAAAAAAAcCAABkcnMvZG93bnJldi54bWxQSwUGAAAAAAMAAwC3AAAA8wIAAAAA&#10;" strokeweight="1pt"/>
                  </v:group>
                  <v:rect id="Rectangle 6" o:spid="_x0000_s1033" style="position:absolute;left:2757960;width:981000;height:899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Yy7wgAAANoAAAAPAAAAZHJzL2Rvd25yZXYueG1sRI/dagIx&#10;FITvC75DOIJ3NVGw1dUoIhULuzf+PMBxc9xd3JwsSarbt28KhV4OM/MNs9r0thUP8qFxrGEyViCI&#10;S2carjRczvvXOYgQkQ22jknDNwXYrAcvK8yMe/KRHqdYiQThkKGGOsYukzKUNVkMY9cRJ+/mvMWY&#10;pK+k8fhMcNvKqVJv0mLDaaHGjnY1lffTl9Ugff4+K7bnYtEr1Uzy4nqIH7nWo2G/XYKI1Mf/8F/7&#10;02hYwO+VdAPk+gcAAP//AwBQSwECLQAUAAYACAAAACEA2+H2y+4AAACFAQAAEwAAAAAAAAAAAAAA&#10;AAAAAAAAW0NvbnRlbnRfVHlwZXNdLnhtbFBLAQItABQABgAIAAAAIQBa9CxbvwAAABUBAAALAAAA&#10;AAAAAAAAAAAAAB8BAABfcmVscy8ucmVsc1BLAQItABQABgAIAAAAIQBmkYy7wgAAANoAAAAPAAAA&#10;AAAAAAAAAAAAAAcCAABkcnMvZG93bnJldi54bWxQSwUGAAAAAAMAAwC3AAAA9gIAAAAA&#10;" filled="f" stroked="f" strokeweight="0">
                    <v:textbox inset=".35mm,.35mm,.35mm,.35mm">
                      <w:txbxContent>
                        <w:p w:rsidR="00937C93" w:rsidRDefault="00937C93">
                          <w:r>
                            <w:rPr>
                              <w:noProof/>
                            </w:rPr>
                            <w:drawing>
                              <wp:inline distT="0" distB="0" distL="0" distR="0">
                                <wp:extent cx="967740" cy="935355"/>
                                <wp:effectExtent l="0" t="0" r="0" b="0"/>
                                <wp:docPr id="1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1"/>
                                        <pic:cNvPicPr>
                                          <a:picLocks noChangeAspect="1" noChangeArrowheads="1"/>
                                        </pic:cNvPicPr>
                                      </pic:nvPicPr>
                                      <pic:blipFill>
                                        <a:blip r:embed="rId8">
                                          <a:grayscl/>
                                        </a:blip>
                                        <a:stretch>
                                          <a:fillRect/>
                                        </a:stretch>
                                      </pic:blipFill>
                                      <pic:spPr bwMode="auto">
                                        <a:xfrm>
                                          <a:off x="0" y="0"/>
                                          <a:ext cx="967740" cy="935355"/>
                                        </a:xfrm>
                                        <a:prstGeom prst="rect">
                                          <a:avLst/>
                                        </a:prstGeom>
                                      </pic:spPr>
                                    </pic:pic>
                                  </a:graphicData>
                                </a:graphic>
                              </wp:inline>
                            </w:drawing>
                          </w:r>
                        </w:p>
                      </w:txbxContent>
                    </v:textbox>
                  </v:rect>
                </v:group>
                <v:rect id="Text Box 2" o:spid="_x0000_s1034" style="position:absolute;top:11181;width:63835;height:7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r/ZwwAAANsAAAAPAAAAZHJzL2Rvd25yZXYueG1sRI9Bb8Iw&#10;DIXvSPsPkSftBul2QFshIERVCW4b22U3qzFtReO0SWi7fz8fJu1m6z2/93m7n12nRgqx9WzgeZWB&#10;Iq68bbk28PVZLl9BxYRssfNMBn4own73sNhibv3EHzReUq0khGOOBpqU+lzrWDXkMK58Tyza1QeH&#10;SdZQaxtwknDX6ZcsW2uHLUtDgz0dG6pul7szUIS1LePxVJRv31ORzu/DOOjBmKfH+bABlWhO/+a/&#10;65MVfKGXX2QAvfsFAAD//wMAUEsBAi0AFAAGAAgAAAAhANvh9svuAAAAhQEAABMAAAAAAAAAAAAA&#10;AAAAAAAAAFtDb250ZW50X1R5cGVzXS54bWxQSwECLQAUAAYACAAAACEAWvQsW78AAAAVAQAACwAA&#10;AAAAAAAAAAAAAAAfAQAAX3JlbHMvLnJlbHNQSwECLQAUAAYACAAAACEAiz6/2cMAAADbAAAADwAA&#10;AAAAAAAAAAAAAAAHAgAAZHJzL2Rvd25yZXYueG1sUEsFBgAAAAADAAMAtwAAAPcCAAAAAA==&#10;" filled="f" stroked="f" strokeweight="0">
                  <v:textbox inset="0,0,0,0">
                    <w:txbxContent>
                      <w:p w:rsidR="00937C93" w:rsidRDefault="00937C93">
                        <w:pPr>
                          <w:jc w:val="center"/>
                          <w:rPr>
                            <w:sz w:val="28"/>
                          </w:rPr>
                        </w:pPr>
                        <w:r>
                          <w:rPr>
                            <w:sz w:val="28"/>
                            <w:lang w:val="tt-RU"/>
                          </w:rPr>
                          <w:t>№</w:t>
                        </w:r>
                        <w:r>
                          <w:rPr>
                            <w:sz w:val="28"/>
                          </w:rPr>
                          <w:t xml:space="preserve"> __________</w:t>
                        </w:r>
                      </w:p>
                      <w:p w:rsidR="00937C93" w:rsidRDefault="00937C93">
                        <w:pPr>
                          <w:rPr>
                            <w:sz w:val="28"/>
                            <w:lang w:val="tt-RU"/>
                          </w:rPr>
                        </w:pPr>
                        <w:r>
                          <w:rPr>
                            <w:sz w:val="28"/>
                            <w:lang w:val="tt-RU"/>
                          </w:rPr>
                          <w:t xml:space="preserve">П Р И К А З                                                                                               </w:t>
                        </w:r>
                        <w:r>
                          <w:rPr>
                            <w:rFonts w:ascii="Tatar Academy" w:hAnsi="Tatar Academy"/>
                            <w:sz w:val="28"/>
                          </w:rPr>
                          <w:t xml:space="preserve"> </w:t>
                        </w:r>
                        <w:r>
                          <w:rPr>
                            <w:sz w:val="28"/>
                            <w:lang w:val="tt-RU"/>
                          </w:rPr>
                          <w:t>Б О Е Р Ы К</w:t>
                        </w:r>
                      </w:p>
                      <w:p w:rsidR="00937C93" w:rsidRDefault="00937C93">
                        <w:pPr>
                          <w:jc w:val="center"/>
                          <w:rPr>
                            <w:sz w:val="28"/>
                          </w:rPr>
                        </w:pPr>
                        <w:r>
                          <w:rPr>
                            <w:rFonts w:ascii="Tatar Academy" w:hAnsi="Tatar Academy"/>
                            <w:sz w:val="28"/>
                          </w:rPr>
                          <w:t xml:space="preserve"> </w:t>
                        </w:r>
                        <w:r>
                          <w:rPr>
                            <w:sz w:val="28"/>
                          </w:rPr>
                          <w:t xml:space="preserve">«_____»______________20__ </w:t>
                        </w:r>
                      </w:p>
                      <w:p w:rsidR="00937C93" w:rsidRDefault="00937C93">
                        <w:pPr>
                          <w:jc w:val="center"/>
                          <w:rPr>
                            <w:sz w:val="10"/>
                          </w:rPr>
                        </w:pPr>
                      </w:p>
                    </w:txbxContent>
                  </v:textbox>
                </v:rect>
                <w10:wrap anchorx="margin"/>
              </v:group>
            </w:pict>
          </mc:Fallback>
        </mc:AlternateContent>
      </w:r>
    </w:p>
    <w:p w:rsidR="00206ECC" w:rsidRDefault="00206ECC">
      <w:pPr>
        <w:jc w:val="center"/>
        <w:rPr>
          <w:b/>
        </w:rPr>
      </w:pPr>
    </w:p>
    <w:p w:rsidR="00206ECC" w:rsidRDefault="00206ECC">
      <w:pPr>
        <w:jc w:val="center"/>
        <w:rPr>
          <w:b/>
        </w:rPr>
      </w:pPr>
    </w:p>
    <w:p w:rsidR="00206ECC" w:rsidRDefault="00206ECC">
      <w:pPr>
        <w:jc w:val="center"/>
        <w:rPr>
          <w:b/>
        </w:rPr>
      </w:pPr>
    </w:p>
    <w:p w:rsidR="00206ECC" w:rsidRDefault="00206ECC">
      <w:pPr>
        <w:rPr>
          <w:b/>
        </w:rPr>
      </w:pPr>
    </w:p>
    <w:p w:rsidR="00206ECC" w:rsidRDefault="00206ECC">
      <w:pPr>
        <w:jc w:val="center"/>
        <w:rPr>
          <w:rFonts w:ascii="Tatar Academy" w:hAnsi="Tatar Academy"/>
          <w:b/>
          <w:color w:val="800000"/>
          <w:sz w:val="28"/>
        </w:rPr>
      </w:pPr>
    </w:p>
    <w:p w:rsidR="00206ECC" w:rsidRDefault="00206ECC">
      <w:pPr>
        <w:jc w:val="center"/>
        <w:rPr>
          <w:b/>
          <w:sz w:val="14"/>
        </w:rPr>
      </w:pPr>
    </w:p>
    <w:p w:rsidR="00206ECC" w:rsidRDefault="00731799">
      <w:pPr>
        <w:rPr>
          <w:b/>
          <w:sz w:val="28"/>
        </w:rPr>
      </w:pPr>
      <w:r>
        <w:rPr>
          <w:noProof/>
        </w:rPr>
        <mc:AlternateContent>
          <mc:Choice Requires="wpg">
            <w:drawing>
              <wp:inline distT="0" distB="0" distL="0" distR="0">
                <wp:extent cx="6411595" cy="723900"/>
                <wp:effectExtent l="114300" t="0" r="114300" b="0"/>
                <wp:docPr id="5" name="Полотно 1"/>
                <wp:cNvGraphicFramePr/>
                <a:graphic xmlns:a="http://schemas.openxmlformats.org/drawingml/2006/main">
                  <a:graphicData uri="http://schemas.microsoft.com/office/word/2010/wordprocessingGroup">
                    <wpg:wgp>
                      <wpg:cNvGrpSpPr/>
                      <wpg:grpSpPr>
                        <a:xfrm>
                          <a:off x="0" y="0"/>
                          <a:ext cx="6411600" cy="723960"/>
                          <a:chOff x="0" y="0"/>
                          <a:chExt cx="6411600" cy="723960"/>
                        </a:xfrm>
                      </wpg:grpSpPr>
                      <wps:wsp>
                        <wps:cNvPr id="11" name="Прямоугольник 11"/>
                        <wps:cNvSpPr/>
                        <wps:spPr>
                          <a:xfrm>
                            <a:off x="0" y="0"/>
                            <a:ext cx="6411600" cy="723960"/>
                          </a:xfrm>
                          <a:prstGeom prst="rect">
                            <a:avLst/>
                          </a:prstGeom>
                          <a:noFill/>
                          <a:ln w="0">
                            <a:noFill/>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Полотно 1" style="position:absolute;margin-left:0pt;margin-top:-57.05pt;width:504.85pt;height:57pt" coordorigin="0,-1141" coordsize="10097,1140">
                <v:rect id="shape_0" path="m0,0l-2147483645,0l-2147483645,-2147483646l0,-2147483646xe" stroked="f" o:allowincell="f" style="position:absolute;left:0;top:-1141;width:10096;height:1139;mso-wrap-style:none;v-text-anchor:middle;mso-position-vertical:top">
                  <v:fill o:detectmouseclick="t" on="false"/>
                  <v:stroke color="#3465a4" joinstyle="round" endcap="flat"/>
                  <w10:wrap type="square"/>
                </v:rect>
              </v:group>
            </w:pict>
          </mc:Fallback>
        </mc:AlternateContent>
      </w:r>
    </w:p>
    <w:p w:rsidR="00206ECC" w:rsidRDefault="00206ECC">
      <w:pPr>
        <w:rPr>
          <w:b/>
          <w:sz w:val="28"/>
        </w:rPr>
      </w:pPr>
    </w:p>
    <w:tbl>
      <w:tblPr>
        <w:tblW w:w="5888" w:type="dxa"/>
        <w:tblInd w:w="-5" w:type="dxa"/>
        <w:tblLayout w:type="fixed"/>
        <w:tblCellMar>
          <w:top w:w="55" w:type="dxa"/>
          <w:left w:w="55" w:type="dxa"/>
          <w:bottom w:w="55" w:type="dxa"/>
          <w:right w:w="55" w:type="dxa"/>
        </w:tblCellMar>
        <w:tblLook w:val="04A0" w:firstRow="1" w:lastRow="0" w:firstColumn="1" w:lastColumn="0" w:noHBand="0" w:noVBand="1"/>
      </w:tblPr>
      <w:tblGrid>
        <w:gridCol w:w="5888"/>
      </w:tblGrid>
      <w:tr w:rsidR="00206ECC" w:rsidTr="00B817F1">
        <w:tc>
          <w:tcPr>
            <w:tcW w:w="5888" w:type="dxa"/>
          </w:tcPr>
          <w:p w:rsidR="00206ECC" w:rsidRDefault="00731799">
            <w:r>
              <w:rPr>
                <w:sz w:val="28"/>
              </w:rPr>
              <w:t xml:space="preserve">О внесении изменения в Административный регламент предоставления государственной услуги по выдаче разрешения на ввод объекта </w:t>
            </w:r>
            <w:r>
              <w:rPr>
                <w:rFonts w:eastAsia="Calibri"/>
                <w:color w:val="000000"/>
                <w:sz w:val="28"/>
                <w:szCs w:val="28"/>
                <w:lang w:eastAsia="en-US"/>
              </w:rPr>
              <w:t xml:space="preserve">капитального строительства </w:t>
            </w:r>
            <w:r>
              <w:rPr>
                <w:sz w:val="28"/>
              </w:rPr>
              <w:t>в эксплуатацию, утвержденный приказом Министерства строительства, архитектуры и жилищно-коммунального хозяйства Республики Татарстан от 27.06.2022 № 69/о</w:t>
            </w:r>
          </w:p>
        </w:tc>
      </w:tr>
    </w:tbl>
    <w:p w:rsidR="00206ECC" w:rsidRDefault="00206ECC">
      <w:pPr>
        <w:rPr>
          <w:b/>
          <w:sz w:val="28"/>
        </w:rPr>
      </w:pPr>
    </w:p>
    <w:p w:rsidR="00206ECC" w:rsidRDefault="00206ECC">
      <w:pPr>
        <w:ind w:firstLine="709"/>
        <w:rPr>
          <w:color w:val="000000"/>
          <w:sz w:val="16"/>
          <w:szCs w:val="28"/>
        </w:rPr>
      </w:pPr>
    </w:p>
    <w:p w:rsidR="00206ECC" w:rsidRDefault="00731799">
      <w:pPr>
        <w:ind w:firstLine="709"/>
        <w:rPr>
          <w:color w:val="000000"/>
          <w:sz w:val="28"/>
          <w:szCs w:val="28"/>
        </w:rPr>
      </w:pPr>
      <w:r>
        <w:rPr>
          <w:color w:val="000000"/>
          <w:sz w:val="28"/>
          <w:szCs w:val="28"/>
        </w:rPr>
        <w:t>П р и к а з ы в а ю:</w:t>
      </w:r>
    </w:p>
    <w:p w:rsidR="00206ECC" w:rsidRDefault="00206ECC">
      <w:pPr>
        <w:ind w:firstLine="709"/>
        <w:rPr>
          <w:sz w:val="16"/>
          <w:szCs w:val="28"/>
        </w:rPr>
      </w:pPr>
    </w:p>
    <w:p w:rsidR="00206ECC" w:rsidRDefault="00731799">
      <w:pPr>
        <w:ind w:firstLine="709"/>
        <w:rPr>
          <w:rFonts w:eastAsia="Calibri"/>
          <w:bCs/>
          <w:color w:val="000000"/>
          <w:sz w:val="28"/>
          <w:szCs w:val="28"/>
          <w:lang w:eastAsia="en-US"/>
        </w:rPr>
      </w:pPr>
      <w:r>
        <w:rPr>
          <w:sz w:val="28"/>
          <w:szCs w:val="28"/>
        </w:rPr>
        <w:t xml:space="preserve">1. </w:t>
      </w:r>
      <w:r>
        <w:rPr>
          <w:rFonts w:eastAsia="Calibri"/>
          <w:bCs/>
          <w:color w:val="000000"/>
          <w:sz w:val="28"/>
          <w:szCs w:val="28"/>
          <w:lang w:eastAsia="en-US"/>
        </w:rPr>
        <w:t>Внести в Административный регламент предоставления государственной услуги по выдаче разрешения на ввод объекта капитального строительства</w:t>
      </w:r>
      <w:r w:rsidR="00937C93" w:rsidRPr="00937C93">
        <w:rPr>
          <w:rFonts w:eastAsia="Calibri"/>
          <w:bCs/>
          <w:color w:val="000000"/>
          <w:sz w:val="28"/>
          <w:szCs w:val="28"/>
          <w:lang w:eastAsia="en-US"/>
        </w:rPr>
        <w:t xml:space="preserve"> </w:t>
      </w:r>
      <w:r w:rsidR="00937C93">
        <w:rPr>
          <w:sz w:val="28"/>
        </w:rPr>
        <w:t>в эксплуатацию</w:t>
      </w:r>
      <w:r>
        <w:rPr>
          <w:rFonts w:eastAsia="Calibri"/>
          <w:bCs/>
          <w:color w:val="000000"/>
          <w:sz w:val="28"/>
          <w:szCs w:val="28"/>
          <w:lang w:eastAsia="en-US"/>
        </w:rPr>
        <w:t>, утвержденный приказом Министерства строительства, архитектуры и жилищно-коммунального хозяйства Республики Татарстан от 27.06.2022 № 69/о, изменение, изложив его в новой редакции (прилагается).</w:t>
      </w:r>
    </w:p>
    <w:p w:rsidR="00206ECC" w:rsidRDefault="00731799">
      <w:pPr>
        <w:ind w:firstLine="709"/>
        <w:rPr>
          <w:rFonts w:eastAsia="Calibri"/>
          <w:bCs/>
          <w:sz w:val="28"/>
          <w:szCs w:val="28"/>
          <w:lang w:eastAsia="en-US"/>
        </w:rPr>
      </w:pPr>
      <w:r>
        <w:rPr>
          <w:rFonts w:eastAsia="Calibri"/>
          <w:bCs/>
          <w:sz w:val="28"/>
          <w:szCs w:val="28"/>
          <w:lang w:eastAsia="en-US"/>
        </w:rPr>
        <w:t>2. Юридическому отделу (</w:t>
      </w:r>
      <w:r>
        <w:rPr>
          <w:rFonts w:eastAsia="Calibri"/>
          <w:sz w:val="28"/>
          <w:szCs w:val="28"/>
          <w:lang w:eastAsia="en-US"/>
        </w:rPr>
        <w:t>Р.И.Кузьмину</w:t>
      </w:r>
      <w:r>
        <w:rPr>
          <w:rFonts w:eastAsia="Calibri"/>
          <w:bCs/>
          <w:sz w:val="28"/>
          <w:szCs w:val="28"/>
          <w:lang w:eastAsia="en-US"/>
        </w:rPr>
        <w:t>) обеспечить направление настоящего приказа на государственную регистрацию в Министерство юстиции Республики Татарстан.</w:t>
      </w:r>
    </w:p>
    <w:p w:rsidR="00206ECC" w:rsidRDefault="00731799">
      <w:pPr>
        <w:tabs>
          <w:tab w:val="left" w:pos="709"/>
          <w:tab w:val="left" w:pos="1134"/>
        </w:tabs>
        <w:ind w:firstLine="709"/>
        <w:rPr>
          <w:rFonts w:eastAsia="Calibri"/>
          <w:bCs/>
          <w:sz w:val="28"/>
          <w:szCs w:val="28"/>
          <w:lang w:eastAsia="en-US"/>
        </w:rPr>
      </w:pPr>
      <w:r>
        <w:rPr>
          <w:rFonts w:eastAsia="Calibri"/>
          <w:bCs/>
          <w:sz w:val="28"/>
          <w:szCs w:val="28"/>
          <w:lang w:eastAsia="en-US"/>
        </w:rPr>
        <w:t>3. Сектору взаимодействия со средствами массовой информации (</w:t>
      </w:r>
      <w:r>
        <w:rPr>
          <w:rFonts w:eastAsia="Calibri"/>
          <w:sz w:val="28"/>
          <w:szCs w:val="28"/>
          <w:lang w:eastAsia="en-US"/>
        </w:rPr>
        <w:t>Р.Ж.Зайнуллиной</w:t>
      </w:r>
      <w:r>
        <w:rPr>
          <w:rFonts w:eastAsia="Calibri"/>
          <w:bCs/>
          <w:sz w:val="28"/>
          <w:szCs w:val="28"/>
          <w:lang w:eastAsia="en-US"/>
        </w:rPr>
        <w:t>) обеспечить размещение настоящего приказа на официальном сайте Министерства строительства, архитектуры и жилищно-коммунального хозяйства Республики Татарстан в информационно-телекоммуникационной сети «Интернет».</w:t>
      </w:r>
    </w:p>
    <w:p w:rsidR="00206ECC" w:rsidRDefault="00731799">
      <w:pPr>
        <w:ind w:firstLine="709"/>
        <w:rPr>
          <w:bCs/>
          <w:sz w:val="28"/>
          <w:szCs w:val="28"/>
        </w:rPr>
      </w:pPr>
      <w:r>
        <w:rPr>
          <w:rFonts w:eastAsia="Calibri"/>
          <w:bCs/>
          <w:sz w:val="28"/>
          <w:szCs w:val="28"/>
          <w:lang w:eastAsia="en-US"/>
        </w:rPr>
        <w:t xml:space="preserve">4. </w:t>
      </w:r>
      <w:r>
        <w:rPr>
          <w:bCs/>
          <w:sz w:val="28"/>
          <w:szCs w:val="28"/>
        </w:rPr>
        <w:t>Контроль за исполнением настоящего приказа оставляю за собой.</w:t>
      </w:r>
    </w:p>
    <w:p w:rsidR="00206ECC" w:rsidRDefault="00206ECC">
      <w:pPr>
        <w:ind w:firstLine="709"/>
        <w:rPr>
          <w:sz w:val="28"/>
          <w:szCs w:val="28"/>
        </w:rPr>
      </w:pPr>
    </w:p>
    <w:p w:rsidR="00206ECC" w:rsidRDefault="00206ECC">
      <w:pPr>
        <w:ind w:firstLine="709"/>
        <w:rPr>
          <w:sz w:val="28"/>
          <w:szCs w:val="28"/>
        </w:rPr>
      </w:pPr>
    </w:p>
    <w:p w:rsidR="00206ECC" w:rsidRDefault="00206ECC">
      <w:pPr>
        <w:ind w:firstLine="709"/>
        <w:rPr>
          <w:sz w:val="28"/>
          <w:szCs w:val="28"/>
        </w:rPr>
      </w:pPr>
    </w:p>
    <w:p w:rsidR="00206ECC" w:rsidRDefault="00731799">
      <w:pPr>
        <w:jc w:val="left"/>
        <w:rPr>
          <w:sz w:val="28"/>
          <w:szCs w:val="28"/>
        </w:rPr>
      </w:pPr>
      <w:r>
        <w:rPr>
          <w:sz w:val="28"/>
          <w:szCs w:val="28"/>
        </w:rPr>
        <w:t>Министр</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М.М.Айзатуллин</w:t>
      </w:r>
    </w:p>
    <w:p w:rsidR="00206ECC" w:rsidRDefault="00206ECC">
      <w:pPr>
        <w:pStyle w:val="ConsPlusNormal"/>
        <w:jc w:val="both"/>
      </w:pPr>
    </w:p>
    <w:p w:rsidR="00206ECC" w:rsidRDefault="00731799">
      <w:pPr>
        <w:widowControl/>
        <w:spacing w:after="160" w:line="259" w:lineRule="auto"/>
        <w:jc w:val="left"/>
        <w:rPr>
          <w:rFonts w:ascii="Calibri" w:eastAsiaTheme="minorEastAsia" w:hAnsi="Calibri" w:cs="Calibri"/>
          <w:sz w:val="22"/>
          <w:szCs w:val="22"/>
        </w:rPr>
      </w:pPr>
      <w:r>
        <w:br w:type="page"/>
      </w:r>
    </w:p>
    <w:p w:rsidR="00206ECC" w:rsidRDefault="00731799" w:rsidP="009418BC">
      <w:pPr>
        <w:ind w:left="5103"/>
        <w:jc w:val="left"/>
        <w:outlineLvl w:val="0"/>
        <w:rPr>
          <w:bCs/>
          <w:sz w:val="28"/>
          <w:szCs w:val="28"/>
          <w:lang w:eastAsia="en-US"/>
        </w:rPr>
      </w:pPr>
      <w:r>
        <w:rPr>
          <w:bCs/>
          <w:sz w:val="28"/>
          <w:szCs w:val="28"/>
          <w:lang w:eastAsia="en-US"/>
        </w:rPr>
        <w:lastRenderedPageBreak/>
        <w:t>Утвержден приказом</w:t>
      </w:r>
    </w:p>
    <w:p w:rsidR="00206ECC" w:rsidRDefault="00731799" w:rsidP="009418BC">
      <w:pPr>
        <w:ind w:left="5103"/>
        <w:jc w:val="left"/>
        <w:outlineLvl w:val="0"/>
        <w:rPr>
          <w:bCs/>
          <w:sz w:val="28"/>
          <w:szCs w:val="28"/>
          <w:lang w:eastAsia="en-US"/>
        </w:rPr>
      </w:pPr>
      <w:r>
        <w:rPr>
          <w:bCs/>
          <w:sz w:val="28"/>
          <w:szCs w:val="28"/>
          <w:lang w:eastAsia="en-US"/>
        </w:rPr>
        <w:t>Министерства строительства, архитектуры и жилищно-коммунального хозяйства Республики Татарстан</w:t>
      </w:r>
    </w:p>
    <w:p w:rsidR="00206ECC" w:rsidRDefault="00731799" w:rsidP="009418BC">
      <w:pPr>
        <w:ind w:left="5103"/>
        <w:jc w:val="left"/>
        <w:outlineLvl w:val="0"/>
        <w:rPr>
          <w:bCs/>
          <w:sz w:val="28"/>
          <w:szCs w:val="28"/>
          <w:lang w:eastAsia="en-US"/>
        </w:rPr>
      </w:pPr>
      <w:r>
        <w:rPr>
          <w:bCs/>
          <w:sz w:val="28"/>
          <w:szCs w:val="28"/>
          <w:lang w:eastAsia="en-US"/>
        </w:rPr>
        <w:t>от 27 июня 2022 г. № 69/о</w:t>
      </w:r>
    </w:p>
    <w:p w:rsidR="00206ECC" w:rsidRDefault="00731799" w:rsidP="009418BC">
      <w:pPr>
        <w:ind w:left="5103"/>
        <w:jc w:val="left"/>
        <w:outlineLvl w:val="0"/>
        <w:rPr>
          <w:bCs/>
          <w:sz w:val="28"/>
          <w:szCs w:val="28"/>
          <w:lang w:eastAsia="en-US"/>
        </w:rPr>
      </w:pPr>
      <w:r>
        <w:rPr>
          <w:bCs/>
          <w:sz w:val="28"/>
          <w:szCs w:val="28"/>
          <w:lang w:eastAsia="en-US"/>
        </w:rPr>
        <w:t xml:space="preserve">(в редакции приказа </w:t>
      </w:r>
    </w:p>
    <w:p w:rsidR="00206ECC" w:rsidRDefault="00731799" w:rsidP="009418BC">
      <w:pPr>
        <w:ind w:left="5103"/>
        <w:jc w:val="left"/>
        <w:outlineLvl w:val="0"/>
        <w:rPr>
          <w:bCs/>
          <w:sz w:val="28"/>
          <w:szCs w:val="28"/>
          <w:lang w:eastAsia="en-US"/>
        </w:rPr>
      </w:pPr>
      <w:r>
        <w:rPr>
          <w:bCs/>
          <w:sz w:val="28"/>
          <w:szCs w:val="28"/>
          <w:lang w:eastAsia="en-US"/>
        </w:rPr>
        <w:t>Министерства строительства, архитектуры и жилищно-коммунального хозяйства Республики Татарстан</w:t>
      </w:r>
    </w:p>
    <w:p w:rsidR="00206ECC" w:rsidRDefault="00731799" w:rsidP="009418BC">
      <w:pPr>
        <w:ind w:left="5103"/>
        <w:jc w:val="left"/>
        <w:outlineLvl w:val="0"/>
        <w:rPr>
          <w:bCs/>
          <w:sz w:val="28"/>
          <w:szCs w:val="28"/>
          <w:lang w:eastAsia="en-US"/>
        </w:rPr>
      </w:pPr>
      <w:r>
        <w:rPr>
          <w:bCs/>
          <w:sz w:val="28"/>
          <w:szCs w:val="28"/>
          <w:lang w:eastAsia="en-US"/>
        </w:rPr>
        <w:t>от ___________ №______)</w:t>
      </w:r>
    </w:p>
    <w:p w:rsidR="00206ECC" w:rsidRDefault="00206ECC">
      <w:pPr>
        <w:pStyle w:val="ConsPlusNormal"/>
        <w:jc w:val="both"/>
        <w:rPr>
          <w:rFonts w:ascii="Times New Roman" w:eastAsia="Calibri" w:hAnsi="Times New Roman" w:cs="Times New Roman"/>
          <w:bCs/>
          <w:color w:val="000000"/>
          <w:sz w:val="28"/>
          <w:szCs w:val="28"/>
          <w:lang w:eastAsia="en-US"/>
        </w:rPr>
      </w:pPr>
    </w:p>
    <w:p w:rsidR="00206ECC" w:rsidRDefault="00206ECC">
      <w:pPr>
        <w:pStyle w:val="ConsPlusNormal"/>
        <w:jc w:val="both"/>
        <w:rPr>
          <w:rFonts w:ascii="Times New Roman" w:eastAsia="Calibri" w:hAnsi="Times New Roman" w:cs="Times New Roman"/>
          <w:bCs/>
          <w:color w:val="000000"/>
          <w:sz w:val="28"/>
          <w:szCs w:val="28"/>
          <w:lang w:eastAsia="en-US"/>
        </w:rPr>
      </w:pPr>
    </w:p>
    <w:p w:rsidR="00206ECC" w:rsidRDefault="00206ECC">
      <w:pPr>
        <w:pStyle w:val="ConsPlusNormal"/>
        <w:jc w:val="both"/>
        <w:rPr>
          <w:rFonts w:ascii="Times New Roman" w:eastAsia="Calibri" w:hAnsi="Times New Roman" w:cs="Times New Roman"/>
          <w:bCs/>
          <w:color w:val="000000"/>
          <w:sz w:val="28"/>
          <w:szCs w:val="28"/>
          <w:lang w:eastAsia="en-US"/>
        </w:rPr>
      </w:pPr>
    </w:p>
    <w:p w:rsidR="00206ECC" w:rsidRDefault="00731799">
      <w:pPr>
        <w:pStyle w:val="ConsPlusTitle"/>
        <w:jc w:val="center"/>
      </w:pPr>
      <w:r>
        <w:rPr>
          <w:rFonts w:ascii="Times New Roman" w:eastAsia="Calibri" w:hAnsi="Times New Roman" w:cs="Times New Roman"/>
          <w:bCs/>
          <w:color w:val="000000"/>
          <w:sz w:val="28"/>
          <w:szCs w:val="28"/>
          <w:lang w:eastAsia="en-US"/>
        </w:rPr>
        <w:t xml:space="preserve"> Административный регламент</w:t>
      </w:r>
    </w:p>
    <w:p w:rsidR="00206ECC" w:rsidRDefault="00731799">
      <w:pPr>
        <w:pStyle w:val="ConsPlusTitle"/>
        <w:jc w:val="center"/>
      </w:pPr>
      <w:r>
        <w:rPr>
          <w:rFonts w:ascii="Times New Roman" w:eastAsia="Calibri" w:hAnsi="Times New Roman" w:cs="Times New Roman"/>
          <w:bCs/>
          <w:color w:val="000000"/>
          <w:sz w:val="28"/>
          <w:szCs w:val="28"/>
          <w:lang w:eastAsia="en-US"/>
        </w:rPr>
        <w:t>предоставления государственной услуги по выдаче разрешения на ввод объекта капитального строительства в эксплуатацию</w:t>
      </w:r>
    </w:p>
    <w:p w:rsidR="00206ECC" w:rsidRDefault="00206ECC">
      <w:pPr>
        <w:pStyle w:val="ConsPlusNormal"/>
        <w:ind w:firstLine="539"/>
        <w:jc w:val="center"/>
        <w:rPr>
          <w:rFonts w:ascii="Times New Roman" w:hAnsi="Times New Roman" w:cs="Times New Roman"/>
          <w:b/>
          <w:sz w:val="28"/>
          <w:szCs w:val="28"/>
        </w:rPr>
      </w:pPr>
    </w:p>
    <w:p w:rsidR="00206ECC" w:rsidRDefault="00731799">
      <w:pPr>
        <w:pStyle w:val="ConsPlusNormal"/>
        <w:ind w:firstLine="539"/>
        <w:jc w:val="center"/>
        <w:rPr>
          <w:rFonts w:ascii="Times New Roman" w:hAnsi="Times New Roman" w:cs="Times New Roman"/>
          <w:b/>
          <w:sz w:val="28"/>
          <w:szCs w:val="28"/>
        </w:rPr>
      </w:pPr>
      <w:r>
        <w:rPr>
          <w:rFonts w:ascii="Times New Roman" w:hAnsi="Times New Roman" w:cs="Times New Roman"/>
          <w:b/>
          <w:sz w:val="28"/>
          <w:szCs w:val="28"/>
        </w:rPr>
        <w:t>1. Общие положения</w:t>
      </w:r>
    </w:p>
    <w:p w:rsidR="00206ECC" w:rsidRDefault="00206ECC">
      <w:pPr>
        <w:pStyle w:val="ConsPlusNormal"/>
        <w:ind w:firstLine="539"/>
        <w:jc w:val="both"/>
        <w:rPr>
          <w:rFonts w:ascii="Times New Roman" w:hAnsi="Times New Roman" w:cs="Times New Roman"/>
          <w:sz w:val="28"/>
          <w:szCs w:val="28"/>
        </w:rPr>
      </w:pPr>
    </w:p>
    <w:p w:rsidR="00206ECC" w:rsidRPr="00FF4434" w:rsidRDefault="0073179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1.1. Настоящий </w:t>
      </w:r>
      <w:r w:rsidR="00575B4D" w:rsidRPr="00FF4434">
        <w:rPr>
          <w:rFonts w:ascii="Times New Roman" w:hAnsi="Times New Roman" w:cs="Times New Roman"/>
          <w:sz w:val="28"/>
          <w:szCs w:val="28"/>
        </w:rPr>
        <w:t>А</w:t>
      </w:r>
      <w:r w:rsidR="00304CDE" w:rsidRPr="00FF4434">
        <w:rPr>
          <w:rFonts w:ascii="Times New Roman" w:hAnsi="Times New Roman" w:cs="Times New Roman"/>
          <w:sz w:val="28"/>
          <w:szCs w:val="28"/>
        </w:rPr>
        <w:t>д</w:t>
      </w:r>
      <w:r w:rsidRPr="00FF4434">
        <w:rPr>
          <w:rFonts w:ascii="Times New Roman" w:hAnsi="Times New Roman" w:cs="Times New Roman"/>
          <w:sz w:val="28"/>
          <w:szCs w:val="28"/>
        </w:rPr>
        <w:t xml:space="preserve">министративный регламент предоставления государственной услуги </w:t>
      </w:r>
      <w:r w:rsidR="00575B4D" w:rsidRPr="00FF4434">
        <w:rPr>
          <w:rFonts w:ascii="Times New Roman" w:hAnsi="Times New Roman" w:cs="Times New Roman"/>
          <w:sz w:val="28"/>
          <w:szCs w:val="28"/>
        </w:rPr>
        <w:t>(</w:t>
      </w:r>
      <w:r w:rsidRPr="00FF4434">
        <w:rPr>
          <w:rFonts w:ascii="Times New Roman" w:hAnsi="Times New Roman" w:cs="Times New Roman"/>
          <w:sz w:val="28"/>
          <w:szCs w:val="28"/>
        </w:rPr>
        <w:t xml:space="preserve">далее - Регламент) устанавливает порядок </w:t>
      </w:r>
      <w:r w:rsidR="009418BC" w:rsidRPr="00FF4434">
        <w:rPr>
          <w:rFonts w:ascii="Times New Roman" w:hAnsi="Times New Roman" w:cs="Times New Roman"/>
          <w:sz w:val="28"/>
          <w:szCs w:val="28"/>
        </w:rPr>
        <w:t xml:space="preserve">и стандарт </w:t>
      </w:r>
      <w:r w:rsidRPr="00FF4434">
        <w:rPr>
          <w:rFonts w:ascii="Times New Roman" w:hAnsi="Times New Roman" w:cs="Times New Roman"/>
          <w:sz w:val="28"/>
          <w:szCs w:val="28"/>
        </w:rPr>
        <w:t xml:space="preserve">предоставления государственной услуги по выдаче разрешения на ввод объекта капитального строительства </w:t>
      </w:r>
      <w:r w:rsidR="00575B4D" w:rsidRPr="00FF4434">
        <w:rPr>
          <w:rFonts w:ascii="Times New Roman" w:hAnsi="Times New Roman" w:cs="Times New Roman"/>
          <w:sz w:val="28"/>
          <w:szCs w:val="28"/>
        </w:rPr>
        <w:t xml:space="preserve">в эксплуатацию </w:t>
      </w:r>
      <w:r w:rsidRPr="00FF4434">
        <w:rPr>
          <w:rFonts w:ascii="Times New Roman" w:hAnsi="Times New Roman" w:cs="Times New Roman"/>
          <w:sz w:val="28"/>
          <w:szCs w:val="28"/>
        </w:rPr>
        <w:t>(далее - государственная услуга) в следующих случаях:</w:t>
      </w:r>
    </w:p>
    <w:p w:rsidR="00206ECC" w:rsidRDefault="00731799">
      <w:pPr>
        <w:pStyle w:val="ConsPlusNormal"/>
        <w:ind w:firstLine="539"/>
        <w:jc w:val="both"/>
        <w:rPr>
          <w:rFonts w:ascii="Times New Roman" w:hAnsi="Times New Roman" w:cs="Times New Roman"/>
          <w:sz w:val="28"/>
          <w:szCs w:val="28"/>
        </w:rPr>
      </w:pPr>
      <w:bookmarkStart w:id="0" w:name="P58"/>
      <w:bookmarkEnd w:id="0"/>
      <w:r w:rsidRPr="00FF4434">
        <w:rPr>
          <w:rFonts w:ascii="Times New Roman" w:hAnsi="Times New Roman" w:cs="Times New Roman"/>
          <w:sz w:val="28"/>
          <w:szCs w:val="28"/>
        </w:rPr>
        <w:t>1) строительство, реконструкцию объекта капитального строительства  осуществлялось на территориях двух и более муниципальных образований (муниципальных районов, городских округов) Республики Татарстан, за исключением строительства, реконструкции автомобильных дорог регионального или межмуниципального значения, а также частных автомобильных дорог, в случае если строительство, реконструкцию</w:t>
      </w:r>
      <w:r>
        <w:rPr>
          <w:rFonts w:ascii="Times New Roman" w:hAnsi="Times New Roman" w:cs="Times New Roman"/>
          <w:sz w:val="28"/>
          <w:szCs w:val="28"/>
        </w:rPr>
        <w:t xml:space="preserve"> планируется осуществлять на территориях двух и более муниципальных образований (муниципальных районов, городских округов) Республики Татарстан;</w:t>
      </w:r>
    </w:p>
    <w:p w:rsidR="00206ECC" w:rsidRPr="00FF4434" w:rsidRDefault="00731799">
      <w:pPr>
        <w:pStyle w:val="ConsPlusNormal"/>
        <w:ind w:firstLine="539"/>
        <w:jc w:val="both"/>
        <w:rPr>
          <w:rFonts w:ascii="Times New Roman" w:hAnsi="Times New Roman" w:cs="Times New Roman"/>
          <w:sz w:val="28"/>
          <w:szCs w:val="28"/>
        </w:rPr>
      </w:pPr>
      <w:bookmarkStart w:id="1" w:name="P59"/>
      <w:bookmarkEnd w:id="1"/>
      <w:r>
        <w:rPr>
          <w:rFonts w:ascii="Times New Roman" w:hAnsi="Times New Roman" w:cs="Times New Roman"/>
          <w:sz w:val="28"/>
          <w:szCs w:val="28"/>
        </w:rPr>
        <w:t xml:space="preserve">2) строительство, реконструкцию объектов капитального строительства осуществлялось на территории поселений и городских округов Республики Татарстан, и выдача разрешения на строительство указанных объектов капитального строительства отнесена к компетенции органов местного самоуправления поселений и городских округов в соответствии со статьей 51 Градостроительного кодекса Российской Федерации (далее - ГрК РФ) (в случае перераспределения полномочий органов местного самоуправления поселений и городских округов Республики Татарстан по выдаче разрешений на ввод между органами местного самоуправления и органами государственной власти Республики Татарстан в соответствии с Законом Республики Татарстан от 23 декабря 2023 года № 131-ЗРТ «О перераспределении полномочий между органами </w:t>
      </w:r>
      <w:r w:rsidRPr="00FF4434">
        <w:rPr>
          <w:rFonts w:ascii="Times New Roman" w:hAnsi="Times New Roman" w:cs="Times New Roman"/>
          <w:sz w:val="28"/>
          <w:szCs w:val="28"/>
        </w:rPr>
        <w:t>местного самоуправления муниципальных образований Республики Татарстан и органами государственной власти Республики Татарстан в области градостроительной деятельности».</w:t>
      </w:r>
    </w:p>
    <w:p w:rsidR="004D0DC3" w:rsidRPr="00FF4434" w:rsidRDefault="004D0DC3" w:rsidP="004D0DC3">
      <w:pPr>
        <w:pStyle w:val="ConsPlusNormal"/>
        <w:ind w:firstLine="737"/>
        <w:jc w:val="both"/>
      </w:pPr>
      <w:r w:rsidRPr="00FF4434">
        <w:rPr>
          <w:rFonts w:ascii="Times New Roman" w:hAnsi="Times New Roman" w:cs="Times New Roman"/>
          <w:bCs/>
          <w:sz w:val="28"/>
          <w:szCs w:val="28"/>
        </w:rPr>
        <w:t>Перечень условных обозн</w:t>
      </w:r>
      <w:r w:rsidR="004C632F" w:rsidRPr="00FF4434">
        <w:rPr>
          <w:rFonts w:ascii="Times New Roman" w:hAnsi="Times New Roman" w:cs="Times New Roman"/>
          <w:bCs/>
          <w:sz w:val="28"/>
          <w:szCs w:val="28"/>
        </w:rPr>
        <w:t>ачений и сокращений приведен в П</w:t>
      </w:r>
      <w:r w:rsidRPr="00FF4434">
        <w:rPr>
          <w:rFonts w:ascii="Times New Roman" w:hAnsi="Times New Roman" w:cs="Times New Roman"/>
          <w:bCs/>
          <w:sz w:val="28"/>
          <w:szCs w:val="28"/>
        </w:rPr>
        <w:t>риложении № 1</w:t>
      </w:r>
      <w:r w:rsidRPr="00FF4434">
        <w:rPr>
          <w:rFonts w:ascii="Times New Roman" w:hAnsi="Times New Roman" w:cs="Times New Roman"/>
          <w:bCs/>
          <w:sz w:val="28"/>
          <w:szCs w:val="28"/>
        </w:rPr>
        <w:br/>
      </w:r>
      <w:r w:rsidRPr="00FF4434">
        <w:rPr>
          <w:rFonts w:ascii="Times New Roman" w:hAnsi="Times New Roman" w:cs="Times New Roman"/>
          <w:bCs/>
          <w:sz w:val="28"/>
          <w:szCs w:val="28"/>
        </w:rPr>
        <w:lastRenderedPageBreak/>
        <w:t>к настоящему Регламенту.</w:t>
      </w:r>
    </w:p>
    <w:p w:rsidR="00206ECC" w:rsidRDefault="00731799">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1.2. Заявители: юридические и физические лица, выполняющие функции застройщика, в соответствии с пунктом 16 статьи</w:t>
      </w:r>
      <w:r>
        <w:rPr>
          <w:rFonts w:ascii="Times New Roman" w:hAnsi="Times New Roman" w:cs="Times New Roman"/>
          <w:sz w:val="28"/>
          <w:szCs w:val="28"/>
        </w:rPr>
        <w:t xml:space="preserve"> 1 ГрК РФ, в том числе технические заказчики, которым застройщиком переданы свои функции, предусмотренные законодательством о градостроительной деятельности (далее - заявитель).</w:t>
      </w:r>
    </w:p>
    <w:p w:rsidR="00206ECC" w:rsidRDefault="00731799">
      <w:pPr>
        <w:pStyle w:val="af"/>
        <w:ind w:left="0" w:right="-1" w:firstLine="709"/>
        <w:rPr>
          <w:sz w:val="28"/>
          <w:szCs w:val="28"/>
        </w:rPr>
      </w:pPr>
      <w:r>
        <w:rPr>
          <w:sz w:val="28"/>
          <w:szCs w:val="28"/>
        </w:rPr>
        <w:t>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4D0DC3" w:rsidRPr="00FF4434" w:rsidRDefault="004D0DC3" w:rsidP="004D0DC3">
      <w:pPr>
        <w:pStyle w:val="ConsPlusNormal"/>
        <w:ind w:firstLine="737"/>
        <w:jc w:val="both"/>
      </w:pPr>
      <w:r w:rsidRPr="00FF4434">
        <w:rPr>
          <w:rFonts w:ascii="Times New Roman" w:hAnsi="Times New Roman" w:cs="Times New Roman"/>
          <w:color w:val="000000"/>
          <w:sz w:val="28"/>
          <w:szCs w:val="28"/>
        </w:rPr>
        <w:t xml:space="preserve">Идентификаторы категорий (признаков) заявителей приведены в </w:t>
      </w:r>
      <w:r w:rsidR="004C632F" w:rsidRPr="00FF4434">
        <w:rPr>
          <w:rFonts w:ascii="Times New Roman" w:hAnsi="Times New Roman" w:cs="Times New Roman"/>
          <w:color w:val="000000"/>
          <w:sz w:val="28"/>
          <w:szCs w:val="28"/>
        </w:rPr>
        <w:t>П</w:t>
      </w:r>
      <w:r w:rsidRPr="00FF4434">
        <w:rPr>
          <w:rFonts w:ascii="Times New Roman" w:hAnsi="Times New Roman" w:cs="Times New Roman"/>
          <w:color w:val="000000"/>
          <w:sz w:val="28"/>
          <w:szCs w:val="28"/>
        </w:rPr>
        <w:t>риложении         № 2 к настоящему Регламенту.</w:t>
      </w:r>
    </w:p>
    <w:p w:rsidR="00206ECC" w:rsidRPr="00FF4434" w:rsidRDefault="00731799" w:rsidP="003704BB">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 xml:space="preserve">1.3. Государственная услуга </w:t>
      </w:r>
      <w:r w:rsidR="00A5629E" w:rsidRPr="00FF4434">
        <w:rPr>
          <w:rFonts w:ascii="Times New Roman" w:hAnsi="Times New Roman" w:cs="Times New Roman"/>
          <w:sz w:val="28"/>
          <w:szCs w:val="28"/>
        </w:rPr>
        <w:t>предоставляется</w:t>
      </w:r>
      <w:r w:rsidRPr="00FF4434">
        <w:rPr>
          <w:rFonts w:ascii="Times New Roman" w:hAnsi="Times New Roman" w:cs="Times New Roman"/>
          <w:sz w:val="28"/>
          <w:szCs w:val="28"/>
        </w:rPr>
        <w:t xml:space="preserve"> заявителю в соответствии с категориями (признаками) заявителя, </w:t>
      </w:r>
      <w:r w:rsidR="00A5629E" w:rsidRPr="00FF4434">
        <w:rPr>
          <w:rFonts w:ascii="Times New Roman" w:hAnsi="Times New Roman" w:cs="Times New Roman"/>
          <w:sz w:val="28"/>
          <w:szCs w:val="28"/>
        </w:rPr>
        <w:t>сведения о которых размещаются</w:t>
      </w:r>
      <w:r w:rsidRPr="00FF4434">
        <w:rPr>
          <w:rFonts w:ascii="Times New Roman" w:hAnsi="Times New Roman" w:cs="Times New Roman"/>
          <w:sz w:val="28"/>
          <w:szCs w:val="28"/>
        </w:rPr>
        <w:t xml:space="preserve"> в федеральной государственной информационной системе «Единый портал государственных и муниципальных услуг (функций)» </w:t>
      </w:r>
      <w:r w:rsidR="003704BB" w:rsidRPr="00FF4434">
        <w:rPr>
          <w:rFonts w:ascii="Times New Roman" w:hAnsi="Times New Roman" w:cs="Times New Roman"/>
          <w:sz w:val="28"/>
          <w:szCs w:val="28"/>
        </w:rPr>
        <w:t>(</w:t>
      </w:r>
      <w:hyperlink r:id="rId9" w:history="1">
        <w:r w:rsidR="003704BB" w:rsidRPr="00FF4434">
          <w:rPr>
            <w:rFonts w:ascii="Times New Roman" w:hAnsi="Times New Roman" w:cs="Times New Roman"/>
            <w:sz w:val="28"/>
            <w:szCs w:val="28"/>
          </w:rPr>
          <w:t>http://www.gosuslugi.ru/</w:t>
        </w:r>
      </w:hyperlink>
      <w:r w:rsidR="003704BB" w:rsidRPr="00FF4434">
        <w:rPr>
          <w:rFonts w:ascii="Times New Roman" w:hAnsi="Times New Roman" w:cs="Times New Roman"/>
          <w:sz w:val="28"/>
          <w:szCs w:val="28"/>
        </w:rPr>
        <w:t xml:space="preserve">) </w:t>
      </w:r>
      <w:r w:rsidRPr="00FF4434">
        <w:rPr>
          <w:rFonts w:ascii="Times New Roman" w:hAnsi="Times New Roman" w:cs="Times New Roman"/>
          <w:sz w:val="28"/>
          <w:szCs w:val="28"/>
        </w:rPr>
        <w:t xml:space="preserve">(далее </w:t>
      </w:r>
      <w:r w:rsidR="004B6027" w:rsidRPr="00FF4434">
        <w:rPr>
          <w:rFonts w:ascii="Times New Roman" w:hAnsi="Times New Roman" w:cs="Times New Roman"/>
          <w:sz w:val="28"/>
          <w:szCs w:val="28"/>
        </w:rPr>
        <w:t>-</w:t>
      </w:r>
      <w:r w:rsidRPr="00FF4434">
        <w:rPr>
          <w:rFonts w:ascii="Times New Roman" w:hAnsi="Times New Roman" w:cs="Times New Roman"/>
          <w:sz w:val="28"/>
          <w:szCs w:val="28"/>
        </w:rPr>
        <w:t xml:space="preserve"> Единый портал),</w:t>
      </w:r>
      <w:r w:rsidR="0002617B" w:rsidRPr="00FF4434">
        <w:rPr>
          <w:rFonts w:ascii="Times New Roman" w:hAnsi="Times New Roman" w:cs="Times New Roman"/>
          <w:sz w:val="28"/>
          <w:szCs w:val="28"/>
        </w:rPr>
        <w:t xml:space="preserve"> </w:t>
      </w:r>
      <w:r w:rsidRPr="00FF4434">
        <w:rPr>
          <w:rFonts w:ascii="Times New Roman" w:hAnsi="Times New Roman" w:cs="Times New Roman"/>
          <w:sz w:val="28"/>
          <w:szCs w:val="28"/>
        </w:rPr>
        <w:t xml:space="preserve"> </w:t>
      </w:r>
      <w:r w:rsidR="003704BB" w:rsidRPr="00FF4434">
        <w:rPr>
          <w:rFonts w:ascii="Times New Roman" w:hAnsi="Times New Roman" w:cs="Times New Roman"/>
          <w:sz w:val="28"/>
          <w:szCs w:val="28"/>
        </w:rPr>
        <w:t xml:space="preserve">на </w:t>
      </w:r>
      <w:r w:rsidRPr="00FF4434">
        <w:rPr>
          <w:rFonts w:ascii="Times New Roman" w:hAnsi="Times New Roman" w:cs="Times New Roman"/>
          <w:sz w:val="28"/>
          <w:szCs w:val="28"/>
        </w:rPr>
        <w:t xml:space="preserve">Портале государственных и муниципальных услуг Республики Татарстан </w:t>
      </w:r>
      <w:r w:rsidR="003704BB" w:rsidRPr="00FF4434">
        <w:rPr>
          <w:rFonts w:ascii="Times New Roman" w:hAnsi="Times New Roman" w:cs="Times New Roman"/>
          <w:sz w:val="28"/>
          <w:szCs w:val="28"/>
        </w:rPr>
        <w:t xml:space="preserve">(http://uslugi.tatarstan.ru/) </w:t>
      </w:r>
      <w:r w:rsidRPr="00FF4434">
        <w:rPr>
          <w:rFonts w:ascii="Times New Roman" w:hAnsi="Times New Roman" w:cs="Times New Roman"/>
          <w:sz w:val="28"/>
          <w:szCs w:val="28"/>
        </w:rPr>
        <w:t>(</w:t>
      </w:r>
      <w:r w:rsidR="003704BB" w:rsidRPr="00FF4434">
        <w:rPr>
          <w:rFonts w:ascii="Times New Roman" w:hAnsi="Times New Roman" w:cs="Times New Roman"/>
          <w:sz w:val="28"/>
          <w:szCs w:val="28"/>
        </w:rPr>
        <w:t xml:space="preserve">далее </w:t>
      </w:r>
      <w:r w:rsidR="004B6027" w:rsidRPr="00FF4434">
        <w:rPr>
          <w:rFonts w:ascii="Times New Roman" w:hAnsi="Times New Roman" w:cs="Times New Roman"/>
          <w:sz w:val="28"/>
          <w:szCs w:val="28"/>
        </w:rPr>
        <w:t>-</w:t>
      </w:r>
      <w:r w:rsidR="003704BB" w:rsidRPr="00FF4434">
        <w:rPr>
          <w:rFonts w:ascii="Times New Roman" w:hAnsi="Times New Roman" w:cs="Times New Roman"/>
          <w:sz w:val="28"/>
          <w:szCs w:val="28"/>
        </w:rPr>
        <w:t xml:space="preserve"> Республиканский портал), а также в федеральной государственной информационной системе «Федеральный реестр государственных и муниципальных услуг (функций),</w:t>
      </w:r>
    </w:p>
    <w:p w:rsidR="00206ECC" w:rsidRPr="00FF4434" w:rsidRDefault="00206ECC">
      <w:pPr>
        <w:pStyle w:val="ConsPlusNormal"/>
        <w:jc w:val="both"/>
        <w:rPr>
          <w:rFonts w:ascii="Times New Roman" w:hAnsi="Times New Roman" w:cs="Times New Roman"/>
          <w:sz w:val="28"/>
          <w:szCs w:val="28"/>
        </w:rPr>
      </w:pPr>
    </w:p>
    <w:p w:rsidR="00206ECC" w:rsidRPr="00FF4434" w:rsidRDefault="00731799">
      <w:pPr>
        <w:pStyle w:val="ConsPlusTitle"/>
        <w:jc w:val="center"/>
        <w:outlineLvl w:val="1"/>
        <w:rPr>
          <w:rFonts w:ascii="Times New Roman" w:hAnsi="Times New Roman" w:cs="Times New Roman"/>
          <w:sz w:val="28"/>
          <w:szCs w:val="28"/>
        </w:rPr>
      </w:pPr>
      <w:r w:rsidRPr="00FF4434">
        <w:rPr>
          <w:rFonts w:ascii="Times New Roman" w:hAnsi="Times New Roman" w:cs="Times New Roman"/>
          <w:sz w:val="28"/>
          <w:szCs w:val="28"/>
        </w:rPr>
        <w:t>2. Стандарт предоставления государственной услуги</w:t>
      </w:r>
    </w:p>
    <w:p w:rsidR="00206ECC" w:rsidRPr="00FF4434" w:rsidRDefault="00206ECC">
      <w:pPr>
        <w:pStyle w:val="ConsPlusNormal"/>
        <w:jc w:val="both"/>
        <w:rPr>
          <w:rFonts w:ascii="Times New Roman" w:hAnsi="Times New Roman" w:cs="Times New Roman"/>
          <w:sz w:val="28"/>
          <w:szCs w:val="28"/>
        </w:rPr>
      </w:pPr>
    </w:p>
    <w:p w:rsidR="00206ECC" w:rsidRPr="00FF4434" w:rsidRDefault="00731799">
      <w:pPr>
        <w:pStyle w:val="ConsPlusNormal"/>
        <w:ind w:firstLine="540"/>
        <w:jc w:val="both"/>
        <w:rPr>
          <w:rFonts w:ascii="Times New Roman" w:hAnsi="Times New Roman" w:cs="Times New Roman"/>
          <w:sz w:val="28"/>
          <w:szCs w:val="28"/>
        </w:rPr>
      </w:pPr>
      <w:bookmarkStart w:id="2" w:name="P69"/>
      <w:bookmarkEnd w:id="2"/>
      <w:r w:rsidRPr="00FF4434">
        <w:rPr>
          <w:rFonts w:ascii="Times New Roman" w:hAnsi="Times New Roman" w:cs="Times New Roman"/>
          <w:sz w:val="28"/>
          <w:szCs w:val="28"/>
        </w:rPr>
        <w:t>2.1. Наименование государственной услуги.</w:t>
      </w:r>
    </w:p>
    <w:p w:rsidR="00206ECC" w:rsidRPr="00FF4434" w:rsidRDefault="00731799">
      <w:pPr>
        <w:pStyle w:val="ConsPlusNormal"/>
        <w:ind w:firstLine="540"/>
        <w:jc w:val="both"/>
        <w:rPr>
          <w:rFonts w:ascii="Times New Roman" w:hAnsi="Times New Roman" w:cs="Times New Roman"/>
          <w:sz w:val="28"/>
          <w:szCs w:val="28"/>
        </w:rPr>
      </w:pPr>
      <w:r w:rsidRPr="00FF4434">
        <w:rPr>
          <w:rFonts w:ascii="Times New Roman" w:hAnsi="Times New Roman" w:cs="Times New Roman"/>
          <w:sz w:val="28"/>
          <w:szCs w:val="28"/>
        </w:rPr>
        <w:t>Выдача разрешения на ввод объекта капитального строительства</w:t>
      </w:r>
      <w:r w:rsidR="001F3472" w:rsidRPr="00FF4434">
        <w:rPr>
          <w:rFonts w:ascii="Times New Roman" w:hAnsi="Times New Roman" w:cs="Times New Roman"/>
          <w:sz w:val="28"/>
          <w:szCs w:val="28"/>
        </w:rPr>
        <w:t xml:space="preserve"> в эксплуатацию</w:t>
      </w:r>
      <w:r w:rsidRPr="00FF4434">
        <w:rPr>
          <w:rFonts w:ascii="Times New Roman" w:hAnsi="Times New Roman" w:cs="Times New Roman"/>
          <w:sz w:val="28"/>
          <w:szCs w:val="28"/>
        </w:rPr>
        <w:t xml:space="preserve"> (далее - разрешение на ввод).</w:t>
      </w:r>
    </w:p>
    <w:p w:rsidR="00206ECC" w:rsidRPr="00FF4434" w:rsidRDefault="00731799">
      <w:pPr>
        <w:pStyle w:val="ConsPlusNormal"/>
        <w:ind w:firstLine="540"/>
        <w:jc w:val="both"/>
        <w:rPr>
          <w:rFonts w:ascii="Times New Roman" w:hAnsi="Times New Roman" w:cs="Times New Roman"/>
          <w:sz w:val="28"/>
          <w:szCs w:val="28"/>
        </w:rPr>
      </w:pPr>
      <w:r w:rsidRPr="00FF4434">
        <w:rPr>
          <w:rFonts w:ascii="Times New Roman" w:hAnsi="Times New Roman" w:cs="Times New Roman"/>
          <w:sz w:val="28"/>
          <w:szCs w:val="28"/>
        </w:rPr>
        <w:t>2.2. Наименование органа, предоставляющего государственную услугу.</w:t>
      </w:r>
    </w:p>
    <w:p w:rsidR="00206ECC" w:rsidRPr="00FF4434" w:rsidRDefault="009418BC" w:rsidP="009418BC">
      <w:pPr>
        <w:widowControl/>
        <w:ind w:firstLine="709"/>
        <w:rPr>
          <w:sz w:val="28"/>
          <w:szCs w:val="28"/>
        </w:rPr>
      </w:pPr>
      <w:r w:rsidRPr="00FF4434">
        <w:rPr>
          <w:sz w:val="28"/>
          <w:szCs w:val="28"/>
        </w:rPr>
        <w:t xml:space="preserve">Орган, ответственный за предоставление государственной услуги </w:t>
      </w:r>
      <w:r w:rsidR="00304CDE" w:rsidRPr="00FF4434">
        <w:rPr>
          <w:sz w:val="28"/>
          <w:szCs w:val="28"/>
        </w:rPr>
        <w:t>–</w:t>
      </w:r>
      <w:r w:rsidRPr="00FF4434">
        <w:rPr>
          <w:sz w:val="28"/>
          <w:szCs w:val="28"/>
        </w:rPr>
        <w:t xml:space="preserve"> Министерство</w:t>
      </w:r>
      <w:r w:rsidR="00304CDE" w:rsidRPr="00FF4434">
        <w:rPr>
          <w:sz w:val="28"/>
          <w:szCs w:val="28"/>
        </w:rPr>
        <w:t xml:space="preserve"> строительства, архитектуры и жилищно-коммунального хозяйства Республики Татарстан (далее - Министерство)</w:t>
      </w:r>
      <w:r w:rsidR="004D0DC3" w:rsidRPr="00FF4434">
        <w:rPr>
          <w:sz w:val="28"/>
          <w:szCs w:val="28"/>
        </w:rPr>
        <w:t>:</w:t>
      </w:r>
    </w:p>
    <w:p w:rsidR="004D0DC3" w:rsidRPr="00FF4434" w:rsidRDefault="009418BC" w:rsidP="004D0DC3">
      <w:pPr>
        <w:ind w:right="-1" w:firstLine="567"/>
        <w:rPr>
          <w:sz w:val="28"/>
          <w:szCs w:val="28"/>
        </w:rPr>
      </w:pPr>
      <w:r w:rsidRPr="00FF4434">
        <w:rPr>
          <w:sz w:val="28"/>
          <w:szCs w:val="28"/>
        </w:rPr>
        <w:t xml:space="preserve">в случаях, предусмотренных </w:t>
      </w:r>
      <w:hyperlink w:anchor="Par50">
        <w:r w:rsidRPr="00FF4434">
          <w:rPr>
            <w:color w:val="000000"/>
            <w:sz w:val="28"/>
            <w:szCs w:val="28"/>
          </w:rPr>
          <w:t>подпунктом 1 пункта 1.1</w:t>
        </w:r>
      </w:hyperlink>
      <w:r w:rsidRPr="00FF4434">
        <w:rPr>
          <w:color w:val="000000"/>
          <w:sz w:val="28"/>
          <w:szCs w:val="28"/>
        </w:rPr>
        <w:t>.</w:t>
      </w:r>
      <w:r w:rsidRPr="00FF4434">
        <w:rPr>
          <w:sz w:val="28"/>
          <w:szCs w:val="28"/>
        </w:rPr>
        <w:t xml:space="preserve"> настоящего Регламента - </w:t>
      </w:r>
      <w:r w:rsidR="004D0DC3" w:rsidRPr="00FF4434">
        <w:rPr>
          <w:sz w:val="28"/>
          <w:szCs w:val="28"/>
        </w:rPr>
        <w:t>отдел строительства социально-культурных объектов</w:t>
      </w:r>
      <w:r w:rsidR="004C632F" w:rsidRPr="00FF4434">
        <w:rPr>
          <w:sz w:val="28"/>
          <w:szCs w:val="28"/>
        </w:rPr>
        <w:t xml:space="preserve"> </w:t>
      </w:r>
      <w:r w:rsidR="001C7BE6" w:rsidRPr="00FF4434">
        <w:rPr>
          <w:sz w:val="28"/>
          <w:szCs w:val="28"/>
        </w:rPr>
        <w:t>управления развития строительного комплекса</w:t>
      </w:r>
      <w:r w:rsidR="004D0DC3" w:rsidRPr="00FF4434">
        <w:rPr>
          <w:sz w:val="28"/>
          <w:szCs w:val="28"/>
        </w:rPr>
        <w:t>;</w:t>
      </w:r>
    </w:p>
    <w:p w:rsidR="004D0DC3" w:rsidRPr="00FF4434" w:rsidRDefault="009418BC" w:rsidP="004D0DC3">
      <w:pPr>
        <w:ind w:right="-1" w:firstLine="567"/>
      </w:pPr>
      <w:r w:rsidRPr="00FF4434">
        <w:rPr>
          <w:sz w:val="28"/>
          <w:szCs w:val="28"/>
        </w:rPr>
        <w:t xml:space="preserve">в случаях, предусмотренных </w:t>
      </w:r>
      <w:hyperlink w:anchor="Par51">
        <w:r w:rsidRPr="00FF4434">
          <w:rPr>
            <w:color w:val="000000"/>
            <w:sz w:val="28"/>
            <w:szCs w:val="28"/>
          </w:rPr>
          <w:t>подпунктом 2 пункта 1.1</w:t>
        </w:r>
      </w:hyperlink>
      <w:r w:rsidRPr="00FF4434">
        <w:rPr>
          <w:color w:val="000000"/>
          <w:sz w:val="28"/>
          <w:szCs w:val="28"/>
        </w:rPr>
        <w:t>.</w:t>
      </w:r>
      <w:r w:rsidRPr="00FF4434">
        <w:rPr>
          <w:sz w:val="28"/>
          <w:szCs w:val="28"/>
        </w:rPr>
        <w:t xml:space="preserve"> настоящего Регламента -</w:t>
      </w:r>
      <w:r w:rsidRPr="00FF4434">
        <w:rPr>
          <w:color w:val="FF0000"/>
          <w:sz w:val="28"/>
          <w:szCs w:val="28"/>
        </w:rPr>
        <w:t xml:space="preserve"> </w:t>
      </w:r>
      <w:r w:rsidR="001C7BE6" w:rsidRPr="00FF4434">
        <w:rPr>
          <w:sz w:val="28"/>
          <w:szCs w:val="28"/>
        </w:rPr>
        <w:t>отдел выдачи разрешений на ввод в эксплуатацию департамента развития территорий</w:t>
      </w:r>
      <w:r w:rsidR="004D0DC3" w:rsidRPr="00FF4434">
        <w:rPr>
          <w:sz w:val="28"/>
          <w:szCs w:val="28"/>
        </w:rPr>
        <w:t>.</w:t>
      </w:r>
    </w:p>
    <w:p w:rsidR="00206ECC" w:rsidRPr="00FF4434" w:rsidRDefault="00731799">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2.3. Результат предоставления государственной услуги.</w:t>
      </w:r>
    </w:p>
    <w:p w:rsidR="00206ECC" w:rsidRPr="00FF4434" w:rsidRDefault="00731799">
      <w:pPr>
        <w:pStyle w:val="ConsPlusNormal"/>
        <w:ind w:firstLine="539"/>
        <w:jc w:val="both"/>
        <w:rPr>
          <w:rFonts w:ascii="Times New Roman" w:hAnsi="Times New Roman" w:cs="Times New Roman"/>
          <w:sz w:val="28"/>
          <w:szCs w:val="28"/>
        </w:rPr>
      </w:pPr>
      <w:bookmarkStart w:id="3" w:name="P77"/>
      <w:bookmarkEnd w:id="3"/>
      <w:r w:rsidRPr="00FF4434">
        <w:rPr>
          <w:rFonts w:ascii="Times New Roman" w:hAnsi="Times New Roman" w:cs="Times New Roman"/>
          <w:sz w:val="28"/>
          <w:szCs w:val="28"/>
        </w:rPr>
        <w:t>2.3.1. Результатами предоставления государственной услуги являются:</w:t>
      </w:r>
    </w:p>
    <w:p w:rsidR="00206ECC" w:rsidRPr="00FF4434" w:rsidRDefault="00731799">
      <w:pPr>
        <w:pStyle w:val="ConsPlusNormal"/>
        <w:ind w:firstLine="540"/>
        <w:jc w:val="both"/>
        <w:rPr>
          <w:rFonts w:ascii="Times New Roman" w:hAnsi="Times New Roman" w:cs="Times New Roman"/>
          <w:sz w:val="28"/>
          <w:szCs w:val="28"/>
        </w:rPr>
      </w:pPr>
      <w:r w:rsidRPr="00E454C7">
        <w:rPr>
          <w:rFonts w:ascii="Times New Roman" w:hAnsi="Times New Roman" w:cs="Times New Roman"/>
          <w:sz w:val="28"/>
          <w:szCs w:val="28"/>
        </w:rPr>
        <w:t>1) разрешение на ввод по форме</w:t>
      </w:r>
      <w:r w:rsidR="00916512" w:rsidRPr="00E454C7">
        <w:rPr>
          <w:rFonts w:ascii="Times New Roman" w:hAnsi="Times New Roman" w:cs="Times New Roman"/>
          <w:sz w:val="28"/>
          <w:szCs w:val="28"/>
        </w:rPr>
        <w:t xml:space="preserve"> согласно Приложению № 8 к настоящему Регламенту</w:t>
      </w:r>
      <w:r w:rsidRPr="00E454C7">
        <w:rPr>
          <w:rFonts w:ascii="Times New Roman" w:hAnsi="Times New Roman" w:cs="Times New Roman"/>
          <w:sz w:val="28"/>
          <w:szCs w:val="28"/>
        </w:rPr>
        <w:t>;</w:t>
      </w:r>
    </w:p>
    <w:p w:rsidR="00206ECC" w:rsidRPr="00FF4434" w:rsidRDefault="00731799" w:rsidP="00916512">
      <w:pPr>
        <w:pStyle w:val="ConsPlusNormal"/>
        <w:ind w:firstLine="540"/>
        <w:jc w:val="both"/>
        <w:rPr>
          <w:rFonts w:ascii="Times New Roman" w:hAnsi="Times New Roman" w:cs="Times New Roman"/>
          <w:sz w:val="28"/>
          <w:szCs w:val="28"/>
        </w:rPr>
      </w:pPr>
      <w:r w:rsidRPr="00FF4434">
        <w:rPr>
          <w:rFonts w:ascii="Times New Roman" w:hAnsi="Times New Roman" w:cs="Times New Roman"/>
          <w:sz w:val="28"/>
          <w:szCs w:val="28"/>
        </w:rPr>
        <w:t>2) разрешение на ввод с внесенными изменениями;</w:t>
      </w:r>
    </w:p>
    <w:p w:rsidR="00206ECC" w:rsidRPr="00FF4434" w:rsidRDefault="00731799" w:rsidP="00304CDE">
      <w:pPr>
        <w:pStyle w:val="ConsPlusNormal"/>
        <w:ind w:firstLine="540"/>
        <w:jc w:val="both"/>
        <w:rPr>
          <w:rFonts w:ascii="Times New Roman" w:hAnsi="Times New Roman" w:cs="Times New Roman"/>
          <w:sz w:val="28"/>
          <w:szCs w:val="28"/>
        </w:rPr>
      </w:pPr>
      <w:r w:rsidRPr="00FF4434">
        <w:rPr>
          <w:rFonts w:ascii="Times New Roman" w:hAnsi="Times New Roman" w:cs="Times New Roman"/>
          <w:sz w:val="28"/>
          <w:szCs w:val="28"/>
        </w:rPr>
        <w:t xml:space="preserve">3) решение об отказе в выдаче разрешения на ввод (Приложение № </w:t>
      </w:r>
      <w:r w:rsidR="00F60CF3" w:rsidRPr="00FF4434">
        <w:rPr>
          <w:rFonts w:ascii="Times New Roman" w:hAnsi="Times New Roman" w:cs="Times New Roman"/>
          <w:sz w:val="28"/>
          <w:szCs w:val="28"/>
        </w:rPr>
        <w:t>6</w:t>
      </w:r>
      <w:r w:rsidRPr="00FF4434">
        <w:rPr>
          <w:rFonts w:ascii="Times New Roman" w:hAnsi="Times New Roman" w:cs="Times New Roman"/>
          <w:sz w:val="28"/>
          <w:szCs w:val="28"/>
        </w:rPr>
        <w:t xml:space="preserve"> к </w:t>
      </w:r>
      <w:r w:rsidR="00304CDE" w:rsidRPr="00FF4434">
        <w:rPr>
          <w:rFonts w:ascii="Times New Roman" w:hAnsi="Times New Roman" w:cs="Times New Roman"/>
          <w:sz w:val="28"/>
          <w:szCs w:val="28"/>
        </w:rPr>
        <w:t xml:space="preserve">настоящему </w:t>
      </w:r>
      <w:r w:rsidRPr="00FF4434">
        <w:rPr>
          <w:rFonts w:ascii="Times New Roman" w:hAnsi="Times New Roman" w:cs="Times New Roman"/>
          <w:sz w:val="28"/>
          <w:szCs w:val="28"/>
        </w:rPr>
        <w:t>Регламенту);</w:t>
      </w:r>
    </w:p>
    <w:p w:rsidR="00206ECC" w:rsidRPr="00FF4434" w:rsidRDefault="00731799">
      <w:pPr>
        <w:pStyle w:val="ConsPlusNormal"/>
        <w:ind w:firstLine="540"/>
        <w:jc w:val="both"/>
        <w:rPr>
          <w:rFonts w:ascii="Times New Roman" w:hAnsi="Times New Roman" w:cs="Times New Roman"/>
          <w:sz w:val="28"/>
          <w:szCs w:val="28"/>
        </w:rPr>
      </w:pPr>
      <w:r w:rsidRPr="00FF4434">
        <w:rPr>
          <w:rFonts w:ascii="Times New Roman" w:hAnsi="Times New Roman" w:cs="Times New Roman"/>
          <w:sz w:val="28"/>
          <w:szCs w:val="28"/>
        </w:rPr>
        <w:t xml:space="preserve">4) решение об отказе во внесении изменений в разрешение на </w:t>
      </w:r>
      <w:r w:rsidR="00ED4289" w:rsidRPr="00FF4434">
        <w:rPr>
          <w:rFonts w:ascii="Times New Roman" w:hAnsi="Times New Roman" w:cs="Times New Roman"/>
          <w:sz w:val="28"/>
          <w:szCs w:val="28"/>
        </w:rPr>
        <w:t>ввод.</w:t>
      </w:r>
    </w:p>
    <w:p w:rsidR="00206ECC" w:rsidRDefault="00731799">
      <w:pPr>
        <w:pStyle w:val="ConsPlusNormal"/>
        <w:ind w:firstLine="540"/>
        <w:jc w:val="both"/>
        <w:rPr>
          <w:rFonts w:ascii="Times New Roman" w:hAnsi="Times New Roman" w:cs="Times New Roman"/>
          <w:sz w:val="28"/>
          <w:szCs w:val="28"/>
        </w:rPr>
      </w:pPr>
      <w:r w:rsidRPr="00FF4434">
        <w:rPr>
          <w:rFonts w:ascii="Times New Roman" w:hAnsi="Times New Roman" w:cs="Times New Roman"/>
          <w:sz w:val="28"/>
          <w:szCs w:val="28"/>
        </w:rPr>
        <w:t>Формирование реестровой записи в качестве результата предоставления государственной услуги не предусмотрено</w:t>
      </w:r>
      <w:r>
        <w:rPr>
          <w:rFonts w:ascii="Times New Roman" w:hAnsi="Times New Roman" w:cs="Times New Roman"/>
          <w:sz w:val="28"/>
          <w:szCs w:val="28"/>
        </w:rPr>
        <w:t>.</w:t>
      </w:r>
    </w:p>
    <w:p w:rsidR="00206ECC" w:rsidRDefault="00731799">
      <w:pPr>
        <w:pStyle w:val="ConsPlusNormal"/>
        <w:ind w:firstLine="567"/>
        <w:jc w:val="both"/>
        <w:rPr>
          <w:rFonts w:ascii="Times New Roman" w:eastAsiaTheme="minorHAnsi" w:hAnsi="Times New Roman"/>
          <w:sz w:val="28"/>
          <w:szCs w:val="28"/>
          <w:lang w:eastAsia="en-US"/>
        </w:rPr>
      </w:pPr>
      <w:bookmarkStart w:id="4" w:name="P79"/>
      <w:bookmarkEnd w:id="4"/>
      <w:r>
        <w:rPr>
          <w:rFonts w:ascii="Times New Roman" w:eastAsiaTheme="minorHAnsi" w:hAnsi="Times New Roman"/>
          <w:sz w:val="28"/>
          <w:szCs w:val="28"/>
          <w:lang w:eastAsia="en-US"/>
        </w:rPr>
        <w:t xml:space="preserve">Факт получения заявителем результата предоставления государственной услуги фиксируются в государственной информационной системе Республики Татарстан </w:t>
      </w:r>
      <w:r>
        <w:rPr>
          <w:rFonts w:ascii="Times New Roman" w:eastAsiaTheme="minorHAnsi" w:hAnsi="Times New Roman"/>
          <w:sz w:val="28"/>
          <w:szCs w:val="28"/>
          <w:lang w:eastAsia="en-US"/>
        </w:rPr>
        <w:lastRenderedPageBreak/>
        <w:t xml:space="preserve">«Информационное обеспечение градостроительной деятельности Республики Татарстан» с функциями автоматизированной информационно-аналитической поддержки осуществления полномочий в области градостроительной деятельности (далее </w:t>
      </w:r>
      <w:r w:rsidR="00FA7B4A">
        <w:rPr>
          <w:rFonts w:ascii="Times New Roman" w:eastAsiaTheme="minorHAnsi" w:hAnsi="Times New Roman"/>
          <w:sz w:val="28"/>
          <w:szCs w:val="28"/>
          <w:lang w:eastAsia="en-US"/>
        </w:rPr>
        <w:t>-</w:t>
      </w:r>
      <w:r>
        <w:rPr>
          <w:rFonts w:ascii="Times New Roman" w:eastAsiaTheme="minorHAnsi" w:hAnsi="Times New Roman"/>
          <w:sz w:val="28"/>
          <w:szCs w:val="28"/>
          <w:lang w:eastAsia="en-US"/>
        </w:rPr>
        <w:t xml:space="preserve"> Система).</w:t>
      </w:r>
    </w:p>
    <w:p w:rsidR="00206ECC" w:rsidRPr="00FF4434" w:rsidRDefault="00731799">
      <w:pPr>
        <w:pStyle w:val="ConsPlusNormal"/>
        <w:ind w:firstLine="539"/>
        <w:jc w:val="both"/>
        <w:rPr>
          <w:rFonts w:ascii="Times New Roman" w:eastAsiaTheme="minorHAnsi" w:hAnsi="Times New Roman"/>
          <w:sz w:val="28"/>
          <w:szCs w:val="28"/>
          <w:lang w:eastAsia="en-US"/>
        </w:rPr>
      </w:pPr>
      <w:r>
        <w:rPr>
          <w:rFonts w:ascii="Times New Roman" w:hAnsi="Times New Roman" w:cs="Times New Roman"/>
          <w:sz w:val="28"/>
          <w:szCs w:val="28"/>
        </w:rPr>
        <w:t xml:space="preserve">2.3.2. Результат предоставления государственной услуги направляется заявителю в форме </w:t>
      </w:r>
      <w:r w:rsidRPr="00FF4434">
        <w:rPr>
          <w:rFonts w:ascii="Times New Roman" w:hAnsi="Times New Roman" w:cs="Times New Roman"/>
          <w:sz w:val="28"/>
          <w:szCs w:val="28"/>
        </w:rPr>
        <w:t xml:space="preserve">электронного документа, подписанного усиленной квалифицированной электронной подписью </w:t>
      </w:r>
      <w:r w:rsidRPr="00FF4434">
        <w:rPr>
          <w:rFonts w:ascii="Times New Roman" w:eastAsiaTheme="minorHAnsi" w:hAnsi="Times New Roman"/>
          <w:sz w:val="28"/>
          <w:szCs w:val="28"/>
          <w:lang w:eastAsia="en-US"/>
        </w:rPr>
        <w:t xml:space="preserve">уполномоченного должностного лица Министерства, в </w:t>
      </w:r>
      <w:r w:rsidRPr="00FF4434">
        <w:rPr>
          <w:rFonts w:ascii="Times New Roman" w:eastAsiaTheme="minorHAnsi" w:hAnsi="Times New Roman"/>
          <w:sz w:val="28"/>
          <w:szCs w:val="28"/>
          <w:shd w:val="clear" w:color="auto" w:fill="FFFFFF"/>
          <w:lang w:eastAsia="en-US"/>
        </w:rPr>
        <w:t>соответствии с Федеральным законом от 6 апреля 2011 года № 63-ФЗ «Об электронной подписи» (далее - Федеральный закон № 63-ФЗ) в личный кабинет Единого портала, Республиканский портала.</w:t>
      </w:r>
    </w:p>
    <w:p w:rsidR="00206ECC" w:rsidRPr="00FF4434" w:rsidRDefault="00731799">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2.3.3. По выбору заявителя результат предоставления государственной услуги в форме электронного документа или экземпляра электронного документа на бумажном носителе</w:t>
      </w:r>
      <w:r w:rsidRPr="00FF4434">
        <w:rPr>
          <w:rFonts w:ascii="Times New Roman" w:eastAsiaTheme="minorHAnsi" w:hAnsi="Times New Roman" w:cs="Times New Roman"/>
          <w:sz w:val="28"/>
          <w:szCs w:val="28"/>
          <w:lang w:eastAsia="en-US"/>
        </w:rPr>
        <w:t xml:space="preserve"> </w:t>
      </w:r>
      <w:r w:rsidRPr="00FF4434">
        <w:rPr>
          <w:rFonts w:ascii="Times New Roman" w:hAnsi="Times New Roman" w:cs="Times New Roman"/>
          <w:sz w:val="28"/>
          <w:szCs w:val="28"/>
        </w:rPr>
        <w:t xml:space="preserve">в Министерстве, </w:t>
      </w:r>
      <w:r w:rsidR="00FA7B4A" w:rsidRPr="00FF4434">
        <w:rPr>
          <w:rFonts w:ascii="Times New Roman" w:hAnsi="Times New Roman" w:cs="Times New Roman"/>
          <w:sz w:val="28"/>
          <w:szCs w:val="28"/>
        </w:rPr>
        <w:t xml:space="preserve">Государственном бюджетном учреждении «Многофункциональный центр предоставления государственных и муниципальных услуг Республики Татарстан» (далее – </w:t>
      </w:r>
      <w:r w:rsidRPr="00FF4434">
        <w:rPr>
          <w:rFonts w:ascii="Times New Roman" w:hAnsi="Times New Roman" w:cs="Times New Roman"/>
          <w:sz w:val="28"/>
          <w:szCs w:val="28"/>
        </w:rPr>
        <w:t>МФЦ</w:t>
      </w:r>
      <w:r w:rsidR="00FA7B4A" w:rsidRPr="00FF4434">
        <w:rPr>
          <w:rFonts w:ascii="Times New Roman" w:hAnsi="Times New Roman" w:cs="Times New Roman"/>
          <w:sz w:val="28"/>
          <w:szCs w:val="28"/>
        </w:rPr>
        <w:t>)</w:t>
      </w:r>
      <w:r w:rsidRPr="00FF4434">
        <w:rPr>
          <w:rFonts w:ascii="Times New Roman" w:hAnsi="Times New Roman" w:cs="Times New Roman"/>
          <w:sz w:val="28"/>
          <w:szCs w:val="28"/>
        </w:rPr>
        <w:t xml:space="preserve"> </w:t>
      </w:r>
      <w:r w:rsidRPr="00FF4434">
        <w:rPr>
          <w:rFonts w:ascii="Times New Roman" w:hAnsi="Times New Roman"/>
          <w:sz w:val="28"/>
          <w:szCs w:val="28"/>
        </w:rPr>
        <w:t>в течение срока действия результата предоставления государственной услуги.</w:t>
      </w:r>
    </w:p>
    <w:p w:rsidR="00206ECC" w:rsidRPr="00FF4434" w:rsidRDefault="00731799">
      <w:pPr>
        <w:pStyle w:val="ConsPlusNormal"/>
        <w:ind w:firstLine="539"/>
        <w:jc w:val="both"/>
        <w:rPr>
          <w:rFonts w:ascii="Times New Roman" w:hAnsi="Times New Roman" w:cs="Times New Roman"/>
          <w:sz w:val="28"/>
          <w:szCs w:val="28"/>
        </w:rPr>
      </w:pPr>
      <w:bookmarkStart w:id="5" w:name="P90"/>
      <w:bookmarkEnd w:id="5"/>
      <w:r w:rsidRPr="00FF4434">
        <w:rPr>
          <w:rFonts w:ascii="Times New Roman" w:hAnsi="Times New Roman" w:cs="Times New Roman"/>
          <w:sz w:val="28"/>
          <w:szCs w:val="28"/>
        </w:rPr>
        <w:t>2.4. Срок предоставления государственной услуги.</w:t>
      </w:r>
    </w:p>
    <w:p w:rsidR="00206ECC" w:rsidRPr="00FF4434" w:rsidRDefault="00731799">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2.4.1. Максимальный срок предоставления государственной услуги независимо от категории (признаков) заявителя, за иск</w:t>
      </w:r>
      <w:r w:rsidR="001F3472" w:rsidRPr="00FF4434">
        <w:rPr>
          <w:rFonts w:ascii="Times New Roman" w:hAnsi="Times New Roman" w:cs="Times New Roman"/>
          <w:sz w:val="28"/>
          <w:szCs w:val="28"/>
        </w:rPr>
        <w:t>лючением случая, указанного в пункте</w:t>
      </w:r>
      <w:r w:rsidRPr="00FF4434">
        <w:rPr>
          <w:rFonts w:ascii="Times New Roman" w:hAnsi="Times New Roman" w:cs="Times New Roman"/>
          <w:sz w:val="28"/>
          <w:szCs w:val="28"/>
        </w:rPr>
        <w:t xml:space="preserve"> 2.4.</w:t>
      </w:r>
      <w:r w:rsidR="00035E3A" w:rsidRPr="00FF4434">
        <w:rPr>
          <w:rFonts w:ascii="Times New Roman" w:hAnsi="Times New Roman" w:cs="Times New Roman"/>
          <w:sz w:val="28"/>
          <w:szCs w:val="28"/>
        </w:rPr>
        <w:t xml:space="preserve">2 </w:t>
      </w:r>
      <w:r w:rsidR="001F3472" w:rsidRPr="00FF4434">
        <w:rPr>
          <w:rFonts w:ascii="Times New Roman" w:hAnsi="Times New Roman" w:cs="Times New Roman"/>
          <w:sz w:val="28"/>
          <w:szCs w:val="28"/>
        </w:rPr>
        <w:t xml:space="preserve">настоящего </w:t>
      </w:r>
      <w:r w:rsidR="00035E3A" w:rsidRPr="00FF4434">
        <w:rPr>
          <w:rFonts w:ascii="Times New Roman" w:hAnsi="Times New Roman" w:cs="Times New Roman"/>
          <w:sz w:val="28"/>
          <w:szCs w:val="28"/>
        </w:rPr>
        <w:t>Регламента, составляет:</w:t>
      </w:r>
    </w:p>
    <w:p w:rsidR="00206ECC" w:rsidRPr="00FF4434" w:rsidRDefault="00731799">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1) государственная услуга в случае, если заявление и документы, необходимые для предоставления государственной услуги, поданы заявителем лично в Министерство, предоставляется в течение 5 рабочих дней со дня получения заявления о выдаче разрешения на ввод и регистраци</w:t>
      </w:r>
      <w:r w:rsidR="00304CDE" w:rsidRPr="00FF4434">
        <w:rPr>
          <w:rFonts w:ascii="Times New Roman" w:hAnsi="Times New Roman" w:cs="Times New Roman"/>
          <w:sz w:val="28"/>
          <w:szCs w:val="28"/>
        </w:rPr>
        <w:t>и такого заявления и документов;</w:t>
      </w:r>
    </w:p>
    <w:p w:rsidR="00206ECC" w:rsidRDefault="00731799">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2) государственная услуга в случае</w:t>
      </w:r>
      <w:r>
        <w:rPr>
          <w:rFonts w:ascii="Times New Roman" w:hAnsi="Times New Roman" w:cs="Times New Roman"/>
          <w:sz w:val="28"/>
          <w:szCs w:val="28"/>
        </w:rPr>
        <w:t>, если заявление и документы, необходимые для предоставления государственной услуги, поданы заявителем через личный кабинет заявителя на Едином портале, Республиканском портале, предоставляется Министерством в течение 5 рабочих дней со дня получения заявления о выдаче разрешения на ввод и присвоения заявлению номера в соответствии с номенклатурой дел и статуса «Проверка документов», отражаемого в личном кабинете Единого по</w:t>
      </w:r>
      <w:r w:rsidR="00304CDE">
        <w:rPr>
          <w:rFonts w:ascii="Times New Roman" w:hAnsi="Times New Roman" w:cs="Times New Roman"/>
          <w:sz w:val="28"/>
          <w:szCs w:val="28"/>
        </w:rPr>
        <w:t>ртала, Республиканского портала;</w:t>
      </w:r>
    </w:p>
    <w:p w:rsidR="00206ECC" w:rsidRDefault="0073179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государственная услуга в случае, если заявление и документы, необходимые для предоставления государственной услуги, поданы заявителем посредством МФЦ, предоставляется Министерством в течение 5 рабочих дней со дня получения заявления о выдаче разрешения на ввод и регистрации такого заявления и документов в МФЦ, а также с учетом срока, предусмотренного Регламентом МФЦ;</w:t>
      </w:r>
    </w:p>
    <w:p w:rsidR="00206ECC" w:rsidRDefault="00731799">
      <w:pPr>
        <w:pStyle w:val="ConsPlusNormal"/>
        <w:ind w:firstLine="540"/>
        <w:jc w:val="both"/>
        <w:rPr>
          <w:rFonts w:ascii="Times New Roman" w:hAnsi="Times New Roman" w:cs="Times New Roman"/>
          <w:strike/>
          <w:sz w:val="28"/>
          <w:szCs w:val="28"/>
        </w:rPr>
      </w:pPr>
      <w:r>
        <w:rPr>
          <w:rFonts w:ascii="Times New Roman" w:hAnsi="Times New Roman" w:cs="Times New Roman"/>
          <w:sz w:val="28"/>
          <w:szCs w:val="28"/>
        </w:rPr>
        <w:t xml:space="preserve">4) государственная услуга в случае, если заявление и документы, необходимые для предоставления государственной услуги, поданы заявителем с использованием Системы (при наличии технической возможности), предоставляется в течение 5 рабочих дней со дня регистрации заявления и документов в Министерстве. </w:t>
      </w:r>
    </w:p>
    <w:p w:rsidR="00206ECC" w:rsidRDefault="00731799">
      <w:pPr>
        <w:pStyle w:val="ConsPlusNormal"/>
        <w:ind w:firstLine="540"/>
        <w:jc w:val="both"/>
        <w:rPr>
          <w:rFonts w:ascii="Times New Roman" w:hAnsi="Times New Roman"/>
          <w:sz w:val="28"/>
        </w:rPr>
      </w:pPr>
      <w:r>
        <w:rPr>
          <w:rFonts w:ascii="Times New Roman" w:hAnsi="Times New Roman"/>
          <w:sz w:val="28"/>
        </w:rPr>
        <w:t>2.4.</w:t>
      </w:r>
      <w:r w:rsidR="00035E3A">
        <w:rPr>
          <w:rFonts w:ascii="Times New Roman" w:hAnsi="Times New Roman"/>
          <w:sz w:val="28"/>
        </w:rPr>
        <w:t>2</w:t>
      </w:r>
      <w:r>
        <w:rPr>
          <w:rFonts w:ascii="Times New Roman" w:hAnsi="Times New Roman"/>
          <w:sz w:val="28"/>
        </w:rPr>
        <w:t xml:space="preserve">. Государственная услуга предоставляется Министерством в течении 30 календарных дней со дня получения заявления о выдаче разрешения на ввод, заявления о внесении изменений, уведомления уполномоченным органом государственной власти, органом местного самоуправления, организацией в случае предоставления услуги в соответствии с </w:t>
      </w:r>
      <w:r>
        <w:rPr>
          <w:rFonts w:ascii="Times New Roman" w:hAnsi="Times New Roman" w:cs="Times New Roman"/>
          <w:sz w:val="28"/>
        </w:rPr>
        <w:t>частью 11.1 статьи 51</w:t>
      </w:r>
      <w:r>
        <w:rPr>
          <w:rFonts w:ascii="Times New Roman" w:hAnsi="Times New Roman"/>
          <w:sz w:val="28"/>
        </w:rPr>
        <w:t xml:space="preserve"> ГрК РФ.</w:t>
      </w:r>
    </w:p>
    <w:p w:rsidR="00206ECC" w:rsidRDefault="0073179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2.4.</w:t>
      </w:r>
      <w:r w:rsidR="00035E3A">
        <w:rPr>
          <w:rFonts w:ascii="Times New Roman" w:hAnsi="Times New Roman" w:cs="Times New Roman"/>
          <w:sz w:val="28"/>
          <w:szCs w:val="28"/>
        </w:rPr>
        <w:t>3</w:t>
      </w:r>
      <w:r>
        <w:rPr>
          <w:rFonts w:ascii="Times New Roman" w:hAnsi="Times New Roman" w:cs="Times New Roman"/>
          <w:sz w:val="28"/>
          <w:szCs w:val="28"/>
        </w:rPr>
        <w:t xml:space="preserve">. Направление заявителю документа, являющегося результатом </w:t>
      </w:r>
      <w:r>
        <w:rPr>
          <w:rFonts w:ascii="Times New Roman" w:hAnsi="Times New Roman" w:cs="Times New Roman"/>
          <w:sz w:val="28"/>
          <w:szCs w:val="28"/>
        </w:rPr>
        <w:lastRenderedPageBreak/>
        <w:t>предоставления государственной услуги, в форме электронного документа, осуществляется в день оформления и регистрации результата предоставления государственной услуги.</w:t>
      </w:r>
    </w:p>
    <w:p w:rsidR="00206ECC" w:rsidRPr="00FF4434" w:rsidRDefault="0073179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Выдача документа, являющегося результатом предоставления государственной услуги, на бумажном носителе осуществляется в день обращения заявителя за </w:t>
      </w:r>
      <w:r w:rsidRPr="00FF4434">
        <w:rPr>
          <w:rFonts w:ascii="Times New Roman" w:hAnsi="Times New Roman" w:cs="Times New Roman"/>
          <w:sz w:val="28"/>
          <w:szCs w:val="28"/>
        </w:rPr>
        <w:t>выдачей результата, но не ранее дня оформления и регистрации результата предоставления государственной услуги.</w:t>
      </w:r>
    </w:p>
    <w:p w:rsidR="00035E3A" w:rsidRPr="00FF4434" w:rsidRDefault="00731799" w:rsidP="00035E3A">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 xml:space="preserve">2.5. </w:t>
      </w:r>
      <w:r w:rsidR="00035E3A" w:rsidRPr="00FF4434">
        <w:rPr>
          <w:rFonts w:ascii="Times New Roman" w:hAnsi="Times New Roman" w:cs="Times New Roman"/>
          <w:sz w:val="28"/>
          <w:szCs w:val="28"/>
        </w:rPr>
        <w:t xml:space="preserve"> Размер платы, взимаемой с заявителя при предоставлении государственной услуги, и способы ее взимания.</w:t>
      </w:r>
    </w:p>
    <w:p w:rsidR="00206ECC" w:rsidRPr="00FF4434" w:rsidRDefault="002F4844" w:rsidP="002F4844">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Взимание платы за предоставление государственной услуги законодательством Российской Федерации не предусмотрено.</w:t>
      </w:r>
    </w:p>
    <w:p w:rsidR="00035E3A" w:rsidRPr="00FF4434" w:rsidRDefault="00731799" w:rsidP="00035E3A">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 xml:space="preserve">2.6. </w:t>
      </w:r>
      <w:r w:rsidR="00035E3A" w:rsidRPr="00FF4434">
        <w:rPr>
          <w:rFonts w:ascii="Times New Roman" w:hAnsi="Times New Roman" w:cs="Times New Roman"/>
          <w:sz w:val="28"/>
          <w:szCs w:val="28"/>
        </w:rPr>
        <w:t>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206ECC" w:rsidRPr="00FF4434" w:rsidRDefault="002F4844" w:rsidP="002F4844">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Максимальный срок ожидания в очереди при подаче заявления о предоставлении государственной услуги и при получении результата предоставления такой услуги - не более 15 минут</w:t>
      </w:r>
      <w:r w:rsidR="00731799" w:rsidRPr="00FF4434">
        <w:rPr>
          <w:rFonts w:ascii="Times New Roman" w:hAnsi="Times New Roman" w:cs="Times New Roman"/>
          <w:sz w:val="28"/>
          <w:szCs w:val="28"/>
        </w:rPr>
        <w:t>.</w:t>
      </w:r>
    </w:p>
    <w:p w:rsidR="00206ECC" w:rsidRPr="00FF4434" w:rsidRDefault="00731799">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 xml:space="preserve">2.7. Срок регистрации </w:t>
      </w:r>
      <w:r w:rsidR="00422FC8" w:rsidRPr="00FF4434">
        <w:rPr>
          <w:rFonts w:ascii="Times New Roman" w:hAnsi="Times New Roman" w:cs="Times New Roman"/>
          <w:sz w:val="28"/>
          <w:szCs w:val="28"/>
        </w:rPr>
        <w:t>запроса</w:t>
      </w:r>
      <w:r w:rsidRPr="00FF4434">
        <w:rPr>
          <w:rFonts w:ascii="Times New Roman" w:hAnsi="Times New Roman" w:cs="Times New Roman"/>
          <w:sz w:val="28"/>
          <w:szCs w:val="28"/>
        </w:rPr>
        <w:t xml:space="preserve"> заявителя о предоставлении государственной услуги.</w:t>
      </w:r>
    </w:p>
    <w:p w:rsidR="00206ECC" w:rsidRPr="00FF4434" w:rsidRDefault="00731799">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 xml:space="preserve">2.7.1. При личном обращении в МФЦ в день подачи заявления заявителю выдается расписка из </w:t>
      </w:r>
      <w:r w:rsidR="00267768" w:rsidRPr="00FF4434">
        <w:rPr>
          <w:rFonts w:ascii="Times New Roman" w:hAnsi="Times New Roman" w:cs="Times New Roman"/>
          <w:sz w:val="28"/>
          <w:szCs w:val="28"/>
        </w:rPr>
        <w:t xml:space="preserve">автоматизированной информационной системы </w:t>
      </w:r>
      <w:r w:rsidR="00937C93" w:rsidRPr="00FF4434">
        <w:rPr>
          <w:rFonts w:ascii="Times New Roman" w:hAnsi="Times New Roman" w:cs="Times New Roman"/>
          <w:sz w:val="28"/>
          <w:szCs w:val="28"/>
        </w:rPr>
        <w:t>МФЦ</w:t>
      </w:r>
      <w:r w:rsidRPr="00FF4434">
        <w:rPr>
          <w:rFonts w:ascii="Times New Roman" w:hAnsi="Times New Roman" w:cs="Times New Roman"/>
          <w:sz w:val="28"/>
          <w:szCs w:val="28"/>
        </w:rPr>
        <w:t xml:space="preserve"> с регистрационным номером, подтверждающим, что заявление отправлено, и датой подачи заявления.</w:t>
      </w:r>
    </w:p>
    <w:p w:rsidR="00206ECC" w:rsidRDefault="00731799">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Обеспечивается передача заявления и прилагаемых документов в Министерство в порядке и сроки, установленные соглашением о взаимодействии между Министерством и МФЦ.</w:t>
      </w:r>
    </w:p>
    <w:p w:rsidR="00206ECC" w:rsidRDefault="0073179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В Министерстве заявление и прилагаемые документы, поступившие из МФЦ, регистрируются в день поступления.</w:t>
      </w:r>
    </w:p>
    <w:p w:rsidR="00206ECC" w:rsidRDefault="0073179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Заявление, поступившее в электронной форме в выходной (праздничный) день, регистрируется на следующий за выходным (праздничным) рабочий день.</w:t>
      </w:r>
    </w:p>
    <w:p w:rsidR="00206ECC" w:rsidRDefault="0073179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2.7.2. При направлении заявления посредством Единого портала, Республиканского портала, Системы (при наличии технической возможности), заявитель в день подачи заявления получает в личном кабинете Единого портала, Республиканского портала и по электронной почте уведомление, подтверждающее, что заявление отправлено, с указанием регистрационного номера и даты подачи заявления.</w:t>
      </w:r>
    </w:p>
    <w:p w:rsidR="00206ECC" w:rsidRDefault="0073179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2.7.3. При личном обращении </w:t>
      </w:r>
      <w:r w:rsidRPr="00FF4434">
        <w:rPr>
          <w:rFonts w:ascii="Times New Roman" w:hAnsi="Times New Roman" w:cs="Times New Roman"/>
          <w:sz w:val="28"/>
          <w:szCs w:val="28"/>
        </w:rPr>
        <w:t xml:space="preserve">в Министерство в день подачи заявления в двух экземплярах уполномоченным должностным лицом </w:t>
      </w:r>
      <w:r w:rsidR="001F3472" w:rsidRPr="00FF4434">
        <w:rPr>
          <w:rFonts w:ascii="Times New Roman" w:hAnsi="Times New Roman" w:cs="Times New Roman"/>
          <w:sz w:val="28"/>
          <w:szCs w:val="28"/>
        </w:rPr>
        <w:t xml:space="preserve">Министерства </w:t>
      </w:r>
      <w:r w:rsidRPr="00FF4434">
        <w:rPr>
          <w:rFonts w:ascii="Times New Roman" w:hAnsi="Times New Roman" w:cs="Times New Roman"/>
          <w:sz w:val="28"/>
          <w:szCs w:val="28"/>
        </w:rPr>
        <w:t>заявителю возвращается один экземпляр с указанием даты принятия заявления и приложенных к нему документов.</w:t>
      </w:r>
    </w:p>
    <w:p w:rsidR="00206ECC" w:rsidRDefault="0073179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2.8. Требования к помещениям, в которых предоставляется государственная услуга.</w:t>
      </w:r>
    </w:p>
    <w:p w:rsidR="00206ECC" w:rsidRDefault="0073179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Информация о требованиях к помещениям, в которых предоставляется государственная услуга, размещается на официальном сайте Министерства, МФЦ, Едином и Республиканском порталах.</w:t>
      </w:r>
    </w:p>
    <w:p w:rsidR="00206ECC" w:rsidRDefault="0073179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2.9. Показатели доступности и качества государственной услуги.</w:t>
      </w:r>
    </w:p>
    <w:p w:rsidR="00206ECC" w:rsidRDefault="0073179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lastRenderedPageBreak/>
        <w:t>Информация о перечне показателей доступности и качества государственной услуги размещается на официальном сайте Министерства, МФЦ, Едином и Республиканском порталах.</w:t>
      </w:r>
    </w:p>
    <w:p w:rsidR="00035E3A" w:rsidRPr="00FF4434" w:rsidRDefault="00731799" w:rsidP="00035E3A">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 xml:space="preserve">2.10. </w:t>
      </w:r>
      <w:r w:rsidR="00035E3A" w:rsidRPr="00FF4434">
        <w:rPr>
          <w:rFonts w:ascii="Times New Roman" w:hAnsi="Times New Roman" w:cs="Times New Roman"/>
          <w:sz w:val="28"/>
          <w:szCs w:val="28"/>
        </w:rPr>
        <w:t>Иные требования к предоставлению государственной услуги, в том числе:</w:t>
      </w:r>
    </w:p>
    <w:p w:rsidR="00035E3A" w:rsidRPr="00FF4434" w:rsidRDefault="00035E3A" w:rsidP="00035E3A">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учитывающие особенности предоставления государственной услуги в многофункциональных центрах и особенности предоставления государственной услуги в электронной форме;</w:t>
      </w:r>
    </w:p>
    <w:p w:rsidR="00035E3A" w:rsidRPr="00FF4434" w:rsidRDefault="00035E3A" w:rsidP="00035E3A">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о предоставлении сведений о государственной услуге на государственных языках Республики Татарстан.</w:t>
      </w:r>
    </w:p>
    <w:p w:rsidR="00206ECC" w:rsidRPr="00FF4434" w:rsidRDefault="00731799" w:rsidP="00C9238A">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2.10.1. Предоставление необходимых и обязательных услуг не требуется.</w:t>
      </w:r>
    </w:p>
    <w:p w:rsidR="00B63F89" w:rsidRPr="00FF4434" w:rsidRDefault="00B63F89" w:rsidP="00C9238A">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2.10.2. Информационные системы, используемые для предоставления государственной услуги:</w:t>
      </w:r>
    </w:p>
    <w:p w:rsidR="00B63F89" w:rsidRPr="00FF4434" w:rsidRDefault="00B63F89" w:rsidP="00C9238A">
      <w:pPr>
        <w:ind w:firstLine="539"/>
        <w:rPr>
          <w:rFonts w:eastAsiaTheme="minorEastAsia"/>
          <w:sz w:val="28"/>
          <w:szCs w:val="28"/>
        </w:rPr>
      </w:pPr>
      <w:r w:rsidRPr="00FF4434">
        <w:rPr>
          <w:rFonts w:eastAsiaTheme="minorEastAsia"/>
          <w:sz w:val="28"/>
          <w:szCs w:val="28"/>
        </w:rPr>
        <w:t>1) Единый портал;</w:t>
      </w:r>
    </w:p>
    <w:p w:rsidR="00B63F89" w:rsidRPr="00FF4434" w:rsidRDefault="00B63F89" w:rsidP="00C9238A">
      <w:pPr>
        <w:ind w:firstLine="539"/>
        <w:rPr>
          <w:sz w:val="28"/>
          <w:szCs w:val="28"/>
        </w:rPr>
      </w:pPr>
      <w:r w:rsidRPr="00FF4434">
        <w:rPr>
          <w:sz w:val="28"/>
          <w:szCs w:val="28"/>
        </w:rPr>
        <w:t>2) Республиканский портал;</w:t>
      </w:r>
    </w:p>
    <w:p w:rsidR="00B63F89" w:rsidRPr="00FF4434" w:rsidRDefault="00B63F89" w:rsidP="00C9238A">
      <w:pPr>
        <w:ind w:firstLine="539"/>
        <w:rPr>
          <w:sz w:val="28"/>
          <w:szCs w:val="28"/>
        </w:rPr>
      </w:pPr>
      <w:r w:rsidRPr="00FF4434">
        <w:rPr>
          <w:sz w:val="28"/>
          <w:szCs w:val="28"/>
        </w:rPr>
        <w:t>3) Федеральная государственная информационная система «Единая система межведомственного электронного взаимодействия»;</w:t>
      </w:r>
    </w:p>
    <w:p w:rsidR="00B63F89" w:rsidRPr="00FF4434" w:rsidRDefault="00B63F89" w:rsidP="00C9238A">
      <w:pPr>
        <w:ind w:firstLine="539"/>
        <w:rPr>
          <w:sz w:val="28"/>
          <w:szCs w:val="28"/>
        </w:rPr>
      </w:pPr>
      <w:r w:rsidRPr="00FF4434">
        <w:rPr>
          <w:sz w:val="28"/>
          <w:szCs w:val="28"/>
        </w:rPr>
        <w:t xml:space="preserve">4) </w:t>
      </w:r>
      <w:r w:rsidR="00FC5D85" w:rsidRPr="00FF4434">
        <w:rPr>
          <w:sz w:val="28"/>
          <w:szCs w:val="28"/>
        </w:rPr>
        <w:t>Система</w:t>
      </w:r>
      <w:r w:rsidRPr="00FF4434">
        <w:rPr>
          <w:sz w:val="28"/>
          <w:szCs w:val="28"/>
        </w:rPr>
        <w:t>.</w:t>
      </w:r>
    </w:p>
    <w:p w:rsidR="009C7FEB" w:rsidRPr="00FF4434" w:rsidRDefault="009C7FEB" w:rsidP="009C7FEB">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2.10.3. При предоставлении государственной услуги в электронной форме заявитель вправе:</w:t>
      </w:r>
    </w:p>
    <w:p w:rsidR="009C7FEB" w:rsidRPr="00FF4434" w:rsidRDefault="009C7FEB" w:rsidP="009C7FEB">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а) получить информацию о порядке и сроках предоставления государственной услуги, размещенную на Едином портале и на Республиканском портале;</w:t>
      </w:r>
    </w:p>
    <w:p w:rsidR="009C7FEB" w:rsidRDefault="009C7FEB" w:rsidP="009C7FEB">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б) подать заявление о предоставлении государственной услуги, иные документы, необходимые для</w:t>
      </w:r>
      <w:r>
        <w:rPr>
          <w:rFonts w:ascii="Times New Roman" w:hAnsi="Times New Roman" w:cs="Times New Roman"/>
          <w:sz w:val="28"/>
          <w:szCs w:val="28"/>
        </w:rPr>
        <w:t xml:space="preserve"> предоставления государственной услуги, в том числе документы и информацию,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с использованием Единого портала, Республиканского портала;</w:t>
      </w:r>
    </w:p>
    <w:p w:rsidR="009C7FEB" w:rsidRDefault="009C7FEB" w:rsidP="009C7FE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в) получить сведения о ходе и статусе выполнения заявления о предоставлении государственной услуги, поданного в электронной форме;</w:t>
      </w:r>
    </w:p>
    <w:p w:rsidR="009C7FEB" w:rsidRDefault="009C7FEB" w:rsidP="009C7FE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г) осуществить оценку качества предоставления государственной услуги посредством Единого портала, Республиканского портала;</w:t>
      </w:r>
    </w:p>
    <w:p w:rsidR="009C7FEB" w:rsidRDefault="009C7FEB" w:rsidP="009C7FE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д) получить результат предоставления государственной услуги в форме электронного документа;</w:t>
      </w:r>
    </w:p>
    <w:p w:rsidR="009C7FEB" w:rsidRDefault="009C7FEB" w:rsidP="009C7FE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е) подать жалобу на решение и действие (бездействие) Министерства, а также его должностных лиц, государственных служащих посредством Единого портала, Республиканского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услуг органами, предоставляющими государственные услуги, их должностными лицами, государственными служащими.</w:t>
      </w:r>
    </w:p>
    <w:p w:rsidR="009C7FEB" w:rsidRPr="00FF4434" w:rsidRDefault="009C7FEB" w:rsidP="009C7FE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Формирование заявления </w:t>
      </w:r>
      <w:r w:rsidRPr="00FF4434">
        <w:rPr>
          <w:rFonts w:ascii="Times New Roman" w:hAnsi="Times New Roman" w:cs="Times New Roman"/>
          <w:sz w:val="28"/>
          <w:szCs w:val="28"/>
        </w:rPr>
        <w:t>осуществляется посредством заполнения электронной формы заявления на Едином портале, Республиканском портале без необходимости дополнительной подачи заявления в какой-либо иной форме.</w:t>
      </w:r>
    </w:p>
    <w:p w:rsidR="00B63F89" w:rsidRDefault="00B63F89" w:rsidP="006510D2">
      <w:pPr>
        <w:ind w:firstLine="539"/>
        <w:rPr>
          <w:sz w:val="28"/>
          <w:szCs w:val="28"/>
        </w:rPr>
      </w:pPr>
      <w:r w:rsidRPr="00FF4434">
        <w:rPr>
          <w:sz w:val="28"/>
          <w:szCs w:val="28"/>
        </w:rPr>
        <w:t>2.10.</w:t>
      </w:r>
      <w:r w:rsidR="00081FC2" w:rsidRPr="00FF4434">
        <w:rPr>
          <w:sz w:val="28"/>
          <w:szCs w:val="28"/>
        </w:rPr>
        <w:t>4</w:t>
      </w:r>
      <w:r w:rsidRPr="00FF4434">
        <w:rPr>
          <w:sz w:val="28"/>
          <w:szCs w:val="28"/>
        </w:rPr>
        <w:t>. В предоставлении</w:t>
      </w:r>
      <w:r>
        <w:rPr>
          <w:sz w:val="28"/>
          <w:szCs w:val="28"/>
        </w:rPr>
        <w:t xml:space="preserve"> государственной услуги принимают участие МФЦ при наличии соответствующего соглашения о взаимодействии.</w:t>
      </w:r>
    </w:p>
    <w:p w:rsidR="00B63F89" w:rsidRPr="00FF4434" w:rsidRDefault="00B63F89" w:rsidP="00C9238A">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государственной услуги осуществляется в любом МФЦ по </w:t>
      </w:r>
      <w:r>
        <w:rPr>
          <w:rFonts w:ascii="Times New Roman" w:hAnsi="Times New Roman" w:cs="Times New Roman"/>
          <w:sz w:val="28"/>
          <w:szCs w:val="28"/>
        </w:rPr>
        <w:lastRenderedPageBreak/>
        <w:t>выбору заявителя независимо от места его жительства или места фактического проживания (</w:t>
      </w:r>
      <w:r w:rsidRPr="00FF4434">
        <w:rPr>
          <w:rFonts w:ascii="Times New Roman" w:hAnsi="Times New Roman" w:cs="Times New Roman"/>
          <w:sz w:val="28"/>
          <w:szCs w:val="28"/>
        </w:rPr>
        <w:t>пребывания) по экстерриториальному принципу.</w:t>
      </w:r>
    </w:p>
    <w:p w:rsidR="00C9238A" w:rsidRPr="00FF4434" w:rsidRDefault="00C9238A" w:rsidP="009C7FEB">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Возможность предоставления государственной услуги в МФЦ, в том числе возможность принятия МФЦ решения об отказе в приеме заявления, документов и (или) информации, необходимых для предоставления государственной услуги, не предусмотрена.</w:t>
      </w:r>
    </w:p>
    <w:p w:rsidR="00C9238A" w:rsidRPr="00FF4434" w:rsidRDefault="00C9238A" w:rsidP="009C7FEB">
      <w:pPr>
        <w:pStyle w:val="ab"/>
        <w:spacing w:after="0" w:line="240" w:lineRule="auto"/>
        <w:ind w:firstLine="539"/>
        <w:rPr>
          <w:sz w:val="28"/>
          <w:szCs w:val="28"/>
        </w:rPr>
      </w:pPr>
      <w:bookmarkStart w:id="6" w:name="p_80"/>
      <w:bookmarkEnd w:id="6"/>
      <w:r w:rsidRPr="00FF4434">
        <w:rPr>
          <w:sz w:val="28"/>
          <w:szCs w:val="28"/>
        </w:rPr>
        <w:t>Возможность выдачи заявителю (представителю заявителя) результата предоставления государственной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государственной услуги Министерством, а также выдачи документов, включая составление на бумажном носителе и заверение выписок из информационных систем Министерства, предусмотрена.</w:t>
      </w:r>
    </w:p>
    <w:p w:rsidR="00206ECC" w:rsidRPr="00FF4434" w:rsidRDefault="00731799" w:rsidP="009C7FEB">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2.10.</w:t>
      </w:r>
      <w:r w:rsidR="00081FC2" w:rsidRPr="00FF4434">
        <w:rPr>
          <w:rFonts w:ascii="Times New Roman" w:hAnsi="Times New Roman" w:cs="Times New Roman"/>
          <w:sz w:val="28"/>
          <w:szCs w:val="28"/>
        </w:rPr>
        <w:t>5</w:t>
      </w:r>
      <w:r w:rsidRPr="00FF4434">
        <w:rPr>
          <w:rFonts w:ascii="Times New Roman" w:hAnsi="Times New Roman" w:cs="Times New Roman"/>
          <w:sz w:val="28"/>
          <w:szCs w:val="28"/>
        </w:rPr>
        <w:t>. Информация о порядке предоставления государственной услуги размещается на государственных языках Республики Татарстан.</w:t>
      </w:r>
    </w:p>
    <w:p w:rsidR="00206ECC" w:rsidRPr="00FF4434" w:rsidRDefault="00731799" w:rsidP="009C7FEB">
      <w:pPr>
        <w:pStyle w:val="ConsPlusNormal"/>
        <w:ind w:firstLine="539"/>
        <w:jc w:val="both"/>
        <w:rPr>
          <w:rFonts w:ascii="Times New Roman" w:hAnsi="Times New Roman" w:cs="Times New Roman"/>
          <w:sz w:val="28"/>
          <w:szCs w:val="28"/>
        </w:rPr>
      </w:pPr>
      <w:bookmarkStart w:id="7" w:name="P105"/>
      <w:bookmarkEnd w:id="7"/>
      <w:r w:rsidRPr="00FF4434">
        <w:rPr>
          <w:rFonts w:ascii="Times New Roman" w:hAnsi="Times New Roman" w:cs="Times New Roman"/>
          <w:sz w:val="28"/>
          <w:szCs w:val="28"/>
        </w:rPr>
        <w:t>2.11. Исчерпывающий перечень документов, необходимых для предоставления государственной услуги.</w:t>
      </w:r>
    </w:p>
    <w:p w:rsidR="009C7FEB" w:rsidRPr="00FF4434" w:rsidRDefault="00731799" w:rsidP="009C7FEB">
      <w:pPr>
        <w:ind w:firstLine="539"/>
        <w:rPr>
          <w:sz w:val="28"/>
          <w:szCs w:val="28"/>
        </w:rPr>
      </w:pPr>
      <w:bookmarkStart w:id="8" w:name="P106"/>
      <w:bookmarkEnd w:id="8"/>
      <w:r w:rsidRPr="00FF4434">
        <w:rPr>
          <w:sz w:val="28"/>
          <w:szCs w:val="28"/>
        </w:rPr>
        <w:t xml:space="preserve">2.11.1. </w:t>
      </w:r>
      <w:r w:rsidR="009C7FEB" w:rsidRPr="00FF4434">
        <w:rPr>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государственной услуги с разделением на документы и информацию, которые заявитель (представитель заявителя) представляет самостоятельно, и документы,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 либо указание на отсутствие таких документов содержится в </w:t>
      </w:r>
      <w:r w:rsidR="004C632F" w:rsidRPr="00FF4434">
        <w:rPr>
          <w:sz w:val="28"/>
          <w:szCs w:val="28"/>
        </w:rPr>
        <w:t>П</w:t>
      </w:r>
      <w:r w:rsidR="009C7FEB" w:rsidRPr="00FF4434">
        <w:rPr>
          <w:sz w:val="28"/>
          <w:szCs w:val="28"/>
        </w:rPr>
        <w:t>риложении № 3 к настоящему Регламенту.</w:t>
      </w:r>
    </w:p>
    <w:p w:rsidR="00081FC2" w:rsidRPr="00FF4434" w:rsidRDefault="00081FC2" w:rsidP="00081FC2">
      <w:pPr>
        <w:ind w:firstLine="737"/>
      </w:pPr>
      <w:bookmarkStart w:id="9" w:name="P135"/>
      <w:bookmarkEnd w:id="9"/>
      <w:r w:rsidRPr="00FF4434">
        <w:rPr>
          <w:sz w:val="28"/>
          <w:szCs w:val="28"/>
        </w:rPr>
        <w:t>2.11.2. Форма заявления о предоставлении государственной услуги</w:t>
      </w:r>
      <w:r w:rsidR="004C632F" w:rsidRPr="00FF4434">
        <w:rPr>
          <w:sz w:val="28"/>
          <w:szCs w:val="28"/>
        </w:rPr>
        <w:t xml:space="preserve"> приведена в П</w:t>
      </w:r>
      <w:r w:rsidRPr="00FF4434">
        <w:rPr>
          <w:sz w:val="28"/>
          <w:szCs w:val="28"/>
        </w:rPr>
        <w:t>риложении № 5 к настоящему Регламенту.</w:t>
      </w:r>
    </w:p>
    <w:p w:rsidR="00081FC2" w:rsidRPr="00FF4434" w:rsidRDefault="00081FC2" w:rsidP="00081FC2">
      <w:pPr>
        <w:pStyle w:val="ConsPlusNormal"/>
        <w:ind w:firstLine="709"/>
        <w:jc w:val="both"/>
      </w:pPr>
      <w:r w:rsidRPr="00FF4434">
        <w:rPr>
          <w:rFonts w:ascii="Times New Roman" w:hAnsi="Times New Roman" w:cs="Times New Roman"/>
          <w:sz w:val="28"/>
          <w:szCs w:val="28"/>
        </w:rPr>
        <w:t>2.11.3. В случае предоставления персональных данных лица, не являющегося заявителем, посредством системы межведомственного взаимодействия при предоставлении государственной услуги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rsidR="00206ECC" w:rsidRDefault="00731799">
      <w:pPr>
        <w:pStyle w:val="ConsPlusNormal"/>
        <w:ind w:firstLine="539"/>
        <w:jc w:val="both"/>
        <w:rPr>
          <w:rFonts w:ascii="Times New Roman" w:hAnsi="Times New Roman" w:cs="Times New Roman"/>
          <w:sz w:val="28"/>
          <w:szCs w:val="28"/>
        </w:rPr>
      </w:pPr>
      <w:r w:rsidRPr="00FF4434">
        <w:rPr>
          <w:rFonts w:ascii="Times New Roman" w:hAnsi="Times New Roman" w:cs="Times New Roman"/>
          <w:sz w:val="28"/>
          <w:szCs w:val="28"/>
        </w:rPr>
        <w:t xml:space="preserve">2.12. Исчерпывающий перечень оснований для отказа в приеме </w:t>
      </w:r>
      <w:r w:rsidR="0031053B" w:rsidRPr="00FF4434">
        <w:rPr>
          <w:rFonts w:ascii="Times New Roman" w:hAnsi="Times New Roman" w:cs="Times New Roman"/>
          <w:sz w:val="28"/>
          <w:szCs w:val="28"/>
        </w:rPr>
        <w:t xml:space="preserve">запроса </w:t>
      </w:r>
      <w:r w:rsidRPr="00FF4434">
        <w:rPr>
          <w:rFonts w:ascii="Times New Roman" w:hAnsi="Times New Roman" w:cs="Times New Roman"/>
          <w:sz w:val="28"/>
          <w:szCs w:val="28"/>
        </w:rPr>
        <w:t>о предоставлении государственной услуги и документов, необходимых для предоставления государственной услуги, и исчерпывающий перечень</w:t>
      </w:r>
      <w:r>
        <w:rPr>
          <w:rFonts w:ascii="Times New Roman" w:hAnsi="Times New Roman" w:cs="Times New Roman"/>
          <w:sz w:val="28"/>
          <w:szCs w:val="28"/>
        </w:rPr>
        <w:t xml:space="preserve"> оснований для приостановления предоставления государственной услуги или для отказа в предоставлении государственной услуги.</w:t>
      </w:r>
    </w:p>
    <w:p w:rsidR="00206ECC" w:rsidRDefault="00731799">
      <w:pPr>
        <w:pStyle w:val="ConsPlusNormal"/>
        <w:ind w:firstLine="540"/>
        <w:jc w:val="both"/>
        <w:rPr>
          <w:rFonts w:ascii="Times New Roman" w:hAnsi="Times New Roman" w:cs="Times New Roman"/>
          <w:sz w:val="28"/>
          <w:szCs w:val="28"/>
        </w:rPr>
      </w:pPr>
      <w:bookmarkStart w:id="10" w:name="P173"/>
      <w:bookmarkEnd w:id="10"/>
      <w:r>
        <w:rPr>
          <w:rFonts w:ascii="Times New Roman" w:hAnsi="Times New Roman" w:cs="Times New Roman"/>
          <w:sz w:val="28"/>
          <w:szCs w:val="28"/>
        </w:rPr>
        <w:t>2.12.1. Основаниями для отказа в приеме заявления о предоставлении государственной услуги и документов, необходимых для предоставления государственной услуги, являются:</w:t>
      </w:r>
    </w:p>
    <w:p w:rsidR="00206ECC" w:rsidRDefault="0073179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заявление подано в орган государственной власти, в полномочия которого не входит предоставление услуги;</w:t>
      </w:r>
    </w:p>
    <w:p w:rsidR="00206ECC" w:rsidRDefault="0073179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неполное или некорректное заполнение полей в форме заявления, в том числе в интерактивной форме заявления на Едином портале, Республиканском портале;</w:t>
      </w:r>
    </w:p>
    <w:p w:rsidR="00206ECC" w:rsidRDefault="0073179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представленные документы утратили силу на момент обращения за государственной услугой (документ, удостоверяющий личность; документ, </w:t>
      </w:r>
      <w:r>
        <w:rPr>
          <w:rFonts w:ascii="Times New Roman" w:hAnsi="Times New Roman" w:cs="Times New Roman"/>
          <w:sz w:val="28"/>
          <w:szCs w:val="28"/>
        </w:rPr>
        <w:lastRenderedPageBreak/>
        <w:t>подтверждающий полномочия представителя заявителя);</w:t>
      </w:r>
    </w:p>
    <w:p w:rsidR="00206ECC" w:rsidRDefault="0073179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 представленные документы содержат подчистки и исправления текста, не заверенные в установленном порядке;</w:t>
      </w:r>
    </w:p>
    <w:p w:rsidR="00206ECC" w:rsidRDefault="0073179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w:t>
      </w:r>
    </w:p>
    <w:p w:rsidR="00206ECC" w:rsidRDefault="0073179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206ECC" w:rsidRDefault="0073179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2.12.2. Оснований для приостановления предоставления государственной услуги не предусмотрено.</w:t>
      </w:r>
    </w:p>
    <w:p w:rsidR="00206ECC" w:rsidRPr="00E454C7" w:rsidRDefault="00731799" w:rsidP="00081FC2">
      <w:pPr>
        <w:pStyle w:val="ConsPlusNormal"/>
        <w:ind w:firstLine="540"/>
        <w:jc w:val="both"/>
        <w:rPr>
          <w:rFonts w:ascii="Times New Roman" w:hAnsi="Times New Roman" w:cs="Times New Roman"/>
          <w:sz w:val="28"/>
          <w:szCs w:val="28"/>
        </w:rPr>
      </w:pPr>
      <w:bookmarkStart w:id="11" w:name="P184"/>
      <w:bookmarkEnd w:id="11"/>
      <w:r w:rsidRPr="00E454C7">
        <w:rPr>
          <w:rFonts w:ascii="Times New Roman" w:hAnsi="Times New Roman" w:cs="Times New Roman"/>
          <w:sz w:val="28"/>
          <w:szCs w:val="28"/>
        </w:rPr>
        <w:t>2.12.3. Основания для отказа в предоставлении государственной услуги являются:</w:t>
      </w:r>
    </w:p>
    <w:p w:rsidR="00206ECC" w:rsidRPr="00E454C7" w:rsidRDefault="00731799" w:rsidP="00081FC2">
      <w:pPr>
        <w:pStyle w:val="ConsPlusNormal"/>
        <w:ind w:firstLine="540"/>
        <w:jc w:val="both"/>
      </w:pPr>
      <w:r w:rsidRPr="00E454C7">
        <w:rPr>
          <w:rFonts w:ascii="Times New Roman" w:hAnsi="Times New Roman"/>
          <w:sz w:val="28"/>
          <w:szCs w:val="28"/>
        </w:rPr>
        <w:t>1) непредставление документов, предусмотренных в</w:t>
      </w:r>
      <w:r w:rsidRPr="00E454C7">
        <w:rPr>
          <w:rFonts w:ascii="Times New Roman" w:hAnsi="Times New Roman"/>
          <w:color w:val="0000FF"/>
          <w:sz w:val="28"/>
          <w:szCs w:val="28"/>
        </w:rPr>
        <w:t xml:space="preserve"> </w:t>
      </w:r>
      <w:r w:rsidRPr="00E454C7">
        <w:rPr>
          <w:rFonts w:ascii="Times New Roman" w:hAnsi="Times New Roman"/>
          <w:color w:val="000000"/>
          <w:sz w:val="28"/>
          <w:szCs w:val="28"/>
        </w:rPr>
        <w:t>Приложени</w:t>
      </w:r>
      <w:r w:rsidR="00081FC2" w:rsidRPr="00E454C7">
        <w:rPr>
          <w:rFonts w:ascii="Times New Roman" w:hAnsi="Times New Roman"/>
          <w:color w:val="000000"/>
          <w:sz w:val="28"/>
          <w:szCs w:val="28"/>
        </w:rPr>
        <w:t>и</w:t>
      </w:r>
      <w:r w:rsidRPr="00E454C7">
        <w:rPr>
          <w:rFonts w:ascii="Times New Roman" w:hAnsi="Times New Roman"/>
          <w:color w:val="000000"/>
          <w:sz w:val="28"/>
          <w:szCs w:val="28"/>
        </w:rPr>
        <w:t xml:space="preserve"> № 3</w:t>
      </w:r>
      <w:r w:rsidR="00081FC2" w:rsidRPr="00E454C7">
        <w:rPr>
          <w:rFonts w:ascii="Times New Roman" w:hAnsi="Times New Roman"/>
          <w:color w:val="000000"/>
          <w:sz w:val="28"/>
          <w:szCs w:val="28"/>
        </w:rPr>
        <w:t xml:space="preserve"> к </w:t>
      </w:r>
      <w:r w:rsidRPr="00E454C7">
        <w:rPr>
          <w:rFonts w:ascii="Times New Roman" w:hAnsi="Times New Roman"/>
          <w:color w:val="000000"/>
          <w:sz w:val="28"/>
          <w:szCs w:val="28"/>
        </w:rPr>
        <w:t>настояще</w:t>
      </w:r>
      <w:r w:rsidR="00081FC2" w:rsidRPr="00E454C7">
        <w:rPr>
          <w:rFonts w:ascii="Times New Roman" w:hAnsi="Times New Roman"/>
          <w:color w:val="000000"/>
          <w:sz w:val="28"/>
          <w:szCs w:val="28"/>
        </w:rPr>
        <w:t>му</w:t>
      </w:r>
      <w:r w:rsidRPr="00E454C7">
        <w:rPr>
          <w:rFonts w:ascii="Times New Roman" w:hAnsi="Times New Roman"/>
          <w:color w:val="000000"/>
          <w:sz w:val="28"/>
          <w:szCs w:val="28"/>
        </w:rPr>
        <w:t xml:space="preserve"> Регламент</w:t>
      </w:r>
      <w:r w:rsidR="00081FC2" w:rsidRPr="00E454C7">
        <w:rPr>
          <w:rFonts w:ascii="Times New Roman" w:hAnsi="Times New Roman"/>
          <w:color w:val="000000"/>
          <w:sz w:val="28"/>
          <w:szCs w:val="28"/>
        </w:rPr>
        <w:t>у</w:t>
      </w:r>
      <w:r w:rsidRPr="00E454C7">
        <w:rPr>
          <w:rFonts w:ascii="Times New Roman" w:hAnsi="Times New Roman"/>
          <w:color w:val="000000"/>
          <w:sz w:val="28"/>
          <w:szCs w:val="28"/>
        </w:rPr>
        <w:t>;</w:t>
      </w:r>
    </w:p>
    <w:p w:rsidR="00206ECC" w:rsidRPr="00E454C7" w:rsidRDefault="00731799" w:rsidP="00081FC2">
      <w:pPr>
        <w:pStyle w:val="ConsPlusNormal"/>
        <w:ind w:firstLine="540"/>
        <w:jc w:val="both"/>
        <w:rPr>
          <w:rFonts w:ascii="Times New Roman" w:hAnsi="Times New Roman"/>
          <w:sz w:val="28"/>
          <w:szCs w:val="28"/>
        </w:rPr>
      </w:pPr>
      <w:r w:rsidRPr="00E454C7">
        <w:rPr>
          <w:rFonts w:ascii="Times New Roman" w:hAnsi="Times New Roman"/>
          <w:sz w:val="28"/>
          <w:szCs w:val="28"/>
        </w:rPr>
        <w:t>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206ECC" w:rsidRPr="00E454C7" w:rsidRDefault="00731799" w:rsidP="00081FC2">
      <w:pPr>
        <w:pStyle w:val="ConsPlusNormal"/>
        <w:ind w:firstLine="540"/>
        <w:jc w:val="both"/>
      </w:pPr>
      <w:r w:rsidRPr="00E454C7">
        <w:rPr>
          <w:rFonts w:ascii="Times New Roman" w:hAnsi="Times New Roman"/>
          <w:sz w:val="28"/>
          <w:szCs w:val="28"/>
        </w:rPr>
        <w:t xml:space="preserve">3)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w:t>
      </w:r>
      <w:r w:rsidRPr="00E454C7">
        <w:rPr>
          <w:rFonts w:ascii="Times New Roman" w:hAnsi="Times New Roman"/>
          <w:color w:val="000000"/>
          <w:sz w:val="28"/>
          <w:szCs w:val="28"/>
        </w:rPr>
        <w:t xml:space="preserve">с </w:t>
      </w:r>
      <w:hyperlink r:id="rId10">
        <w:r w:rsidRPr="00E454C7">
          <w:rPr>
            <w:rFonts w:ascii="Times New Roman" w:hAnsi="Times New Roman"/>
            <w:color w:val="000000"/>
            <w:sz w:val="28"/>
            <w:szCs w:val="28"/>
          </w:rPr>
          <w:t>частью 6</w:t>
        </w:r>
        <w:r w:rsidRPr="00E454C7">
          <w:rPr>
            <w:rFonts w:ascii="Times New Roman" w:hAnsi="Times New Roman"/>
            <w:color w:val="000000"/>
            <w:sz w:val="28"/>
            <w:szCs w:val="28"/>
            <w:vertAlign w:val="superscript"/>
          </w:rPr>
          <w:t>2</w:t>
        </w:r>
        <w:r w:rsidRPr="00E454C7">
          <w:rPr>
            <w:rFonts w:ascii="Times New Roman" w:hAnsi="Times New Roman"/>
            <w:color w:val="000000"/>
            <w:sz w:val="28"/>
            <w:szCs w:val="28"/>
          </w:rPr>
          <w:t xml:space="preserve"> статьи 55</w:t>
        </w:r>
      </w:hyperlink>
      <w:r w:rsidRPr="00E454C7">
        <w:rPr>
          <w:rFonts w:ascii="Times New Roman" w:hAnsi="Times New Roman"/>
          <w:color w:val="000000"/>
          <w:sz w:val="28"/>
          <w:szCs w:val="28"/>
        </w:rPr>
        <w:t xml:space="preserve"> </w:t>
      </w:r>
      <w:r w:rsidRPr="00E454C7">
        <w:rPr>
          <w:rFonts w:ascii="Times New Roman" w:hAnsi="Times New Roman"/>
          <w:sz w:val="28"/>
          <w:szCs w:val="28"/>
        </w:rPr>
        <w:t>Гр</w:t>
      </w:r>
      <w:r w:rsidR="00FA7B4A" w:rsidRPr="00E454C7">
        <w:rPr>
          <w:rFonts w:ascii="Times New Roman" w:hAnsi="Times New Roman"/>
          <w:sz w:val="28"/>
          <w:szCs w:val="28"/>
        </w:rPr>
        <w:t>К РФ</w:t>
      </w:r>
      <w:r w:rsidRPr="00E454C7">
        <w:rPr>
          <w:rFonts w:ascii="Times New Roman" w:hAnsi="Times New Roman"/>
          <w:sz w:val="28"/>
          <w:szCs w:val="28"/>
        </w:rPr>
        <w:t>;</w:t>
      </w:r>
    </w:p>
    <w:p w:rsidR="00206ECC" w:rsidRPr="00E454C7" w:rsidRDefault="00731799" w:rsidP="00081FC2">
      <w:pPr>
        <w:pStyle w:val="ConsPlusNormal"/>
        <w:ind w:firstLine="540"/>
        <w:jc w:val="both"/>
      </w:pPr>
      <w:r w:rsidRPr="00E454C7">
        <w:rPr>
          <w:rFonts w:ascii="Times New Roman" w:hAnsi="Times New Roman"/>
          <w:sz w:val="28"/>
          <w:szCs w:val="28"/>
        </w:rPr>
        <w:t xml:space="preserve">4)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 в соответствии </w:t>
      </w:r>
      <w:r w:rsidRPr="00E454C7">
        <w:rPr>
          <w:rFonts w:ascii="Times New Roman" w:hAnsi="Times New Roman"/>
          <w:color w:val="000000"/>
          <w:sz w:val="28"/>
          <w:szCs w:val="28"/>
        </w:rPr>
        <w:t xml:space="preserve">с </w:t>
      </w:r>
      <w:hyperlink r:id="rId11">
        <w:r w:rsidRPr="00E454C7">
          <w:rPr>
            <w:rFonts w:ascii="Times New Roman" w:hAnsi="Times New Roman"/>
            <w:color w:val="000000"/>
            <w:sz w:val="28"/>
            <w:szCs w:val="28"/>
          </w:rPr>
          <w:t>частью 6</w:t>
        </w:r>
        <w:r w:rsidRPr="00E454C7">
          <w:rPr>
            <w:rFonts w:ascii="Times New Roman" w:hAnsi="Times New Roman"/>
            <w:color w:val="000000"/>
            <w:sz w:val="28"/>
            <w:szCs w:val="28"/>
            <w:vertAlign w:val="superscript"/>
          </w:rPr>
          <w:t>2</w:t>
        </w:r>
        <w:r w:rsidRPr="00E454C7">
          <w:rPr>
            <w:rFonts w:ascii="Times New Roman" w:hAnsi="Times New Roman"/>
            <w:color w:val="000000"/>
            <w:sz w:val="28"/>
            <w:szCs w:val="28"/>
          </w:rPr>
          <w:t xml:space="preserve"> статьи 55</w:t>
        </w:r>
      </w:hyperlink>
      <w:r w:rsidRPr="00E454C7">
        <w:rPr>
          <w:rFonts w:ascii="Times New Roman" w:hAnsi="Times New Roman"/>
          <w:color w:val="000000"/>
          <w:sz w:val="28"/>
          <w:szCs w:val="28"/>
        </w:rPr>
        <w:t xml:space="preserve"> </w:t>
      </w:r>
      <w:r w:rsidR="00FA7B4A" w:rsidRPr="00E454C7">
        <w:rPr>
          <w:rFonts w:ascii="Times New Roman" w:hAnsi="Times New Roman"/>
          <w:sz w:val="28"/>
          <w:szCs w:val="28"/>
        </w:rPr>
        <w:t>ГрК РФ</w:t>
      </w:r>
      <w:r w:rsidRPr="00E454C7">
        <w:rPr>
          <w:rFonts w:ascii="Times New Roman" w:hAnsi="Times New Roman"/>
          <w:sz w:val="28"/>
          <w:szCs w:val="28"/>
        </w:rPr>
        <w:t>;</w:t>
      </w:r>
    </w:p>
    <w:p w:rsidR="00FC5D85" w:rsidRPr="00FF4434" w:rsidRDefault="00731799" w:rsidP="00FC5D85">
      <w:pPr>
        <w:pStyle w:val="ConsPlusNormal"/>
        <w:ind w:firstLine="540"/>
        <w:jc w:val="both"/>
        <w:rPr>
          <w:rFonts w:ascii="Times New Roman" w:hAnsi="Times New Roman" w:cs="Times New Roman"/>
          <w:color w:val="FF0000"/>
          <w:sz w:val="28"/>
          <w:szCs w:val="28"/>
        </w:rPr>
      </w:pPr>
      <w:r w:rsidRPr="00E454C7">
        <w:rPr>
          <w:rFonts w:ascii="Times New Roman" w:hAnsi="Times New Roman" w:cs="Times New Roman"/>
          <w:sz w:val="28"/>
          <w:szCs w:val="28"/>
        </w:rPr>
        <w:t>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w:t>
      </w:r>
      <w:r w:rsidRPr="00E454C7">
        <w:rPr>
          <w:rFonts w:ascii="Times New Roman" w:hAnsi="Times New Roman" w:cs="Times New Roman"/>
          <w:color w:val="000000"/>
          <w:sz w:val="28"/>
          <w:szCs w:val="28"/>
        </w:rPr>
        <w:t xml:space="preserve"> </w:t>
      </w:r>
      <w:hyperlink r:id="rId12">
        <w:r w:rsidRPr="00E454C7">
          <w:rPr>
            <w:rFonts w:ascii="Times New Roman" w:hAnsi="Times New Roman" w:cs="Times New Roman"/>
            <w:color w:val="000000"/>
            <w:sz w:val="28"/>
            <w:szCs w:val="28"/>
          </w:rPr>
          <w:t>пунктом 9 части 7 статьи 51</w:t>
        </w:r>
      </w:hyperlink>
      <w:r w:rsidRPr="00E454C7">
        <w:rPr>
          <w:rFonts w:ascii="Times New Roman" w:hAnsi="Times New Roman" w:cs="Times New Roman"/>
          <w:color w:val="000000"/>
          <w:sz w:val="28"/>
          <w:szCs w:val="28"/>
        </w:rPr>
        <w:t xml:space="preserve"> </w:t>
      </w:r>
      <w:r w:rsidR="00FA7B4A" w:rsidRPr="00E454C7">
        <w:rPr>
          <w:rFonts w:ascii="Times New Roman" w:hAnsi="Times New Roman"/>
          <w:sz w:val="28"/>
          <w:szCs w:val="28"/>
        </w:rPr>
        <w:t>ГрК РФ</w:t>
      </w:r>
      <w:r w:rsidRPr="00E454C7">
        <w:rPr>
          <w:rFonts w:ascii="Times New Roman" w:hAnsi="Times New Roman" w:cs="Times New Roman"/>
          <w:sz w:val="28"/>
          <w:szCs w:val="28"/>
        </w:rPr>
        <w:t>,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r w:rsidR="00FC5D85" w:rsidRPr="00FF4434">
        <w:rPr>
          <w:rFonts w:ascii="Times New Roman" w:hAnsi="Times New Roman" w:cs="Times New Roman"/>
          <w:color w:val="FF0000"/>
          <w:sz w:val="28"/>
          <w:szCs w:val="28"/>
        </w:rPr>
        <w:t xml:space="preserve"> </w:t>
      </w:r>
    </w:p>
    <w:p w:rsidR="00081FC2" w:rsidRPr="00FF4434" w:rsidRDefault="00081FC2" w:rsidP="00081FC2">
      <w:pPr>
        <w:ind w:firstLine="737"/>
        <w:rPr>
          <w:sz w:val="28"/>
          <w:szCs w:val="28"/>
        </w:rPr>
      </w:pPr>
      <w:bookmarkStart w:id="12" w:name="P188"/>
      <w:bookmarkStart w:id="13" w:name="P193"/>
      <w:bookmarkEnd w:id="12"/>
      <w:bookmarkEnd w:id="13"/>
      <w:r w:rsidRPr="00FF4434">
        <w:rPr>
          <w:sz w:val="28"/>
          <w:szCs w:val="28"/>
        </w:rPr>
        <w:t xml:space="preserve">2.12.4. Исчерпывающий перечень оснований для отказа в предоставлении государственной услуги </w:t>
      </w:r>
      <w:r w:rsidRPr="00FF4434">
        <w:rPr>
          <w:color w:val="000000"/>
          <w:sz w:val="28"/>
          <w:szCs w:val="28"/>
        </w:rPr>
        <w:t>и документов, необходимых</w:t>
      </w:r>
      <w:r>
        <w:rPr>
          <w:color w:val="000000"/>
          <w:sz w:val="28"/>
          <w:szCs w:val="28"/>
        </w:rPr>
        <w:t xml:space="preserve"> для предоставления </w:t>
      </w:r>
      <w:r>
        <w:rPr>
          <w:color w:val="000000"/>
          <w:sz w:val="28"/>
          <w:szCs w:val="28"/>
        </w:rPr>
        <w:lastRenderedPageBreak/>
        <w:t xml:space="preserve">государственной услуги, и исчерпывающий перечень оснований для приостановления предоставления </w:t>
      </w:r>
      <w:r w:rsidRPr="00FF4434">
        <w:rPr>
          <w:color w:val="000000"/>
          <w:sz w:val="28"/>
          <w:szCs w:val="28"/>
        </w:rPr>
        <w:t xml:space="preserve">государственной услуги или для отказа в предоставлении государственной услуги приведен </w:t>
      </w:r>
      <w:r w:rsidRPr="00FF4434">
        <w:rPr>
          <w:sz w:val="28"/>
          <w:szCs w:val="28"/>
        </w:rPr>
        <w:t xml:space="preserve">в Приложении № 4 к настоящему Регламенту. </w:t>
      </w:r>
    </w:p>
    <w:p w:rsidR="00206ECC" w:rsidRDefault="00081FC2" w:rsidP="00081FC2">
      <w:pPr>
        <w:pStyle w:val="ConsPlusNormal"/>
        <w:ind w:firstLine="540"/>
        <w:jc w:val="both"/>
        <w:rPr>
          <w:rFonts w:ascii="Times New Roman" w:hAnsi="Times New Roman" w:cs="Times New Roman"/>
          <w:sz w:val="28"/>
          <w:szCs w:val="28"/>
        </w:rPr>
      </w:pPr>
      <w:r w:rsidRPr="00FF4434">
        <w:rPr>
          <w:rFonts w:ascii="Times New Roman" w:hAnsi="Times New Roman" w:cs="Times New Roman"/>
          <w:sz w:val="28"/>
          <w:szCs w:val="28"/>
        </w:rPr>
        <w:t>2.12.5.</w:t>
      </w:r>
      <w:r w:rsidR="00731799" w:rsidRPr="00FF4434">
        <w:rPr>
          <w:rFonts w:ascii="Times New Roman" w:hAnsi="Times New Roman" w:cs="Times New Roman"/>
          <w:sz w:val="28"/>
          <w:szCs w:val="28"/>
        </w:rPr>
        <w:t xml:space="preserve"> В случае отказа в предоставлении государственной услуги заявитель информируется о причинах такого отказа с</w:t>
      </w:r>
      <w:r w:rsidR="00731799">
        <w:rPr>
          <w:rFonts w:ascii="Times New Roman" w:hAnsi="Times New Roman" w:cs="Times New Roman"/>
          <w:sz w:val="28"/>
          <w:szCs w:val="28"/>
        </w:rPr>
        <w:t xml:space="preserve">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услуги.</w:t>
      </w:r>
    </w:p>
    <w:p w:rsidR="00206ECC" w:rsidRDefault="00206ECC">
      <w:pPr>
        <w:pStyle w:val="ConsPlusNormal"/>
        <w:ind w:firstLine="539"/>
        <w:jc w:val="both"/>
        <w:rPr>
          <w:rFonts w:ascii="Times New Roman" w:hAnsi="Times New Roman" w:cs="Times New Roman"/>
          <w:sz w:val="28"/>
          <w:szCs w:val="28"/>
          <w:highlight w:val="yellow"/>
        </w:rPr>
      </w:pPr>
    </w:p>
    <w:p w:rsidR="00206ECC" w:rsidRDefault="00731799">
      <w:pPr>
        <w:ind w:right="-1"/>
        <w:jc w:val="center"/>
        <w:rPr>
          <w:b/>
          <w:color w:val="000000"/>
          <w:sz w:val="28"/>
          <w:szCs w:val="28"/>
        </w:rPr>
      </w:pPr>
      <w:r>
        <w:rPr>
          <w:b/>
          <w:bCs/>
          <w:sz w:val="28"/>
          <w:szCs w:val="28"/>
        </w:rPr>
        <w:t>3. Состав, последовательность и сроки выполнения административных процедур</w:t>
      </w:r>
    </w:p>
    <w:p w:rsidR="00206ECC" w:rsidRDefault="00206ECC">
      <w:pPr>
        <w:ind w:right="-1"/>
        <w:jc w:val="center"/>
        <w:rPr>
          <w:b/>
          <w:color w:val="000000"/>
          <w:sz w:val="28"/>
          <w:szCs w:val="28"/>
        </w:rPr>
      </w:pPr>
    </w:p>
    <w:p w:rsidR="00206ECC" w:rsidRPr="00FF4434" w:rsidRDefault="0031053B">
      <w:pPr>
        <w:ind w:firstLine="567"/>
        <w:outlineLvl w:val="0"/>
        <w:rPr>
          <w:color w:val="000000"/>
          <w:sz w:val="21"/>
        </w:rPr>
      </w:pPr>
      <w:r>
        <w:rPr>
          <w:color w:val="000000"/>
          <w:sz w:val="28"/>
          <w:szCs w:val="28"/>
          <w:lang w:eastAsia="en-US"/>
        </w:rPr>
        <w:tab/>
        <w:t xml:space="preserve">3.1. </w:t>
      </w:r>
      <w:r w:rsidR="00731799">
        <w:rPr>
          <w:color w:val="000000"/>
          <w:sz w:val="28"/>
          <w:szCs w:val="28"/>
          <w:lang w:eastAsia="en-US"/>
        </w:rPr>
        <w:t xml:space="preserve">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государственной услуги), административной процедуры, предполагающей осуществляемое после принятия решения о предоставлении государственной услуги распределение в отношении заявителя ограниченного ресурса (в том числе земельных участков, радиочастот, квот), административной процедуры получения дополнительных сведений от </w:t>
      </w:r>
      <w:r w:rsidR="00731799" w:rsidRPr="00FF4434">
        <w:rPr>
          <w:color w:val="000000"/>
          <w:sz w:val="28"/>
          <w:szCs w:val="28"/>
          <w:lang w:eastAsia="en-US"/>
        </w:rPr>
        <w:t xml:space="preserve">заявителя, административной процедуры приостановления предоставления государственной услуги, повторение которой в рамках предоставления одной государственной услуги допускается два </w:t>
      </w:r>
      <w:r w:rsidRPr="00FF4434">
        <w:rPr>
          <w:color w:val="000000"/>
          <w:sz w:val="28"/>
          <w:szCs w:val="28"/>
          <w:lang w:eastAsia="en-US"/>
        </w:rPr>
        <w:t>и более раза, не предусмотрено.</w:t>
      </w:r>
    </w:p>
    <w:p w:rsidR="00206ECC" w:rsidRPr="00FF4434" w:rsidRDefault="00731799">
      <w:pPr>
        <w:ind w:right="-1" w:firstLine="567"/>
        <w:rPr>
          <w:sz w:val="28"/>
          <w:szCs w:val="28"/>
        </w:rPr>
      </w:pPr>
      <w:r w:rsidRPr="00FF4434">
        <w:rPr>
          <w:sz w:val="28"/>
          <w:szCs w:val="28"/>
        </w:rPr>
        <w:t xml:space="preserve">3.2. </w:t>
      </w:r>
      <w:r w:rsidR="007F58E0" w:rsidRPr="00FF4434">
        <w:rPr>
          <w:sz w:val="28"/>
          <w:szCs w:val="28"/>
        </w:rPr>
        <w:t>Перечень осуществляемых при предоставлении государственной услуги административных процедур:</w:t>
      </w:r>
    </w:p>
    <w:p w:rsidR="00206ECC" w:rsidRPr="00FF4434" w:rsidRDefault="00731799">
      <w:pPr>
        <w:ind w:right="-1" w:firstLine="567"/>
        <w:rPr>
          <w:sz w:val="28"/>
          <w:szCs w:val="28"/>
        </w:rPr>
      </w:pPr>
      <w:r w:rsidRPr="00FF4434">
        <w:rPr>
          <w:sz w:val="28"/>
          <w:szCs w:val="28"/>
        </w:rPr>
        <w:t>3.2.1. Предоставление государственной услуги вклю</w:t>
      </w:r>
      <w:r w:rsidR="005D7AAB" w:rsidRPr="00FF4434">
        <w:rPr>
          <w:sz w:val="28"/>
          <w:szCs w:val="28"/>
        </w:rPr>
        <w:t>чает в себя следующие процедуры:</w:t>
      </w:r>
    </w:p>
    <w:p w:rsidR="00206ECC" w:rsidRPr="00FF4434" w:rsidRDefault="00731799">
      <w:pPr>
        <w:ind w:right="-1" w:firstLine="539"/>
        <w:rPr>
          <w:sz w:val="28"/>
          <w:szCs w:val="28"/>
        </w:rPr>
      </w:pPr>
      <w:r w:rsidRPr="00FF4434">
        <w:rPr>
          <w:sz w:val="28"/>
          <w:szCs w:val="28"/>
        </w:rPr>
        <w:t xml:space="preserve">1) </w:t>
      </w:r>
      <w:r w:rsidR="004D0DC3" w:rsidRPr="00FF4434">
        <w:rPr>
          <w:sz w:val="28"/>
          <w:szCs w:val="28"/>
        </w:rPr>
        <w:t>прием запроса, документов и (или) информации, необходимых для предоставления государственной услуги</w:t>
      </w:r>
      <w:r w:rsidRPr="00FF4434">
        <w:rPr>
          <w:sz w:val="28"/>
          <w:szCs w:val="28"/>
        </w:rPr>
        <w:t>;</w:t>
      </w:r>
    </w:p>
    <w:p w:rsidR="00206ECC" w:rsidRPr="00FF4434" w:rsidRDefault="00731799">
      <w:pPr>
        <w:ind w:right="-1" w:firstLine="539"/>
        <w:rPr>
          <w:sz w:val="28"/>
          <w:szCs w:val="28"/>
        </w:rPr>
      </w:pPr>
      <w:r w:rsidRPr="00FF4434">
        <w:rPr>
          <w:sz w:val="28"/>
          <w:szCs w:val="28"/>
        </w:rPr>
        <w:t>2) межведомственное информационное взаимодействие;</w:t>
      </w:r>
    </w:p>
    <w:p w:rsidR="00206ECC" w:rsidRPr="00FF4434" w:rsidRDefault="00731799">
      <w:pPr>
        <w:ind w:right="-1" w:firstLine="539"/>
        <w:rPr>
          <w:sz w:val="28"/>
          <w:szCs w:val="28"/>
        </w:rPr>
      </w:pPr>
      <w:r w:rsidRPr="00FF4434">
        <w:rPr>
          <w:sz w:val="28"/>
          <w:szCs w:val="28"/>
        </w:rPr>
        <w:t xml:space="preserve">3) </w:t>
      </w:r>
      <w:r w:rsidR="004D0DC3" w:rsidRPr="00FF4434">
        <w:rPr>
          <w:sz w:val="28"/>
          <w:szCs w:val="28"/>
        </w:rPr>
        <w:t xml:space="preserve">принятие решения о предоставлении (об отказе в предоставлении) </w:t>
      </w:r>
      <w:r w:rsidRPr="00FF4434">
        <w:rPr>
          <w:sz w:val="28"/>
          <w:szCs w:val="28"/>
        </w:rPr>
        <w:t>государственной услуги;</w:t>
      </w:r>
    </w:p>
    <w:p w:rsidR="00206ECC" w:rsidRPr="00FF4434" w:rsidRDefault="00731799">
      <w:pPr>
        <w:ind w:right="-1" w:firstLine="539"/>
        <w:rPr>
          <w:sz w:val="28"/>
          <w:szCs w:val="28"/>
        </w:rPr>
      </w:pPr>
      <w:r w:rsidRPr="00FF4434">
        <w:rPr>
          <w:sz w:val="28"/>
          <w:szCs w:val="28"/>
        </w:rPr>
        <w:t>4) предоставление результата государственной услуги.</w:t>
      </w:r>
    </w:p>
    <w:p w:rsidR="00206ECC" w:rsidRDefault="00731799">
      <w:pPr>
        <w:ind w:right="-1" w:firstLine="539"/>
        <w:rPr>
          <w:sz w:val="28"/>
          <w:szCs w:val="28"/>
        </w:rPr>
      </w:pPr>
      <w:r w:rsidRPr="00FF4434">
        <w:rPr>
          <w:sz w:val="28"/>
          <w:szCs w:val="28"/>
        </w:rPr>
        <w:t>3.2.2. Государственная услуга в упреждающем (проактивном) режиме не предоставляется.</w:t>
      </w:r>
    </w:p>
    <w:p w:rsidR="00206ECC" w:rsidRDefault="00206ECC">
      <w:pPr>
        <w:ind w:right="-1" w:firstLine="539"/>
        <w:rPr>
          <w:sz w:val="28"/>
          <w:szCs w:val="28"/>
        </w:rPr>
      </w:pPr>
    </w:p>
    <w:p w:rsidR="00206ECC" w:rsidRPr="00FF4434" w:rsidRDefault="00731799" w:rsidP="005D7AAB">
      <w:pPr>
        <w:pStyle w:val="ConsPlusNormal"/>
        <w:ind w:firstLine="540"/>
        <w:jc w:val="center"/>
        <w:rPr>
          <w:rFonts w:ascii="Times New Roman" w:hAnsi="Times New Roman" w:cs="Times New Roman"/>
          <w:b/>
          <w:sz w:val="28"/>
          <w:szCs w:val="28"/>
        </w:rPr>
      </w:pPr>
      <w:r>
        <w:rPr>
          <w:rFonts w:ascii="Times New Roman" w:hAnsi="Times New Roman" w:cs="Times New Roman"/>
          <w:b/>
          <w:sz w:val="28"/>
          <w:szCs w:val="28"/>
        </w:rPr>
        <w:t xml:space="preserve">4. Способы информирования заявителя об изменении статуса </w:t>
      </w:r>
      <w:r w:rsidRPr="00FF4434">
        <w:rPr>
          <w:rFonts w:ascii="Times New Roman" w:hAnsi="Times New Roman" w:cs="Times New Roman"/>
          <w:b/>
          <w:sz w:val="28"/>
          <w:szCs w:val="28"/>
        </w:rPr>
        <w:t xml:space="preserve">рассмотрения </w:t>
      </w:r>
      <w:r w:rsidR="005D7AAB" w:rsidRPr="00FF4434">
        <w:rPr>
          <w:rFonts w:ascii="Times New Roman" w:hAnsi="Times New Roman" w:cs="Times New Roman"/>
          <w:b/>
          <w:sz w:val="28"/>
          <w:szCs w:val="28"/>
        </w:rPr>
        <w:t>запроса</w:t>
      </w:r>
      <w:r w:rsidRPr="00FF4434">
        <w:rPr>
          <w:rFonts w:ascii="Times New Roman" w:hAnsi="Times New Roman" w:cs="Times New Roman"/>
          <w:b/>
          <w:sz w:val="28"/>
          <w:szCs w:val="28"/>
        </w:rPr>
        <w:t xml:space="preserve"> о предоставлении государственной услуги.</w:t>
      </w:r>
    </w:p>
    <w:p w:rsidR="005D7AAB" w:rsidRPr="00FF4434" w:rsidRDefault="005D7AAB" w:rsidP="005D7AAB">
      <w:pPr>
        <w:pStyle w:val="ConsPlusNormal"/>
        <w:ind w:firstLine="540"/>
        <w:jc w:val="center"/>
        <w:rPr>
          <w:rFonts w:ascii="Times New Roman" w:hAnsi="Times New Roman" w:cs="Times New Roman"/>
          <w:b/>
          <w:sz w:val="28"/>
          <w:szCs w:val="28"/>
        </w:rPr>
      </w:pPr>
    </w:p>
    <w:p w:rsidR="00206ECC" w:rsidRDefault="005D7AAB">
      <w:pPr>
        <w:ind w:firstLine="709"/>
        <w:rPr>
          <w:sz w:val="28"/>
          <w:szCs w:val="28"/>
        </w:rPr>
      </w:pPr>
      <w:r w:rsidRPr="00FF4434">
        <w:rPr>
          <w:sz w:val="28"/>
          <w:szCs w:val="28"/>
        </w:rPr>
        <w:t>Информирование заявителя об изменении статуса рассмотрения запроса о предоставлении государственной услуги осуществляется одним из перечисленных способов</w:t>
      </w:r>
      <w:r w:rsidR="00731799" w:rsidRPr="00FF4434">
        <w:rPr>
          <w:sz w:val="28"/>
          <w:szCs w:val="28"/>
        </w:rPr>
        <w:t>:</w:t>
      </w:r>
    </w:p>
    <w:p w:rsidR="00206ECC" w:rsidRDefault="00731799">
      <w:pPr>
        <w:ind w:firstLine="709"/>
        <w:rPr>
          <w:sz w:val="28"/>
          <w:szCs w:val="28"/>
        </w:rPr>
      </w:pPr>
      <w:r>
        <w:rPr>
          <w:sz w:val="28"/>
          <w:szCs w:val="28"/>
        </w:rPr>
        <w:lastRenderedPageBreak/>
        <w:t>посредством Единого портала;</w:t>
      </w:r>
    </w:p>
    <w:p w:rsidR="00206ECC" w:rsidRDefault="00731799">
      <w:pPr>
        <w:ind w:firstLine="709"/>
        <w:rPr>
          <w:sz w:val="28"/>
          <w:szCs w:val="28"/>
        </w:rPr>
      </w:pPr>
      <w:r>
        <w:rPr>
          <w:sz w:val="28"/>
          <w:szCs w:val="28"/>
        </w:rPr>
        <w:t>посредством Республиканского портала в случае подачи заявления и документов для предоставления государственной услуги через Республиканский портал;</w:t>
      </w:r>
    </w:p>
    <w:p w:rsidR="00206ECC" w:rsidRDefault="00731799">
      <w:pPr>
        <w:ind w:right="-1" w:firstLine="709"/>
        <w:rPr>
          <w:sz w:val="28"/>
          <w:szCs w:val="28"/>
        </w:rPr>
      </w:pPr>
      <w:r>
        <w:rPr>
          <w:sz w:val="28"/>
          <w:szCs w:val="28"/>
        </w:rPr>
        <w:t>посредством телефонной связи или электронной почты в случае подачи заявления и документов для предоставления государственной услуги на бумажных носителях лично либо почтовым отправлением.</w:t>
      </w:r>
    </w:p>
    <w:p w:rsidR="004D0DC3" w:rsidRDefault="004D0DC3">
      <w:pPr>
        <w:ind w:right="-1" w:firstLine="709"/>
        <w:rPr>
          <w:sz w:val="28"/>
          <w:szCs w:val="28"/>
        </w:rPr>
      </w:pPr>
    </w:p>
    <w:p w:rsidR="004D0DC3" w:rsidRDefault="004D0DC3">
      <w:pPr>
        <w:pStyle w:val="ConsPlusNormal"/>
        <w:ind w:left="5387"/>
        <w:jc w:val="both"/>
        <w:rPr>
          <w:rFonts w:ascii="Times New Roman" w:hAnsi="Times New Roman" w:cs="Times New Roman"/>
          <w:sz w:val="28"/>
          <w:szCs w:val="24"/>
        </w:rPr>
        <w:sectPr w:rsidR="004D0DC3" w:rsidSect="00ED4289">
          <w:pgSz w:w="11906" w:h="16838"/>
          <w:pgMar w:top="1134" w:right="567" w:bottom="709" w:left="1134" w:header="0" w:footer="0" w:gutter="0"/>
          <w:cols w:space="720"/>
          <w:formProt w:val="0"/>
          <w:docGrid w:linePitch="360"/>
        </w:sectPr>
      </w:pPr>
    </w:p>
    <w:p w:rsidR="00206ECC" w:rsidRPr="00FF4434" w:rsidRDefault="00731799">
      <w:pPr>
        <w:pStyle w:val="ConsPlusNormal"/>
        <w:ind w:left="5387"/>
        <w:jc w:val="both"/>
        <w:rPr>
          <w:rFonts w:ascii="Times New Roman" w:hAnsi="Times New Roman" w:cs="Times New Roman"/>
          <w:sz w:val="28"/>
          <w:szCs w:val="28"/>
        </w:rPr>
      </w:pPr>
      <w:r w:rsidRPr="00FF4434">
        <w:rPr>
          <w:rFonts w:ascii="Times New Roman" w:hAnsi="Times New Roman" w:cs="Times New Roman"/>
          <w:sz w:val="28"/>
          <w:szCs w:val="28"/>
        </w:rPr>
        <w:lastRenderedPageBreak/>
        <w:t>Приложение № 1</w:t>
      </w:r>
    </w:p>
    <w:p w:rsidR="00FF4434" w:rsidRPr="009418BC" w:rsidRDefault="00FF4434" w:rsidP="00FF4434">
      <w:pPr>
        <w:pStyle w:val="21"/>
        <w:shd w:val="clear" w:color="auto" w:fill="auto"/>
        <w:tabs>
          <w:tab w:val="left" w:pos="709"/>
        </w:tabs>
        <w:spacing w:line="240" w:lineRule="auto"/>
        <w:ind w:left="5387" w:firstLine="0"/>
        <w:rPr>
          <w:rFonts w:ascii="Times New Roman" w:eastAsia="Times New Roman" w:hAnsi="Times New Roman" w:cs="Times New Roman"/>
          <w:color w:val="auto"/>
          <w:szCs w:val="24"/>
          <w:lang w:eastAsia="ru-RU" w:bidi="ar-SA"/>
        </w:rPr>
      </w:pPr>
      <w:r w:rsidRPr="009418BC">
        <w:rPr>
          <w:rFonts w:ascii="Times New Roman" w:eastAsia="Times New Roman" w:hAnsi="Times New Roman" w:cs="Times New Roman"/>
          <w:color w:val="auto"/>
          <w:szCs w:val="24"/>
          <w:lang w:eastAsia="ru-RU" w:bidi="ar-SA"/>
        </w:rPr>
        <w:t>к Административному регламенту</w:t>
      </w:r>
    </w:p>
    <w:p w:rsidR="00FF4434" w:rsidRPr="009418BC" w:rsidRDefault="00FF4434" w:rsidP="00FF4434">
      <w:pPr>
        <w:pStyle w:val="21"/>
        <w:shd w:val="clear" w:color="auto" w:fill="auto"/>
        <w:tabs>
          <w:tab w:val="left" w:pos="709"/>
        </w:tabs>
        <w:spacing w:line="240" w:lineRule="auto"/>
        <w:ind w:left="5387" w:firstLine="0"/>
        <w:rPr>
          <w:rFonts w:ascii="Times New Roman" w:eastAsia="Times New Roman" w:hAnsi="Times New Roman" w:cs="Times New Roman"/>
          <w:color w:val="auto"/>
          <w:szCs w:val="24"/>
          <w:lang w:eastAsia="ru-RU" w:bidi="ar-SA"/>
        </w:rPr>
      </w:pPr>
      <w:r w:rsidRPr="009418BC">
        <w:rPr>
          <w:rFonts w:ascii="Times New Roman" w:eastAsia="Times New Roman" w:hAnsi="Times New Roman" w:cs="Times New Roman"/>
          <w:color w:val="auto"/>
          <w:szCs w:val="24"/>
          <w:lang w:eastAsia="ru-RU" w:bidi="ar-SA"/>
        </w:rPr>
        <w:t>предоставления государственной услуги по вы</w:t>
      </w:r>
      <w:r>
        <w:rPr>
          <w:rFonts w:ascii="Times New Roman" w:eastAsia="Times New Roman" w:hAnsi="Times New Roman" w:cs="Times New Roman"/>
          <w:color w:val="auto"/>
          <w:szCs w:val="24"/>
          <w:lang w:eastAsia="ru-RU" w:bidi="ar-SA"/>
        </w:rPr>
        <w:t xml:space="preserve">даче разрешения на ввод объекта </w:t>
      </w:r>
      <w:r w:rsidR="007730B9">
        <w:rPr>
          <w:rFonts w:ascii="Times New Roman" w:eastAsia="Times New Roman" w:hAnsi="Times New Roman" w:cs="Times New Roman"/>
          <w:color w:val="auto"/>
          <w:szCs w:val="24"/>
          <w:lang w:eastAsia="ru-RU" w:bidi="ar-SA"/>
        </w:rPr>
        <w:t xml:space="preserve">капитального строительства </w:t>
      </w:r>
      <w:r w:rsidR="007730B9">
        <w:rPr>
          <w:rFonts w:ascii="Times New Roman" w:eastAsia="Times New Roman" w:hAnsi="Times New Roman" w:cs="Times New Roman"/>
          <w:color w:val="auto"/>
          <w:szCs w:val="24"/>
          <w:lang w:eastAsia="ru-RU" w:bidi="ar-SA"/>
        </w:rPr>
        <w:br/>
      </w:r>
      <w:r>
        <w:rPr>
          <w:rFonts w:ascii="Times New Roman" w:eastAsia="Times New Roman" w:hAnsi="Times New Roman" w:cs="Times New Roman"/>
          <w:color w:val="auto"/>
          <w:szCs w:val="24"/>
          <w:lang w:eastAsia="ru-RU" w:bidi="ar-SA"/>
        </w:rPr>
        <w:t>в эксплуатацию</w:t>
      </w:r>
    </w:p>
    <w:p w:rsidR="00FF4434" w:rsidRPr="00FF4434" w:rsidRDefault="00FF4434">
      <w:pPr>
        <w:widowControl/>
        <w:ind w:right="-1" w:firstLine="709"/>
        <w:jc w:val="center"/>
        <w:rPr>
          <w:b/>
          <w:bCs/>
          <w:color w:val="000000"/>
          <w:spacing w:val="-6"/>
          <w:sz w:val="28"/>
          <w:szCs w:val="28"/>
        </w:rPr>
      </w:pPr>
    </w:p>
    <w:p w:rsidR="00FF4434" w:rsidRDefault="00FF4434">
      <w:pPr>
        <w:widowControl/>
        <w:ind w:right="-1" w:firstLine="709"/>
        <w:jc w:val="center"/>
        <w:rPr>
          <w:b/>
          <w:bCs/>
          <w:color w:val="000000"/>
          <w:spacing w:val="-6"/>
          <w:sz w:val="28"/>
          <w:szCs w:val="28"/>
        </w:rPr>
      </w:pPr>
    </w:p>
    <w:p w:rsidR="00206ECC" w:rsidRPr="00FF4434" w:rsidRDefault="00731799">
      <w:pPr>
        <w:widowControl/>
        <w:ind w:right="-1" w:firstLine="709"/>
        <w:jc w:val="center"/>
        <w:rPr>
          <w:b/>
          <w:bCs/>
          <w:color w:val="000000"/>
          <w:spacing w:val="-6"/>
          <w:sz w:val="28"/>
          <w:szCs w:val="28"/>
        </w:rPr>
      </w:pPr>
      <w:r w:rsidRPr="00FF4434">
        <w:rPr>
          <w:b/>
          <w:bCs/>
          <w:color w:val="000000"/>
          <w:spacing w:val="-6"/>
          <w:sz w:val="28"/>
          <w:szCs w:val="28"/>
        </w:rPr>
        <w:t>Перечень условных обозначений и сокращений</w:t>
      </w:r>
    </w:p>
    <w:p w:rsidR="00206ECC" w:rsidRPr="00FF4434" w:rsidRDefault="00206ECC">
      <w:pPr>
        <w:widowControl/>
        <w:ind w:right="-1" w:firstLine="709"/>
        <w:rPr>
          <w:bCs/>
          <w:i/>
          <w:color w:val="000000"/>
          <w:spacing w:val="-6"/>
          <w:sz w:val="28"/>
          <w:szCs w:val="28"/>
        </w:rPr>
      </w:pPr>
    </w:p>
    <w:p w:rsidR="00206ECC" w:rsidRPr="00FF4434" w:rsidRDefault="00731799">
      <w:pPr>
        <w:widowControl/>
        <w:spacing w:after="200" w:line="276" w:lineRule="auto"/>
        <w:ind w:right="-1"/>
        <w:contextualSpacing/>
        <w:rPr>
          <w:spacing w:val="1"/>
          <w:sz w:val="28"/>
          <w:szCs w:val="28"/>
        </w:rPr>
      </w:pPr>
      <w:r w:rsidRPr="00FF4434">
        <w:rPr>
          <w:spacing w:val="1"/>
          <w:sz w:val="28"/>
          <w:szCs w:val="28"/>
        </w:rPr>
        <w:t>1. Портал государственных и муниципальных услуг Республики Татарстан (http</w:t>
      </w:r>
      <w:r w:rsidRPr="00FF4434">
        <w:rPr>
          <w:spacing w:val="1"/>
          <w:sz w:val="28"/>
          <w:szCs w:val="28"/>
          <w:lang w:val="en-US"/>
        </w:rPr>
        <w:t>s</w:t>
      </w:r>
      <w:r w:rsidRPr="00FF4434">
        <w:rPr>
          <w:spacing w:val="1"/>
          <w:sz w:val="28"/>
          <w:szCs w:val="28"/>
        </w:rPr>
        <w:t>://uslugi.tatarsta</w:t>
      </w:r>
      <w:r w:rsidRPr="00FF4434">
        <w:rPr>
          <w:spacing w:val="1"/>
          <w:sz w:val="28"/>
          <w:szCs w:val="28"/>
          <w:lang w:val="en-US"/>
        </w:rPr>
        <w:t>n</w:t>
      </w:r>
      <w:r w:rsidRPr="00FF4434">
        <w:rPr>
          <w:spacing w:val="1"/>
          <w:sz w:val="28"/>
          <w:szCs w:val="28"/>
        </w:rPr>
        <w:t xml:space="preserve">.ru/) </w:t>
      </w:r>
      <w:r w:rsidR="00575B4D" w:rsidRPr="00FF4434">
        <w:rPr>
          <w:spacing w:val="1"/>
          <w:sz w:val="28"/>
          <w:szCs w:val="28"/>
        </w:rPr>
        <w:t>-</w:t>
      </w:r>
      <w:r w:rsidR="00FF4434">
        <w:rPr>
          <w:spacing w:val="1"/>
          <w:sz w:val="28"/>
          <w:szCs w:val="28"/>
        </w:rPr>
        <w:t xml:space="preserve"> Республиканский портал.</w:t>
      </w:r>
    </w:p>
    <w:p w:rsidR="00206ECC" w:rsidRPr="00FF4434" w:rsidRDefault="00731799">
      <w:pPr>
        <w:widowControl/>
        <w:spacing w:after="200" w:line="276" w:lineRule="auto"/>
        <w:ind w:right="-1"/>
        <w:contextualSpacing/>
        <w:rPr>
          <w:spacing w:val="1"/>
          <w:sz w:val="28"/>
          <w:szCs w:val="28"/>
        </w:rPr>
      </w:pPr>
      <w:r w:rsidRPr="00FF4434">
        <w:rPr>
          <w:spacing w:val="1"/>
          <w:sz w:val="28"/>
          <w:szCs w:val="28"/>
        </w:rPr>
        <w:t xml:space="preserve">2. </w:t>
      </w:r>
      <w:r w:rsidR="00575B4D" w:rsidRPr="00FF4434">
        <w:rPr>
          <w:sz w:val="28"/>
          <w:szCs w:val="28"/>
        </w:rPr>
        <w:t>Федеральная государственная информационная система «Единый портал государственных и муниципальных услуг (функций)»</w:t>
      </w:r>
      <w:r w:rsidRPr="00FF4434">
        <w:rPr>
          <w:spacing w:val="1"/>
          <w:sz w:val="28"/>
          <w:szCs w:val="28"/>
        </w:rPr>
        <w:t xml:space="preserve"> (http</w:t>
      </w:r>
      <w:r w:rsidRPr="00FF4434">
        <w:rPr>
          <w:spacing w:val="1"/>
          <w:sz w:val="28"/>
          <w:szCs w:val="28"/>
          <w:lang w:val="en-US"/>
        </w:rPr>
        <w:t>s</w:t>
      </w:r>
      <w:r w:rsidRPr="00FF4434">
        <w:rPr>
          <w:spacing w:val="1"/>
          <w:sz w:val="28"/>
          <w:szCs w:val="28"/>
        </w:rPr>
        <w:t xml:space="preserve">:// www.gosuslugi.ru/) </w:t>
      </w:r>
      <w:r w:rsidR="00575B4D" w:rsidRPr="00FF4434">
        <w:rPr>
          <w:spacing w:val="1"/>
          <w:sz w:val="28"/>
          <w:szCs w:val="28"/>
        </w:rPr>
        <w:t>-</w:t>
      </w:r>
      <w:r w:rsidR="00FF4434">
        <w:rPr>
          <w:spacing w:val="1"/>
          <w:sz w:val="28"/>
          <w:szCs w:val="28"/>
        </w:rPr>
        <w:t xml:space="preserve"> Единый портал.</w:t>
      </w:r>
    </w:p>
    <w:p w:rsidR="00206ECC" w:rsidRPr="00FF4434" w:rsidRDefault="00731799">
      <w:pPr>
        <w:widowControl/>
        <w:spacing w:after="200" w:line="276" w:lineRule="auto"/>
        <w:ind w:right="-1"/>
        <w:contextualSpacing/>
        <w:rPr>
          <w:spacing w:val="1"/>
          <w:sz w:val="28"/>
          <w:szCs w:val="28"/>
        </w:rPr>
      </w:pPr>
      <w:r w:rsidRPr="00FF4434">
        <w:rPr>
          <w:spacing w:val="1"/>
          <w:sz w:val="28"/>
          <w:szCs w:val="28"/>
        </w:rPr>
        <w:t xml:space="preserve">3.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00FF4434">
        <w:rPr>
          <w:spacing w:val="1"/>
          <w:sz w:val="28"/>
          <w:szCs w:val="28"/>
        </w:rPr>
        <w:t>–</w:t>
      </w:r>
      <w:r w:rsidRPr="00FF4434">
        <w:rPr>
          <w:spacing w:val="1"/>
          <w:sz w:val="28"/>
          <w:szCs w:val="28"/>
        </w:rPr>
        <w:t xml:space="preserve"> ЕС</w:t>
      </w:r>
      <w:r w:rsidR="00FF4434">
        <w:rPr>
          <w:spacing w:val="1"/>
          <w:sz w:val="28"/>
          <w:szCs w:val="28"/>
        </w:rPr>
        <w:t>ИА.</w:t>
      </w:r>
    </w:p>
    <w:p w:rsidR="00206ECC" w:rsidRPr="00FF4434" w:rsidRDefault="00575B4D">
      <w:pPr>
        <w:widowControl/>
        <w:spacing w:after="200" w:line="276" w:lineRule="auto"/>
        <w:ind w:right="-1"/>
        <w:contextualSpacing/>
        <w:rPr>
          <w:bCs/>
          <w:i/>
          <w:color w:val="000000"/>
          <w:spacing w:val="-6"/>
          <w:sz w:val="28"/>
          <w:szCs w:val="28"/>
        </w:rPr>
      </w:pPr>
      <w:r w:rsidRPr="00FF4434">
        <w:rPr>
          <w:spacing w:val="1"/>
          <w:sz w:val="28"/>
          <w:szCs w:val="28"/>
        </w:rPr>
        <w:t>4</w:t>
      </w:r>
      <w:r w:rsidR="00731799" w:rsidRPr="00FF4434">
        <w:rPr>
          <w:spacing w:val="1"/>
          <w:sz w:val="28"/>
          <w:szCs w:val="28"/>
        </w:rPr>
        <w:t>. Министерство строительства, архитектуры и жилищно-коммунального хозяйства Республики Татарстан</w:t>
      </w:r>
      <w:r w:rsidR="00731799" w:rsidRPr="00FF4434">
        <w:rPr>
          <w:iCs/>
          <w:spacing w:val="1"/>
          <w:sz w:val="28"/>
          <w:szCs w:val="28"/>
        </w:rPr>
        <w:t xml:space="preserve"> </w:t>
      </w:r>
      <w:r w:rsidR="00FF4434">
        <w:rPr>
          <w:iCs/>
          <w:spacing w:val="1"/>
          <w:sz w:val="28"/>
          <w:szCs w:val="28"/>
        </w:rPr>
        <w:t>–</w:t>
      </w:r>
      <w:r w:rsidR="00731799" w:rsidRPr="00FF4434">
        <w:rPr>
          <w:i/>
          <w:iCs/>
          <w:spacing w:val="1"/>
          <w:sz w:val="28"/>
          <w:szCs w:val="28"/>
        </w:rPr>
        <w:t xml:space="preserve"> </w:t>
      </w:r>
      <w:r w:rsidR="00FF4434">
        <w:rPr>
          <w:spacing w:val="1"/>
          <w:sz w:val="28"/>
          <w:szCs w:val="28"/>
        </w:rPr>
        <w:t>Министерство.</w:t>
      </w:r>
    </w:p>
    <w:p w:rsidR="00206ECC" w:rsidRPr="00FF4434" w:rsidRDefault="00575B4D">
      <w:pPr>
        <w:widowControl/>
        <w:spacing w:after="200" w:line="276" w:lineRule="auto"/>
        <w:ind w:right="-1"/>
        <w:contextualSpacing/>
        <w:rPr>
          <w:spacing w:val="1"/>
          <w:sz w:val="28"/>
          <w:szCs w:val="28"/>
        </w:rPr>
      </w:pPr>
      <w:r w:rsidRPr="00FF4434">
        <w:rPr>
          <w:spacing w:val="1"/>
          <w:sz w:val="28"/>
          <w:szCs w:val="28"/>
        </w:rPr>
        <w:t>5</w:t>
      </w:r>
      <w:r w:rsidR="00731799" w:rsidRPr="00FF4434">
        <w:rPr>
          <w:spacing w:val="1"/>
          <w:sz w:val="28"/>
          <w:szCs w:val="28"/>
        </w:rPr>
        <w:t xml:space="preserve">. Государственное бюджетное учреждение «Многофункциональный центр предоставления государственных и муниципальных услуг Республики Татарстан» </w:t>
      </w:r>
      <w:r w:rsidRPr="00FF4434">
        <w:rPr>
          <w:spacing w:val="1"/>
          <w:sz w:val="28"/>
          <w:szCs w:val="28"/>
        </w:rPr>
        <w:t>-</w:t>
      </w:r>
      <w:r w:rsidR="00FF4434">
        <w:rPr>
          <w:spacing w:val="1"/>
          <w:sz w:val="28"/>
          <w:szCs w:val="28"/>
        </w:rPr>
        <w:t xml:space="preserve"> МФЦ.</w:t>
      </w:r>
    </w:p>
    <w:p w:rsidR="00206ECC" w:rsidRPr="00FF4434" w:rsidRDefault="00575B4D">
      <w:pPr>
        <w:widowControl/>
        <w:spacing w:after="200" w:line="276" w:lineRule="auto"/>
        <w:ind w:right="-1"/>
        <w:contextualSpacing/>
        <w:rPr>
          <w:spacing w:val="1"/>
          <w:sz w:val="28"/>
          <w:szCs w:val="28"/>
        </w:rPr>
      </w:pPr>
      <w:r w:rsidRPr="00FF4434">
        <w:rPr>
          <w:spacing w:val="1"/>
          <w:sz w:val="28"/>
          <w:szCs w:val="28"/>
        </w:rPr>
        <w:t>6</w:t>
      </w:r>
      <w:r w:rsidR="00731799" w:rsidRPr="00FF4434">
        <w:rPr>
          <w:spacing w:val="1"/>
          <w:sz w:val="28"/>
          <w:szCs w:val="28"/>
        </w:rPr>
        <w:t>. Градостроительн</w:t>
      </w:r>
      <w:r w:rsidR="003430BA" w:rsidRPr="00FF4434">
        <w:rPr>
          <w:spacing w:val="1"/>
          <w:sz w:val="28"/>
          <w:szCs w:val="28"/>
        </w:rPr>
        <w:t>ый</w:t>
      </w:r>
      <w:r w:rsidR="00731799" w:rsidRPr="00FF4434">
        <w:rPr>
          <w:spacing w:val="1"/>
          <w:sz w:val="28"/>
          <w:szCs w:val="28"/>
        </w:rPr>
        <w:t xml:space="preserve"> кодекс Российской Федерации </w:t>
      </w:r>
      <w:r w:rsidRPr="00FF4434">
        <w:rPr>
          <w:spacing w:val="1"/>
          <w:sz w:val="28"/>
          <w:szCs w:val="28"/>
        </w:rPr>
        <w:t>-</w:t>
      </w:r>
      <w:r w:rsidR="00731799" w:rsidRPr="00FF4434">
        <w:rPr>
          <w:spacing w:val="1"/>
          <w:sz w:val="28"/>
          <w:szCs w:val="28"/>
        </w:rPr>
        <w:t xml:space="preserve"> ГрК РФ</w:t>
      </w:r>
      <w:r w:rsidR="00FF4434">
        <w:rPr>
          <w:spacing w:val="1"/>
          <w:sz w:val="28"/>
          <w:szCs w:val="28"/>
        </w:rPr>
        <w:t>.</w:t>
      </w:r>
    </w:p>
    <w:p w:rsidR="00206ECC" w:rsidRPr="00FF4434" w:rsidRDefault="00575B4D">
      <w:pPr>
        <w:widowControl/>
        <w:spacing w:after="200" w:line="276" w:lineRule="auto"/>
        <w:ind w:right="-1"/>
        <w:contextualSpacing/>
        <w:rPr>
          <w:spacing w:val="1"/>
          <w:sz w:val="28"/>
          <w:szCs w:val="28"/>
        </w:rPr>
      </w:pPr>
      <w:r w:rsidRPr="00FF4434">
        <w:rPr>
          <w:spacing w:val="1"/>
          <w:sz w:val="28"/>
          <w:szCs w:val="28"/>
        </w:rPr>
        <w:t>7</w:t>
      </w:r>
      <w:r w:rsidR="00731799" w:rsidRPr="00FF4434">
        <w:rPr>
          <w:spacing w:val="1"/>
          <w:sz w:val="28"/>
          <w:szCs w:val="28"/>
        </w:rPr>
        <w:t xml:space="preserve">. Федеральный закон от 6 апреля 2011 года № 63-ФЗ «Об электронной подписи» </w:t>
      </w:r>
      <w:r w:rsidRPr="00FF4434">
        <w:rPr>
          <w:spacing w:val="1"/>
          <w:sz w:val="28"/>
          <w:szCs w:val="28"/>
        </w:rPr>
        <w:t>-</w:t>
      </w:r>
      <w:r w:rsidR="00FF4434">
        <w:rPr>
          <w:spacing w:val="1"/>
          <w:sz w:val="28"/>
          <w:szCs w:val="28"/>
        </w:rPr>
        <w:t xml:space="preserve"> Федеральный закон № 63-ФЗ.</w:t>
      </w:r>
    </w:p>
    <w:p w:rsidR="00D550E3" w:rsidRPr="00FF4434" w:rsidRDefault="00575B4D" w:rsidP="00D550E3">
      <w:pPr>
        <w:widowControl/>
        <w:spacing w:after="200" w:line="276" w:lineRule="auto"/>
        <w:ind w:right="-1"/>
        <w:contextualSpacing/>
        <w:rPr>
          <w:sz w:val="28"/>
          <w:szCs w:val="28"/>
        </w:rPr>
      </w:pPr>
      <w:r w:rsidRPr="00FF4434">
        <w:rPr>
          <w:spacing w:val="1"/>
          <w:sz w:val="28"/>
          <w:szCs w:val="28"/>
        </w:rPr>
        <w:t>8</w:t>
      </w:r>
      <w:r w:rsidR="00D550E3" w:rsidRPr="00FF4434">
        <w:rPr>
          <w:spacing w:val="1"/>
          <w:sz w:val="28"/>
          <w:szCs w:val="28"/>
        </w:rPr>
        <w:t xml:space="preserve">. </w:t>
      </w:r>
      <w:r w:rsidR="00D550E3" w:rsidRPr="00FF4434">
        <w:rPr>
          <w:sz w:val="28"/>
          <w:szCs w:val="28"/>
        </w:rPr>
        <w:t xml:space="preserve">Государственная услуга по выдаче разрешения на ввод объекта капитального строительства </w:t>
      </w:r>
      <w:r w:rsidRPr="00FF4434">
        <w:rPr>
          <w:sz w:val="28"/>
          <w:szCs w:val="28"/>
        </w:rPr>
        <w:t xml:space="preserve">в эксплуатацию </w:t>
      </w:r>
      <w:r w:rsidR="00D550E3" w:rsidRPr="00FF4434">
        <w:rPr>
          <w:sz w:val="28"/>
          <w:szCs w:val="28"/>
        </w:rPr>
        <w:t>- государственная услуга</w:t>
      </w:r>
      <w:r w:rsidR="00FF4434">
        <w:rPr>
          <w:sz w:val="28"/>
          <w:szCs w:val="28"/>
        </w:rPr>
        <w:t>.</w:t>
      </w:r>
    </w:p>
    <w:p w:rsidR="003430BA" w:rsidRPr="00FF4434" w:rsidRDefault="00575B4D" w:rsidP="00D550E3">
      <w:pPr>
        <w:widowControl/>
        <w:spacing w:after="200" w:line="276" w:lineRule="auto"/>
        <w:ind w:right="-1"/>
        <w:contextualSpacing/>
        <w:rPr>
          <w:sz w:val="28"/>
          <w:szCs w:val="28"/>
        </w:rPr>
      </w:pPr>
      <w:r w:rsidRPr="00FF4434">
        <w:rPr>
          <w:sz w:val="28"/>
          <w:szCs w:val="28"/>
        </w:rPr>
        <w:t>9</w:t>
      </w:r>
      <w:r w:rsidR="003430BA" w:rsidRPr="00FF4434">
        <w:rPr>
          <w:sz w:val="28"/>
          <w:szCs w:val="28"/>
        </w:rPr>
        <w:t xml:space="preserve">. Административный регламент предоставления государственной услуги </w:t>
      </w:r>
      <w:r w:rsidRPr="00FF4434">
        <w:rPr>
          <w:sz w:val="28"/>
          <w:szCs w:val="28"/>
        </w:rPr>
        <w:t xml:space="preserve">по выдаче разрешения на ввод объекта капитального строительства в эксплуатацию </w:t>
      </w:r>
      <w:r w:rsidR="00FF4434">
        <w:rPr>
          <w:sz w:val="28"/>
          <w:szCs w:val="28"/>
        </w:rPr>
        <w:t>–</w:t>
      </w:r>
      <w:r w:rsidR="003430BA" w:rsidRPr="00FF4434">
        <w:rPr>
          <w:sz w:val="28"/>
          <w:szCs w:val="28"/>
        </w:rPr>
        <w:t xml:space="preserve"> Регламент</w:t>
      </w:r>
      <w:r w:rsidR="00FF4434">
        <w:rPr>
          <w:sz w:val="28"/>
          <w:szCs w:val="28"/>
        </w:rPr>
        <w:t>.</w:t>
      </w:r>
    </w:p>
    <w:p w:rsidR="003430BA" w:rsidRPr="00FF4434" w:rsidRDefault="003430BA" w:rsidP="00D550E3">
      <w:pPr>
        <w:widowControl/>
        <w:spacing w:after="200" w:line="276" w:lineRule="auto"/>
        <w:ind w:right="-1"/>
        <w:contextualSpacing/>
        <w:rPr>
          <w:sz w:val="28"/>
          <w:szCs w:val="28"/>
        </w:rPr>
      </w:pPr>
      <w:r w:rsidRPr="00FF4434">
        <w:rPr>
          <w:sz w:val="28"/>
          <w:szCs w:val="28"/>
        </w:rPr>
        <w:t>1</w:t>
      </w:r>
      <w:r w:rsidR="00575B4D" w:rsidRPr="00FF4434">
        <w:rPr>
          <w:sz w:val="28"/>
          <w:szCs w:val="28"/>
        </w:rPr>
        <w:t>0</w:t>
      </w:r>
      <w:r w:rsidRPr="00FF4434">
        <w:rPr>
          <w:sz w:val="28"/>
          <w:szCs w:val="28"/>
        </w:rPr>
        <w:t xml:space="preserve">. Юридические и физические лица, выполняющие функции застройщика, в соответствии с пунктом 16 статьи 1 ГрК РФ, в том числе технические заказчики, которым застройщиком переданы свои функции, предусмотренные законодательством о градостроительной деятельности </w:t>
      </w:r>
      <w:r w:rsidR="00FF4434">
        <w:rPr>
          <w:sz w:val="28"/>
          <w:szCs w:val="28"/>
        </w:rPr>
        <w:t>–</w:t>
      </w:r>
      <w:r w:rsidRPr="00FF4434">
        <w:rPr>
          <w:sz w:val="28"/>
          <w:szCs w:val="28"/>
        </w:rPr>
        <w:t xml:space="preserve"> заявитель</w:t>
      </w:r>
      <w:r w:rsidR="00FF4434">
        <w:rPr>
          <w:sz w:val="28"/>
          <w:szCs w:val="28"/>
        </w:rPr>
        <w:t>.</w:t>
      </w:r>
    </w:p>
    <w:p w:rsidR="00632FF9" w:rsidRPr="00FF4434" w:rsidRDefault="003430BA" w:rsidP="00D550E3">
      <w:pPr>
        <w:widowControl/>
        <w:spacing w:after="200" w:line="276" w:lineRule="auto"/>
        <w:ind w:right="-1"/>
        <w:contextualSpacing/>
        <w:rPr>
          <w:sz w:val="28"/>
          <w:szCs w:val="28"/>
        </w:rPr>
      </w:pPr>
      <w:r w:rsidRPr="00FF4434">
        <w:rPr>
          <w:sz w:val="28"/>
          <w:szCs w:val="28"/>
        </w:rPr>
        <w:t>1</w:t>
      </w:r>
      <w:r w:rsidR="00575B4D" w:rsidRPr="00FF4434">
        <w:rPr>
          <w:sz w:val="28"/>
          <w:szCs w:val="28"/>
        </w:rPr>
        <w:t>1</w:t>
      </w:r>
      <w:r w:rsidRPr="00FF4434">
        <w:rPr>
          <w:sz w:val="28"/>
          <w:szCs w:val="28"/>
        </w:rPr>
        <w:t>. Уполномоченные заявителем в установленном порядке, и законные представители физически</w:t>
      </w:r>
      <w:r w:rsidR="00632FF9" w:rsidRPr="00FF4434">
        <w:rPr>
          <w:sz w:val="28"/>
          <w:szCs w:val="28"/>
        </w:rPr>
        <w:t>х лиц – представитель заявителя</w:t>
      </w:r>
      <w:r w:rsidR="00FF4434">
        <w:rPr>
          <w:sz w:val="28"/>
          <w:szCs w:val="28"/>
        </w:rPr>
        <w:t>.</w:t>
      </w:r>
    </w:p>
    <w:p w:rsidR="00632FF9" w:rsidRPr="00FF4434" w:rsidRDefault="00632FF9" w:rsidP="00D550E3">
      <w:pPr>
        <w:widowControl/>
        <w:spacing w:after="200" w:line="276" w:lineRule="auto"/>
        <w:ind w:right="-1"/>
        <w:contextualSpacing/>
        <w:rPr>
          <w:sz w:val="28"/>
          <w:szCs w:val="28"/>
        </w:rPr>
      </w:pPr>
      <w:r w:rsidRPr="00FF4434">
        <w:rPr>
          <w:sz w:val="28"/>
          <w:szCs w:val="28"/>
        </w:rPr>
        <w:t>1</w:t>
      </w:r>
      <w:r w:rsidR="00575B4D" w:rsidRPr="00FF4434">
        <w:rPr>
          <w:sz w:val="28"/>
          <w:szCs w:val="28"/>
        </w:rPr>
        <w:t>2</w:t>
      </w:r>
      <w:r w:rsidRPr="00FF4434">
        <w:rPr>
          <w:sz w:val="28"/>
          <w:szCs w:val="28"/>
        </w:rPr>
        <w:t xml:space="preserve">. Разрешение на ввод объекта капитального строительства </w:t>
      </w:r>
      <w:r w:rsidR="00575B4D" w:rsidRPr="00FF4434">
        <w:rPr>
          <w:sz w:val="28"/>
          <w:szCs w:val="28"/>
        </w:rPr>
        <w:t xml:space="preserve">в эксплуатацию </w:t>
      </w:r>
      <w:r w:rsidR="00FF4434">
        <w:rPr>
          <w:sz w:val="28"/>
          <w:szCs w:val="28"/>
        </w:rPr>
        <w:t>- разрешение на ввод.</w:t>
      </w:r>
    </w:p>
    <w:p w:rsidR="002F71A6" w:rsidRPr="00575B4D" w:rsidRDefault="00632FF9" w:rsidP="00D550E3">
      <w:pPr>
        <w:widowControl/>
        <w:spacing w:after="200" w:line="276" w:lineRule="auto"/>
        <w:ind w:right="-1"/>
        <w:contextualSpacing/>
        <w:rPr>
          <w:rFonts w:eastAsiaTheme="minorHAnsi"/>
          <w:sz w:val="28"/>
          <w:szCs w:val="28"/>
          <w:lang w:eastAsia="en-US"/>
        </w:rPr>
      </w:pPr>
      <w:r w:rsidRPr="00FF4434">
        <w:rPr>
          <w:sz w:val="28"/>
          <w:szCs w:val="28"/>
        </w:rPr>
        <w:lastRenderedPageBreak/>
        <w:t>1</w:t>
      </w:r>
      <w:r w:rsidR="00575B4D" w:rsidRPr="00FF4434">
        <w:rPr>
          <w:sz w:val="28"/>
          <w:szCs w:val="28"/>
        </w:rPr>
        <w:t>3</w:t>
      </w:r>
      <w:r w:rsidRPr="00FF4434">
        <w:rPr>
          <w:sz w:val="28"/>
          <w:szCs w:val="28"/>
        </w:rPr>
        <w:t xml:space="preserve">. </w:t>
      </w:r>
      <w:r w:rsidRPr="00FF4434">
        <w:rPr>
          <w:rFonts w:eastAsiaTheme="minorHAnsi"/>
          <w:sz w:val="28"/>
          <w:szCs w:val="28"/>
          <w:lang w:eastAsia="en-US"/>
        </w:rPr>
        <w:t xml:space="preserve">Государственная информационная система Республики Татарстан «Информационное обеспечение градостроительной деятельности Республики Татарстан» с функциями автоматизированной информационно-аналитической поддержки осуществления полномочий в области градостроительной </w:t>
      </w:r>
      <w:r w:rsidR="00FF4434" w:rsidRPr="00FF4434">
        <w:rPr>
          <w:rFonts w:eastAsiaTheme="minorHAnsi"/>
          <w:sz w:val="28"/>
          <w:szCs w:val="28"/>
          <w:lang w:eastAsia="en-US"/>
        </w:rPr>
        <w:t>деятельности -</w:t>
      </w:r>
      <w:r w:rsidRPr="00FF4434">
        <w:rPr>
          <w:rFonts w:eastAsiaTheme="minorHAnsi"/>
          <w:sz w:val="28"/>
          <w:szCs w:val="28"/>
          <w:lang w:eastAsia="en-US"/>
        </w:rPr>
        <w:t xml:space="preserve"> Система</w:t>
      </w:r>
      <w:r w:rsidR="00575B4D" w:rsidRPr="00FF4434">
        <w:rPr>
          <w:rFonts w:eastAsiaTheme="minorHAnsi"/>
          <w:sz w:val="28"/>
          <w:szCs w:val="28"/>
          <w:lang w:eastAsia="en-US"/>
        </w:rPr>
        <w:t>.</w:t>
      </w:r>
    </w:p>
    <w:p w:rsidR="00632FF9" w:rsidRPr="00632FF9" w:rsidRDefault="00632FF9" w:rsidP="00D550E3">
      <w:pPr>
        <w:widowControl/>
        <w:spacing w:after="200" w:line="276" w:lineRule="auto"/>
        <w:ind w:right="-1"/>
        <w:contextualSpacing/>
        <w:rPr>
          <w:sz w:val="28"/>
          <w:szCs w:val="28"/>
        </w:rPr>
      </w:pPr>
    </w:p>
    <w:p w:rsidR="00206ECC" w:rsidRDefault="00206ECC">
      <w:pPr>
        <w:widowControl/>
        <w:ind w:right="-1" w:firstLine="709"/>
        <w:jc w:val="right"/>
        <w:rPr>
          <w:color w:val="000000"/>
          <w:spacing w:val="-6"/>
          <w:sz w:val="28"/>
          <w:szCs w:val="28"/>
        </w:rPr>
      </w:pPr>
    </w:p>
    <w:p w:rsidR="00206ECC" w:rsidRDefault="00206ECC">
      <w:pPr>
        <w:widowControl/>
        <w:ind w:right="-1" w:firstLine="709"/>
        <w:jc w:val="right"/>
        <w:rPr>
          <w:color w:val="000000"/>
          <w:spacing w:val="-6"/>
          <w:sz w:val="28"/>
          <w:szCs w:val="28"/>
        </w:rPr>
      </w:pPr>
    </w:p>
    <w:p w:rsidR="00206ECC" w:rsidRDefault="00206ECC">
      <w:pPr>
        <w:widowControl/>
        <w:ind w:right="-1" w:firstLine="709"/>
        <w:jc w:val="right"/>
        <w:rPr>
          <w:color w:val="000000"/>
          <w:spacing w:val="-6"/>
          <w:sz w:val="28"/>
          <w:szCs w:val="28"/>
        </w:rPr>
      </w:pPr>
    </w:p>
    <w:p w:rsidR="00206ECC" w:rsidRDefault="00206ECC">
      <w:pPr>
        <w:widowControl/>
        <w:ind w:right="-1" w:firstLine="709"/>
        <w:jc w:val="right"/>
        <w:rPr>
          <w:color w:val="000000"/>
          <w:spacing w:val="-6"/>
          <w:sz w:val="28"/>
          <w:szCs w:val="28"/>
        </w:rPr>
      </w:pPr>
    </w:p>
    <w:p w:rsidR="00206ECC" w:rsidRDefault="00206ECC">
      <w:pPr>
        <w:widowControl/>
        <w:ind w:right="-1" w:firstLine="709"/>
        <w:jc w:val="right"/>
        <w:rPr>
          <w:color w:val="000000"/>
          <w:spacing w:val="-6"/>
          <w:sz w:val="28"/>
          <w:szCs w:val="28"/>
        </w:rPr>
      </w:pPr>
    </w:p>
    <w:p w:rsidR="00206ECC" w:rsidRDefault="00206ECC">
      <w:pPr>
        <w:widowControl/>
        <w:ind w:right="-1" w:firstLine="709"/>
        <w:jc w:val="right"/>
        <w:rPr>
          <w:color w:val="000000"/>
          <w:spacing w:val="-6"/>
          <w:sz w:val="28"/>
          <w:szCs w:val="28"/>
        </w:rPr>
      </w:pPr>
    </w:p>
    <w:p w:rsidR="00206ECC" w:rsidRDefault="00206ECC">
      <w:pPr>
        <w:widowControl/>
        <w:ind w:right="-1" w:firstLine="709"/>
        <w:jc w:val="right"/>
        <w:rPr>
          <w:color w:val="000000"/>
          <w:spacing w:val="-6"/>
          <w:sz w:val="28"/>
          <w:szCs w:val="28"/>
        </w:rPr>
      </w:pPr>
    </w:p>
    <w:p w:rsidR="00206ECC" w:rsidRDefault="00206ECC">
      <w:pPr>
        <w:widowControl/>
        <w:ind w:right="-1" w:firstLine="709"/>
        <w:jc w:val="right"/>
        <w:rPr>
          <w:color w:val="000000"/>
          <w:spacing w:val="-6"/>
          <w:sz w:val="28"/>
          <w:szCs w:val="28"/>
        </w:rPr>
      </w:pPr>
    </w:p>
    <w:p w:rsidR="009418BC" w:rsidRDefault="009418BC">
      <w:pPr>
        <w:pStyle w:val="ConsPlusNormal"/>
        <w:ind w:left="5387"/>
        <w:jc w:val="both"/>
        <w:rPr>
          <w:rFonts w:ascii="Times New Roman" w:hAnsi="Times New Roman" w:cs="Times New Roman"/>
          <w:sz w:val="28"/>
          <w:szCs w:val="24"/>
        </w:rPr>
        <w:sectPr w:rsidR="009418BC">
          <w:pgSz w:w="11906" w:h="16838"/>
          <w:pgMar w:top="1134" w:right="567" w:bottom="1134" w:left="1134" w:header="0" w:footer="0" w:gutter="0"/>
          <w:cols w:space="720"/>
          <w:formProt w:val="0"/>
          <w:docGrid w:linePitch="360"/>
        </w:sectPr>
      </w:pPr>
    </w:p>
    <w:p w:rsidR="00206ECC" w:rsidRPr="00FF4434" w:rsidRDefault="00731799">
      <w:pPr>
        <w:pStyle w:val="ConsPlusNormal"/>
        <w:ind w:left="5387"/>
        <w:jc w:val="both"/>
        <w:rPr>
          <w:rFonts w:ascii="Times New Roman" w:hAnsi="Times New Roman" w:cs="Times New Roman"/>
          <w:sz w:val="28"/>
          <w:szCs w:val="28"/>
        </w:rPr>
      </w:pPr>
      <w:r w:rsidRPr="00FF4434">
        <w:rPr>
          <w:rFonts w:ascii="Times New Roman" w:hAnsi="Times New Roman" w:cs="Times New Roman"/>
          <w:sz w:val="28"/>
          <w:szCs w:val="28"/>
        </w:rPr>
        <w:lastRenderedPageBreak/>
        <w:t>Приложение № 2</w:t>
      </w:r>
    </w:p>
    <w:p w:rsidR="007730B9" w:rsidRPr="009418BC" w:rsidRDefault="007730B9" w:rsidP="007730B9">
      <w:pPr>
        <w:pStyle w:val="21"/>
        <w:shd w:val="clear" w:color="auto" w:fill="auto"/>
        <w:tabs>
          <w:tab w:val="left" w:pos="709"/>
        </w:tabs>
        <w:spacing w:line="240" w:lineRule="auto"/>
        <w:ind w:left="5387" w:firstLine="0"/>
        <w:rPr>
          <w:rFonts w:ascii="Times New Roman" w:eastAsia="Times New Roman" w:hAnsi="Times New Roman" w:cs="Times New Roman"/>
          <w:color w:val="auto"/>
          <w:szCs w:val="24"/>
          <w:lang w:eastAsia="ru-RU" w:bidi="ar-SA"/>
        </w:rPr>
      </w:pPr>
      <w:r w:rsidRPr="009418BC">
        <w:rPr>
          <w:rFonts w:ascii="Times New Roman" w:eastAsia="Times New Roman" w:hAnsi="Times New Roman" w:cs="Times New Roman"/>
          <w:color w:val="auto"/>
          <w:szCs w:val="24"/>
          <w:lang w:eastAsia="ru-RU" w:bidi="ar-SA"/>
        </w:rPr>
        <w:t>к Административному регламенту</w:t>
      </w:r>
    </w:p>
    <w:p w:rsidR="007730B9" w:rsidRPr="009418BC" w:rsidRDefault="007730B9" w:rsidP="007730B9">
      <w:pPr>
        <w:pStyle w:val="21"/>
        <w:shd w:val="clear" w:color="auto" w:fill="auto"/>
        <w:tabs>
          <w:tab w:val="left" w:pos="709"/>
        </w:tabs>
        <w:spacing w:line="240" w:lineRule="auto"/>
        <w:ind w:left="5387" w:firstLine="0"/>
        <w:rPr>
          <w:rFonts w:ascii="Times New Roman" w:eastAsia="Times New Roman" w:hAnsi="Times New Roman" w:cs="Times New Roman"/>
          <w:color w:val="auto"/>
          <w:szCs w:val="24"/>
          <w:lang w:eastAsia="ru-RU" w:bidi="ar-SA"/>
        </w:rPr>
      </w:pPr>
      <w:r w:rsidRPr="009418BC">
        <w:rPr>
          <w:rFonts w:ascii="Times New Roman" w:eastAsia="Times New Roman" w:hAnsi="Times New Roman" w:cs="Times New Roman"/>
          <w:color w:val="auto"/>
          <w:szCs w:val="24"/>
          <w:lang w:eastAsia="ru-RU" w:bidi="ar-SA"/>
        </w:rPr>
        <w:t>предоставления государственной услуги по вы</w:t>
      </w:r>
      <w:r>
        <w:rPr>
          <w:rFonts w:ascii="Times New Roman" w:eastAsia="Times New Roman" w:hAnsi="Times New Roman" w:cs="Times New Roman"/>
          <w:color w:val="auto"/>
          <w:szCs w:val="24"/>
          <w:lang w:eastAsia="ru-RU" w:bidi="ar-SA"/>
        </w:rPr>
        <w:t xml:space="preserve">даче разрешения на ввод объекта капитального строительства </w:t>
      </w:r>
      <w:r>
        <w:rPr>
          <w:rFonts w:ascii="Times New Roman" w:eastAsia="Times New Roman" w:hAnsi="Times New Roman" w:cs="Times New Roman"/>
          <w:color w:val="auto"/>
          <w:szCs w:val="24"/>
          <w:lang w:eastAsia="ru-RU" w:bidi="ar-SA"/>
        </w:rPr>
        <w:br/>
        <w:t>в эксплуатацию</w:t>
      </w:r>
    </w:p>
    <w:p w:rsidR="00206ECC" w:rsidRDefault="00206ECC">
      <w:pPr>
        <w:widowControl/>
        <w:ind w:right="-1" w:firstLine="709"/>
        <w:jc w:val="right"/>
        <w:rPr>
          <w:color w:val="000000"/>
          <w:spacing w:val="-6"/>
          <w:sz w:val="28"/>
          <w:szCs w:val="28"/>
        </w:rPr>
      </w:pPr>
    </w:p>
    <w:p w:rsidR="00D0776E" w:rsidRDefault="00D0776E">
      <w:pPr>
        <w:widowControl/>
        <w:ind w:right="-1" w:firstLine="709"/>
        <w:jc w:val="right"/>
        <w:rPr>
          <w:color w:val="000000"/>
          <w:spacing w:val="-6"/>
          <w:sz w:val="28"/>
          <w:szCs w:val="28"/>
        </w:rPr>
      </w:pPr>
    </w:p>
    <w:p w:rsidR="00206ECC" w:rsidRPr="009E7EEA" w:rsidRDefault="00731799">
      <w:pPr>
        <w:widowControl/>
        <w:ind w:right="-1" w:firstLine="709"/>
        <w:jc w:val="center"/>
        <w:rPr>
          <w:b/>
          <w:bCs/>
          <w:color w:val="000000"/>
          <w:spacing w:val="-6"/>
          <w:sz w:val="28"/>
          <w:szCs w:val="28"/>
        </w:rPr>
      </w:pPr>
      <w:r w:rsidRPr="009E7EEA">
        <w:rPr>
          <w:b/>
          <w:bCs/>
          <w:color w:val="000000"/>
          <w:spacing w:val="-6"/>
          <w:sz w:val="28"/>
          <w:szCs w:val="28"/>
        </w:rPr>
        <w:t>Идентификаторы категорий (признаков) заявителей</w:t>
      </w:r>
    </w:p>
    <w:p w:rsidR="00206ECC" w:rsidRPr="009E7EEA" w:rsidRDefault="00206ECC">
      <w:pPr>
        <w:widowControl/>
        <w:ind w:right="-1" w:firstLine="709"/>
        <w:jc w:val="right"/>
        <w:rPr>
          <w:color w:val="000000"/>
          <w:spacing w:val="-6"/>
          <w:sz w:val="28"/>
          <w:szCs w:val="28"/>
        </w:rPr>
      </w:pPr>
    </w:p>
    <w:tbl>
      <w:tblPr>
        <w:tblStyle w:val="1"/>
        <w:tblW w:w="10201" w:type="dxa"/>
        <w:tblLayout w:type="fixed"/>
        <w:tblLook w:val="04A0" w:firstRow="1" w:lastRow="0" w:firstColumn="1" w:lastColumn="0" w:noHBand="0" w:noVBand="1"/>
      </w:tblPr>
      <w:tblGrid>
        <w:gridCol w:w="691"/>
        <w:gridCol w:w="2552"/>
        <w:gridCol w:w="4690"/>
        <w:gridCol w:w="2268"/>
      </w:tblGrid>
      <w:tr w:rsidR="00CD4681" w:rsidRPr="00E454C7" w:rsidTr="00E823D4">
        <w:trPr>
          <w:trHeight w:val="1441"/>
        </w:trPr>
        <w:tc>
          <w:tcPr>
            <w:tcW w:w="691" w:type="dxa"/>
            <w:vAlign w:val="center"/>
          </w:tcPr>
          <w:p w:rsidR="00CD4681" w:rsidRPr="00E454C7" w:rsidRDefault="00CD4681" w:rsidP="00CD4681">
            <w:pPr>
              <w:jc w:val="center"/>
              <w:rPr>
                <w:b/>
                <w:color w:val="000000"/>
                <w:spacing w:val="-6"/>
                <w:sz w:val="28"/>
                <w:szCs w:val="28"/>
              </w:rPr>
            </w:pPr>
            <w:r w:rsidRPr="00E454C7">
              <w:rPr>
                <w:b/>
                <w:color w:val="000000"/>
                <w:spacing w:val="-6"/>
                <w:sz w:val="28"/>
                <w:szCs w:val="28"/>
              </w:rPr>
              <w:t>№</w:t>
            </w:r>
          </w:p>
        </w:tc>
        <w:tc>
          <w:tcPr>
            <w:tcW w:w="2552" w:type="dxa"/>
            <w:vAlign w:val="center"/>
          </w:tcPr>
          <w:p w:rsidR="00CD4681" w:rsidRPr="00E454C7" w:rsidRDefault="00CD4681" w:rsidP="00E823D4">
            <w:pPr>
              <w:jc w:val="center"/>
              <w:rPr>
                <w:b/>
                <w:color w:val="000000"/>
                <w:spacing w:val="-6"/>
                <w:sz w:val="28"/>
                <w:szCs w:val="28"/>
              </w:rPr>
            </w:pPr>
            <w:r w:rsidRPr="00E454C7">
              <w:rPr>
                <w:b/>
                <w:color w:val="000000"/>
                <w:spacing w:val="-6"/>
                <w:sz w:val="28"/>
                <w:szCs w:val="28"/>
              </w:rPr>
              <w:t>Результат предоставления государственной услуги</w:t>
            </w:r>
          </w:p>
        </w:tc>
        <w:tc>
          <w:tcPr>
            <w:tcW w:w="4690" w:type="dxa"/>
            <w:vAlign w:val="center"/>
          </w:tcPr>
          <w:p w:rsidR="00E823D4" w:rsidRPr="00E454C7" w:rsidRDefault="00CD4681" w:rsidP="00E823D4">
            <w:pPr>
              <w:jc w:val="center"/>
              <w:rPr>
                <w:b/>
                <w:sz w:val="28"/>
                <w:szCs w:val="28"/>
              </w:rPr>
            </w:pPr>
            <w:r w:rsidRPr="00E454C7">
              <w:rPr>
                <w:b/>
                <w:sz w:val="28"/>
                <w:szCs w:val="28"/>
              </w:rPr>
              <w:t xml:space="preserve">Наименование отдельного </w:t>
            </w:r>
          </w:p>
          <w:p w:rsidR="00CD4681" w:rsidRPr="00E454C7" w:rsidRDefault="00CD4681" w:rsidP="00E823D4">
            <w:pPr>
              <w:jc w:val="center"/>
              <w:rPr>
                <w:b/>
                <w:sz w:val="28"/>
                <w:szCs w:val="28"/>
              </w:rPr>
            </w:pPr>
            <w:r w:rsidRPr="00E454C7">
              <w:rPr>
                <w:b/>
                <w:sz w:val="28"/>
                <w:szCs w:val="28"/>
              </w:rPr>
              <w:t>признака заявителя</w:t>
            </w:r>
          </w:p>
        </w:tc>
        <w:tc>
          <w:tcPr>
            <w:tcW w:w="2268" w:type="dxa"/>
            <w:vAlign w:val="center"/>
          </w:tcPr>
          <w:p w:rsidR="00CD4681" w:rsidRPr="00E454C7" w:rsidRDefault="00CD4681" w:rsidP="00E823D4">
            <w:pPr>
              <w:jc w:val="center"/>
              <w:rPr>
                <w:b/>
                <w:sz w:val="28"/>
                <w:szCs w:val="28"/>
              </w:rPr>
            </w:pPr>
            <w:r w:rsidRPr="00E454C7">
              <w:rPr>
                <w:b/>
                <w:sz w:val="28"/>
                <w:szCs w:val="28"/>
              </w:rPr>
              <w:t>Идентификатор отдельного признака заявителей</w:t>
            </w:r>
          </w:p>
        </w:tc>
      </w:tr>
      <w:tr w:rsidR="00CD4681" w:rsidRPr="00E454C7" w:rsidTr="00C9327C">
        <w:trPr>
          <w:trHeight w:val="413"/>
        </w:trPr>
        <w:tc>
          <w:tcPr>
            <w:tcW w:w="691" w:type="dxa"/>
            <w:vAlign w:val="center"/>
          </w:tcPr>
          <w:p w:rsidR="00CD4681" w:rsidRPr="00E454C7" w:rsidRDefault="003C6055" w:rsidP="00C9327C">
            <w:pPr>
              <w:jc w:val="center"/>
              <w:rPr>
                <w:color w:val="000000"/>
                <w:spacing w:val="-6"/>
                <w:szCs w:val="24"/>
              </w:rPr>
            </w:pPr>
            <w:r w:rsidRPr="00E454C7">
              <w:rPr>
                <w:color w:val="000000"/>
                <w:spacing w:val="-6"/>
                <w:szCs w:val="24"/>
              </w:rPr>
              <w:t>1</w:t>
            </w:r>
          </w:p>
        </w:tc>
        <w:tc>
          <w:tcPr>
            <w:tcW w:w="2552" w:type="dxa"/>
            <w:vAlign w:val="center"/>
          </w:tcPr>
          <w:p w:rsidR="00CD4681" w:rsidRPr="00E454C7" w:rsidRDefault="00CD4681" w:rsidP="00C9327C">
            <w:pPr>
              <w:jc w:val="center"/>
              <w:rPr>
                <w:color w:val="FF0000"/>
                <w:szCs w:val="24"/>
              </w:rPr>
            </w:pPr>
            <w:r w:rsidRPr="00E454C7">
              <w:rPr>
                <w:szCs w:val="24"/>
              </w:rPr>
              <w:t>2</w:t>
            </w:r>
          </w:p>
        </w:tc>
        <w:tc>
          <w:tcPr>
            <w:tcW w:w="4690" w:type="dxa"/>
            <w:vAlign w:val="center"/>
          </w:tcPr>
          <w:p w:rsidR="00CD4681" w:rsidRPr="00E454C7" w:rsidRDefault="00CD4681" w:rsidP="00C9327C">
            <w:pPr>
              <w:jc w:val="center"/>
            </w:pPr>
            <w:r w:rsidRPr="00E454C7">
              <w:t>3</w:t>
            </w:r>
          </w:p>
        </w:tc>
        <w:tc>
          <w:tcPr>
            <w:tcW w:w="2268" w:type="dxa"/>
            <w:vAlign w:val="center"/>
          </w:tcPr>
          <w:p w:rsidR="00CD4681" w:rsidRPr="00E454C7" w:rsidRDefault="00CD4681" w:rsidP="00C9327C">
            <w:pPr>
              <w:jc w:val="center"/>
            </w:pPr>
            <w:r w:rsidRPr="00E454C7">
              <w:t>4</w:t>
            </w:r>
          </w:p>
        </w:tc>
      </w:tr>
      <w:tr w:rsidR="003C6055" w:rsidRPr="00E454C7" w:rsidTr="003C6055">
        <w:trPr>
          <w:trHeight w:val="463"/>
        </w:trPr>
        <w:tc>
          <w:tcPr>
            <w:tcW w:w="691" w:type="dxa"/>
            <w:vMerge w:val="restart"/>
          </w:tcPr>
          <w:p w:rsidR="003C6055" w:rsidRPr="00E454C7" w:rsidRDefault="003C6055" w:rsidP="00CD4681">
            <w:pPr>
              <w:jc w:val="center"/>
              <w:rPr>
                <w:color w:val="000000"/>
                <w:spacing w:val="-6"/>
                <w:sz w:val="28"/>
                <w:szCs w:val="28"/>
              </w:rPr>
            </w:pPr>
            <w:r w:rsidRPr="00E454C7">
              <w:rPr>
                <w:color w:val="000000"/>
                <w:spacing w:val="-6"/>
                <w:sz w:val="28"/>
                <w:szCs w:val="28"/>
              </w:rPr>
              <w:t>1</w:t>
            </w:r>
          </w:p>
        </w:tc>
        <w:tc>
          <w:tcPr>
            <w:tcW w:w="2552" w:type="dxa"/>
            <w:vMerge w:val="restart"/>
          </w:tcPr>
          <w:p w:rsidR="003C6055" w:rsidRPr="00E454C7" w:rsidRDefault="003C6055" w:rsidP="00CD4681">
            <w:pPr>
              <w:rPr>
                <w:sz w:val="28"/>
                <w:szCs w:val="28"/>
              </w:rPr>
            </w:pPr>
            <w:r w:rsidRPr="00E454C7">
              <w:rPr>
                <w:sz w:val="28"/>
                <w:szCs w:val="28"/>
              </w:rPr>
              <w:t>Разрешение на ввод</w:t>
            </w:r>
          </w:p>
          <w:p w:rsidR="003C6055" w:rsidRPr="00E454C7" w:rsidRDefault="003C6055" w:rsidP="00CD4681">
            <w:pPr>
              <w:rPr>
                <w:sz w:val="28"/>
                <w:szCs w:val="28"/>
              </w:rPr>
            </w:pPr>
          </w:p>
          <w:p w:rsidR="003C6055" w:rsidRPr="00E454C7" w:rsidRDefault="003C6055" w:rsidP="00CD4681">
            <w:pPr>
              <w:rPr>
                <w:sz w:val="28"/>
                <w:szCs w:val="28"/>
              </w:rPr>
            </w:pPr>
          </w:p>
        </w:tc>
        <w:tc>
          <w:tcPr>
            <w:tcW w:w="4690" w:type="dxa"/>
          </w:tcPr>
          <w:p w:rsidR="003C6055" w:rsidRPr="00E454C7" w:rsidRDefault="003C6055" w:rsidP="00CD4681">
            <w:pPr>
              <w:rPr>
                <w:sz w:val="28"/>
                <w:szCs w:val="28"/>
              </w:rPr>
            </w:pPr>
            <w:r w:rsidRPr="00E454C7">
              <w:rPr>
                <w:sz w:val="28"/>
                <w:szCs w:val="28"/>
              </w:rPr>
              <w:t>Физическое лицо</w:t>
            </w:r>
          </w:p>
        </w:tc>
        <w:tc>
          <w:tcPr>
            <w:tcW w:w="2268" w:type="dxa"/>
          </w:tcPr>
          <w:p w:rsidR="003C6055" w:rsidRPr="00E454C7" w:rsidRDefault="003C6055" w:rsidP="003C6055">
            <w:pPr>
              <w:jc w:val="center"/>
              <w:rPr>
                <w:sz w:val="28"/>
                <w:szCs w:val="28"/>
              </w:rPr>
            </w:pPr>
            <w:r w:rsidRPr="00E454C7">
              <w:rPr>
                <w:sz w:val="28"/>
                <w:szCs w:val="28"/>
              </w:rPr>
              <w:t>1А</w:t>
            </w:r>
          </w:p>
        </w:tc>
      </w:tr>
      <w:tr w:rsidR="003C6055" w:rsidRPr="00E454C7" w:rsidTr="003C6055">
        <w:trPr>
          <w:trHeight w:val="463"/>
        </w:trPr>
        <w:tc>
          <w:tcPr>
            <w:tcW w:w="691" w:type="dxa"/>
            <w:vMerge/>
          </w:tcPr>
          <w:p w:rsidR="003C6055" w:rsidRPr="00E454C7" w:rsidRDefault="003C6055" w:rsidP="00CD4681">
            <w:pPr>
              <w:jc w:val="center"/>
              <w:rPr>
                <w:color w:val="000000"/>
                <w:spacing w:val="-6"/>
                <w:sz w:val="28"/>
                <w:szCs w:val="28"/>
              </w:rPr>
            </w:pPr>
          </w:p>
        </w:tc>
        <w:tc>
          <w:tcPr>
            <w:tcW w:w="2552" w:type="dxa"/>
            <w:vMerge/>
          </w:tcPr>
          <w:p w:rsidR="003C6055" w:rsidRPr="00E454C7" w:rsidRDefault="003C6055" w:rsidP="00CD4681">
            <w:pPr>
              <w:rPr>
                <w:color w:val="000000"/>
                <w:spacing w:val="-6"/>
                <w:sz w:val="28"/>
                <w:szCs w:val="28"/>
              </w:rPr>
            </w:pPr>
          </w:p>
        </w:tc>
        <w:tc>
          <w:tcPr>
            <w:tcW w:w="4690" w:type="dxa"/>
          </w:tcPr>
          <w:p w:rsidR="003C6055" w:rsidRPr="00E454C7" w:rsidRDefault="003C6055" w:rsidP="003C6055">
            <w:pPr>
              <w:rPr>
                <w:sz w:val="28"/>
                <w:szCs w:val="28"/>
              </w:rPr>
            </w:pPr>
            <w:r w:rsidRPr="00E454C7">
              <w:rPr>
                <w:sz w:val="28"/>
                <w:szCs w:val="28"/>
              </w:rPr>
              <w:t>Юридическое лицо</w:t>
            </w:r>
          </w:p>
        </w:tc>
        <w:tc>
          <w:tcPr>
            <w:tcW w:w="2268" w:type="dxa"/>
          </w:tcPr>
          <w:p w:rsidR="003C6055" w:rsidRPr="00E454C7" w:rsidRDefault="003C6055" w:rsidP="003C6055">
            <w:pPr>
              <w:jc w:val="center"/>
              <w:rPr>
                <w:sz w:val="28"/>
                <w:szCs w:val="28"/>
              </w:rPr>
            </w:pPr>
            <w:r w:rsidRPr="00E454C7">
              <w:rPr>
                <w:sz w:val="28"/>
                <w:szCs w:val="28"/>
              </w:rPr>
              <w:t>2А</w:t>
            </w:r>
          </w:p>
        </w:tc>
      </w:tr>
      <w:tr w:rsidR="003C6055" w:rsidRPr="00E454C7" w:rsidTr="003C6055">
        <w:trPr>
          <w:trHeight w:val="463"/>
        </w:trPr>
        <w:tc>
          <w:tcPr>
            <w:tcW w:w="691" w:type="dxa"/>
            <w:vMerge/>
          </w:tcPr>
          <w:p w:rsidR="003C6055" w:rsidRPr="00E454C7" w:rsidRDefault="003C6055" w:rsidP="00CD4681">
            <w:pPr>
              <w:jc w:val="center"/>
              <w:rPr>
                <w:color w:val="000000"/>
                <w:spacing w:val="-6"/>
                <w:sz w:val="28"/>
                <w:szCs w:val="28"/>
              </w:rPr>
            </w:pPr>
          </w:p>
        </w:tc>
        <w:tc>
          <w:tcPr>
            <w:tcW w:w="2552" w:type="dxa"/>
            <w:vMerge/>
          </w:tcPr>
          <w:p w:rsidR="003C6055" w:rsidRPr="00E454C7" w:rsidRDefault="003C6055" w:rsidP="00CD4681">
            <w:pPr>
              <w:rPr>
                <w:color w:val="000000"/>
                <w:spacing w:val="-6"/>
                <w:sz w:val="28"/>
                <w:szCs w:val="28"/>
              </w:rPr>
            </w:pPr>
          </w:p>
        </w:tc>
        <w:tc>
          <w:tcPr>
            <w:tcW w:w="4690" w:type="dxa"/>
          </w:tcPr>
          <w:p w:rsidR="003C6055" w:rsidRPr="00E454C7" w:rsidRDefault="003C6055" w:rsidP="00CD4681">
            <w:pPr>
              <w:rPr>
                <w:sz w:val="28"/>
                <w:szCs w:val="28"/>
              </w:rPr>
            </w:pPr>
            <w:r w:rsidRPr="00E454C7">
              <w:rPr>
                <w:sz w:val="28"/>
                <w:szCs w:val="28"/>
              </w:rPr>
              <w:t>Представитель заявителя</w:t>
            </w:r>
          </w:p>
        </w:tc>
        <w:tc>
          <w:tcPr>
            <w:tcW w:w="2268" w:type="dxa"/>
          </w:tcPr>
          <w:p w:rsidR="003C6055" w:rsidRPr="00E454C7" w:rsidRDefault="003C6055" w:rsidP="003C6055">
            <w:pPr>
              <w:jc w:val="center"/>
              <w:rPr>
                <w:sz w:val="28"/>
                <w:szCs w:val="28"/>
              </w:rPr>
            </w:pPr>
            <w:r w:rsidRPr="00E454C7">
              <w:rPr>
                <w:sz w:val="28"/>
                <w:szCs w:val="28"/>
              </w:rPr>
              <w:t>3А</w:t>
            </w:r>
          </w:p>
        </w:tc>
      </w:tr>
      <w:tr w:rsidR="003C6055" w:rsidRPr="00E454C7" w:rsidTr="003C6055">
        <w:trPr>
          <w:trHeight w:val="463"/>
        </w:trPr>
        <w:tc>
          <w:tcPr>
            <w:tcW w:w="691" w:type="dxa"/>
            <w:vMerge w:val="restart"/>
          </w:tcPr>
          <w:p w:rsidR="003C6055" w:rsidRPr="00E454C7" w:rsidRDefault="003C6055" w:rsidP="003C6055">
            <w:pPr>
              <w:jc w:val="center"/>
              <w:rPr>
                <w:color w:val="000000"/>
                <w:spacing w:val="-6"/>
                <w:sz w:val="28"/>
                <w:szCs w:val="28"/>
              </w:rPr>
            </w:pPr>
            <w:r w:rsidRPr="00E454C7">
              <w:rPr>
                <w:color w:val="000000"/>
                <w:spacing w:val="-6"/>
                <w:sz w:val="28"/>
                <w:szCs w:val="28"/>
              </w:rPr>
              <w:t>2</w:t>
            </w:r>
          </w:p>
        </w:tc>
        <w:tc>
          <w:tcPr>
            <w:tcW w:w="2552" w:type="dxa"/>
            <w:vMerge w:val="restart"/>
          </w:tcPr>
          <w:p w:rsidR="003C6055" w:rsidRPr="00E454C7" w:rsidRDefault="003C6055" w:rsidP="003C6055">
            <w:pPr>
              <w:rPr>
                <w:color w:val="000000"/>
                <w:spacing w:val="-6"/>
                <w:sz w:val="28"/>
                <w:szCs w:val="28"/>
              </w:rPr>
            </w:pPr>
            <w:r w:rsidRPr="00E454C7">
              <w:rPr>
                <w:sz w:val="28"/>
                <w:szCs w:val="28"/>
              </w:rPr>
              <w:t>Разрешение на ввод с внесенными изменениями</w:t>
            </w:r>
          </w:p>
        </w:tc>
        <w:tc>
          <w:tcPr>
            <w:tcW w:w="4690" w:type="dxa"/>
          </w:tcPr>
          <w:p w:rsidR="003C6055" w:rsidRPr="00E454C7" w:rsidRDefault="003C6055" w:rsidP="003C6055">
            <w:pPr>
              <w:rPr>
                <w:sz w:val="28"/>
                <w:szCs w:val="28"/>
              </w:rPr>
            </w:pPr>
            <w:r w:rsidRPr="00E454C7">
              <w:rPr>
                <w:sz w:val="28"/>
                <w:szCs w:val="28"/>
              </w:rPr>
              <w:t>Физическое лицо</w:t>
            </w:r>
          </w:p>
        </w:tc>
        <w:tc>
          <w:tcPr>
            <w:tcW w:w="2268" w:type="dxa"/>
          </w:tcPr>
          <w:p w:rsidR="003C6055" w:rsidRPr="00E454C7" w:rsidRDefault="003C6055" w:rsidP="003C6055">
            <w:pPr>
              <w:jc w:val="center"/>
              <w:rPr>
                <w:sz w:val="28"/>
                <w:szCs w:val="28"/>
              </w:rPr>
            </w:pPr>
            <w:r w:rsidRPr="00E454C7">
              <w:rPr>
                <w:sz w:val="28"/>
                <w:szCs w:val="28"/>
              </w:rPr>
              <w:t>1Б</w:t>
            </w:r>
          </w:p>
        </w:tc>
      </w:tr>
      <w:tr w:rsidR="003C6055" w:rsidRPr="00E454C7" w:rsidTr="003C6055">
        <w:trPr>
          <w:trHeight w:val="463"/>
        </w:trPr>
        <w:tc>
          <w:tcPr>
            <w:tcW w:w="691" w:type="dxa"/>
            <w:vMerge/>
          </w:tcPr>
          <w:p w:rsidR="003C6055" w:rsidRPr="00E454C7" w:rsidRDefault="003C6055" w:rsidP="003C6055">
            <w:pPr>
              <w:jc w:val="center"/>
              <w:rPr>
                <w:color w:val="000000"/>
                <w:spacing w:val="-6"/>
                <w:sz w:val="28"/>
                <w:szCs w:val="28"/>
              </w:rPr>
            </w:pPr>
          </w:p>
        </w:tc>
        <w:tc>
          <w:tcPr>
            <w:tcW w:w="2552" w:type="dxa"/>
            <w:vMerge/>
          </w:tcPr>
          <w:p w:rsidR="003C6055" w:rsidRPr="00E454C7" w:rsidRDefault="003C6055" w:rsidP="003C6055">
            <w:pPr>
              <w:rPr>
                <w:color w:val="000000"/>
                <w:spacing w:val="-6"/>
                <w:sz w:val="28"/>
                <w:szCs w:val="28"/>
              </w:rPr>
            </w:pPr>
          </w:p>
        </w:tc>
        <w:tc>
          <w:tcPr>
            <w:tcW w:w="4690" w:type="dxa"/>
          </w:tcPr>
          <w:p w:rsidR="003C6055" w:rsidRPr="00E454C7" w:rsidRDefault="003C6055" w:rsidP="003C6055">
            <w:pPr>
              <w:rPr>
                <w:sz w:val="28"/>
                <w:szCs w:val="28"/>
              </w:rPr>
            </w:pPr>
            <w:r w:rsidRPr="00E454C7">
              <w:rPr>
                <w:sz w:val="28"/>
                <w:szCs w:val="28"/>
              </w:rPr>
              <w:t>Юридическое лицо</w:t>
            </w:r>
          </w:p>
        </w:tc>
        <w:tc>
          <w:tcPr>
            <w:tcW w:w="2268" w:type="dxa"/>
          </w:tcPr>
          <w:p w:rsidR="003C6055" w:rsidRPr="00E454C7" w:rsidRDefault="003C6055" w:rsidP="003C6055">
            <w:pPr>
              <w:jc w:val="center"/>
              <w:rPr>
                <w:sz w:val="28"/>
                <w:szCs w:val="28"/>
              </w:rPr>
            </w:pPr>
            <w:r w:rsidRPr="00E454C7">
              <w:rPr>
                <w:sz w:val="28"/>
                <w:szCs w:val="28"/>
              </w:rPr>
              <w:t>2Б</w:t>
            </w:r>
          </w:p>
        </w:tc>
      </w:tr>
      <w:tr w:rsidR="003C6055" w:rsidRPr="00E823D4" w:rsidTr="003C6055">
        <w:trPr>
          <w:trHeight w:val="463"/>
        </w:trPr>
        <w:tc>
          <w:tcPr>
            <w:tcW w:w="691" w:type="dxa"/>
            <w:vMerge/>
          </w:tcPr>
          <w:p w:rsidR="003C6055" w:rsidRPr="00E454C7" w:rsidRDefault="003C6055" w:rsidP="003C6055">
            <w:pPr>
              <w:jc w:val="center"/>
              <w:rPr>
                <w:color w:val="000000"/>
                <w:spacing w:val="-6"/>
                <w:sz w:val="28"/>
                <w:szCs w:val="28"/>
              </w:rPr>
            </w:pPr>
          </w:p>
        </w:tc>
        <w:tc>
          <w:tcPr>
            <w:tcW w:w="2552" w:type="dxa"/>
            <w:vMerge/>
          </w:tcPr>
          <w:p w:rsidR="003C6055" w:rsidRPr="00E454C7" w:rsidRDefault="003C6055" w:rsidP="003C6055">
            <w:pPr>
              <w:rPr>
                <w:color w:val="000000"/>
                <w:spacing w:val="-6"/>
                <w:sz w:val="28"/>
                <w:szCs w:val="28"/>
              </w:rPr>
            </w:pPr>
          </w:p>
        </w:tc>
        <w:tc>
          <w:tcPr>
            <w:tcW w:w="4690" w:type="dxa"/>
          </w:tcPr>
          <w:p w:rsidR="003C6055" w:rsidRPr="00E454C7" w:rsidRDefault="003C6055" w:rsidP="003C6055">
            <w:pPr>
              <w:rPr>
                <w:sz w:val="28"/>
                <w:szCs w:val="28"/>
              </w:rPr>
            </w:pPr>
            <w:r w:rsidRPr="00E454C7">
              <w:rPr>
                <w:sz w:val="28"/>
                <w:szCs w:val="28"/>
              </w:rPr>
              <w:t>Представитель заявителя</w:t>
            </w:r>
          </w:p>
        </w:tc>
        <w:tc>
          <w:tcPr>
            <w:tcW w:w="2268" w:type="dxa"/>
          </w:tcPr>
          <w:p w:rsidR="003C6055" w:rsidRPr="009E7EEA" w:rsidRDefault="003C6055" w:rsidP="003C6055">
            <w:pPr>
              <w:jc w:val="center"/>
              <w:rPr>
                <w:sz w:val="28"/>
                <w:szCs w:val="28"/>
              </w:rPr>
            </w:pPr>
            <w:r w:rsidRPr="00E454C7">
              <w:rPr>
                <w:sz w:val="28"/>
                <w:szCs w:val="28"/>
              </w:rPr>
              <w:t>3Б</w:t>
            </w:r>
          </w:p>
        </w:tc>
      </w:tr>
    </w:tbl>
    <w:p w:rsidR="00206ECC" w:rsidRDefault="00206ECC">
      <w:pPr>
        <w:widowControl/>
        <w:ind w:right="-1" w:firstLine="709"/>
        <w:jc w:val="right"/>
        <w:rPr>
          <w:color w:val="000000"/>
          <w:spacing w:val="-6"/>
          <w:sz w:val="28"/>
          <w:szCs w:val="28"/>
        </w:rPr>
      </w:pPr>
    </w:p>
    <w:p w:rsidR="00206ECC" w:rsidRDefault="00206ECC">
      <w:pPr>
        <w:widowControl/>
        <w:spacing w:after="160" w:line="259" w:lineRule="auto"/>
        <w:jc w:val="left"/>
        <w:rPr>
          <w:color w:val="000000"/>
          <w:spacing w:val="-6"/>
          <w:sz w:val="28"/>
          <w:szCs w:val="28"/>
        </w:rPr>
      </w:pPr>
    </w:p>
    <w:p w:rsidR="00206ECC" w:rsidRDefault="00206ECC">
      <w:pPr>
        <w:widowControl/>
        <w:spacing w:after="160" w:line="259" w:lineRule="auto"/>
        <w:jc w:val="left"/>
        <w:rPr>
          <w:color w:val="000000"/>
          <w:spacing w:val="-6"/>
          <w:sz w:val="28"/>
          <w:szCs w:val="28"/>
        </w:rPr>
      </w:pPr>
    </w:p>
    <w:p w:rsidR="009418BC" w:rsidRDefault="009418BC">
      <w:pPr>
        <w:pStyle w:val="ConsPlusNormal"/>
        <w:ind w:left="5387"/>
        <w:jc w:val="both"/>
        <w:rPr>
          <w:rFonts w:ascii="Times New Roman" w:hAnsi="Times New Roman" w:cs="Times New Roman"/>
          <w:sz w:val="28"/>
          <w:szCs w:val="24"/>
        </w:rPr>
        <w:sectPr w:rsidR="009418BC">
          <w:pgSz w:w="11906" w:h="16838"/>
          <w:pgMar w:top="1134" w:right="567" w:bottom="1134" w:left="1134" w:header="0" w:footer="0" w:gutter="0"/>
          <w:cols w:space="720"/>
          <w:formProt w:val="0"/>
          <w:docGrid w:linePitch="360"/>
        </w:sectPr>
      </w:pPr>
    </w:p>
    <w:p w:rsidR="00206ECC" w:rsidRPr="00FF4434" w:rsidRDefault="00731799">
      <w:pPr>
        <w:pStyle w:val="ConsPlusNormal"/>
        <w:ind w:left="5387"/>
        <w:jc w:val="both"/>
        <w:rPr>
          <w:rFonts w:ascii="Times New Roman" w:hAnsi="Times New Roman" w:cs="Times New Roman"/>
          <w:sz w:val="28"/>
          <w:szCs w:val="28"/>
        </w:rPr>
      </w:pPr>
      <w:r w:rsidRPr="00FF4434">
        <w:rPr>
          <w:rFonts w:ascii="Times New Roman" w:hAnsi="Times New Roman" w:cs="Times New Roman"/>
          <w:sz w:val="28"/>
          <w:szCs w:val="28"/>
        </w:rPr>
        <w:lastRenderedPageBreak/>
        <w:t>Приложение № 3</w:t>
      </w:r>
    </w:p>
    <w:p w:rsidR="007730B9" w:rsidRPr="009418BC" w:rsidRDefault="007730B9" w:rsidP="007730B9">
      <w:pPr>
        <w:pStyle w:val="21"/>
        <w:shd w:val="clear" w:color="auto" w:fill="auto"/>
        <w:tabs>
          <w:tab w:val="left" w:pos="709"/>
        </w:tabs>
        <w:spacing w:line="240" w:lineRule="auto"/>
        <w:ind w:left="5387" w:firstLine="0"/>
        <w:rPr>
          <w:rFonts w:ascii="Times New Roman" w:eastAsia="Times New Roman" w:hAnsi="Times New Roman" w:cs="Times New Roman"/>
          <w:color w:val="auto"/>
          <w:szCs w:val="24"/>
          <w:lang w:eastAsia="ru-RU" w:bidi="ar-SA"/>
        </w:rPr>
      </w:pPr>
      <w:r w:rsidRPr="009418BC">
        <w:rPr>
          <w:rFonts w:ascii="Times New Roman" w:eastAsia="Times New Roman" w:hAnsi="Times New Roman" w:cs="Times New Roman"/>
          <w:color w:val="auto"/>
          <w:szCs w:val="24"/>
          <w:lang w:eastAsia="ru-RU" w:bidi="ar-SA"/>
        </w:rPr>
        <w:t>к Административному регламенту</w:t>
      </w:r>
    </w:p>
    <w:p w:rsidR="007730B9" w:rsidRPr="009418BC" w:rsidRDefault="007730B9" w:rsidP="007730B9">
      <w:pPr>
        <w:pStyle w:val="21"/>
        <w:shd w:val="clear" w:color="auto" w:fill="auto"/>
        <w:tabs>
          <w:tab w:val="left" w:pos="709"/>
        </w:tabs>
        <w:spacing w:line="240" w:lineRule="auto"/>
        <w:ind w:left="5387" w:firstLine="0"/>
        <w:rPr>
          <w:rFonts w:ascii="Times New Roman" w:eastAsia="Times New Roman" w:hAnsi="Times New Roman" w:cs="Times New Roman"/>
          <w:color w:val="auto"/>
          <w:szCs w:val="24"/>
          <w:lang w:eastAsia="ru-RU" w:bidi="ar-SA"/>
        </w:rPr>
      </w:pPr>
      <w:r w:rsidRPr="009418BC">
        <w:rPr>
          <w:rFonts w:ascii="Times New Roman" w:eastAsia="Times New Roman" w:hAnsi="Times New Roman" w:cs="Times New Roman"/>
          <w:color w:val="auto"/>
          <w:szCs w:val="24"/>
          <w:lang w:eastAsia="ru-RU" w:bidi="ar-SA"/>
        </w:rPr>
        <w:t>предоставления государственной услуги по вы</w:t>
      </w:r>
      <w:r>
        <w:rPr>
          <w:rFonts w:ascii="Times New Roman" w:eastAsia="Times New Roman" w:hAnsi="Times New Roman" w:cs="Times New Roman"/>
          <w:color w:val="auto"/>
          <w:szCs w:val="24"/>
          <w:lang w:eastAsia="ru-RU" w:bidi="ar-SA"/>
        </w:rPr>
        <w:t xml:space="preserve">даче разрешения на ввод объекта капитального строительства </w:t>
      </w:r>
      <w:r>
        <w:rPr>
          <w:rFonts w:ascii="Times New Roman" w:eastAsia="Times New Roman" w:hAnsi="Times New Roman" w:cs="Times New Roman"/>
          <w:color w:val="auto"/>
          <w:szCs w:val="24"/>
          <w:lang w:eastAsia="ru-RU" w:bidi="ar-SA"/>
        </w:rPr>
        <w:br/>
        <w:t>в эксплуатацию</w:t>
      </w:r>
    </w:p>
    <w:p w:rsidR="00206ECC" w:rsidRDefault="00206ECC">
      <w:pPr>
        <w:widowControl/>
        <w:ind w:right="-1" w:firstLine="709"/>
        <w:jc w:val="right"/>
        <w:rPr>
          <w:color w:val="000000"/>
          <w:spacing w:val="-6"/>
          <w:sz w:val="28"/>
          <w:szCs w:val="28"/>
        </w:rPr>
      </w:pPr>
    </w:p>
    <w:p w:rsidR="009E7EEA" w:rsidRDefault="009E7EEA">
      <w:pPr>
        <w:widowControl/>
        <w:ind w:right="-1" w:firstLine="709"/>
        <w:jc w:val="right"/>
        <w:rPr>
          <w:color w:val="000000"/>
          <w:spacing w:val="-6"/>
          <w:sz w:val="28"/>
          <w:szCs w:val="28"/>
        </w:rPr>
      </w:pPr>
    </w:p>
    <w:p w:rsidR="009E7EEA" w:rsidRPr="00E454C7" w:rsidRDefault="009E7EEA" w:rsidP="009E7EEA">
      <w:pPr>
        <w:ind w:right="-1"/>
        <w:jc w:val="center"/>
        <w:rPr>
          <w:b/>
          <w:bCs/>
          <w:sz w:val="28"/>
          <w:szCs w:val="28"/>
        </w:rPr>
      </w:pPr>
      <w:r w:rsidRPr="00E454C7">
        <w:rPr>
          <w:b/>
          <w:bCs/>
          <w:sz w:val="28"/>
          <w:szCs w:val="28"/>
        </w:rPr>
        <w:t xml:space="preserve">Исчерпывающий перечень документов, необходимых </w:t>
      </w:r>
    </w:p>
    <w:p w:rsidR="009E7EEA" w:rsidRPr="00E454C7" w:rsidRDefault="009E7EEA" w:rsidP="009E7EEA">
      <w:pPr>
        <w:ind w:right="-1"/>
        <w:jc w:val="center"/>
        <w:rPr>
          <w:b/>
          <w:bCs/>
          <w:color w:val="000000"/>
          <w:spacing w:val="-6"/>
          <w:sz w:val="28"/>
          <w:szCs w:val="28"/>
        </w:rPr>
      </w:pPr>
      <w:r w:rsidRPr="00E454C7">
        <w:rPr>
          <w:b/>
          <w:bCs/>
          <w:sz w:val="28"/>
          <w:szCs w:val="28"/>
        </w:rPr>
        <w:t>для предоставления государственной услуги</w:t>
      </w:r>
    </w:p>
    <w:p w:rsidR="009E7EEA" w:rsidRPr="00E454C7" w:rsidRDefault="009E7EEA" w:rsidP="009E7EEA">
      <w:pPr>
        <w:ind w:right="-1" w:firstLine="709"/>
        <w:jc w:val="right"/>
        <w:rPr>
          <w:color w:val="000000"/>
          <w:spacing w:val="-6"/>
          <w:sz w:val="28"/>
          <w:szCs w:val="28"/>
        </w:rPr>
      </w:pPr>
    </w:p>
    <w:tbl>
      <w:tblPr>
        <w:tblW w:w="10632" w:type="dxa"/>
        <w:tblInd w:w="-289" w:type="dxa"/>
        <w:tblLayout w:type="fixed"/>
        <w:tblLook w:val="04A0" w:firstRow="1" w:lastRow="0" w:firstColumn="1" w:lastColumn="0" w:noHBand="0" w:noVBand="1"/>
      </w:tblPr>
      <w:tblGrid>
        <w:gridCol w:w="598"/>
        <w:gridCol w:w="1478"/>
        <w:gridCol w:w="2855"/>
        <w:gridCol w:w="2336"/>
        <w:gridCol w:w="3365"/>
      </w:tblGrid>
      <w:tr w:rsidR="009E7EEA" w:rsidRPr="00E454C7" w:rsidTr="009E7EEA">
        <w:tc>
          <w:tcPr>
            <w:tcW w:w="598" w:type="dxa"/>
            <w:tcBorders>
              <w:top w:val="single" w:sz="4" w:space="0" w:color="000000"/>
              <w:left w:val="single" w:sz="4" w:space="0" w:color="000000"/>
              <w:bottom w:val="single" w:sz="4" w:space="0" w:color="000000"/>
              <w:right w:val="single" w:sz="4" w:space="0" w:color="000000"/>
            </w:tcBorders>
            <w:vAlign w:val="center"/>
          </w:tcPr>
          <w:p w:rsidR="009E7EEA" w:rsidRPr="00E454C7" w:rsidRDefault="009E7EEA" w:rsidP="00F313A5">
            <w:pPr>
              <w:ind w:left="-113"/>
              <w:jc w:val="center"/>
              <w:rPr>
                <w:szCs w:val="24"/>
              </w:rPr>
            </w:pPr>
            <w:r w:rsidRPr="00E454C7">
              <w:rPr>
                <w:b/>
                <w:bCs/>
                <w:color w:val="000000"/>
                <w:spacing w:val="-6"/>
                <w:szCs w:val="24"/>
              </w:rPr>
              <w:t>№</w:t>
            </w:r>
          </w:p>
        </w:tc>
        <w:tc>
          <w:tcPr>
            <w:tcW w:w="1478" w:type="dxa"/>
            <w:tcBorders>
              <w:top w:val="single" w:sz="4" w:space="0" w:color="000000"/>
              <w:left w:val="single" w:sz="4" w:space="0" w:color="000000"/>
              <w:bottom w:val="single" w:sz="4" w:space="0" w:color="000000"/>
              <w:right w:val="single" w:sz="4" w:space="0" w:color="000000"/>
            </w:tcBorders>
            <w:vAlign w:val="center"/>
          </w:tcPr>
          <w:p w:rsidR="009E7EEA" w:rsidRPr="00E454C7" w:rsidRDefault="009E7EEA" w:rsidP="00F313A5">
            <w:pPr>
              <w:tabs>
                <w:tab w:val="left" w:pos="1410"/>
              </w:tabs>
              <w:ind w:right="-1"/>
              <w:jc w:val="center"/>
              <w:rPr>
                <w:bCs/>
                <w:color w:val="000000"/>
                <w:spacing w:val="-6"/>
              </w:rPr>
            </w:pPr>
            <w:r w:rsidRPr="00E454C7">
              <w:rPr>
                <w:b/>
                <w:bCs/>
                <w:color w:val="000000"/>
                <w:spacing w:val="-6"/>
              </w:rPr>
              <w:t>Идентифи-катор признака заявителя</w:t>
            </w:r>
          </w:p>
        </w:tc>
        <w:tc>
          <w:tcPr>
            <w:tcW w:w="2855" w:type="dxa"/>
            <w:tcBorders>
              <w:top w:val="single" w:sz="4" w:space="0" w:color="000000"/>
              <w:left w:val="single" w:sz="4" w:space="0" w:color="000000"/>
              <w:bottom w:val="single" w:sz="4" w:space="0" w:color="000000"/>
              <w:right w:val="single" w:sz="4" w:space="0" w:color="000000"/>
            </w:tcBorders>
            <w:vAlign w:val="center"/>
          </w:tcPr>
          <w:p w:rsidR="009E7EEA" w:rsidRPr="00E454C7" w:rsidRDefault="009E7EEA" w:rsidP="00F313A5">
            <w:pPr>
              <w:jc w:val="center"/>
              <w:rPr>
                <w:szCs w:val="24"/>
              </w:rPr>
            </w:pPr>
            <w:r w:rsidRPr="00E454C7">
              <w:rPr>
                <w:b/>
                <w:bCs/>
                <w:color w:val="000000"/>
                <w:spacing w:val="-6"/>
                <w:szCs w:val="24"/>
              </w:rPr>
              <w:t>Расшифровка видов документов, предоставляемых заявителем, кол-во документов из группы</w:t>
            </w:r>
          </w:p>
        </w:tc>
        <w:tc>
          <w:tcPr>
            <w:tcW w:w="2336" w:type="dxa"/>
            <w:tcBorders>
              <w:top w:val="single" w:sz="4" w:space="0" w:color="000000"/>
              <w:left w:val="single" w:sz="4" w:space="0" w:color="000000"/>
              <w:bottom w:val="single" w:sz="4" w:space="0" w:color="000000"/>
            </w:tcBorders>
            <w:vAlign w:val="center"/>
          </w:tcPr>
          <w:p w:rsidR="009E7EEA" w:rsidRPr="00E454C7" w:rsidRDefault="009E7EEA" w:rsidP="00F313A5">
            <w:pPr>
              <w:jc w:val="center"/>
              <w:rPr>
                <w:szCs w:val="24"/>
              </w:rPr>
            </w:pPr>
            <w:r w:rsidRPr="00E454C7">
              <w:rPr>
                <w:b/>
                <w:bCs/>
                <w:color w:val="000000"/>
                <w:spacing w:val="-6"/>
                <w:szCs w:val="24"/>
              </w:rPr>
              <w:t>Способ предоставления</w:t>
            </w:r>
          </w:p>
        </w:tc>
        <w:tc>
          <w:tcPr>
            <w:tcW w:w="3365" w:type="dxa"/>
            <w:tcBorders>
              <w:top w:val="single" w:sz="4" w:space="0" w:color="000000"/>
              <w:left w:val="single" w:sz="4" w:space="0" w:color="000000"/>
              <w:bottom w:val="single" w:sz="4" w:space="0" w:color="000000"/>
              <w:right w:val="single" w:sz="4" w:space="0" w:color="000000"/>
            </w:tcBorders>
            <w:vAlign w:val="center"/>
          </w:tcPr>
          <w:p w:rsidR="009E7EEA" w:rsidRPr="00E454C7" w:rsidRDefault="009E7EEA" w:rsidP="00F313A5">
            <w:pPr>
              <w:ind w:right="-1"/>
              <w:jc w:val="center"/>
              <w:rPr>
                <w:b/>
                <w:bCs/>
              </w:rPr>
            </w:pPr>
            <w:r w:rsidRPr="00E454C7">
              <w:rPr>
                <w:b/>
                <w:bCs/>
                <w:color w:val="000000"/>
                <w:spacing w:val="-6"/>
              </w:rPr>
              <w:t>Иные требования</w:t>
            </w:r>
          </w:p>
        </w:tc>
      </w:tr>
      <w:tr w:rsidR="009E7EEA" w:rsidRPr="00E454C7" w:rsidTr="009E7EEA">
        <w:trPr>
          <w:trHeight w:val="756"/>
        </w:trPr>
        <w:tc>
          <w:tcPr>
            <w:tcW w:w="10632" w:type="dxa"/>
            <w:gridSpan w:val="5"/>
            <w:tcBorders>
              <w:top w:val="single" w:sz="4" w:space="0" w:color="000000"/>
              <w:left w:val="single" w:sz="4" w:space="0" w:color="000000"/>
              <w:bottom w:val="single" w:sz="4" w:space="0" w:color="000000"/>
              <w:right w:val="single" w:sz="4" w:space="0" w:color="000000"/>
            </w:tcBorders>
            <w:vAlign w:val="center"/>
          </w:tcPr>
          <w:p w:rsidR="009E7EEA" w:rsidRPr="00E454C7" w:rsidRDefault="009E7EEA" w:rsidP="00F313A5">
            <w:pPr>
              <w:jc w:val="center"/>
              <w:rPr>
                <w:b/>
                <w:szCs w:val="24"/>
              </w:rPr>
            </w:pPr>
            <w:r w:rsidRPr="00E454C7">
              <w:rPr>
                <w:b/>
                <w:iCs/>
                <w:szCs w:val="24"/>
              </w:rPr>
              <w:t>Документы, которые заявитель должен представить самостоятельно, для предоставления государственной услуги</w:t>
            </w:r>
          </w:p>
        </w:tc>
      </w:tr>
      <w:tr w:rsidR="009E7EEA" w:rsidRPr="00E454C7" w:rsidTr="009E7EEA">
        <w:trPr>
          <w:trHeight w:val="338"/>
        </w:trPr>
        <w:tc>
          <w:tcPr>
            <w:tcW w:w="598" w:type="dxa"/>
            <w:vMerge w:val="restart"/>
            <w:tcBorders>
              <w:top w:val="single" w:sz="4" w:space="0" w:color="000000"/>
              <w:left w:val="single" w:sz="4" w:space="0" w:color="000000"/>
              <w:bottom w:val="single" w:sz="4" w:space="0" w:color="000000"/>
              <w:right w:val="single" w:sz="4" w:space="0" w:color="000000"/>
            </w:tcBorders>
          </w:tcPr>
          <w:p w:rsidR="009E7EEA" w:rsidRPr="00E454C7" w:rsidRDefault="009E7EEA" w:rsidP="00F313A5">
            <w:pPr>
              <w:rPr>
                <w:szCs w:val="24"/>
              </w:rPr>
            </w:pPr>
            <w:r w:rsidRPr="00E454C7">
              <w:rPr>
                <w:color w:val="000000"/>
                <w:spacing w:val="-6"/>
                <w:szCs w:val="24"/>
              </w:rPr>
              <w:t>1.</w:t>
            </w:r>
          </w:p>
        </w:tc>
        <w:tc>
          <w:tcPr>
            <w:tcW w:w="1478" w:type="dxa"/>
            <w:vMerge w:val="restart"/>
            <w:tcBorders>
              <w:top w:val="single" w:sz="4" w:space="0" w:color="000000"/>
              <w:left w:val="single" w:sz="4" w:space="0" w:color="000000"/>
              <w:bottom w:val="single" w:sz="4" w:space="0" w:color="000000"/>
              <w:right w:val="single" w:sz="4" w:space="0" w:color="000000"/>
            </w:tcBorders>
          </w:tcPr>
          <w:p w:rsidR="009E7EEA" w:rsidRPr="00E454C7" w:rsidRDefault="009E7EEA" w:rsidP="009E7EEA">
            <w:pPr>
              <w:jc w:val="center"/>
              <w:rPr>
                <w:color w:val="000000"/>
                <w:spacing w:val="-6"/>
                <w:szCs w:val="24"/>
              </w:rPr>
            </w:pPr>
            <w:r w:rsidRPr="00E454C7">
              <w:rPr>
                <w:color w:val="000000"/>
                <w:spacing w:val="-6"/>
                <w:szCs w:val="24"/>
              </w:rPr>
              <w:t>1А-3А,</w:t>
            </w:r>
          </w:p>
          <w:p w:rsidR="009E7EEA" w:rsidRPr="00E454C7" w:rsidRDefault="009E7EEA" w:rsidP="009E7EEA">
            <w:pPr>
              <w:jc w:val="center"/>
              <w:rPr>
                <w:szCs w:val="24"/>
              </w:rPr>
            </w:pPr>
            <w:r w:rsidRPr="00E454C7">
              <w:rPr>
                <w:color w:val="000000"/>
                <w:spacing w:val="-6"/>
                <w:szCs w:val="24"/>
              </w:rPr>
              <w:t>1Б-3Б</w:t>
            </w:r>
          </w:p>
        </w:tc>
        <w:tc>
          <w:tcPr>
            <w:tcW w:w="2855" w:type="dxa"/>
            <w:vMerge w:val="restart"/>
            <w:tcBorders>
              <w:top w:val="single" w:sz="4" w:space="0" w:color="000000"/>
              <w:left w:val="single" w:sz="4" w:space="0" w:color="000000"/>
              <w:bottom w:val="single" w:sz="4" w:space="0" w:color="000000"/>
              <w:right w:val="single" w:sz="4" w:space="0" w:color="auto"/>
            </w:tcBorders>
          </w:tcPr>
          <w:p w:rsidR="009E7EEA" w:rsidRPr="00E454C7" w:rsidRDefault="009E7EEA" w:rsidP="00F313A5">
            <w:pPr>
              <w:jc w:val="left"/>
              <w:rPr>
                <w:color w:val="000000"/>
                <w:spacing w:val="-6"/>
                <w:szCs w:val="24"/>
              </w:rPr>
            </w:pPr>
            <w:r w:rsidRPr="00E454C7">
              <w:rPr>
                <w:color w:val="000000"/>
                <w:spacing w:val="-6"/>
                <w:szCs w:val="24"/>
              </w:rPr>
              <w:t>Заявление о предоставлении государственной услуги (приложение № 5 к настоящему Регламенту)</w:t>
            </w:r>
          </w:p>
        </w:tc>
        <w:tc>
          <w:tcPr>
            <w:tcW w:w="2336"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szCs w:val="24"/>
              </w:rPr>
            </w:pPr>
            <w:r w:rsidRPr="00E454C7">
              <w:rPr>
                <w:color w:val="000000"/>
                <w:spacing w:val="-6"/>
                <w:szCs w:val="24"/>
              </w:rPr>
              <w:t>личное обращение в Министерство, МФЦ</w:t>
            </w:r>
          </w:p>
        </w:tc>
        <w:tc>
          <w:tcPr>
            <w:tcW w:w="3365" w:type="dxa"/>
            <w:tcBorders>
              <w:top w:val="single" w:sz="4" w:space="0" w:color="000000"/>
              <w:left w:val="single" w:sz="4" w:space="0" w:color="auto"/>
              <w:bottom w:val="single" w:sz="4" w:space="0" w:color="auto"/>
              <w:right w:val="single" w:sz="4" w:space="0" w:color="000000"/>
            </w:tcBorders>
          </w:tcPr>
          <w:p w:rsidR="009E7EEA" w:rsidRPr="00E454C7" w:rsidRDefault="009E7EEA" w:rsidP="00F313A5">
            <w:pPr>
              <w:rPr>
                <w:szCs w:val="24"/>
              </w:rPr>
            </w:pPr>
            <w:r w:rsidRPr="00E454C7">
              <w:rPr>
                <w:szCs w:val="24"/>
              </w:rPr>
              <w:t>оригинал</w:t>
            </w:r>
          </w:p>
        </w:tc>
      </w:tr>
      <w:tr w:rsidR="009E7EEA" w:rsidRPr="00E454C7" w:rsidTr="009E7EEA">
        <w:tc>
          <w:tcPr>
            <w:tcW w:w="598" w:type="dxa"/>
            <w:vMerge/>
            <w:tcBorders>
              <w:top w:val="single" w:sz="4" w:space="0" w:color="000000"/>
              <w:left w:val="single" w:sz="4" w:space="0" w:color="000000"/>
              <w:bottom w:val="single" w:sz="4" w:space="0" w:color="000000"/>
              <w:right w:val="single" w:sz="4" w:space="0" w:color="000000"/>
            </w:tcBorders>
          </w:tcPr>
          <w:p w:rsidR="009E7EEA" w:rsidRPr="00E454C7" w:rsidRDefault="009E7EEA" w:rsidP="00F313A5"/>
        </w:tc>
        <w:tc>
          <w:tcPr>
            <w:tcW w:w="1478" w:type="dxa"/>
            <w:vMerge/>
            <w:tcBorders>
              <w:top w:val="single" w:sz="4" w:space="0" w:color="000000"/>
              <w:left w:val="single" w:sz="4" w:space="0" w:color="000000"/>
              <w:bottom w:val="single" w:sz="4" w:space="0" w:color="000000"/>
              <w:right w:val="single" w:sz="4" w:space="0" w:color="000000"/>
            </w:tcBorders>
          </w:tcPr>
          <w:p w:rsidR="009E7EEA" w:rsidRPr="00E454C7" w:rsidRDefault="009E7EEA" w:rsidP="009E7EEA">
            <w:pPr>
              <w:jc w:val="center"/>
            </w:pPr>
          </w:p>
        </w:tc>
        <w:tc>
          <w:tcPr>
            <w:tcW w:w="2855" w:type="dxa"/>
            <w:vMerge/>
            <w:tcBorders>
              <w:top w:val="single" w:sz="4" w:space="0" w:color="000000"/>
              <w:left w:val="single" w:sz="4" w:space="0" w:color="000000"/>
              <w:bottom w:val="single" w:sz="4" w:space="0" w:color="000000"/>
              <w:right w:val="single" w:sz="4" w:space="0" w:color="auto"/>
            </w:tcBorders>
          </w:tcPr>
          <w:p w:rsidR="009E7EEA" w:rsidRPr="00E454C7" w:rsidRDefault="009E7EEA" w:rsidP="00F313A5">
            <w:pPr>
              <w:jc w:val="left"/>
            </w:pPr>
          </w:p>
        </w:tc>
        <w:tc>
          <w:tcPr>
            <w:tcW w:w="2336"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bCs/>
                <w:color w:val="000000"/>
                <w:spacing w:val="-6"/>
              </w:rPr>
            </w:pPr>
            <w:r w:rsidRPr="00E454C7">
              <w:rPr>
                <w:bCs/>
                <w:color w:val="000000"/>
                <w:spacing w:val="-6"/>
              </w:rPr>
              <w:t>Единый портал, Региональный портал</w:t>
            </w:r>
          </w:p>
        </w:tc>
        <w:tc>
          <w:tcPr>
            <w:tcW w:w="3365"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ind w:right="-1" w:firstLine="28"/>
              <w:rPr>
                <w:bCs/>
                <w:color w:val="000000"/>
                <w:spacing w:val="-6"/>
              </w:rPr>
            </w:pPr>
            <w:r w:rsidRPr="00E454C7">
              <w:rPr>
                <w:bCs/>
                <w:color w:val="000000"/>
                <w:spacing w:val="-6"/>
              </w:rPr>
              <w:t>заполнение заявления с использованием интерактивной формы в электронном виде, заверенного простой электронной подписью в соответствии с требованиями Федерального закона</w:t>
            </w:r>
            <w:r w:rsidRPr="00E454C7">
              <w:rPr>
                <w:bCs/>
                <w:color w:val="000000"/>
                <w:spacing w:val="-6"/>
              </w:rPr>
              <w:br/>
              <w:t>№ 63-ФЗ и Федерального закона № 210-ФЗ</w:t>
            </w:r>
          </w:p>
        </w:tc>
      </w:tr>
      <w:tr w:rsidR="009E7EEA" w:rsidRPr="00E454C7" w:rsidTr="009E7EEA">
        <w:trPr>
          <w:trHeight w:val="654"/>
        </w:trPr>
        <w:tc>
          <w:tcPr>
            <w:tcW w:w="598" w:type="dxa"/>
            <w:vMerge w:val="restart"/>
            <w:tcBorders>
              <w:top w:val="single" w:sz="4" w:space="0" w:color="000000"/>
              <w:left w:val="single" w:sz="4" w:space="0" w:color="000000"/>
              <w:bottom w:val="single" w:sz="4" w:space="0" w:color="000000"/>
              <w:right w:val="single" w:sz="4" w:space="0" w:color="000000"/>
            </w:tcBorders>
          </w:tcPr>
          <w:p w:rsidR="009E7EEA" w:rsidRPr="00E454C7" w:rsidRDefault="009E7EEA" w:rsidP="00F313A5">
            <w:pPr>
              <w:rPr>
                <w:szCs w:val="24"/>
              </w:rPr>
            </w:pPr>
            <w:r w:rsidRPr="00E454C7">
              <w:rPr>
                <w:color w:val="000000"/>
                <w:spacing w:val="-6"/>
                <w:szCs w:val="24"/>
              </w:rPr>
              <w:t>2.</w:t>
            </w:r>
          </w:p>
        </w:tc>
        <w:tc>
          <w:tcPr>
            <w:tcW w:w="1478" w:type="dxa"/>
            <w:vMerge w:val="restart"/>
            <w:tcBorders>
              <w:top w:val="single" w:sz="4" w:space="0" w:color="000000"/>
              <w:left w:val="single" w:sz="4" w:space="0" w:color="000000"/>
              <w:bottom w:val="single" w:sz="4" w:space="0" w:color="000000"/>
              <w:right w:val="single" w:sz="4" w:space="0" w:color="000000"/>
            </w:tcBorders>
          </w:tcPr>
          <w:p w:rsidR="009E7EEA" w:rsidRPr="00E454C7" w:rsidRDefault="009E7EEA" w:rsidP="009E7EEA">
            <w:pPr>
              <w:jc w:val="center"/>
              <w:rPr>
                <w:color w:val="000000"/>
                <w:spacing w:val="-6"/>
                <w:szCs w:val="24"/>
              </w:rPr>
            </w:pPr>
            <w:r w:rsidRPr="00E454C7">
              <w:rPr>
                <w:color w:val="000000"/>
                <w:spacing w:val="-6"/>
                <w:szCs w:val="24"/>
              </w:rPr>
              <w:t>1А-3А,</w:t>
            </w:r>
          </w:p>
          <w:p w:rsidR="009E7EEA" w:rsidRPr="00E454C7" w:rsidRDefault="009E7EEA" w:rsidP="009E7EEA">
            <w:pPr>
              <w:jc w:val="center"/>
              <w:rPr>
                <w:szCs w:val="24"/>
              </w:rPr>
            </w:pPr>
            <w:r w:rsidRPr="00E454C7">
              <w:rPr>
                <w:color w:val="000000"/>
                <w:spacing w:val="-6"/>
                <w:szCs w:val="24"/>
              </w:rPr>
              <w:t>1Б-3Б</w:t>
            </w:r>
          </w:p>
        </w:tc>
        <w:tc>
          <w:tcPr>
            <w:tcW w:w="2855" w:type="dxa"/>
            <w:vMerge w:val="restart"/>
            <w:tcBorders>
              <w:top w:val="single" w:sz="4" w:space="0" w:color="000000"/>
              <w:left w:val="single" w:sz="4" w:space="0" w:color="000000"/>
              <w:bottom w:val="single" w:sz="4" w:space="0" w:color="000000"/>
              <w:right w:val="single" w:sz="4" w:space="0" w:color="auto"/>
            </w:tcBorders>
          </w:tcPr>
          <w:p w:rsidR="009E7EEA" w:rsidRPr="00E454C7" w:rsidRDefault="009E7EEA" w:rsidP="00F313A5">
            <w:pPr>
              <w:jc w:val="left"/>
              <w:rPr>
                <w:szCs w:val="24"/>
              </w:rPr>
            </w:pPr>
            <w:r w:rsidRPr="00E454C7">
              <w:rPr>
                <w:color w:val="000000"/>
                <w:spacing w:val="-6"/>
                <w:szCs w:val="24"/>
              </w:rPr>
              <w:t>Документ, удостоверяющий личность</w:t>
            </w:r>
          </w:p>
        </w:tc>
        <w:tc>
          <w:tcPr>
            <w:tcW w:w="2336"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szCs w:val="24"/>
              </w:rPr>
            </w:pPr>
            <w:r w:rsidRPr="00E454C7">
              <w:rPr>
                <w:color w:val="000000"/>
                <w:spacing w:val="-6"/>
                <w:szCs w:val="24"/>
              </w:rPr>
              <w:t>личное обращение в Министерство, МФЦ</w:t>
            </w:r>
          </w:p>
        </w:tc>
        <w:tc>
          <w:tcPr>
            <w:tcW w:w="3365"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szCs w:val="24"/>
              </w:rPr>
            </w:pPr>
            <w:r w:rsidRPr="00E454C7">
              <w:rPr>
                <w:szCs w:val="24"/>
              </w:rPr>
              <w:t>оригинал</w:t>
            </w:r>
          </w:p>
        </w:tc>
      </w:tr>
      <w:tr w:rsidR="009E7EEA" w:rsidRPr="00E454C7" w:rsidTr="009E7EEA">
        <w:trPr>
          <w:trHeight w:val="322"/>
        </w:trPr>
        <w:tc>
          <w:tcPr>
            <w:tcW w:w="598" w:type="dxa"/>
            <w:vMerge/>
            <w:tcBorders>
              <w:top w:val="single" w:sz="4" w:space="0" w:color="000000"/>
              <w:left w:val="single" w:sz="4" w:space="0" w:color="000000"/>
              <w:bottom w:val="single" w:sz="4" w:space="0" w:color="000000"/>
              <w:right w:val="single" w:sz="4" w:space="0" w:color="000000"/>
            </w:tcBorders>
          </w:tcPr>
          <w:p w:rsidR="009E7EEA" w:rsidRPr="00E454C7" w:rsidRDefault="009E7EEA" w:rsidP="00F313A5"/>
        </w:tc>
        <w:tc>
          <w:tcPr>
            <w:tcW w:w="1478" w:type="dxa"/>
            <w:vMerge/>
            <w:tcBorders>
              <w:top w:val="single" w:sz="4" w:space="0" w:color="000000"/>
              <w:left w:val="single" w:sz="4" w:space="0" w:color="000000"/>
              <w:bottom w:val="single" w:sz="4" w:space="0" w:color="000000"/>
              <w:right w:val="single" w:sz="4" w:space="0" w:color="000000"/>
            </w:tcBorders>
          </w:tcPr>
          <w:p w:rsidR="009E7EEA" w:rsidRPr="00E454C7" w:rsidRDefault="009E7EEA" w:rsidP="009E7EEA">
            <w:pPr>
              <w:jc w:val="center"/>
            </w:pPr>
          </w:p>
        </w:tc>
        <w:tc>
          <w:tcPr>
            <w:tcW w:w="2855" w:type="dxa"/>
            <w:vMerge/>
            <w:tcBorders>
              <w:top w:val="single" w:sz="4" w:space="0" w:color="000000"/>
              <w:left w:val="single" w:sz="4" w:space="0" w:color="000000"/>
              <w:bottom w:val="single" w:sz="4" w:space="0" w:color="000000"/>
              <w:right w:val="single" w:sz="4" w:space="0" w:color="000000"/>
            </w:tcBorders>
          </w:tcPr>
          <w:p w:rsidR="009E7EEA" w:rsidRPr="00E454C7" w:rsidRDefault="009E7EEA" w:rsidP="00F313A5">
            <w:pPr>
              <w:jc w:val="left"/>
            </w:pPr>
          </w:p>
        </w:tc>
        <w:tc>
          <w:tcPr>
            <w:tcW w:w="2336" w:type="dxa"/>
            <w:tcBorders>
              <w:top w:val="single" w:sz="4" w:space="0" w:color="auto"/>
              <w:left w:val="single" w:sz="4" w:space="0" w:color="000000"/>
              <w:bottom w:val="single" w:sz="4" w:space="0" w:color="auto"/>
            </w:tcBorders>
          </w:tcPr>
          <w:p w:rsidR="009E7EEA" w:rsidRPr="00E454C7" w:rsidRDefault="009E7EEA" w:rsidP="00F313A5">
            <w:pPr>
              <w:rPr>
                <w:bCs/>
                <w:color w:val="000000"/>
                <w:spacing w:val="-6"/>
              </w:rPr>
            </w:pPr>
            <w:r w:rsidRPr="00E454C7">
              <w:rPr>
                <w:bCs/>
                <w:color w:val="000000"/>
                <w:spacing w:val="-6"/>
              </w:rPr>
              <w:t>Единый портал, Региональный портал</w:t>
            </w:r>
          </w:p>
        </w:tc>
        <w:tc>
          <w:tcPr>
            <w:tcW w:w="3365" w:type="dxa"/>
            <w:tcBorders>
              <w:top w:val="single" w:sz="4" w:space="0" w:color="auto"/>
              <w:left w:val="single" w:sz="4" w:space="0" w:color="000000"/>
              <w:bottom w:val="single" w:sz="4" w:space="0" w:color="auto"/>
              <w:right w:val="single" w:sz="4" w:space="0" w:color="000000"/>
            </w:tcBorders>
          </w:tcPr>
          <w:p w:rsidR="009E7EEA" w:rsidRPr="00E454C7" w:rsidRDefault="009E7EEA" w:rsidP="00F313A5">
            <w:pPr>
              <w:ind w:right="-1" w:firstLine="23"/>
              <w:rPr>
                <w:bCs/>
                <w:color w:val="000000"/>
                <w:spacing w:val="-6"/>
              </w:rPr>
            </w:pPr>
            <w:r w:rsidRPr="00E454C7">
              <w:rPr>
                <w:bCs/>
                <w:color w:val="000000"/>
                <w:spacing w:val="-6"/>
              </w:rPr>
              <w:t>сведения из документа, удостоверяющего личность, проверяются при подтверждении учетной записи в ЕСИА</w:t>
            </w:r>
          </w:p>
        </w:tc>
      </w:tr>
      <w:tr w:rsidR="009E7EEA" w:rsidRPr="00E454C7" w:rsidTr="009E7EEA">
        <w:trPr>
          <w:trHeight w:val="654"/>
        </w:trPr>
        <w:tc>
          <w:tcPr>
            <w:tcW w:w="598" w:type="dxa"/>
            <w:vMerge w:val="restart"/>
            <w:tcBorders>
              <w:top w:val="single" w:sz="4" w:space="0" w:color="000000"/>
              <w:left w:val="single" w:sz="4" w:space="0" w:color="000000"/>
              <w:bottom w:val="single" w:sz="4" w:space="0" w:color="000000"/>
              <w:right w:val="single" w:sz="4" w:space="0" w:color="000000"/>
            </w:tcBorders>
          </w:tcPr>
          <w:p w:rsidR="009E7EEA" w:rsidRPr="00E454C7" w:rsidRDefault="009E7EEA" w:rsidP="00F313A5">
            <w:pPr>
              <w:rPr>
                <w:szCs w:val="24"/>
              </w:rPr>
            </w:pPr>
            <w:r w:rsidRPr="00E454C7">
              <w:rPr>
                <w:color w:val="000000"/>
                <w:spacing w:val="-6"/>
                <w:szCs w:val="24"/>
              </w:rPr>
              <w:t>3.</w:t>
            </w:r>
          </w:p>
        </w:tc>
        <w:tc>
          <w:tcPr>
            <w:tcW w:w="1478" w:type="dxa"/>
            <w:vMerge w:val="restart"/>
            <w:tcBorders>
              <w:top w:val="single" w:sz="4" w:space="0" w:color="000000"/>
              <w:left w:val="single" w:sz="4" w:space="0" w:color="000000"/>
              <w:bottom w:val="single" w:sz="4" w:space="0" w:color="000000"/>
              <w:right w:val="single" w:sz="4" w:space="0" w:color="000000"/>
            </w:tcBorders>
          </w:tcPr>
          <w:p w:rsidR="009E7EEA" w:rsidRPr="00E454C7" w:rsidRDefault="009E7EEA" w:rsidP="009E7EEA">
            <w:pPr>
              <w:jc w:val="center"/>
              <w:rPr>
                <w:szCs w:val="24"/>
              </w:rPr>
            </w:pPr>
            <w:r w:rsidRPr="00E454C7">
              <w:rPr>
                <w:color w:val="000000"/>
                <w:spacing w:val="-6"/>
                <w:szCs w:val="24"/>
              </w:rPr>
              <w:t>3А, 3Б</w:t>
            </w:r>
          </w:p>
        </w:tc>
        <w:tc>
          <w:tcPr>
            <w:tcW w:w="2855" w:type="dxa"/>
            <w:vMerge w:val="restart"/>
            <w:tcBorders>
              <w:top w:val="single" w:sz="4" w:space="0" w:color="000000"/>
              <w:left w:val="single" w:sz="4" w:space="0" w:color="000000"/>
              <w:bottom w:val="single" w:sz="4" w:space="0" w:color="000000"/>
              <w:right w:val="single" w:sz="4" w:space="0" w:color="auto"/>
            </w:tcBorders>
          </w:tcPr>
          <w:p w:rsidR="009E7EEA" w:rsidRPr="00E454C7" w:rsidRDefault="009E7EEA" w:rsidP="00F313A5">
            <w:pPr>
              <w:jc w:val="left"/>
              <w:rPr>
                <w:szCs w:val="24"/>
              </w:rPr>
            </w:pPr>
            <w:r w:rsidRPr="00E454C7">
              <w:rPr>
                <w:color w:val="000000"/>
                <w:spacing w:val="-6"/>
                <w:szCs w:val="24"/>
              </w:rPr>
              <w:t>Документ, удостоверяющий полномочия представителя заявителя</w:t>
            </w:r>
          </w:p>
        </w:tc>
        <w:tc>
          <w:tcPr>
            <w:tcW w:w="2336"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szCs w:val="24"/>
              </w:rPr>
            </w:pPr>
            <w:r w:rsidRPr="00E454C7">
              <w:rPr>
                <w:color w:val="000000"/>
                <w:spacing w:val="-6"/>
                <w:szCs w:val="24"/>
              </w:rPr>
              <w:t>личное обращение в Министерство, МФЦ</w:t>
            </w:r>
          </w:p>
        </w:tc>
        <w:tc>
          <w:tcPr>
            <w:tcW w:w="3365"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szCs w:val="24"/>
              </w:rPr>
            </w:pPr>
            <w:r w:rsidRPr="00E454C7">
              <w:rPr>
                <w:szCs w:val="24"/>
              </w:rPr>
              <w:t>оригинал</w:t>
            </w:r>
          </w:p>
        </w:tc>
      </w:tr>
      <w:tr w:rsidR="009E7EEA" w:rsidRPr="00E454C7" w:rsidTr="009E7EEA">
        <w:trPr>
          <w:trHeight w:val="322"/>
        </w:trPr>
        <w:tc>
          <w:tcPr>
            <w:tcW w:w="598" w:type="dxa"/>
            <w:vMerge/>
            <w:tcBorders>
              <w:top w:val="single" w:sz="4" w:space="0" w:color="000000"/>
              <w:left w:val="single" w:sz="4" w:space="0" w:color="000000"/>
              <w:bottom w:val="single" w:sz="4" w:space="0" w:color="000000"/>
              <w:right w:val="single" w:sz="4" w:space="0" w:color="000000"/>
            </w:tcBorders>
          </w:tcPr>
          <w:p w:rsidR="009E7EEA" w:rsidRPr="00E454C7" w:rsidRDefault="009E7EEA" w:rsidP="00F313A5"/>
        </w:tc>
        <w:tc>
          <w:tcPr>
            <w:tcW w:w="1478" w:type="dxa"/>
            <w:vMerge/>
            <w:tcBorders>
              <w:top w:val="single" w:sz="4" w:space="0" w:color="000000"/>
              <w:left w:val="single" w:sz="4" w:space="0" w:color="000000"/>
              <w:bottom w:val="single" w:sz="4" w:space="0" w:color="000000"/>
              <w:right w:val="single" w:sz="4" w:space="0" w:color="000000"/>
            </w:tcBorders>
          </w:tcPr>
          <w:p w:rsidR="009E7EEA" w:rsidRPr="00E454C7" w:rsidRDefault="009E7EEA" w:rsidP="009E7EEA">
            <w:pPr>
              <w:jc w:val="center"/>
            </w:pPr>
          </w:p>
        </w:tc>
        <w:tc>
          <w:tcPr>
            <w:tcW w:w="2855" w:type="dxa"/>
            <w:vMerge/>
            <w:tcBorders>
              <w:top w:val="single" w:sz="4" w:space="0" w:color="000000"/>
              <w:left w:val="single" w:sz="4" w:space="0" w:color="000000"/>
              <w:bottom w:val="single" w:sz="4" w:space="0" w:color="000000"/>
              <w:right w:val="single" w:sz="4" w:space="0" w:color="auto"/>
            </w:tcBorders>
          </w:tcPr>
          <w:p w:rsidR="009E7EEA" w:rsidRPr="00E454C7" w:rsidRDefault="009E7EEA" w:rsidP="00F313A5"/>
        </w:tc>
        <w:tc>
          <w:tcPr>
            <w:tcW w:w="2336"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bCs/>
                <w:color w:val="000000"/>
                <w:spacing w:val="-6"/>
              </w:rPr>
            </w:pPr>
            <w:r w:rsidRPr="00E454C7">
              <w:rPr>
                <w:bCs/>
                <w:color w:val="000000"/>
                <w:spacing w:val="-6"/>
              </w:rPr>
              <w:t>Единый портал, Региональный портал</w:t>
            </w:r>
          </w:p>
        </w:tc>
        <w:tc>
          <w:tcPr>
            <w:tcW w:w="3365"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ind w:right="-1" w:firstLine="23"/>
              <w:rPr>
                <w:bCs/>
                <w:color w:val="000000"/>
                <w:spacing w:val="-6"/>
              </w:rPr>
            </w:pPr>
            <w:r w:rsidRPr="00E454C7">
              <w:rPr>
                <w:bCs/>
                <w:color w:val="000000"/>
                <w:spacing w:val="-6"/>
              </w:rPr>
              <w:t>сканированная копия документа</w:t>
            </w:r>
          </w:p>
        </w:tc>
      </w:tr>
      <w:tr w:rsidR="009E7EEA" w:rsidRPr="00E454C7" w:rsidTr="009E7EEA">
        <w:trPr>
          <w:trHeight w:val="322"/>
        </w:trPr>
        <w:tc>
          <w:tcPr>
            <w:tcW w:w="598" w:type="dxa"/>
            <w:vMerge w:val="restart"/>
            <w:tcBorders>
              <w:top w:val="single" w:sz="4" w:space="0" w:color="000000"/>
              <w:left w:val="single" w:sz="4" w:space="0" w:color="000000"/>
              <w:right w:val="single" w:sz="4" w:space="0" w:color="000000"/>
            </w:tcBorders>
          </w:tcPr>
          <w:p w:rsidR="009E7EEA" w:rsidRPr="00E454C7" w:rsidRDefault="009E7EEA" w:rsidP="00F313A5">
            <w:r w:rsidRPr="00E454C7">
              <w:t>4.</w:t>
            </w:r>
          </w:p>
        </w:tc>
        <w:tc>
          <w:tcPr>
            <w:tcW w:w="1478" w:type="dxa"/>
            <w:vMerge w:val="restart"/>
            <w:tcBorders>
              <w:top w:val="single" w:sz="4" w:space="0" w:color="000000"/>
              <w:left w:val="single" w:sz="4" w:space="0" w:color="000000"/>
              <w:right w:val="single" w:sz="4" w:space="0" w:color="000000"/>
            </w:tcBorders>
          </w:tcPr>
          <w:p w:rsidR="009E7EEA" w:rsidRPr="00E454C7" w:rsidRDefault="009E7EEA" w:rsidP="009E7EEA">
            <w:pPr>
              <w:jc w:val="center"/>
              <w:rPr>
                <w:spacing w:val="-6"/>
                <w:szCs w:val="24"/>
              </w:rPr>
            </w:pPr>
            <w:r w:rsidRPr="00E454C7">
              <w:rPr>
                <w:spacing w:val="-6"/>
                <w:szCs w:val="24"/>
              </w:rPr>
              <w:t>1А-3А,</w:t>
            </w:r>
          </w:p>
          <w:p w:rsidR="009E7EEA" w:rsidRPr="00E454C7" w:rsidRDefault="009E7EEA" w:rsidP="009E7EEA">
            <w:pPr>
              <w:jc w:val="center"/>
            </w:pPr>
            <w:r w:rsidRPr="00E454C7">
              <w:rPr>
                <w:spacing w:val="-6"/>
                <w:szCs w:val="24"/>
              </w:rPr>
              <w:t>1Б-3Б</w:t>
            </w:r>
          </w:p>
        </w:tc>
        <w:tc>
          <w:tcPr>
            <w:tcW w:w="2855" w:type="dxa"/>
            <w:vMerge w:val="restart"/>
            <w:tcBorders>
              <w:top w:val="single" w:sz="4" w:space="0" w:color="000000"/>
              <w:left w:val="single" w:sz="4" w:space="0" w:color="000000"/>
              <w:right w:val="single" w:sz="4" w:space="0" w:color="auto"/>
            </w:tcBorders>
          </w:tcPr>
          <w:p w:rsidR="009E7EEA" w:rsidRPr="00E454C7" w:rsidRDefault="009E7EEA" w:rsidP="00F313A5">
            <w:r w:rsidRPr="00E454C7">
              <w:rPr>
                <w:spacing w:val="-6"/>
                <w:szCs w:val="24"/>
              </w:rPr>
              <w:t>Разрешение на строительство</w:t>
            </w:r>
          </w:p>
        </w:tc>
        <w:tc>
          <w:tcPr>
            <w:tcW w:w="2336"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szCs w:val="24"/>
              </w:rPr>
            </w:pPr>
            <w:r w:rsidRPr="00E454C7">
              <w:rPr>
                <w:color w:val="000000"/>
                <w:spacing w:val="-6"/>
                <w:szCs w:val="24"/>
              </w:rPr>
              <w:t>личное обращение в Министерство, МФЦ</w:t>
            </w:r>
          </w:p>
        </w:tc>
        <w:tc>
          <w:tcPr>
            <w:tcW w:w="3365"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szCs w:val="24"/>
              </w:rPr>
            </w:pPr>
            <w:r w:rsidRPr="00E454C7">
              <w:rPr>
                <w:szCs w:val="24"/>
              </w:rPr>
              <w:t>оригинал</w:t>
            </w:r>
          </w:p>
        </w:tc>
      </w:tr>
      <w:tr w:rsidR="009E7EEA" w:rsidRPr="00E454C7" w:rsidTr="009E7EEA">
        <w:trPr>
          <w:trHeight w:val="322"/>
        </w:trPr>
        <w:tc>
          <w:tcPr>
            <w:tcW w:w="598" w:type="dxa"/>
            <w:vMerge/>
            <w:tcBorders>
              <w:left w:val="single" w:sz="4" w:space="0" w:color="000000"/>
              <w:bottom w:val="single" w:sz="4" w:space="0" w:color="000000"/>
              <w:right w:val="single" w:sz="4" w:space="0" w:color="000000"/>
            </w:tcBorders>
          </w:tcPr>
          <w:p w:rsidR="009E7EEA" w:rsidRPr="00E454C7" w:rsidRDefault="009E7EEA" w:rsidP="00F313A5"/>
        </w:tc>
        <w:tc>
          <w:tcPr>
            <w:tcW w:w="1478" w:type="dxa"/>
            <w:vMerge/>
            <w:tcBorders>
              <w:left w:val="single" w:sz="4" w:space="0" w:color="000000"/>
              <w:bottom w:val="single" w:sz="4" w:space="0" w:color="000000"/>
              <w:right w:val="single" w:sz="4" w:space="0" w:color="000000"/>
            </w:tcBorders>
          </w:tcPr>
          <w:p w:rsidR="009E7EEA" w:rsidRPr="00E454C7" w:rsidRDefault="009E7EEA" w:rsidP="00F313A5"/>
        </w:tc>
        <w:tc>
          <w:tcPr>
            <w:tcW w:w="2855" w:type="dxa"/>
            <w:vMerge/>
            <w:tcBorders>
              <w:left w:val="single" w:sz="4" w:space="0" w:color="000000"/>
              <w:bottom w:val="single" w:sz="4" w:space="0" w:color="000000"/>
              <w:right w:val="single" w:sz="4" w:space="0" w:color="auto"/>
            </w:tcBorders>
          </w:tcPr>
          <w:p w:rsidR="009E7EEA" w:rsidRPr="00E454C7" w:rsidRDefault="009E7EEA" w:rsidP="00F313A5"/>
        </w:tc>
        <w:tc>
          <w:tcPr>
            <w:tcW w:w="2336"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bCs/>
                <w:color w:val="000000"/>
                <w:spacing w:val="-6"/>
              </w:rPr>
            </w:pPr>
            <w:r w:rsidRPr="00E454C7">
              <w:rPr>
                <w:bCs/>
                <w:color w:val="000000"/>
                <w:spacing w:val="-6"/>
              </w:rPr>
              <w:t>Единый портал, Региональный портал</w:t>
            </w:r>
          </w:p>
        </w:tc>
        <w:tc>
          <w:tcPr>
            <w:tcW w:w="3365"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ind w:right="-1" w:firstLine="23"/>
              <w:rPr>
                <w:bCs/>
                <w:color w:val="000000"/>
                <w:spacing w:val="-6"/>
              </w:rPr>
            </w:pPr>
            <w:r w:rsidRPr="00E454C7">
              <w:rPr>
                <w:bCs/>
                <w:color w:val="000000"/>
                <w:spacing w:val="-6"/>
              </w:rPr>
              <w:t>сканированная копия документа</w:t>
            </w:r>
          </w:p>
        </w:tc>
      </w:tr>
      <w:tr w:rsidR="009E7EEA" w:rsidRPr="00E454C7" w:rsidTr="009E7EEA">
        <w:trPr>
          <w:trHeight w:val="322"/>
        </w:trPr>
        <w:tc>
          <w:tcPr>
            <w:tcW w:w="598" w:type="dxa"/>
            <w:vMerge w:val="restart"/>
            <w:tcBorders>
              <w:top w:val="single" w:sz="4" w:space="0" w:color="000000"/>
              <w:left w:val="single" w:sz="4" w:space="0" w:color="000000"/>
              <w:right w:val="single" w:sz="4" w:space="0" w:color="000000"/>
            </w:tcBorders>
          </w:tcPr>
          <w:p w:rsidR="009E7EEA" w:rsidRPr="00E454C7" w:rsidRDefault="009E7EEA" w:rsidP="00F313A5">
            <w:r w:rsidRPr="00E454C7">
              <w:t>5.</w:t>
            </w:r>
          </w:p>
        </w:tc>
        <w:tc>
          <w:tcPr>
            <w:tcW w:w="1478" w:type="dxa"/>
            <w:vMerge w:val="restart"/>
            <w:tcBorders>
              <w:top w:val="single" w:sz="4" w:space="0" w:color="000000"/>
              <w:left w:val="single" w:sz="4" w:space="0" w:color="000000"/>
              <w:right w:val="single" w:sz="4" w:space="0" w:color="000000"/>
            </w:tcBorders>
          </w:tcPr>
          <w:p w:rsidR="009E7EEA" w:rsidRPr="00E454C7" w:rsidRDefault="009E7EEA" w:rsidP="009E7EEA">
            <w:pPr>
              <w:jc w:val="center"/>
              <w:rPr>
                <w:color w:val="000000"/>
                <w:spacing w:val="-6"/>
                <w:szCs w:val="24"/>
              </w:rPr>
            </w:pPr>
            <w:r w:rsidRPr="00E454C7">
              <w:rPr>
                <w:color w:val="000000"/>
                <w:spacing w:val="-6"/>
                <w:szCs w:val="24"/>
              </w:rPr>
              <w:t>1А-3А,</w:t>
            </w:r>
          </w:p>
          <w:p w:rsidR="009E7EEA" w:rsidRPr="00E454C7" w:rsidRDefault="009E7EEA" w:rsidP="009E7EEA">
            <w:pPr>
              <w:jc w:val="center"/>
            </w:pPr>
            <w:r w:rsidRPr="00E454C7">
              <w:rPr>
                <w:color w:val="000000"/>
                <w:spacing w:val="-6"/>
                <w:szCs w:val="24"/>
              </w:rPr>
              <w:t>1Б-3Б</w:t>
            </w:r>
          </w:p>
        </w:tc>
        <w:tc>
          <w:tcPr>
            <w:tcW w:w="2855" w:type="dxa"/>
            <w:vMerge w:val="restart"/>
            <w:tcBorders>
              <w:top w:val="single" w:sz="4" w:space="0" w:color="000000"/>
              <w:left w:val="single" w:sz="4" w:space="0" w:color="000000"/>
              <w:right w:val="single" w:sz="4" w:space="0" w:color="auto"/>
            </w:tcBorders>
          </w:tcPr>
          <w:p w:rsidR="009E7EEA" w:rsidRPr="00E454C7" w:rsidRDefault="009E7EEA" w:rsidP="00F313A5">
            <w:pPr>
              <w:jc w:val="left"/>
              <w:rPr>
                <w:color w:val="000000"/>
                <w:spacing w:val="-6"/>
                <w:szCs w:val="24"/>
              </w:rPr>
            </w:pPr>
            <w:r w:rsidRPr="00E454C7">
              <w:rPr>
                <w:color w:val="000000"/>
                <w:spacing w:val="-6"/>
                <w:szCs w:val="24"/>
              </w:rPr>
              <w:t xml:space="preserve">Акт о подключении (технологическом присоединении) построенного, реконструированного </w:t>
            </w:r>
            <w:r w:rsidRPr="00E454C7">
              <w:rPr>
                <w:color w:val="000000"/>
                <w:spacing w:val="-6"/>
                <w:szCs w:val="24"/>
              </w:rPr>
              <w:lastRenderedPageBreak/>
              <w:t>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tc>
        <w:tc>
          <w:tcPr>
            <w:tcW w:w="2336"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szCs w:val="24"/>
              </w:rPr>
            </w:pPr>
            <w:r w:rsidRPr="00E454C7">
              <w:rPr>
                <w:color w:val="000000"/>
                <w:spacing w:val="-6"/>
                <w:szCs w:val="24"/>
              </w:rPr>
              <w:lastRenderedPageBreak/>
              <w:t>личное обращение в Министерство, МФЦ</w:t>
            </w:r>
          </w:p>
        </w:tc>
        <w:tc>
          <w:tcPr>
            <w:tcW w:w="3365"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szCs w:val="24"/>
              </w:rPr>
            </w:pPr>
            <w:r w:rsidRPr="00E454C7">
              <w:rPr>
                <w:szCs w:val="24"/>
              </w:rPr>
              <w:t>оригинал</w:t>
            </w:r>
          </w:p>
        </w:tc>
      </w:tr>
      <w:tr w:rsidR="009E7EEA" w:rsidRPr="00E454C7" w:rsidTr="009E7EEA">
        <w:trPr>
          <w:trHeight w:val="322"/>
        </w:trPr>
        <w:tc>
          <w:tcPr>
            <w:tcW w:w="598" w:type="dxa"/>
            <w:vMerge/>
            <w:tcBorders>
              <w:left w:val="single" w:sz="4" w:space="0" w:color="000000"/>
              <w:bottom w:val="single" w:sz="4" w:space="0" w:color="000000"/>
              <w:right w:val="single" w:sz="4" w:space="0" w:color="000000"/>
            </w:tcBorders>
          </w:tcPr>
          <w:p w:rsidR="009E7EEA" w:rsidRPr="00E454C7" w:rsidRDefault="009E7EEA" w:rsidP="00F313A5"/>
        </w:tc>
        <w:tc>
          <w:tcPr>
            <w:tcW w:w="1478" w:type="dxa"/>
            <w:vMerge/>
            <w:tcBorders>
              <w:left w:val="single" w:sz="4" w:space="0" w:color="000000"/>
              <w:bottom w:val="single" w:sz="4" w:space="0" w:color="000000"/>
              <w:right w:val="single" w:sz="4" w:space="0" w:color="000000"/>
            </w:tcBorders>
          </w:tcPr>
          <w:p w:rsidR="009E7EEA" w:rsidRPr="00E454C7" w:rsidRDefault="009E7EEA" w:rsidP="009E7EEA">
            <w:pPr>
              <w:jc w:val="center"/>
            </w:pPr>
          </w:p>
        </w:tc>
        <w:tc>
          <w:tcPr>
            <w:tcW w:w="2855" w:type="dxa"/>
            <w:vMerge/>
            <w:tcBorders>
              <w:left w:val="single" w:sz="4" w:space="0" w:color="000000"/>
              <w:bottom w:val="single" w:sz="4" w:space="0" w:color="000000"/>
              <w:right w:val="single" w:sz="4" w:space="0" w:color="auto"/>
            </w:tcBorders>
          </w:tcPr>
          <w:p w:rsidR="009E7EEA" w:rsidRPr="00E454C7" w:rsidRDefault="009E7EEA" w:rsidP="00F313A5"/>
        </w:tc>
        <w:tc>
          <w:tcPr>
            <w:tcW w:w="2336"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bCs/>
                <w:color w:val="000000"/>
                <w:spacing w:val="-6"/>
              </w:rPr>
            </w:pPr>
            <w:r w:rsidRPr="00E454C7">
              <w:rPr>
                <w:bCs/>
                <w:color w:val="000000"/>
                <w:spacing w:val="-6"/>
              </w:rPr>
              <w:t>Единый портал, Региональный портал</w:t>
            </w:r>
          </w:p>
        </w:tc>
        <w:tc>
          <w:tcPr>
            <w:tcW w:w="3365"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ind w:right="-1" w:firstLine="23"/>
              <w:rPr>
                <w:bCs/>
                <w:color w:val="000000"/>
                <w:spacing w:val="-6"/>
              </w:rPr>
            </w:pPr>
            <w:r w:rsidRPr="00E454C7">
              <w:rPr>
                <w:bCs/>
                <w:color w:val="000000"/>
                <w:spacing w:val="-6"/>
              </w:rPr>
              <w:t>сканированная копия документа</w:t>
            </w:r>
          </w:p>
        </w:tc>
      </w:tr>
      <w:tr w:rsidR="009E7EEA" w:rsidRPr="00E454C7" w:rsidTr="009E7EEA">
        <w:trPr>
          <w:trHeight w:val="322"/>
        </w:trPr>
        <w:tc>
          <w:tcPr>
            <w:tcW w:w="598" w:type="dxa"/>
            <w:vMerge w:val="restart"/>
            <w:tcBorders>
              <w:top w:val="single" w:sz="4" w:space="0" w:color="000000"/>
              <w:left w:val="single" w:sz="4" w:space="0" w:color="000000"/>
              <w:right w:val="single" w:sz="4" w:space="0" w:color="000000"/>
            </w:tcBorders>
          </w:tcPr>
          <w:p w:rsidR="009E7EEA" w:rsidRPr="00E454C7" w:rsidRDefault="009E7EEA" w:rsidP="00F313A5">
            <w:r w:rsidRPr="00E454C7">
              <w:lastRenderedPageBreak/>
              <w:t>6.</w:t>
            </w:r>
          </w:p>
        </w:tc>
        <w:tc>
          <w:tcPr>
            <w:tcW w:w="1478" w:type="dxa"/>
            <w:vMerge w:val="restart"/>
            <w:tcBorders>
              <w:top w:val="single" w:sz="4" w:space="0" w:color="000000"/>
              <w:left w:val="single" w:sz="4" w:space="0" w:color="000000"/>
              <w:right w:val="single" w:sz="4" w:space="0" w:color="000000"/>
            </w:tcBorders>
          </w:tcPr>
          <w:p w:rsidR="009E7EEA" w:rsidRPr="00E454C7" w:rsidRDefault="009E7EEA" w:rsidP="009E7EEA">
            <w:pPr>
              <w:jc w:val="center"/>
              <w:rPr>
                <w:color w:val="000000"/>
                <w:spacing w:val="-6"/>
                <w:szCs w:val="24"/>
              </w:rPr>
            </w:pPr>
            <w:r w:rsidRPr="00E454C7">
              <w:rPr>
                <w:color w:val="000000"/>
                <w:spacing w:val="-6"/>
                <w:szCs w:val="24"/>
              </w:rPr>
              <w:t>1А-3А,</w:t>
            </w:r>
          </w:p>
          <w:p w:rsidR="009E7EEA" w:rsidRPr="00E454C7" w:rsidRDefault="009E7EEA" w:rsidP="009E7EEA">
            <w:pPr>
              <w:jc w:val="center"/>
            </w:pPr>
            <w:r w:rsidRPr="00E454C7">
              <w:rPr>
                <w:color w:val="000000"/>
                <w:spacing w:val="-6"/>
                <w:szCs w:val="24"/>
              </w:rPr>
              <w:t>1Б-3Б</w:t>
            </w:r>
          </w:p>
        </w:tc>
        <w:tc>
          <w:tcPr>
            <w:tcW w:w="2855" w:type="dxa"/>
            <w:vMerge w:val="restart"/>
            <w:tcBorders>
              <w:top w:val="single" w:sz="4" w:space="0" w:color="000000"/>
              <w:left w:val="single" w:sz="4" w:space="0" w:color="000000"/>
              <w:right w:val="single" w:sz="4" w:space="0" w:color="auto"/>
            </w:tcBorders>
          </w:tcPr>
          <w:p w:rsidR="009E7EEA" w:rsidRPr="00E454C7" w:rsidRDefault="009E7EEA" w:rsidP="00F313A5">
            <w:r w:rsidRPr="00E454C7">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tc>
        <w:tc>
          <w:tcPr>
            <w:tcW w:w="2336"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szCs w:val="24"/>
              </w:rPr>
            </w:pPr>
            <w:r w:rsidRPr="00E454C7">
              <w:rPr>
                <w:color w:val="000000"/>
                <w:spacing w:val="-6"/>
                <w:szCs w:val="24"/>
              </w:rPr>
              <w:t>личное обращение в Министерство, МФЦ</w:t>
            </w:r>
          </w:p>
        </w:tc>
        <w:tc>
          <w:tcPr>
            <w:tcW w:w="3365"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szCs w:val="24"/>
              </w:rPr>
            </w:pPr>
            <w:r w:rsidRPr="00E454C7">
              <w:rPr>
                <w:szCs w:val="24"/>
              </w:rPr>
              <w:t>оригинал</w:t>
            </w:r>
          </w:p>
        </w:tc>
      </w:tr>
      <w:tr w:rsidR="009E7EEA" w:rsidRPr="00E454C7" w:rsidTr="009E7EEA">
        <w:trPr>
          <w:trHeight w:val="322"/>
        </w:trPr>
        <w:tc>
          <w:tcPr>
            <w:tcW w:w="598" w:type="dxa"/>
            <w:vMerge/>
            <w:tcBorders>
              <w:left w:val="single" w:sz="4" w:space="0" w:color="000000"/>
              <w:bottom w:val="single" w:sz="4" w:space="0" w:color="000000"/>
              <w:right w:val="single" w:sz="4" w:space="0" w:color="000000"/>
            </w:tcBorders>
          </w:tcPr>
          <w:p w:rsidR="009E7EEA" w:rsidRPr="00E454C7" w:rsidRDefault="009E7EEA" w:rsidP="00F313A5"/>
        </w:tc>
        <w:tc>
          <w:tcPr>
            <w:tcW w:w="1478" w:type="dxa"/>
            <w:vMerge/>
            <w:tcBorders>
              <w:left w:val="single" w:sz="4" w:space="0" w:color="000000"/>
              <w:bottom w:val="single" w:sz="4" w:space="0" w:color="000000"/>
              <w:right w:val="single" w:sz="4" w:space="0" w:color="000000"/>
            </w:tcBorders>
          </w:tcPr>
          <w:p w:rsidR="009E7EEA" w:rsidRPr="00E454C7" w:rsidRDefault="009E7EEA" w:rsidP="00F313A5"/>
        </w:tc>
        <w:tc>
          <w:tcPr>
            <w:tcW w:w="2855" w:type="dxa"/>
            <w:vMerge/>
            <w:tcBorders>
              <w:left w:val="single" w:sz="4" w:space="0" w:color="000000"/>
              <w:bottom w:val="single" w:sz="4" w:space="0" w:color="000000"/>
              <w:right w:val="single" w:sz="4" w:space="0" w:color="auto"/>
            </w:tcBorders>
          </w:tcPr>
          <w:p w:rsidR="009E7EEA" w:rsidRPr="00E454C7" w:rsidRDefault="009E7EEA" w:rsidP="00F313A5"/>
        </w:tc>
        <w:tc>
          <w:tcPr>
            <w:tcW w:w="2336"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bCs/>
                <w:color w:val="000000"/>
                <w:spacing w:val="-6"/>
              </w:rPr>
            </w:pPr>
            <w:r w:rsidRPr="00E454C7">
              <w:rPr>
                <w:bCs/>
                <w:color w:val="000000"/>
                <w:spacing w:val="-6"/>
              </w:rPr>
              <w:t>Единый портал, Региональный портал</w:t>
            </w:r>
          </w:p>
        </w:tc>
        <w:tc>
          <w:tcPr>
            <w:tcW w:w="3365"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ind w:right="-1" w:firstLine="23"/>
              <w:rPr>
                <w:bCs/>
                <w:color w:val="000000"/>
                <w:spacing w:val="-6"/>
              </w:rPr>
            </w:pPr>
            <w:r w:rsidRPr="00E454C7">
              <w:rPr>
                <w:bCs/>
                <w:color w:val="000000"/>
                <w:spacing w:val="-6"/>
              </w:rPr>
              <w:t>сканированная копия документа</w:t>
            </w:r>
          </w:p>
        </w:tc>
      </w:tr>
      <w:tr w:rsidR="009E7EEA" w:rsidRPr="00E454C7" w:rsidTr="008861FE">
        <w:trPr>
          <w:trHeight w:val="322"/>
        </w:trPr>
        <w:tc>
          <w:tcPr>
            <w:tcW w:w="598" w:type="dxa"/>
            <w:vMerge w:val="restart"/>
            <w:tcBorders>
              <w:top w:val="single" w:sz="4" w:space="0" w:color="000000"/>
              <w:left w:val="single" w:sz="4" w:space="0" w:color="000000"/>
              <w:right w:val="single" w:sz="4" w:space="0" w:color="000000"/>
            </w:tcBorders>
          </w:tcPr>
          <w:p w:rsidR="009E7EEA" w:rsidRPr="00E454C7" w:rsidRDefault="009E7EEA" w:rsidP="00F313A5">
            <w:r w:rsidRPr="00E454C7">
              <w:t>7.</w:t>
            </w:r>
          </w:p>
        </w:tc>
        <w:tc>
          <w:tcPr>
            <w:tcW w:w="1478" w:type="dxa"/>
            <w:vMerge w:val="restart"/>
            <w:tcBorders>
              <w:top w:val="single" w:sz="4" w:space="0" w:color="000000"/>
              <w:left w:val="single" w:sz="4" w:space="0" w:color="000000"/>
              <w:right w:val="single" w:sz="4" w:space="0" w:color="000000"/>
            </w:tcBorders>
          </w:tcPr>
          <w:p w:rsidR="009E7EEA" w:rsidRPr="00E454C7" w:rsidRDefault="009E7EEA" w:rsidP="009E7EEA">
            <w:pPr>
              <w:jc w:val="center"/>
              <w:rPr>
                <w:color w:val="000000"/>
                <w:spacing w:val="-6"/>
                <w:szCs w:val="24"/>
              </w:rPr>
            </w:pPr>
            <w:r w:rsidRPr="00E454C7">
              <w:rPr>
                <w:color w:val="000000"/>
                <w:spacing w:val="-6"/>
                <w:szCs w:val="24"/>
              </w:rPr>
              <w:t>1А-3А,</w:t>
            </w:r>
          </w:p>
          <w:p w:rsidR="009E7EEA" w:rsidRPr="00E454C7" w:rsidRDefault="009E7EEA" w:rsidP="009E7EEA">
            <w:pPr>
              <w:jc w:val="center"/>
            </w:pPr>
            <w:r w:rsidRPr="00E454C7">
              <w:rPr>
                <w:color w:val="000000"/>
                <w:spacing w:val="-6"/>
                <w:szCs w:val="24"/>
              </w:rPr>
              <w:t>1Б-3Б</w:t>
            </w:r>
          </w:p>
        </w:tc>
        <w:tc>
          <w:tcPr>
            <w:tcW w:w="2855" w:type="dxa"/>
            <w:vMerge w:val="restart"/>
            <w:tcBorders>
              <w:top w:val="single" w:sz="4" w:space="0" w:color="000000"/>
              <w:left w:val="single" w:sz="4" w:space="0" w:color="000000"/>
              <w:right w:val="single" w:sz="4" w:space="0" w:color="auto"/>
            </w:tcBorders>
          </w:tcPr>
          <w:p w:rsidR="009E7EEA" w:rsidRPr="00E454C7" w:rsidRDefault="009E7EEA" w:rsidP="00F313A5">
            <w:r w:rsidRPr="00E454C7">
              <w:t xml:space="preserve">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года N 73-ФЗ «Об объектах культурного наследия (памятниках истории и </w:t>
            </w:r>
            <w:r w:rsidRPr="00E454C7">
              <w:lastRenderedPageBreak/>
              <w:t>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tc>
        <w:tc>
          <w:tcPr>
            <w:tcW w:w="2336"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szCs w:val="24"/>
              </w:rPr>
            </w:pPr>
            <w:r w:rsidRPr="00E454C7">
              <w:rPr>
                <w:color w:val="000000"/>
                <w:spacing w:val="-6"/>
                <w:szCs w:val="24"/>
              </w:rPr>
              <w:lastRenderedPageBreak/>
              <w:t>личное обращение в Министерство, МФЦ</w:t>
            </w:r>
          </w:p>
        </w:tc>
        <w:tc>
          <w:tcPr>
            <w:tcW w:w="3365"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szCs w:val="24"/>
              </w:rPr>
            </w:pPr>
            <w:r w:rsidRPr="00E454C7">
              <w:rPr>
                <w:szCs w:val="24"/>
              </w:rPr>
              <w:t>оригинал</w:t>
            </w:r>
          </w:p>
        </w:tc>
      </w:tr>
      <w:tr w:rsidR="009E7EEA" w:rsidRPr="00E454C7" w:rsidTr="008861FE">
        <w:trPr>
          <w:trHeight w:val="322"/>
        </w:trPr>
        <w:tc>
          <w:tcPr>
            <w:tcW w:w="598" w:type="dxa"/>
            <w:vMerge/>
            <w:tcBorders>
              <w:left w:val="single" w:sz="4" w:space="0" w:color="000000"/>
              <w:bottom w:val="single" w:sz="4" w:space="0" w:color="000000"/>
              <w:right w:val="single" w:sz="4" w:space="0" w:color="000000"/>
            </w:tcBorders>
          </w:tcPr>
          <w:p w:rsidR="009E7EEA" w:rsidRPr="00E454C7" w:rsidRDefault="009E7EEA" w:rsidP="00F313A5"/>
        </w:tc>
        <w:tc>
          <w:tcPr>
            <w:tcW w:w="1478" w:type="dxa"/>
            <w:vMerge/>
            <w:tcBorders>
              <w:left w:val="single" w:sz="4" w:space="0" w:color="000000"/>
              <w:bottom w:val="single" w:sz="4" w:space="0" w:color="000000"/>
              <w:right w:val="single" w:sz="4" w:space="0" w:color="000000"/>
            </w:tcBorders>
          </w:tcPr>
          <w:p w:rsidR="009E7EEA" w:rsidRPr="00E454C7" w:rsidRDefault="009E7EEA" w:rsidP="00F313A5"/>
        </w:tc>
        <w:tc>
          <w:tcPr>
            <w:tcW w:w="2855" w:type="dxa"/>
            <w:vMerge/>
            <w:tcBorders>
              <w:left w:val="single" w:sz="4" w:space="0" w:color="000000"/>
              <w:bottom w:val="single" w:sz="4" w:space="0" w:color="000000"/>
              <w:right w:val="single" w:sz="4" w:space="0" w:color="auto"/>
            </w:tcBorders>
          </w:tcPr>
          <w:p w:rsidR="009E7EEA" w:rsidRPr="00E454C7" w:rsidRDefault="009E7EEA" w:rsidP="00F313A5"/>
        </w:tc>
        <w:tc>
          <w:tcPr>
            <w:tcW w:w="2336"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bCs/>
                <w:color w:val="000000"/>
                <w:spacing w:val="-6"/>
              </w:rPr>
            </w:pPr>
            <w:r w:rsidRPr="00E454C7">
              <w:rPr>
                <w:bCs/>
                <w:color w:val="000000"/>
                <w:spacing w:val="-6"/>
              </w:rPr>
              <w:t>Единый портал, Региональный портал</w:t>
            </w:r>
          </w:p>
        </w:tc>
        <w:tc>
          <w:tcPr>
            <w:tcW w:w="3365"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ind w:right="-1" w:firstLine="23"/>
              <w:rPr>
                <w:bCs/>
                <w:color w:val="000000"/>
                <w:spacing w:val="-6"/>
              </w:rPr>
            </w:pPr>
            <w:r w:rsidRPr="00E454C7">
              <w:rPr>
                <w:bCs/>
                <w:color w:val="000000"/>
                <w:spacing w:val="-6"/>
              </w:rPr>
              <w:t>сканированная копия документа</w:t>
            </w:r>
          </w:p>
        </w:tc>
      </w:tr>
      <w:tr w:rsidR="009E7EEA" w:rsidRPr="00E454C7" w:rsidTr="009E7EEA">
        <w:trPr>
          <w:trHeight w:val="322"/>
        </w:trPr>
        <w:tc>
          <w:tcPr>
            <w:tcW w:w="598" w:type="dxa"/>
            <w:vMerge w:val="restart"/>
            <w:tcBorders>
              <w:top w:val="single" w:sz="4" w:space="0" w:color="000000"/>
              <w:left w:val="single" w:sz="4" w:space="0" w:color="000000"/>
              <w:right w:val="single" w:sz="4" w:space="0" w:color="000000"/>
            </w:tcBorders>
          </w:tcPr>
          <w:p w:rsidR="009E7EEA" w:rsidRPr="00E454C7" w:rsidRDefault="009E7EEA" w:rsidP="00F313A5">
            <w:r w:rsidRPr="00E454C7">
              <w:lastRenderedPageBreak/>
              <w:t>8.</w:t>
            </w:r>
          </w:p>
        </w:tc>
        <w:tc>
          <w:tcPr>
            <w:tcW w:w="1478" w:type="dxa"/>
            <w:vMerge w:val="restart"/>
            <w:tcBorders>
              <w:top w:val="single" w:sz="4" w:space="0" w:color="000000"/>
              <w:left w:val="single" w:sz="4" w:space="0" w:color="000000"/>
              <w:right w:val="single" w:sz="4" w:space="0" w:color="000000"/>
            </w:tcBorders>
          </w:tcPr>
          <w:p w:rsidR="009E7EEA" w:rsidRPr="00E454C7" w:rsidRDefault="009E7EEA" w:rsidP="009E7EEA">
            <w:pPr>
              <w:jc w:val="center"/>
              <w:rPr>
                <w:color w:val="000000"/>
                <w:spacing w:val="-6"/>
                <w:szCs w:val="24"/>
              </w:rPr>
            </w:pPr>
            <w:r w:rsidRPr="00E454C7">
              <w:rPr>
                <w:color w:val="000000"/>
                <w:spacing w:val="-6"/>
                <w:szCs w:val="24"/>
              </w:rPr>
              <w:t>1А-3А,</w:t>
            </w:r>
          </w:p>
          <w:p w:rsidR="009E7EEA" w:rsidRPr="00E454C7" w:rsidRDefault="009E7EEA" w:rsidP="009E7EEA">
            <w:pPr>
              <w:jc w:val="center"/>
            </w:pPr>
            <w:r w:rsidRPr="00E454C7">
              <w:rPr>
                <w:color w:val="000000"/>
                <w:spacing w:val="-6"/>
                <w:szCs w:val="24"/>
              </w:rPr>
              <w:t>1Б-3Б</w:t>
            </w:r>
          </w:p>
        </w:tc>
        <w:tc>
          <w:tcPr>
            <w:tcW w:w="2855" w:type="dxa"/>
            <w:vMerge w:val="restart"/>
            <w:tcBorders>
              <w:top w:val="single" w:sz="4" w:space="0" w:color="000000"/>
              <w:left w:val="single" w:sz="4" w:space="0" w:color="000000"/>
              <w:right w:val="single" w:sz="4" w:space="0" w:color="auto"/>
            </w:tcBorders>
          </w:tcPr>
          <w:p w:rsidR="009E7EEA" w:rsidRPr="00E454C7" w:rsidRDefault="009E7EEA" w:rsidP="00F313A5">
            <w:r w:rsidRPr="00E454C7">
              <w:t xml:space="preserve">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законом от 2 ноября 2023 года </w:t>
            </w:r>
            <w:r w:rsidRPr="00E454C7">
              <w:br/>
              <w:t>№ 509-ФЗ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tc>
        <w:tc>
          <w:tcPr>
            <w:tcW w:w="2336"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szCs w:val="24"/>
              </w:rPr>
            </w:pPr>
            <w:r w:rsidRPr="00E454C7">
              <w:rPr>
                <w:color w:val="000000"/>
                <w:spacing w:val="-6"/>
                <w:szCs w:val="24"/>
              </w:rPr>
              <w:t>личное обращение в Министерство, МФЦ</w:t>
            </w:r>
          </w:p>
        </w:tc>
        <w:tc>
          <w:tcPr>
            <w:tcW w:w="3365"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szCs w:val="24"/>
              </w:rPr>
            </w:pPr>
            <w:r w:rsidRPr="00E454C7">
              <w:rPr>
                <w:szCs w:val="24"/>
              </w:rPr>
              <w:t>оригинал</w:t>
            </w:r>
          </w:p>
        </w:tc>
      </w:tr>
      <w:tr w:rsidR="009E7EEA" w:rsidRPr="00E454C7" w:rsidTr="009E7EEA">
        <w:trPr>
          <w:trHeight w:val="322"/>
        </w:trPr>
        <w:tc>
          <w:tcPr>
            <w:tcW w:w="598" w:type="dxa"/>
            <w:vMerge/>
            <w:tcBorders>
              <w:left w:val="single" w:sz="4" w:space="0" w:color="000000"/>
              <w:bottom w:val="single" w:sz="4" w:space="0" w:color="000000"/>
              <w:right w:val="single" w:sz="4" w:space="0" w:color="000000"/>
            </w:tcBorders>
          </w:tcPr>
          <w:p w:rsidR="009E7EEA" w:rsidRPr="00E454C7" w:rsidRDefault="009E7EEA" w:rsidP="00F313A5"/>
        </w:tc>
        <w:tc>
          <w:tcPr>
            <w:tcW w:w="1478" w:type="dxa"/>
            <w:vMerge/>
            <w:tcBorders>
              <w:left w:val="single" w:sz="4" w:space="0" w:color="000000"/>
              <w:bottom w:val="single" w:sz="4" w:space="0" w:color="000000"/>
              <w:right w:val="single" w:sz="4" w:space="0" w:color="000000"/>
            </w:tcBorders>
          </w:tcPr>
          <w:p w:rsidR="009E7EEA" w:rsidRPr="00E454C7" w:rsidRDefault="009E7EEA" w:rsidP="00F313A5"/>
        </w:tc>
        <w:tc>
          <w:tcPr>
            <w:tcW w:w="2855" w:type="dxa"/>
            <w:vMerge/>
            <w:tcBorders>
              <w:left w:val="single" w:sz="4" w:space="0" w:color="000000"/>
              <w:bottom w:val="single" w:sz="4" w:space="0" w:color="000000"/>
              <w:right w:val="single" w:sz="4" w:space="0" w:color="auto"/>
            </w:tcBorders>
          </w:tcPr>
          <w:p w:rsidR="009E7EEA" w:rsidRPr="00E454C7" w:rsidRDefault="009E7EEA" w:rsidP="00F313A5"/>
        </w:tc>
        <w:tc>
          <w:tcPr>
            <w:tcW w:w="2336"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bCs/>
                <w:color w:val="000000"/>
                <w:spacing w:val="-6"/>
              </w:rPr>
            </w:pPr>
            <w:r w:rsidRPr="00E454C7">
              <w:rPr>
                <w:bCs/>
                <w:color w:val="000000"/>
                <w:spacing w:val="-6"/>
              </w:rPr>
              <w:t>Единый портал, Региональный портал</w:t>
            </w:r>
          </w:p>
        </w:tc>
        <w:tc>
          <w:tcPr>
            <w:tcW w:w="3365"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ind w:right="-1" w:firstLine="23"/>
              <w:rPr>
                <w:bCs/>
                <w:color w:val="000000"/>
                <w:spacing w:val="-6"/>
              </w:rPr>
            </w:pPr>
            <w:r w:rsidRPr="00E454C7">
              <w:rPr>
                <w:bCs/>
                <w:color w:val="000000"/>
                <w:spacing w:val="-6"/>
              </w:rPr>
              <w:t>сканированная копия документа</w:t>
            </w:r>
          </w:p>
        </w:tc>
      </w:tr>
      <w:tr w:rsidR="009E7EEA" w:rsidRPr="00E454C7" w:rsidTr="009E7EEA">
        <w:trPr>
          <w:trHeight w:val="559"/>
        </w:trPr>
        <w:tc>
          <w:tcPr>
            <w:tcW w:w="598" w:type="dxa"/>
            <w:vMerge w:val="restart"/>
            <w:tcBorders>
              <w:top w:val="single" w:sz="4" w:space="0" w:color="000000"/>
              <w:left w:val="single" w:sz="4" w:space="0" w:color="000000"/>
              <w:right w:val="single" w:sz="4" w:space="0" w:color="000000"/>
            </w:tcBorders>
          </w:tcPr>
          <w:p w:rsidR="009E7EEA" w:rsidRPr="00E454C7" w:rsidRDefault="009E7EEA" w:rsidP="00F313A5">
            <w:r w:rsidRPr="00E454C7">
              <w:t>9.</w:t>
            </w:r>
          </w:p>
        </w:tc>
        <w:tc>
          <w:tcPr>
            <w:tcW w:w="1478" w:type="dxa"/>
            <w:vMerge w:val="restart"/>
            <w:tcBorders>
              <w:top w:val="single" w:sz="4" w:space="0" w:color="000000"/>
              <w:left w:val="single" w:sz="4" w:space="0" w:color="000000"/>
              <w:right w:val="single" w:sz="4" w:space="0" w:color="000000"/>
            </w:tcBorders>
          </w:tcPr>
          <w:p w:rsidR="009E7EEA" w:rsidRPr="00E454C7" w:rsidRDefault="009E7EEA" w:rsidP="009E7EEA">
            <w:pPr>
              <w:jc w:val="center"/>
              <w:rPr>
                <w:color w:val="000000"/>
                <w:spacing w:val="-6"/>
                <w:szCs w:val="24"/>
              </w:rPr>
            </w:pPr>
            <w:r w:rsidRPr="00E454C7">
              <w:rPr>
                <w:color w:val="000000"/>
                <w:spacing w:val="-6"/>
                <w:szCs w:val="24"/>
              </w:rPr>
              <w:t>1А-3А,</w:t>
            </w:r>
          </w:p>
          <w:p w:rsidR="009E7EEA" w:rsidRPr="00E454C7" w:rsidRDefault="009E7EEA" w:rsidP="009E7EEA">
            <w:pPr>
              <w:jc w:val="center"/>
            </w:pPr>
            <w:r w:rsidRPr="00E454C7">
              <w:rPr>
                <w:color w:val="000000"/>
                <w:spacing w:val="-6"/>
                <w:szCs w:val="24"/>
              </w:rPr>
              <w:t>1Б-3Б</w:t>
            </w:r>
          </w:p>
          <w:p w:rsidR="009E7EEA" w:rsidRPr="00E454C7" w:rsidRDefault="009E7EEA" w:rsidP="00F313A5">
            <w:pPr>
              <w:rPr>
                <w:color w:val="000000"/>
                <w:spacing w:val="-6"/>
                <w:szCs w:val="24"/>
              </w:rPr>
            </w:pPr>
          </w:p>
        </w:tc>
        <w:tc>
          <w:tcPr>
            <w:tcW w:w="2855" w:type="dxa"/>
            <w:vMerge w:val="restart"/>
            <w:tcBorders>
              <w:top w:val="single" w:sz="4" w:space="0" w:color="000000"/>
              <w:left w:val="single" w:sz="4" w:space="0" w:color="000000"/>
              <w:right w:val="single" w:sz="4" w:space="0" w:color="auto"/>
            </w:tcBorders>
          </w:tcPr>
          <w:p w:rsidR="009E7EEA" w:rsidRPr="00E454C7" w:rsidRDefault="009E7EEA" w:rsidP="00F313A5">
            <w:r w:rsidRPr="00E454C7">
              <w:t xml:space="preserve">Подтверждение соответствия условиям застройки, предусмотренным статьей 10 Федерального закона от 27 декабря 2019 года № 468-ФЗ «О виноградарстве и виноделии в Российской Федерации», в случае, если строительство </w:t>
            </w:r>
            <w:r w:rsidRPr="00E454C7">
              <w:lastRenderedPageBreak/>
              <w:t>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tc>
        <w:tc>
          <w:tcPr>
            <w:tcW w:w="2336"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szCs w:val="24"/>
              </w:rPr>
            </w:pPr>
            <w:r w:rsidRPr="00E454C7">
              <w:rPr>
                <w:color w:val="000000"/>
                <w:spacing w:val="-6"/>
                <w:szCs w:val="24"/>
              </w:rPr>
              <w:lastRenderedPageBreak/>
              <w:t>личное обращение в Министерство, МФЦ</w:t>
            </w:r>
          </w:p>
        </w:tc>
        <w:tc>
          <w:tcPr>
            <w:tcW w:w="3365"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szCs w:val="24"/>
              </w:rPr>
            </w:pPr>
            <w:r w:rsidRPr="00E454C7">
              <w:rPr>
                <w:szCs w:val="24"/>
              </w:rPr>
              <w:t>оригинал</w:t>
            </w:r>
          </w:p>
        </w:tc>
      </w:tr>
      <w:tr w:rsidR="009E7EEA" w:rsidRPr="00E454C7" w:rsidTr="009E7EEA">
        <w:trPr>
          <w:trHeight w:val="322"/>
        </w:trPr>
        <w:tc>
          <w:tcPr>
            <w:tcW w:w="598" w:type="dxa"/>
            <w:vMerge/>
            <w:tcBorders>
              <w:left w:val="single" w:sz="4" w:space="0" w:color="000000"/>
              <w:bottom w:val="single" w:sz="4" w:space="0" w:color="000000"/>
              <w:right w:val="single" w:sz="4" w:space="0" w:color="000000"/>
            </w:tcBorders>
          </w:tcPr>
          <w:p w:rsidR="009E7EEA" w:rsidRPr="00E454C7" w:rsidRDefault="009E7EEA" w:rsidP="00F313A5"/>
        </w:tc>
        <w:tc>
          <w:tcPr>
            <w:tcW w:w="1478" w:type="dxa"/>
            <w:vMerge/>
            <w:tcBorders>
              <w:left w:val="single" w:sz="4" w:space="0" w:color="000000"/>
              <w:bottom w:val="single" w:sz="4" w:space="0" w:color="000000"/>
              <w:right w:val="single" w:sz="4" w:space="0" w:color="000000"/>
            </w:tcBorders>
          </w:tcPr>
          <w:p w:rsidR="009E7EEA" w:rsidRPr="00E454C7" w:rsidRDefault="009E7EEA" w:rsidP="00F313A5"/>
        </w:tc>
        <w:tc>
          <w:tcPr>
            <w:tcW w:w="2855" w:type="dxa"/>
            <w:vMerge/>
            <w:tcBorders>
              <w:left w:val="single" w:sz="4" w:space="0" w:color="000000"/>
              <w:bottom w:val="single" w:sz="4" w:space="0" w:color="000000"/>
              <w:right w:val="single" w:sz="4" w:space="0" w:color="auto"/>
            </w:tcBorders>
          </w:tcPr>
          <w:p w:rsidR="009E7EEA" w:rsidRPr="00E454C7" w:rsidRDefault="009E7EEA" w:rsidP="00F313A5"/>
        </w:tc>
        <w:tc>
          <w:tcPr>
            <w:tcW w:w="2336"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rPr>
                <w:bCs/>
                <w:color w:val="000000"/>
                <w:spacing w:val="-6"/>
              </w:rPr>
            </w:pPr>
            <w:r w:rsidRPr="00E454C7">
              <w:rPr>
                <w:bCs/>
                <w:color w:val="000000"/>
                <w:spacing w:val="-6"/>
              </w:rPr>
              <w:t>Единый портал, Региональный портал</w:t>
            </w:r>
          </w:p>
        </w:tc>
        <w:tc>
          <w:tcPr>
            <w:tcW w:w="3365" w:type="dxa"/>
            <w:tcBorders>
              <w:top w:val="single" w:sz="4" w:space="0" w:color="auto"/>
              <w:left w:val="single" w:sz="4" w:space="0" w:color="auto"/>
              <w:bottom w:val="single" w:sz="4" w:space="0" w:color="auto"/>
              <w:right w:val="single" w:sz="4" w:space="0" w:color="auto"/>
            </w:tcBorders>
          </w:tcPr>
          <w:p w:rsidR="009E7EEA" w:rsidRPr="00E454C7" w:rsidRDefault="009E7EEA" w:rsidP="00F313A5">
            <w:pPr>
              <w:ind w:right="-1" w:firstLine="23"/>
              <w:rPr>
                <w:bCs/>
                <w:color w:val="000000"/>
                <w:spacing w:val="-6"/>
              </w:rPr>
            </w:pPr>
            <w:r w:rsidRPr="00E454C7">
              <w:rPr>
                <w:bCs/>
                <w:color w:val="000000"/>
                <w:spacing w:val="-6"/>
              </w:rPr>
              <w:t>сканированная копия документа</w:t>
            </w:r>
          </w:p>
        </w:tc>
      </w:tr>
      <w:tr w:rsidR="009E7EEA" w:rsidRPr="00E454C7" w:rsidTr="009E7EEA">
        <w:trPr>
          <w:trHeight w:val="737"/>
        </w:trPr>
        <w:tc>
          <w:tcPr>
            <w:tcW w:w="10632" w:type="dxa"/>
            <w:gridSpan w:val="5"/>
            <w:tcBorders>
              <w:top w:val="single" w:sz="4" w:space="0" w:color="000000"/>
              <w:left w:val="single" w:sz="4" w:space="0" w:color="000000"/>
              <w:bottom w:val="single" w:sz="4" w:space="0" w:color="000000"/>
              <w:right w:val="single" w:sz="4" w:space="0" w:color="000000"/>
            </w:tcBorders>
            <w:vAlign w:val="center"/>
          </w:tcPr>
          <w:p w:rsidR="009E7EEA" w:rsidRPr="00E454C7" w:rsidRDefault="009E7EEA" w:rsidP="009E7EEA">
            <w:pPr>
              <w:jc w:val="center"/>
              <w:rPr>
                <w:b/>
                <w:szCs w:val="24"/>
              </w:rPr>
            </w:pPr>
            <w:r w:rsidRPr="00E454C7">
              <w:rPr>
                <w:b/>
                <w:color w:val="000000"/>
                <w:spacing w:val="-6"/>
                <w:szCs w:val="24"/>
              </w:rPr>
              <w:lastRenderedPageBreak/>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9E7EEA" w:rsidRPr="00E454C7" w:rsidTr="009E7EEA">
        <w:trPr>
          <w:trHeight w:val="322"/>
        </w:trPr>
        <w:tc>
          <w:tcPr>
            <w:tcW w:w="598" w:type="dxa"/>
            <w:vMerge w:val="restart"/>
            <w:tcBorders>
              <w:top w:val="single" w:sz="4" w:space="0" w:color="000000"/>
              <w:left w:val="single" w:sz="4" w:space="0" w:color="000000"/>
              <w:bottom w:val="single" w:sz="4" w:space="0" w:color="000000"/>
              <w:right w:val="single" w:sz="4" w:space="0" w:color="000000"/>
            </w:tcBorders>
          </w:tcPr>
          <w:p w:rsidR="009E7EEA" w:rsidRPr="00E454C7" w:rsidRDefault="009E7EEA" w:rsidP="00F313A5">
            <w:r w:rsidRPr="00E454C7">
              <w:t>1.</w:t>
            </w:r>
          </w:p>
        </w:tc>
        <w:tc>
          <w:tcPr>
            <w:tcW w:w="1478" w:type="dxa"/>
            <w:vMerge w:val="restart"/>
            <w:tcBorders>
              <w:top w:val="single" w:sz="4" w:space="0" w:color="000000"/>
              <w:left w:val="single" w:sz="4" w:space="0" w:color="000000"/>
              <w:bottom w:val="single" w:sz="4" w:space="0" w:color="000000"/>
              <w:right w:val="single" w:sz="4" w:space="0" w:color="000000"/>
            </w:tcBorders>
          </w:tcPr>
          <w:p w:rsidR="009E7EEA" w:rsidRPr="00E454C7" w:rsidRDefault="009E7EEA" w:rsidP="009E7EEA">
            <w:pPr>
              <w:jc w:val="center"/>
              <w:rPr>
                <w:color w:val="000000"/>
                <w:spacing w:val="-6"/>
                <w:szCs w:val="24"/>
              </w:rPr>
            </w:pPr>
            <w:r w:rsidRPr="00E454C7">
              <w:rPr>
                <w:color w:val="000000"/>
                <w:spacing w:val="-6"/>
                <w:szCs w:val="24"/>
              </w:rPr>
              <w:t>1А-3А,</w:t>
            </w:r>
          </w:p>
          <w:p w:rsidR="009E7EEA" w:rsidRPr="00E454C7" w:rsidRDefault="009E7EEA" w:rsidP="009E7EEA">
            <w:pPr>
              <w:jc w:val="center"/>
            </w:pPr>
            <w:r w:rsidRPr="00E454C7">
              <w:rPr>
                <w:color w:val="000000"/>
                <w:spacing w:val="-6"/>
                <w:szCs w:val="24"/>
              </w:rPr>
              <w:t>1Б-3Б</w:t>
            </w:r>
          </w:p>
          <w:p w:rsidR="009E7EEA" w:rsidRPr="00E454C7" w:rsidRDefault="009E7EEA" w:rsidP="00F313A5">
            <w:pPr>
              <w:rPr>
                <w:color w:val="000000"/>
                <w:spacing w:val="-6"/>
                <w:szCs w:val="24"/>
              </w:rPr>
            </w:pPr>
          </w:p>
        </w:tc>
        <w:tc>
          <w:tcPr>
            <w:tcW w:w="2855" w:type="dxa"/>
            <w:vMerge w:val="restart"/>
            <w:tcBorders>
              <w:top w:val="single" w:sz="4" w:space="0" w:color="000000"/>
              <w:left w:val="single" w:sz="4" w:space="0" w:color="000000"/>
              <w:bottom w:val="single" w:sz="4" w:space="0" w:color="000000"/>
              <w:right w:val="single" w:sz="4" w:space="0" w:color="000000"/>
            </w:tcBorders>
          </w:tcPr>
          <w:p w:rsidR="009E7EEA" w:rsidRPr="00E454C7" w:rsidRDefault="009E7EEA" w:rsidP="00F313A5">
            <w:r w:rsidRPr="00E454C7">
              <w:t>Сведения о правоустанавливающих документах на земельный участок, в том числе соглашение об установлении сервитута, решение об установлении публичного сервитута, а также схему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частями 1.1 и 1.2 статьи 57.3 ГрК РФ, если иное не установлено частью 7.3 статьи 51 ГрК РФ</w:t>
            </w:r>
          </w:p>
        </w:tc>
        <w:tc>
          <w:tcPr>
            <w:tcW w:w="2336" w:type="dxa"/>
            <w:tcBorders>
              <w:top w:val="single" w:sz="4" w:space="0" w:color="000000"/>
              <w:left w:val="single" w:sz="4" w:space="0" w:color="000000"/>
              <w:bottom w:val="single" w:sz="4" w:space="0" w:color="000000"/>
            </w:tcBorders>
          </w:tcPr>
          <w:p w:rsidR="009E7EEA" w:rsidRPr="00E454C7" w:rsidRDefault="009E7EEA" w:rsidP="00F313A5">
            <w:pPr>
              <w:rPr>
                <w:szCs w:val="24"/>
              </w:rPr>
            </w:pPr>
            <w:r w:rsidRPr="00E454C7">
              <w:rPr>
                <w:color w:val="000000"/>
                <w:spacing w:val="-6"/>
                <w:szCs w:val="24"/>
              </w:rPr>
              <w:t>личное обращение в Министерство, МФЦ</w:t>
            </w:r>
          </w:p>
        </w:tc>
        <w:tc>
          <w:tcPr>
            <w:tcW w:w="3365" w:type="dxa"/>
            <w:tcBorders>
              <w:top w:val="single" w:sz="4" w:space="0" w:color="000000"/>
              <w:left w:val="single" w:sz="4" w:space="0" w:color="000000"/>
              <w:bottom w:val="single" w:sz="4" w:space="0" w:color="000000"/>
              <w:right w:val="single" w:sz="4" w:space="0" w:color="000000"/>
            </w:tcBorders>
          </w:tcPr>
          <w:p w:rsidR="009E7EEA" w:rsidRPr="00E454C7" w:rsidRDefault="009E7EEA" w:rsidP="00F313A5">
            <w:pPr>
              <w:rPr>
                <w:szCs w:val="24"/>
              </w:rPr>
            </w:pPr>
            <w:r w:rsidRPr="00E454C7">
              <w:rPr>
                <w:szCs w:val="24"/>
              </w:rPr>
              <w:t>оригинал</w:t>
            </w:r>
          </w:p>
        </w:tc>
      </w:tr>
      <w:tr w:rsidR="009E7EEA" w:rsidRPr="00E454C7" w:rsidTr="009E7EEA">
        <w:trPr>
          <w:trHeight w:val="322"/>
        </w:trPr>
        <w:tc>
          <w:tcPr>
            <w:tcW w:w="598" w:type="dxa"/>
            <w:vMerge/>
            <w:tcBorders>
              <w:top w:val="single" w:sz="4" w:space="0" w:color="000000"/>
              <w:left w:val="single" w:sz="4" w:space="0" w:color="000000"/>
              <w:bottom w:val="single" w:sz="4" w:space="0" w:color="000000"/>
              <w:right w:val="single" w:sz="4" w:space="0" w:color="000000"/>
            </w:tcBorders>
          </w:tcPr>
          <w:p w:rsidR="009E7EEA" w:rsidRPr="00E454C7" w:rsidRDefault="009E7EEA" w:rsidP="00F313A5"/>
        </w:tc>
        <w:tc>
          <w:tcPr>
            <w:tcW w:w="1478" w:type="dxa"/>
            <w:vMerge/>
            <w:tcBorders>
              <w:top w:val="single" w:sz="4" w:space="0" w:color="000000"/>
              <w:left w:val="single" w:sz="4" w:space="0" w:color="000000"/>
              <w:bottom w:val="single" w:sz="4" w:space="0" w:color="000000"/>
              <w:right w:val="single" w:sz="4" w:space="0" w:color="000000"/>
            </w:tcBorders>
          </w:tcPr>
          <w:p w:rsidR="009E7EEA" w:rsidRPr="00E454C7" w:rsidRDefault="009E7EEA" w:rsidP="00F313A5"/>
        </w:tc>
        <w:tc>
          <w:tcPr>
            <w:tcW w:w="2855" w:type="dxa"/>
            <w:vMerge/>
            <w:tcBorders>
              <w:top w:val="single" w:sz="4" w:space="0" w:color="000000"/>
              <w:left w:val="single" w:sz="4" w:space="0" w:color="000000"/>
              <w:bottom w:val="single" w:sz="4" w:space="0" w:color="000000"/>
              <w:right w:val="single" w:sz="4" w:space="0" w:color="000000"/>
            </w:tcBorders>
          </w:tcPr>
          <w:p w:rsidR="009E7EEA" w:rsidRPr="00E454C7" w:rsidRDefault="009E7EEA" w:rsidP="00F313A5"/>
        </w:tc>
        <w:tc>
          <w:tcPr>
            <w:tcW w:w="2336" w:type="dxa"/>
            <w:tcBorders>
              <w:left w:val="single" w:sz="4" w:space="0" w:color="000000"/>
              <w:bottom w:val="single" w:sz="4" w:space="0" w:color="000000"/>
            </w:tcBorders>
          </w:tcPr>
          <w:p w:rsidR="009E7EEA" w:rsidRPr="00E454C7" w:rsidRDefault="009E7EEA" w:rsidP="00F313A5">
            <w:pPr>
              <w:ind w:right="-1" w:firstLine="28"/>
              <w:rPr>
                <w:bCs/>
                <w:color w:val="000000"/>
                <w:spacing w:val="-6"/>
              </w:rPr>
            </w:pPr>
            <w:r w:rsidRPr="00E454C7">
              <w:rPr>
                <w:bCs/>
                <w:color w:val="000000"/>
                <w:spacing w:val="-6"/>
              </w:rPr>
              <w:t>Единый портал, Региональный портал</w:t>
            </w:r>
          </w:p>
        </w:tc>
        <w:tc>
          <w:tcPr>
            <w:tcW w:w="3365" w:type="dxa"/>
            <w:tcBorders>
              <w:left w:val="single" w:sz="4" w:space="0" w:color="000000"/>
              <w:bottom w:val="single" w:sz="4" w:space="0" w:color="000000"/>
              <w:right w:val="single" w:sz="4" w:space="0" w:color="000000"/>
            </w:tcBorders>
          </w:tcPr>
          <w:p w:rsidR="009E7EEA" w:rsidRPr="00E454C7" w:rsidRDefault="009E7EEA" w:rsidP="00F313A5">
            <w:pPr>
              <w:rPr>
                <w:szCs w:val="24"/>
              </w:rPr>
            </w:pPr>
            <w:r w:rsidRPr="00E454C7">
              <w:rPr>
                <w:bCs/>
                <w:color w:val="000000"/>
                <w:spacing w:val="-6"/>
              </w:rPr>
              <w:t>сканированная копия документа</w:t>
            </w:r>
          </w:p>
        </w:tc>
      </w:tr>
      <w:tr w:rsidR="009E7EEA" w:rsidRPr="00E454C7" w:rsidTr="009E7EEA">
        <w:trPr>
          <w:trHeight w:val="322"/>
        </w:trPr>
        <w:tc>
          <w:tcPr>
            <w:tcW w:w="598" w:type="dxa"/>
            <w:vMerge/>
            <w:tcBorders>
              <w:top w:val="single" w:sz="4" w:space="0" w:color="000000"/>
              <w:left w:val="single" w:sz="4" w:space="0" w:color="000000"/>
              <w:bottom w:val="single" w:sz="4" w:space="0" w:color="000000"/>
              <w:right w:val="single" w:sz="4" w:space="0" w:color="000000"/>
            </w:tcBorders>
          </w:tcPr>
          <w:p w:rsidR="009E7EEA" w:rsidRPr="00E454C7" w:rsidRDefault="009E7EEA" w:rsidP="00F313A5"/>
        </w:tc>
        <w:tc>
          <w:tcPr>
            <w:tcW w:w="1478" w:type="dxa"/>
            <w:vMerge/>
            <w:tcBorders>
              <w:top w:val="single" w:sz="4" w:space="0" w:color="000000"/>
              <w:left w:val="single" w:sz="4" w:space="0" w:color="000000"/>
              <w:bottom w:val="single" w:sz="4" w:space="0" w:color="000000"/>
              <w:right w:val="single" w:sz="4" w:space="0" w:color="000000"/>
            </w:tcBorders>
          </w:tcPr>
          <w:p w:rsidR="009E7EEA" w:rsidRPr="00E454C7" w:rsidRDefault="009E7EEA" w:rsidP="00F313A5"/>
        </w:tc>
        <w:tc>
          <w:tcPr>
            <w:tcW w:w="2855" w:type="dxa"/>
            <w:vMerge/>
            <w:tcBorders>
              <w:top w:val="single" w:sz="4" w:space="0" w:color="000000"/>
              <w:left w:val="single" w:sz="4" w:space="0" w:color="000000"/>
              <w:bottom w:val="single" w:sz="4" w:space="0" w:color="000000"/>
              <w:right w:val="single" w:sz="4" w:space="0" w:color="000000"/>
            </w:tcBorders>
          </w:tcPr>
          <w:p w:rsidR="009E7EEA" w:rsidRPr="00E454C7" w:rsidRDefault="009E7EEA" w:rsidP="00F313A5"/>
        </w:tc>
        <w:tc>
          <w:tcPr>
            <w:tcW w:w="2336" w:type="dxa"/>
            <w:tcBorders>
              <w:left w:val="single" w:sz="4" w:space="0" w:color="000000"/>
              <w:bottom w:val="single" w:sz="4" w:space="0" w:color="000000"/>
            </w:tcBorders>
          </w:tcPr>
          <w:p w:rsidR="009E7EEA" w:rsidRPr="00E454C7" w:rsidRDefault="009E7EEA" w:rsidP="00F313A5">
            <w:pPr>
              <w:rPr>
                <w:bCs/>
                <w:color w:val="000000"/>
                <w:spacing w:val="-6"/>
              </w:rPr>
            </w:pPr>
          </w:p>
        </w:tc>
        <w:tc>
          <w:tcPr>
            <w:tcW w:w="3365" w:type="dxa"/>
            <w:tcBorders>
              <w:left w:val="single" w:sz="4" w:space="0" w:color="000000"/>
              <w:bottom w:val="single" w:sz="4" w:space="0" w:color="000000"/>
              <w:right w:val="single" w:sz="4" w:space="0" w:color="000000"/>
            </w:tcBorders>
          </w:tcPr>
          <w:p w:rsidR="009E7EEA" w:rsidRPr="00E454C7" w:rsidRDefault="009E7EEA" w:rsidP="00F313A5">
            <w:pPr>
              <w:ind w:right="-1" w:firstLine="23"/>
              <w:rPr>
                <w:bCs/>
                <w:color w:val="000000"/>
                <w:spacing w:val="-6"/>
              </w:rPr>
            </w:pPr>
          </w:p>
        </w:tc>
      </w:tr>
      <w:tr w:rsidR="009E7EEA" w:rsidRPr="00E454C7" w:rsidTr="009E7EEA">
        <w:trPr>
          <w:trHeight w:val="322"/>
        </w:trPr>
        <w:tc>
          <w:tcPr>
            <w:tcW w:w="598" w:type="dxa"/>
            <w:vMerge w:val="restart"/>
            <w:tcBorders>
              <w:top w:val="single" w:sz="4" w:space="0" w:color="000000"/>
              <w:left w:val="single" w:sz="4" w:space="0" w:color="000000"/>
              <w:bottom w:val="single" w:sz="4" w:space="0" w:color="000000"/>
              <w:right w:val="single" w:sz="4" w:space="0" w:color="000000"/>
            </w:tcBorders>
          </w:tcPr>
          <w:p w:rsidR="009E7EEA" w:rsidRPr="00E454C7" w:rsidRDefault="009E7EEA" w:rsidP="00F313A5">
            <w:r w:rsidRPr="00E454C7">
              <w:t>2.</w:t>
            </w:r>
          </w:p>
          <w:p w:rsidR="009E7EEA" w:rsidRPr="00E454C7" w:rsidRDefault="009E7EEA" w:rsidP="00F313A5"/>
        </w:tc>
        <w:tc>
          <w:tcPr>
            <w:tcW w:w="1478" w:type="dxa"/>
            <w:vMerge w:val="restart"/>
            <w:tcBorders>
              <w:top w:val="single" w:sz="4" w:space="0" w:color="000000"/>
              <w:left w:val="single" w:sz="4" w:space="0" w:color="000000"/>
              <w:bottom w:val="single" w:sz="4" w:space="0" w:color="000000"/>
              <w:right w:val="single" w:sz="4" w:space="0" w:color="000000"/>
            </w:tcBorders>
          </w:tcPr>
          <w:p w:rsidR="009E7EEA" w:rsidRPr="00E454C7" w:rsidRDefault="009E7EEA" w:rsidP="009E7EEA">
            <w:pPr>
              <w:jc w:val="center"/>
              <w:rPr>
                <w:color w:val="000000"/>
                <w:spacing w:val="-6"/>
                <w:szCs w:val="24"/>
              </w:rPr>
            </w:pPr>
            <w:r w:rsidRPr="00E454C7">
              <w:rPr>
                <w:color w:val="000000"/>
                <w:spacing w:val="-6"/>
                <w:szCs w:val="24"/>
              </w:rPr>
              <w:t>1А-3А,</w:t>
            </w:r>
          </w:p>
          <w:p w:rsidR="009E7EEA" w:rsidRPr="00E454C7" w:rsidRDefault="009E7EEA" w:rsidP="009E7EEA">
            <w:pPr>
              <w:jc w:val="center"/>
            </w:pPr>
            <w:r w:rsidRPr="00E454C7">
              <w:rPr>
                <w:color w:val="000000"/>
                <w:spacing w:val="-6"/>
                <w:szCs w:val="24"/>
              </w:rPr>
              <w:t>1Б-3Б</w:t>
            </w:r>
          </w:p>
          <w:p w:rsidR="009E7EEA" w:rsidRPr="00E454C7" w:rsidRDefault="009E7EEA" w:rsidP="00F313A5"/>
        </w:tc>
        <w:tc>
          <w:tcPr>
            <w:tcW w:w="2855" w:type="dxa"/>
            <w:vMerge w:val="restart"/>
            <w:tcBorders>
              <w:top w:val="single" w:sz="4" w:space="0" w:color="000000"/>
              <w:left w:val="single" w:sz="4" w:space="0" w:color="000000"/>
              <w:bottom w:val="single" w:sz="4" w:space="0" w:color="000000"/>
              <w:right w:val="single" w:sz="4" w:space="0" w:color="000000"/>
            </w:tcBorders>
          </w:tcPr>
          <w:p w:rsidR="009E7EEA" w:rsidRPr="00E454C7" w:rsidRDefault="009E7EEA" w:rsidP="00F313A5">
            <w:r w:rsidRPr="00E454C7">
              <w:lastRenderedPageBreak/>
              <w:t xml:space="preserve">Заключение органа государственного </w:t>
            </w:r>
            <w:r w:rsidRPr="00E454C7">
              <w:lastRenderedPageBreak/>
              <w:t>строительного надзора (в случае, если предусмотрено осуществление государственного строительного надзора в соответствии с частью 1 статьи 54 ГрК РФ) о соответствии построенного, реконструированного объекта капитального строительства указанным в пункте 1 части 5 статьи 49 ГрК РФ требованиям проектной документации (в том числе с учетом изменений, внесенных в рабочую документацию и являющихся в соответствии с частью 1.3 статьи 52 ГрК РФ частью такой проектной документации),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выдаваемое в случаях, предусмотренных частью 5 статьи 54 ГрК РФ.</w:t>
            </w:r>
          </w:p>
          <w:p w:rsidR="009E7EEA" w:rsidRPr="00E454C7" w:rsidRDefault="009E7EEA" w:rsidP="00F313A5">
            <w:r w:rsidRPr="00E454C7">
              <w:t xml:space="preserve">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ГрК РФ) о соответствии построенного, реконструированного объекта капитального строительства указанным в пункте 1 части 5 статьи </w:t>
            </w:r>
            <w:r w:rsidRPr="00E454C7">
              <w:lastRenderedPageBreak/>
              <w:t>49 ГрК РФ требованиям проектной документации (в том числе с учетом изменений, внесенных в рабочую документацию и являющихся в соответствии с частью 1.3 статьи 52 ГрК РФ частью такой проектной документации),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выдаваемое в случаях, предусмотренных частью 5 статьи 54 ГрК РФ.</w:t>
            </w:r>
          </w:p>
        </w:tc>
        <w:tc>
          <w:tcPr>
            <w:tcW w:w="2336" w:type="dxa"/>
            <w:tcBorders>
              <w:top w:val="single" w:sz="4" w:space="0" w:color="000000"/>
              <w:left w:val="single" w:sz="4" w:space="0" w:color="000000"/>
              <w:bottom w:val="single" w:sz="4" w:space="0" w:color="000000"/>
            </w:tcBorders>
          </w:tcPr>
          <w:p w:rsidR="009E7EEA" w:rsidRPr="00E454C7" w:rsidRDefault="009E7EEA" w:rsidP="00F313A5">
            <w:pPr>
              <w:rPr>
                <w:szCs w:val="24"/>
              </w:rPr>
            </w:pPr>
            <w:r w:rsidRPr="00E454C7">
              <w:rPr>
                <w:color w:val="000000"/>
                <w:spacing w:val="-6"/>
                <w:szCs w:val="24"/>
              </w:rPr>
              <w:lastRenderedPageBreak/>
              <w:t>личное обращение в Министерство, МФЦ</w:t>
            </w:r>
          </w:p>
        </w:tc>
        <w:tc>
          <w:tcPr>
            <w:tcW w:w="3365" w:type="dxa"/>
            <w:tcBorders>
              <w:top w:val="single" w:sz="4" w:space="0" w:color="000000"/>
              <w:left w:val="single" w:sz="4" w:space="0" w:color="000000"/>
              <w:bottom w:val="single" w:sz="4" w:space="0" w:color="000000"/>
              <w:right w:val="single" w:sz="4" w:space="0" w:color="000000"/>
            </w:tcBorders>
          </w:tcPr>
          <w:p w:rsidR="009E7EEA" w:rsidRPr="00E454C7" w:rsidRDefault="009E7EEA" w:rsidP="00F313A5">
            <w:pPr>
              <w:rPr>
                <w:szCs w:val="24"/>
              </w:rPr>
            </w:pPr>
            <w:r w:rsidRPr="00E454C7">
              <w:rPr>
                <w:szCs w:val="24"/>
              </w:rPr>
              <w:t>оригинал</w:t>
            </w:r>
          </w:p>
        </w:tc>
      </w:tr>
      <w:tr w:rsidR="009E7EEA" w:rsidRPr="00E454C7" w:rsidTr="008652A0">
        <w:trPr>
          <w:trHeight w:val="654"/>
        </w:trPr>
        <w:tc>
          <w:tcPr>
            <w:tcW w:w="598" w:type="dxa"/>
            <w:vMerge/>
            <w:tcBorders>
              <w:top w:val="single" w:sz="4" w:space="0" w:color="000000"/>
              <w:left w:val="single" w:sz="4" w:space="0" w:color="000000"/>
              <w:bottom w:val="single" w:sz="4" w:space="0" w:color="000000"/>
              <w:right w:val="single" w:sz="4" w:space="0" w:color="000000"/>
            </w:tcBorders>
          </w:tcPr>
          <w:p w:rsidR="009E7EEA" w:rsidRPr="00E454C7" w:rsidRDefault="009E7EEA" w:rsidP="00F313A5"/>
        </w:tc>
        <w:tc>
          <w:tcPr>
            <w:tcW w:w="1478" w:type="dxa"/>
            <w:vMerge/>
            <w:tcBorders>
              <w:top w:val="single" w:sz="4" w:space="0" w:color="000000"/>
              <w:left w:val="single" w:sz="4" w:space="0" w:color="000000"/>
              <w:bottom w:val="single" w:sz="4" w:space="0" w:color="000000"/>
              <w:right w:val="single" w:sz="4" w:space="0" w:color="000000"/>
            </w:tcBorders>
          </w:tcPr>
          <w:p w:rsidR="009E7EEA" w:rsidRPr="00E454C7" w:rsidRDefault="009E7EEA" w:rsidP="00F313A5"/>
        </w:tc>
        <w:tc>
          <w:tcPr>
            <w:tcW w:w="2855" w:type="dxa"/>
            <w:vMerge/>
            <w:tcBorders>
              <w:top w:val="single" w:sz="4" w:space="0" w:color="000000"/>
              <w:left w:val="single" w:sz="4" w:space="0" w:color="000000"/>
              <w:bottom w:val="single" w:sz="4" w:space="0" w:color="000000"/>
              <w:right w:val="single" w:sz="4" w:space="0" w:color="000000"/>
            </w:tcBorders>
          </w:tcPr>
          <w:p w:rsidR="009E7EEA" w:rsidRPr="00E454C7" w:rsidRDefault="009E7EEA" w:rsidP="00F313A5"/>
        </w:tc>
        <w:tc>
          <w:tcPr>
            <w:tcW w:w="2336" w:type="dxa"/>
            <w:tcBorders>
              <w:left w:val="single" w:sz="4" w:space="0" w:color="000000"/>
            </w:tcBorders>
          </w:tcPr>
          <w:p w:rsidR="009E7EEA" w:rsidRPr="00E454C7" w:rsidRDefault="009E7EEA" w:rsidP="00F313A5">
            <w:pPr>
              <w:ind w:right="-1" w:firstLine="28"/>
              <w:rPr>
                <w:bCs/>
                <w:color w:val="000000"/>
                <w:spacing w:val="-6"/>
              </w:rPr>
            </w:pPr>
            <w:r w:rsidRPr="00E454C7">
              <w:rPr>
                <w:bCs/>
                <w:color w:val="000000"/>
                <w:spacing w:val="-6"/>
              </w:rPr>
              <w:t>Единый портал, Региональный портал</w:t>
            </w:r>
          </w:p>
        </w:tc>
        <w:tc>
          <w:tcPr>
            <w:tcW w:w="3365" w:type="dxa"/>
            <w:tcBorders>
              <w:left w:val="single" w:sz="4" w:space="0" w:color="000000"/>
              <w:right w:val="single" w:sz="4" w:space="0" w:color="000000"/>
            </w:tcBorders>
          </w:tcPr>
          <w:p w:rsidR="009E7EEA" w:rsidRPr="00E454C7" w:rsidRDefault="009E7EEA" w:rsidP="00F313A5">
            <w:pPr>
              <w:rPr>
                <w:szCs w:val="24"/>
              </w:rPr>
            </w:pPr>
            <w:r w:rsidRPr="00E454C7">
              <w:rPr>
                <w:bCs/>
                <w:color w:val="000000"/>
                <w:spacing w:val="-6"/>
              </w:rPr>
              <w:t>сканированная копия документа</w:t>
            </w:r>
          </w:p>
        </w:tc>
      </w:tr>
    </w:tbl>
    <w:p w:rsidR="009E7EEA" w:rsidRPr="00E454C7" w:rsidRDefault="009E7EEA" w:rsidP="009E7EEA">
      <w:pPr>
        <w:widowControl/>
        <w:jc w:val="left"/>
        <w:rPr>
          <w:sz w:val="28"/>
          <w:szCs w:val="28"/>
        </w:rPr>
      </w:pPr>
    </w:p>
    <w:p w:rsidR="00B817F1" w:rsidRPr="00E454C7" w:rsidRDefault="00B817F1">
      <w:pPr>
        <w:pStyle w:val="21"/>
        <w:shd w:val="clear" w:color="auto" w:fill="auto"/>
        <w:tabs>
          <w:tab w:val="left" w:pos="709"/>
        </w:tabs>
        <w:spacing w:line="240" w:lineRule="auto"/>
        <w:ind w:left="5387" w:firstLine="0"/>
        <w:rPr>
          <w:rFonts w:ascii="Times New Roman" w:eastAsia="Times New Roman" w:hAnsi="Times New Roman" w:cs="Times New Roman"/>
          <w:color w:val="auto"/>
          <w:szCs w:val="24"/>
          <w:lang w:eastAsia="ru-RU" w:bidi="ar-SA"/>
        </w:rPr>
      </w:pPr>
    </w:p>
    <w:p w:rsidR="00B817F1" w:rsidRPr="00E454C7" w:rsidRDefault="00B817F1">
      <w:pPr>
        <w:pStyle w:val="21"/>
        <w:shd w:val="clear" w:color="auto" w:fill="auto"/>
        <w:tabs>
          <w:tab w:val="left" w:pos="709"/>
        </w:tabs>
        <w:spacing w:line="240" w:lineRule="auto"/>
        <w:ind w:left="5387" w:firstLine="0"/>
        <w:rPr>
          <w:rFonts w:ascii="Times New Roman" w:eastAsia="Times New Roman" w:hAnsi="Times New Roman" w:cs="Times New Roman"/>
          <w:color w:val="auto"/>
          <w:szCs w:val="24"/>
          <w:lang w:eastAsia="ru-RU" w:bidi="ar-SA"/>
        </w:rPr>
      </w:pPr>
    </w:p>
    <w:p w:rsidR="009418BC" w:rsidRPr="00E454C7" w:rsidRDefault="009418BC">
      <w:pPr>
        <w:pStyle w:val="21"/>
        <w:shd w:val="clear" w:color="auto" w:fill="auto"/>
        <w:tabs>
          <w:tab w:val="left" w:pos="709"/>
        </w:tabs>
        <w:spacing w:line="240" w:lineRule="auto"/>
        <w:ind w:left="5387" w:firstLine="0"/>
        <w:rPr>
          <w:rFonts w:ascii="Times New Roman" w:eastAsia="Times New Roman" w:hAnsi="Times New Roman" w:cs="Times New Roman"/>
          <w:color w:val="auto"/>
          <w:szCs w:val="24"/>
          <w:lang w:eastAsia="ru-RU" w:bidi="ar-SA"/>
        </w:rPr>
        <w:sectPr w:rsidR="009418BC" w:rsidRPr="00E454C7">
          <w:pgSz w:w="11906" w:h="16838"/>
          <w:pgMar w:top="1134" w:right="567" w:bottom="1134" w:left="1134" w:header="0" w:footer="0" w:gutter="0"/>
          <w:cols w:space="720"/>
          <w:formProt w:val="0"/>
          <w:docGrid w:linePitch="360"/>
        </w:sectPr>
      </w:pPr>
    </w:p>
    <w:p w:rsidR="00206ECC" w:rsidRPr="00E454C7" w:rsidRDefault="00731799">
      <w:pPr>
        <w:pStyle w:val="21"/>
        <w:shd w:val="clear" w:color="auto" w:fill="auto"/>
        <w:tabs>
          <w:tab w:val="left" w:pos="709"/>
        </w:tabs>
        <w:spacing w:line="240" w:lineRule="auto"/>
        <w:ind w:left="5387" w:firstLine="0"/>
        <w:rPr>
          <w:rFonts w:ascii="Times New Roman" w:eastAsia="Times New Roman" w:hAnsi="Times New Roman" w:cs="Times New Roman"/>
          <w:color w:val="auto"/>
          <w:lang w:eastAsia="ru-RU" w:bidi="ar-SA"/>
        </w:rPr>
      </w:pPr>
      <w:r w:rsidRPr="00E454C7">
        <w:rPr>
          <w:rFonts w:ascii="Times New Roman" w:eastAsia="Times New Roman" w:hAnsi="Times New Roman" w:cs="Times New Roman"/>
          <w:color w:val="auto"/>
          <w:lang w:eastAsia="ru-RU" w:bidi="ar-SA"/>
        </w:rPr>
        <w:lastRenderedPageBreak/>
        <w:t>Приложение № 4</w:t>
      </w:r>
    </w:p>
    <w:p w:rsidR="007730B9" w:rsidRPr="00E454C7" w:rsidRDefault="007730B9" w:rsidP="007730B9">
      <w:pPr>
        <w:pStyle w:val="21"/>
        <w:shd w:val="clear" w:color="auto" w:fill="auto"/>
        <w:tabs>
          <w:tab w:val="left" w:pos="709"/>
        </w:tabs>
        <w:spacing w:line="240" w:lineRule="auto"/>
        <w:ind w:left="5387" w:firstLine="0"/>
        <w:rPr>
          <w:rFonts w:ascii="Times New Roman" w:eastAsia="Times New Roman" w:hAnsi="Times New Roman" w:cs="Times New Roman"/>
          <w:color w:val="auto"/>
          <w:szCs w:val="24"/>
          <w:lang w:eastAsia="ru-RU" w:bidi="ar-SA"/>
        </w:rPr>
      </w:pPr>
      <w:r w:rsidRPr="00E454C7">
        <w:rPr>
          <w:rFonts w:ascii="Times New Roman" w:eastAsia="Times New Roman" w:hAnsi="Times New Roman" w:cs="Times New Roman"/>
          <w:color w:val="auto"/>
          <w:szCs w:val="24"/>
          <w:lang w:eastAsia="ru-RU" w:bidi="ar-SA"/>
        </w:rPr>
        <w:t>к Административному регламенту</w:t>
      </w:r>
    </w:p>
    <w:p w:rsidR="007730B9" w:rsidRPr="00E454C7" w:rsidRDefault="007730B9" w:rsidP="007730B9">
      <w:pPr>
        <w:pStyle w:val="21"/>
        <w:shd w:val="clear" w:color="auto" w:fill="auto"/>
        <w:tabs>
          <w:tab w:val="left" w:pos="709"/>
        </w:tabs>
        <w:spacing w:line="240" w:lineRule="auto"/>
        <w:ind w:left="5387" w:firstLine="0"/>
        <w:rPr>
          <w:rFonts w:ascii="Times New Roman" w:eastAsia="Times New Roman" w:hAnsi="Times New Roman" w:cs="Times New Roman"/>
          <w:color w:val="auto"/>
          <w:szCs w:val="24"/>
          <w:lang w:eastAsia="ru-RU" w:bidi="ar-SA"/>
        </w:rPr>
      </w:pPr>
      <w:r w:rsidRPr="00E454C7">
        <w:rPr>
          <w:rFonts w:ascii="Times New Roman" w:eastAsia="Times New Roman" w:hAnsi="Times New Roman" w:cs="Times New Roman"/>
          <w:color w:val="auto"/>
          <w:szCs w:val="24"/>
          <w:lang w:eastAsia="ru-RU" w:bidi="ar-SA"/>
        </w:rPr>
        <w:t xml:space="preserve">предоставления государственной услуги по выдаче разрешения на ввод объекта капитального строительства </w:t>
      </w:r>
      <w:r w:rsidRPr="00E454C7">
        <w:rPr>
          <w:rFonts w:ascii="Times New Roman" w:eastAsia="Times New Roman" w:hAnsi="Times New Roman" w:cs="Times New Roman"/>
          <w:color w:val="auto"/>
          <w:szCs w:val="24"/>
          <w:lang w:eastAsia="ru-RU" w:bidi="ar-SA"/>
        </w:rPr>
        <w:br/>
        <w:t>в эксплуатацию</w:t>
      </w:r>
    </w:p>
    <w:p w:rsidR="00FF4434" w:rsidRPr="00E454C7" w:rsidRDefault="00FF4434">
      <w:pPr>
        <w:pStyle w:val="ConsPlusNormal"/>
        <w:ind w:left="5387"/>
        <w:jc w:val="both"/>
        <w:rPr>
          <w:rFonts w:ascii="Times New Roman" w:hAnsi="Times New Roman" w:cs="Times New Roman"/>
          <w:sz w:val="28"/>
          <w:szCs w:val="24"/>
        </w:rPr>
      </w:pPr>
    </w:p>
    <w:p w:rsidR="00206ECC" w:rsidRPr="00E454C7" w:rsidRDefault="00206ECC">
      <w:pPr>
        <w:pStyle w:val="ConsPlusNormal"/>
        <w:ind w:left="5387"/>
        <w:jc w:val="both"/>
        <w:rPr>
          <w:rFonts w:ascii="Times New Roman" w:hAnsi="Times New Roman" w:cs="Times New Roman"/>
          <w:sz w:val="24"/>
          <w:szCs w:val="24"/>
        </w:rPr>
      </w:pPr>
    </w:p>
    <w:p w:rsidR="00FF4434" w:rsidRPr="00E454C7" w:rsidRDefault="00695202" w:rsidP="00695202">
      <w:pPr>
        <w:ind w:right="-1"/>
        <w:jc w:val="center"/>
        <w:rPr>
          <w:b/>
          <w:bCs/>
          <w:sz w:val="28"/>
          <w:szCs w:val="28"/>
        </w:rPr>
      </w:pPr>
      <w:r w:rsidRPr="00E454C7">
        <w:rPr>
          <w:b/>
          <w:bCs/>
          <w:sz w:val="28"/>
          <w:szCs w:val="28"/>
        </w:rPr>
        <w:t xml:space="preserve">Исчерпывающий перечень оснований </w:t>
      </w:r>
    </w:p>
    <w:p w:rsidR="00FF4434" w:rsidRPr="00E454C7" w:rsidRDefault="00695202" w:rsidP="00695202">
      <w:pPr>
        <w:ind w:right="-1"/>
        <w:jc w:val="center"/>
        <w:rPr>
          <w:b/>
          <w:bCs/>
          <w:color w:val="000000"/>
          <w:spacing w:val="-6"/>
          <w:sz w:val="28"/>
          <w:szCs w:val="28"/>
        </w:rPr>
      </w:pPr>
      <w:r w:rsidRPr="00E454C7">
        <w:rPr>
          <w:b/>
          <w:bCs/>
          <w:sz w:val="28"/>
          <w:szCs w:val="28"/>
        </w:rPr>
        <w:t>для отказа</w:t>
      </w:r>
      <w:r w:rsidR="00FF4434" w:rsidRPr="00E454C7">
        <w:rPr>
          <w:b/>
          <w:bCs/>
          <w:sz w:val="28"/>
          <w:szCs w:val="28"/>
        </w:rPr>
        <w:t xml:space="preserve"> </w:t>
      </w:r>
      <w:r w:rsidRPr="00E454C7">
        <w:rPr>
          <w:b/>
          <w:bCs/>
          <w:sz w:val="28"/>
          <w:szCs w:val="28"/>
        </w:rPr>
        <w:t xml:space="preserve">в </w:t>
      </w:r>
      <w:r w:rsidRPr="00E454C7">
        <w:rPr>
          <w:b/>
          <w:bCs/>
          <w:color w:val="000000"/>
          <w:spacing w:val="-6"/>
          <w:sz w:val="28"/>
          <w:szCs w:val="28"/>
        </w:rPr>
        <w:t>приеме запро</w:t>
      </w:r>
      <w:r w:rsidR="00F14BDC" w:rsidRPr="00E454C7">
        <w:rPr>
          <w:b/>
          <w:bCs/>
          <w:color w:val="000000"/>
          <w:spacing w:val="-6"/>
          <w:sz w:val="28"/>
          <w:szCs w:val="28"/>
        </w:rPr>
        <w:t>с</w:t>
      </w:r>
      <w:r w:rsidRPr="00E454C7">
        <w:rPr>
          <w:b/>
          <w:bCs/>
          <w:color w:val="000000"/>
          <w:spacing w:val="-6"/>
          <w:sz w:val="28"/>
          <w:szCs w:val="28"/>
        </w:rPr>
        <w:t xml:space="preserve">а о </w:t>
      </w:r>
      <w:r w:rsidRPr="00E454C7">
        <w:rPr>
          <w:b/>
          <w:bCs/>
          <w:sz w:val="28"/>
          <w:szCs w:val="28"/>
        </w:rPr>
        <w:t>предоставлении государственной услуги</w:t>
      </w:r>
      <w:r w:rsidRPr="00E454C7">
        <w:rPr>
          <w:b/>
          <w:bCs/>
          <w:color w:val="000000"/>
          <w:spacing w:val="-6"/>
          <w:sz w:val="28"/>
          <w:szCs w:val="28"/>
        </w:rPr>
        <w:t xml:space="preserve"> </w:t>
      </w:r>
    </w:p>
    <w:p w:rsidR="00695202" w:rsidRPr="00E454C7" w:rsidRDefault="00695202" w:rsidP="00695202">
      <w:pPr>
        <w:ind w:right="-1"/>
        <w:jc w:val="center"/>
        <w:rPr>
          <w:b/>
          <w:bCs/>
          <w:sz w:val="28"/>
          <w:szCs w:val="28"/>
        </w:rPr>
      </w:pPr>
      <w:r w:rsidRPr="00E454C7">
        <w:rPr>
          <w:b/>
          <w:bCs/>
          <w:color w:val="000000"/>
          <w:spacing w:val="-6"/>
          <w:sz w:val="28"/>
          <w:szCs w:val="28"/>
        </w:rPr>
        <w:t xml:space="preserve">и документов, необходимых для предоставления государственной услуги, </w:t>
      </w:r>
      <w:r w:rsidRPr="00E454C7">
        <w:rPr>
          <w:b/>
          <w:bCs/>
          <w:color w:val="000000"/>
          <w:spacing w:val="-6"/>
          <w:sz w:val="28"/>
          <w:szCs w:val="28"/>
        </w:rPr>
        <w:br/>
        <w:t>оснований для приостановления предоставления государственной услуги</w:t>
      </w:r>
      <w:r w:rsidRPr="00E454C7">
        <w:rPr>
          <w:b/>
          <w:bCs/>
          <w:color w:val="000000"/>
          <w:spacing w:val="-6"/>
          <w:sz w:val="28"/>
          <w:szCs w:val="28"/>
        </w:rPr>
        <w:br/>
        <w:t xml:space="preserve"> или отказа в предоставлении государственной услуги</w:t>
      </w:r>
    </w:p>
    <w:p w:rsidR="00206ECC" w:rsidRPr="00E454C7" w:rsidRDefault="00206ECC">
      <w:pPr>
        <w:jc w:val="center"/>
        <w:rPr>
          <w:i/>
          <w:sz w:val="28"/>
          <w:szCs w:val="28"/>
          <w:shd w:val="clear" w:color="auto" w:fill="FFFFFF"/>
        </w:rPr>
      </w:pPr>
    </w:p>
    <w:tbl>
      <w:tblPr>
        <w:tblW w:w="10423" w:type="dxa"/>
        <w:tblInd w:w="-220" w:type="dxa"/>
        <w:tblLayout w:type="fixed"/>
        <w:tblLook w:val="04A0" w:firstRow="1" w:lastRow="0" w:firstColumn="1" w:lastColumn="0" w:noHBand="0" w:noVBand="1"/>
      </w:tblPr>
      <w:tblGrid>
        <w:gridCol w:w="889"/>
        <w:gridCol w:w="7408"/>
        <w:gridCol w:w="2126"/>
      </w:tblGrid>
      <w:tr w:rsidR="00206ECC" w:rsidRPr="00E454C7" w:rsidTr="0023260C">
        <w:trPr>
          <w:trHeight w:val="1095"/>
        </w:trPr>
        <w:tc>
          <w:tcPr>
            <w:tcW w:w="889" w:type="dxa"/>
            <w:tcBorders>
              <w:top w:val="single" w:sz="2" w:space="0" w:color="000000"/>
              <w:left w:val="single" w:sz="2" w:space="0" w:color="000000"/>
              <w:bottom w:val="single" w:sz="2" w:space="0" w:color="000000"/>
            </w:tcBorders>
            <w:vAlign w:val="center"/>
          </w:tcPr>
          <w:p w:rsidR="00206ECC" w:rsidRPr="00E454C7" w:rsidRDefault="003C6055" w:rsidP="003C6055">
            <w:pPr>
              <w:spacing w:after="240"/>
              <w:jc w:val="center"/>
              <w:rPr>
                <w:b/>
                <w:sz w:val="28"/>
                <w:szCs w:val="28"/>
              </w:rPr>
            </w:pPr>
            <w:r w:rsidRPr="00E454C7">
              <w:rPr>
                <w:b/>
                <w:sz w:val="28"/>
                <w:szCs w:val="28"/>
              </w:rPr>
              <w:t>№</w:t>
            </w:r>
          </w:p>
        </w:tc>
        <w:tc>
          <w:tcPr>
            <w:tcW w:w="7408" w:type="dxa"/>
            <w:tcBorders>
              <w:top w:val="single" w:sz="2" w:space="0" w:color="000000"/>
              <w:left w:val="single" w:sz="2" w:space="0" w:color="000000"/>
              <w:bottom w:val="single" w:sz="2" w:space="0" w:color="000000"/>
            </w:tcBorders>
            <w:vAlign w:val="center"/>
          </w:tcPr>
          <w:p w:rsidR="00206ECC" w:rsidRPr="00E454C7" w:rsidRDefault="00731799" w:rsidP="003C6055">
            <w:pPr>
              <w:ind w:left="113"/>
              <w:jc w:val="center"/>
              <w:rPr>
                <w:b/>
                <w:bCs/>
                <w:spacing w:val="-6"/>
                <w:sz w:val="28"/>
                <w:szCs w:val="28"/>
              </w:rPr>
            </w:pPr>
            <w:r w:rsidRPr="00E454C7">
              <w:rPr>
                <w:rFonts w:eastAsia="Calibri"/>
                <w:b/>
                <w:bCs/>
                <w:spacing w:val="-6"/>
                <w:sz w:val="28"/>
                <w:szCs w:val="28"/>
                <w:shd w:val="clear" w:color="auto" w:fill="FFFFFF"/>
              </w:rPr>
              <w:t>Расшифровка видов документов предоставляемых заявителем, кол-во документов из группы</w:t>
            </w:r>
          </w:p>
        </w:tc>
        <w:tc>
          <w:tcPr>
            <w:tcW w:w="2126" w:type="dxa"/>
            <w:tcBorders>
              <w:top w:val="single" w:sz="2" w:space="0" w:color="000000"/>
              <w:left w:val="single" w:sz="2" w:space="0" w:color="000000"/>
              <w:bottom w:val="single" w:sz="2" w:space="0" w:color="000000"/>
              <w:right w:val="single" w:sz="2" w:space="0" w:color="000000"/>
            </w:tcBorders>
            <w:vAlign w:val="center"/>
          </w:tcPr>
          <w:p w:rsidR="00206ECC" w:rsidRPr="00E454C7" w:rsidRDefault="00731799" w:rsidP="003C6055">
            <w:pPr>
              <w:jc w:val="center"/>
              <w:rPr>
                <w:sz w:val="28"/>
                <w:szCs w:val="28"/>
              </w:rPr>
            </w:pPr>
            <w:r w:rsidRPr="00E454C7">
              <w:rPr>
                <w:b/>
                <w:bCs/>
                <w:sz w:val="28"/>
                <w:szCs w:val="28"/>
              </w:rPr>
              <w:t>Идентификатор заявителя</w:t>
            </w:r>
          </w:p>
        </w:tc>
      </w:tr>
      <w:tr w:rsidR="00206ECC" w:rsidRPr="00E454C7" w:rsidTr="00FF4434">
        <w:trPr>
          <w:trHeight w:val="1288"/>
        </w:trPr>
        <w:tc>
          <w:tcPr>
            <w:tcW w:w="10423" w:type="dxa"/>
            <w:gridSpan w:val="3"/>
            <w:tcBorders>
              <w:left w:val="single" w:sz="2" w:space="0" w:color="000000"/>
              <w:bottom w:val="single" w:sz="2" w:space="0" w:color="000000"/>
              <w:right w:val="single" w:sz="2" w:space="0" w:color="000000"/>
            </w:tcBorders>
            <w:vAlign w:val="center"/>
          </w:tcPr>
          <w:p w:rsidR="00206ECC" w:rsidRPr="00E454C7" w:rsidRDefault="00731799">
            <w:pPr>
              <w:ind w:left="170" w:right="170" w:hanging="227"/>
              <w:jc w:val="center"/>
              <w:rPr>
                <w:b/>
                <w:i/>
                <w:iCs/>
                <w:sz w:val="28"/>
                <w:szCs w:val="28"/>
              </w:rPr>
            </w:pPr>
            <w:r w:rsidRPr="00E454C7">
              <w:rPr>
                <w:rFonts w:eastAsia="Calibri"/>
                <w:b/>
                <w:iCs/>
                <w:sz w:val="28"/>
                <w:szCs w:val="28"/>
              </w:rPr>
              <w:t>1.</w:t>
            </w:r>
            <w:r w:rsidRPr="00E454C7">
              <w:rPr>
                <w:rFonts w:eastAsia="Calibri"/>
                <w:b/>
                <w:i/>
                <w:iCs/>
                <w:sz w:val="28"/>
                <w:szCs w:val="28"/>
              </w:rPr>
              <w:t xml:space="preserve"> </w:t>
            </w:r>
            <w:r w:rsidR="00695202" w:rsidRPr="00E454C7">
              <w:rPr>
                <w:b/>
                <w:bCs/>
                <w:color w:val="000000"/>
                <w:spacing w:val="-6"/>
                <w:sz w:val="28"/>
                <w:szCs w:val="28"/>
              </w:rPr>
              <w:t>Основания для отказа в приеме заявления о предоставлении государственной услуги и документов, необходимых для предоставления государственной услуги</w:t>
            </w:r>
          </w:p>
        </w:tc>
      </w:tr>
      <w:tr w:rsidR="00206ECC" w:rsidRPr="00E454C7" w:rsidTr="0023260C">
        <w:tc>
          <w:tcPr>
            <w:tcW w:w="889" w:type="dxa"/>
            <w:tcBorders>
              <w:left w:val="single" w:sz="2" w:space="0" w:color="000000"/>
              <w:bottom w:val="single" w:sz="2" w:space="0" w:color="000000"/>
            </w:tcBorders>
            <w:vAlign w:val="center"/>
          </w:tcPr>
          <w:p w:rsidR="00206ECC" w:rsidRPr="00E454C7" w:rsidRDefault="00731799">
            <w:pPr>
              <w:spacing w:after="240"/>
              <w:jc w:val="center"/>
              <w:rPr>
                <w:sz w:val="28"/>
                <w:szCs w:val="28"/>
              </w:rPr>
            </w:pPr>
            <w:r w:rsidRPr="00E454C7">
              <w:rPr>
                <w:rFonts w:eastAsia="Calibri"/>
                <w:sz w:val="28"/>
                <w:szCs w:val="28"/>
                <w:lang w:eastAsia="en-US"/>
              </w:rPr>
              <w:t>1.1.</w:t>
            </w:r>
          </w:p>
        </w:tc>
        <w:tc>
          <w:tcPr>
            <w:tcW w:w="7408" w:type="dxa"/>
            <w:tcBorders>
              <w:left w:val="single" w:sz="2" w:space="0" w:color="000000"/>
              <w:bottom w:val="single" w:sz="2" w:space="0" w:color="000000"/>
            </w:tcBorders>
            <w:vAlign w:val="center"/>
          </w:tcPr>
          <w:p w:rsidR="00206ECC" w:rsidRPr="00E454C7" w:rsidRDefault="00731799">
            <w:pPr>
              <w:pStyle w:val="ConsPlusNormal"/>
              <w:jc w:val="both"/>
            </w:pPr>
            <w:r w:rsidRPr="00E454C7">
              <w:rPr>
                <w:rFonts w:ascii="Times New Roman" w:eastAsia="Calibri" w:hAnsi="Times New Roman" w:cs="Times New Roman"/>
                <w:bCs/>
                <w:color w:val="000000" w:themeColor="dark1"/>
                <w:sz w:val="28"/>
                <w:szCs w:val="28"/>
                <w:lang w:eastAsia="zh-CN"/>
              </w:rPr>
              <w:t>Заявление подано в орган государственной власти, в полномочия которого не входит предоставление услуги</w:t>
            </w:r>
            <w:r w:rsidR="003C6055" w:rsidRPr="00E454C7">
              <w:rPr>
                <w:rFonts w:ascii="Times New Roman" w:eastAsia="Calibri" w:hAnsi="Times New Roman" w:cs="Times New Roman"/>
                <w:bCs/>
                <w:color w:val="000000" w:themeColor="dark1"/>
                <w:sz w:val="28"/>
                <w:szCs w:val="28"/>
                <w:lang w:eastAsia="zh-CN"/>
              </w:rPr>
              <w:t>.</w:t>
            </w:r>
          </w:p>
        </w:tc>
        <w:tc>
          <w:tcPr>
            <w:tcW w:w="2126" w:type="dxa"/>
            <w:tcBorders>
              <w:left w:val="single" w:sz="2" w:space="0" w:color="000000"/>
              <w:bottom w:val="single" w:sz="2" w:space="0" w:color="000000"/>
              <w:right w:val="single" w:sz="2" w:space="0" w:color="000000"/>
            </w:tcBorders>
            <w:vAlign w:val="center"/>
          </w:tcPr>
          <w:p w:rsidR="00206ECC" w:rsidRPr="00E454C7" w:rsidRDefault="00E823D4" w:rsidP="003C6055">
            <w:pPr>
              <w:spacing w:after="5" w:line="247" w:lineRule="auto"/>
              <w:ind w:right="-57"/>
              <w:jc w:val="center"/>
              <w:outlineLvl w:val="1"/>
              <w:rPr>
                <w:sz w:val="28"/>
                <w:szCs w:val="28"/>
              </w:rPr>
            </w:pPr>
            <w:r w:rsidRPr="00E454C7">
              <w:rPr>
                <w:color w:val="000000"/>
                <w:spacing w:val="-6"/>
                <w:sz w:val="28"/>
                <w:szCs w:val="28"/>
              </w:rPr>
              <w:t>1</w:t>
            </w:r>
            <w:r w:rsidR="00731799" w:rsidRPr="00E454C7">
              <w:rPr>
                <w:color w:val="000000"/>
                <w:spacing w:val="-6"/>
                <w:sz w:val="28"/>
                <w:szCs w:val="28"/>
              </w:rPr>
              <w:t>А</w:t>
            </w:r>
            <w:r w:rsidR="003C6055" w:rsidRPr="00E454C7">
              <w:rPr>
                <w:color w:val="000000"/>
                <w:spacing w:val="-6"/>
                <w:sz w:val="28"/>
                <w:szCs w:val="28"/>
              </w:rPr>
              <w:t>-3А</w:t>
            </w:r>
            <w:r w:rsidR="00731799" w:rsidRPr="00E454C7">
              <w:rPr>
                <w:color w:val="000000"/>
                <w:spacing w:val="-6"/>
                <w:sz w:val="28"/>
                <w:szCs w:val="28"/>
              </w:rPr>
              <w:t>, 1Б</w:t>
            </w:r>
            <w:r w:rsidR="003C6055" w:rsidRPr="00E454C7">
              <w:rPr>
                <w:color w:val="000000"/>
                <w:spacing w:val="-6"/>
                <w:sz w:val="28"/>
                <w:szCs w:val="28"/>
              </w:rPr>
              <w:t>-3</w:t>
            </w:r>
            <w:r w:rsidR="00731799" w:rsidRPr="00E454C7">
              <w:rPr>
                <w:color w:val="000000"/>
                <w:spacing w:val="-6"/>
                <w:sz w:val="28"/>
                <w:szCs w:val="28"/>
              </w:rPr>
              <w:t>Б</w:t>
            </w:r>
          </w:p>
        </w:tc>
      </w:tr>
      <w:tr w:rsidR="003C6055" w:rsidRPr="00E454C7" w:rsidTr="0023260C">
        <w:tc>
          <w:tcPr>
            <w:tcW w:w="889" w:type="dxa"/>
            <w:tcBorders>
              <w:left w:val="single" w:sz="2" w:space="0" w:color="000000"/>
              <w:bottom w:val="single" w:sz="2" w:space="0" w:color="000000"/>
            </w:tcBorders>
            <w:vAlign w:val="center"/>
          </w:tcPr>
          <w:p w:rsidR="003C6055" w:rsidRPr="00E454C7" w:rsidRDefault="003C6055" w:rsidP="003C6055">
            <w:pPr>
              <w:spacing w:after="240"/>
              <w:jc w:val="center"/>
              <w:rPr>
                <w:rFonts w:eastAsia="Calibri"/>
                <w:sz w:val="28"/>
                <w:szCs w:val="28"/>
                <w:lang w:eastAsia="en-US"/>
              </w:rPr>
            </w:pPr>
            <w:r w:rsidRPr="00E454C7">
              <w:rPr>
                <w:rFonts w:eastAsia="Calibri"/>
                <w:sz w:val="28"/>
                <w:szCs w:val="28"/>
                <w:lang w:eastAsia="en-US"/>
              </w:rPr>
              <w:t>1.2.</w:t>
            </w:r>
          </w:p>
        </w:tc>
        <w:tc>
          <w:tcPr>
            <w:tcW w:w="7408" w:type="dxa"/>
            <w:tcBorders>
              <w:left w:val="single" w:sz="2" w:space="0" w:color="000000"/>
              <w:bottom w:val="single" w:sz="2" w:space="0" w:color="000000"/>
            </w:tcBorders>
            <w:vAlign w:val="center"/>
          </w:tcPr>
          <w:p w:rsidR="003C6055" w:rsidRPr="00E454C7" w:rsidRDefault="003C6055" w:rsidP="003C6055">
            <w:pPr>
              <w:pStyle w:val="ConsPlusNormal"/>
              <w:jc w:val="both"/>
              <w:rPr>
                <w:rFonts w:ascii="Times New Roman" w:eastAsia="Calibri" w:hAnsi="Times New Roman" w:cs="Times New Roman"/>
                <w:bCs/>
                <w:color w:val="000000" w:themeColor="dark1"/>
                <w:sz w:val="28"/>
                <w:szCs w:val="28"/>
                <w:lang w:eastAsia="zh-CN"/>
              </w:rPr>
            </w:pPr>
            <w:r w:rsidRPr="00E454C7">
              <w:rPr>
                <w:rFonts w:ascii="Times New Roman" w:eastAsia="Calibri" w:hAnsi="Times New Roman" w:cs="Times New Roman"/>
                <w:bCs/>
                <w:color w:val="000000" w:themeColor="dark1"/>
                <w:sz w:val="28"/>
                <w:szCs w:val="28"/>
                <w:lang w:eastAsia="zh-CN"/>
              </w:rPr>
              <w:t>Неполное или некорректное заполнение полей в форме заявления, в том числе в интерактивной форме заявления на Едином портале, Республиканском портале.</w:t>
            </w:r>
          </w:p>
        </w:tc>
        <w:tc>
          <w:tcPr>
            <w:tcW w:w="2126" w:type="dxa"/>
            <w:tcBorders>
              <w:left w:val="single" w:sz="2" w:space="0" w:color="000000"/>
              <w:bottom w:val="single" w:sz="2" w:space="0" w:color="000000"/>
              <w:right w:val="single" w:sz="2" w:space="0" w:color="000000"/>
            </w:tcBorders>
          </w:tcPr>
          <w:p w:rsidR="003C6055" w:rsidRPr="00E454C7" w:rsidRDefault="003C6055" w:rsidP="003C6055">
            <w:pPr>
              <w:jc w:val="center"/>
            </w:pPr>
            <w:r w:rsidRPr="00E454C7">
              <w:rPr>
                <w:color w:val="000000"/>
                <w:spacing w:val="-6"/>
                <w:sz w:val="28"/>
                <w:szCs w:val="28"/>
              </w:rPr>
              <w:t>1А-3А, 1Б-3Б</w:t>
            </w:r>
          </w:p>
        </w:tc>
      </w:tr>
      <w:tr w:rsidR="003C6055" w:rsidRPr="00E454C7" w:rsidTr="0023260C">
        <w:tc>
          <w:tcPr>
            <w:tcW w:w="889" w:type="dxa"/>
            <w:tcBorders>
              <w:left w:val="single" w:sz="2" w:space="0" w:color="000000"/>
              <w:bottom w:val="single" w:sz="2" w:space="0" w:color="000000"/>
            </w:tcBorders>
            <w:vAlign w:val="center"/>
          </w:tcPr>
          <w:p w:rsidR="003C6055" w:rsidRPr="00E454C7" w:rsidRDefault="003C6055" w:rsidP="003C6055">
            <w:pPr>
              <w:spacing w:after="240"/>
              <w:jc w:val="center"/>
              <w:rPr>
                <w:sz w:val="28"/>
                <w:szCs w:val="28"/>
              </w:rPr>
            </w:pPr>
            <w:r w:rsidRPr="00E454C7">
              <w:rPr>
                <w:sz w:val="28"/>
                <w:szCs w:val="28"/>
              </w:rPr>
              <w:t>1.3.</w:t>
            </w:r>
          </w:p>
        </w:tc>
        <w:tc>
          <w:tcPr>
            <w:tcW w:w="7408" w:type="dxa"/>
            <w:tcBorders>
              <w:left w:val="single" w:sz="2" w:space="0" w:color="000000"/>
              <w:bottom w:val="single" w:sz="2" w:space="0" w:color="000000"/>
            </w:tcBorders>
            <w:vAlign w:val="center"/>
          </w:tcPr>
          <w:p w:rsidR="003C6055" w:rsidRPr="00E454C7" w:rsidRDefault="003C6055" w:rsidP="003C6055">
            <w:pPr>
              <w:pStyle w:val="ConsPlusNormal"/>
            </w:pPr>
            <w:r w:rsidRPr="00E454C7">
              <w:rPr>
                <w:rFonts w:ascii="Times New Roman" w:eastAsia="Calibri" w:hAnsi="Times New Roman" w:cs="Times New Roman"/>
                <w:bCs/>
                <w:color w:val="000000" w:themeColor="dark1"/>
                <w:sz w:val="28"/>
                <w:szCs w:val="28"/>
                <w:lang w:eastAsia="zh-CN"/>
              </w:rPr>
              <w:t>Представленные документы утратили силу на момент обращения за государственной услугой (документ, удостоверяющий личность; документ, подтверждающий полномочия представителя заявителя).</w:t>
            </w:r>
          </w:p>
        </w:tc>
        <w:tc>
          <w:tcPr>
            <w:tcW w:w="2126" w:type="dxa"/>
            <w:tcBorders>
              <w:left w:val="single" w:sz="2" w:space="0" w:color="000000"/>
              <w:bottom w:val="single" w:sz="2" w:space="0" w:color="000000"/>
              <w:right w:val="single" w:sz="2" w:space="0" w:color="000000"/>
            </w:tcBorders>
          </w:tcPr>
          <w:p w:rsidR="003C6055" w:rsidRPr="00E454C7" w:rsidRDefault="003C6055" w:rsidP="003C6055">
            <w:pPr>
              <w:jc w:val="center"/>
            </w:pPr>
            <w:r w:rsidRPr="00E454C7">
              <w:rPr>
                <w:color w:val="000000"/>
                <w:spacing w:val="-6"/>
                <w:sz w:val="28"/>
                <w:szCs w:val="28"/>
              </w:rPr>
              <w:t>1А-3А, 1Б-3Б</w:t>
            </w:r>
          </w:p>
        </w:tc>
      </w:tr>
      <w:tr w:rsidR="003C6055" w:rsidRPr="00E454C7" w:rsidTr="0023260C">
        <w:tc>
          <w:tcPr>
            <w:tcW w:w="889" w:type="dxa"/>
            <w:tcBorders>
              <w:left w:val="single" w:sz="2" w:space="0" w:color="000000"/>
              <w:bottom w:val="single" w:sz="2" w:space="0" w:color="000000"/>
            </w:tcBorders>
            <w:vAlign w:val="center"/>
          </w:tcPr>
          <w:p w:rsidR="003C6055" w:rsidRPr="00E454C7" w:rsidRDefault="003C6055" w:rsidP="003C6055">
            <w:pPr>
              <w:spacing w:after="240"/>
              <w:jc w:val="center"/>
              <w:rPr>
                <w:sz w:val="28"/>
                <w:szCs w:val="28"/>
              </w:rPr>
            </w:pPr>
            <w:r w:rsidRPr="00E454C7">
              <w:rPr>
                <w:sz w:val="28"/>
                <w:szCs w:val="28"/>
              </w:rPr>
              <w:t>1.4.</w:t>
            </w:r>
          </w:p>
        </w:tc>
        <w:tc>
          <w:tcPr>
            <w:tcW w:w="7408" w:type="dxa"/>
            <w:tcBorders>
              <w:left w:val="single" w:sz="2" w:space="0" w:color="000000"/>
              <w:bottom w:val="single" w:sz="2" w:space="0" w:color="000000"/>
            </w:tcBorders>
            <w:vAlign w:val="center"/>
          </w:tcPr>
          <w:p w:rsidR="003C6055" w:rsidRPr="00E454C7" w:rsidRDefault="003C6055" w:rsidP="003C6055">
            <w:pPr>
              <w:pStyle w:val="ConsPlusNormal"/>
              <w:jc w:val="both"/>
              <w:rPr>
                <w:sz w:val="28"/>
                <w:szCs w:val="28"/>
              </w:rPr>
            </w:pPr>
            <w:r w:rsidRPr="00E454C7">
              <w:rPr>
                <w:rFonts w:ascii="Times New Roman" w:eastAsia="Calibri" w:hAnsi="Times New Roman" w:cs="Times New Roman"/>
                <w:bCs/>
                <w:color w:val="000000" w:themeColor="dark1"/>
                <w:sz w:val="28"/>
                <w:szCs w:val="28"/>
                <w:lang w:eastAsia="zh-CN"/>
              </w:rPr>
              <w:t>Представленные документы содержат подчистки и исправления текста, не заверенные в установленном порядке.</w:t>
            </w:r>
          </w:p>
        </w:tc>
        <w:tc>
          <w:tcPr>
            <w:tcW w:w="2126" w:type="dxa"/>
            <w:tcBorders>
              <w:left w:val="single" w:sz="2" w:space="0" w:color="000000"/>
              <w:bottom w:val="single" w:sz="2" w:space="0" w:color="000000"/>
              <w:right w:val="single" w:sz="2" w:space="0" w:color="000000"/>
            </w:tcBorders>
          </w:tcPr>
          <w:p w:rsidR="003C6055" w:rsidRPr="00E454C7" w:rsidRDefault="003C6055" w:rsidP="003C6055">
            <w:pPr>
              <w:jc w:val="center"/>
            </w:pPr>
            <w:r w:rsidRPr="00E454C7">
              <w:rPr>
                <w:color w:val="000000"/>
                <w:spacing w:val="-6"/>
                <w:sz w:val="28"/>
                <w:szCs w:val="28"/>
              </w:rPr>
              <w:t>1А-3А, 1Б-3Б</w:t>
            </w:r>
          </w:p>
        </w:tc>
      </w:tr>
      <w:tr w:rsidR="003C6055" w:rsidRPr="00E454C7" w:rsidTr="0023260C">
        <w:tc>
          <w:tcPr>
            <w:tcW w:w="889" w:type="dxa"/>
            <w:tcBorders>
              <w:left w:val="single" w:sz="2" w:space="0" w:color="000000"/>
              <w:bottom w:val="single" w:sz="2" w:space="0" w:color="000000"/>
            </w:tcBorders>
            <w:vAlign w:val="center"/>
          </w:tcPr>
          <w:p w:rsidR="003C6055" w:rsidRPr="00E454C7" w:rsidRDefault="003C6055" w:rsidP="003C6055">
            <w:pPr>
              <w:spacing w:after="240"/>
              <w:jc w:val="center"/>
              <w:rPr>
                <w:sz w:val="28"/>
                <w:szCs w:val="28"/>
              </w:rPr>
            </w:pPr>
            <w:r w:rsidRPr="00E454C7">
              <w:rPr>
                <w:sz w:val="28"/>
                <w:szCs w:val="28"/>
              </w:rPr>
              <w:t>1.5.</w:t>
            </w:r>
          </w:p>
        </w:tc>
        <w:tc>
          <w:tcPr>
            <w:tcW w:w="7408" w:type="dxa"/>
            <w:tcBorders>
              <w:left w:val="single" w:sz="2" w:space="0" w:color="000000"/>
              <w:bottom w:val="single" w:sz="2" w:space="0" w:color="000000"/>
            </w:tcBorders>
            <w:vAlign w:val="center"/>
          </w:tcPr>
          <w:p w:rsidR="003C6055" w:rsidRPr="00E454C7" w:rsidRDefault="003C6055" w:rsidP="003C6055">
            <w:pPr>
              <w:pStyle w:val="ConsPlusNormal"/>
              <w:jc w:val="both"/>
              <w:rPr>
                <w:sz w:val="28"/>
                <w:szCs w:val="28"/>
              </w:rPr>
            </w:pPr>
            <w:r w:rsidRPr="00E454C7">
              <w:rPr>
                <w:rFonts w:ascii="Times New Roman" w:eastAsia="Calibri" w:hAnsi="Times New Roman" w:cs="Times New Roman"/>
                <w:bCs/>
                <w:color w:val="000000" w:themeColor="dark1"/>
                <w:sz w:val="28"/>
                <w:szCs w:val="28"/>
                <w:lang w:eastAsia="zh-CN"/>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w:t>
            </w:r>
          </w:p>
        </w:tc>
        <w:tc>
          <w:tcPr>
            <w:tcW w:w="2126" w:type="dxa"/>
            <w:tcBorders>
              <w:left w:val="single" w:sz="2" w:space="0" w:color="000000"/>
              <w:bottom w:val="single" w:sz="2" w:space="0" w:color="000000"/>
              <w:right w:val="single" w:sz="2" w:space="0" w:color="000000"/>
            </w:tcBorders>
          </w:tcPr>
          <w:p w:rsidR="003C6055" w:rsidRPr="00E454C7" w:rsidRDefault="003C6055" w:rsidP="003C6055">
            <w:pPr>
              <w:jc w:val="center"/>
            </w:pPr>
            <w:r w:rsidRPr="00E454C7">
              <w:rPr>
                <w:color w:val="000000"/>
                <w:spacing w:val="-6"/>
                <w:sz w:val="28"/>
                <w:szCs w:val="28"/>
              </w:rPr>
              <w:t>1А-3А, 1Б-3Б</w:t>
            </w:r>
          </w:p>
        </w:tc>
      </w:tr>
      <w:tr w:rsidR="003C6055" w:rsidRPr="00E454C7" w:rsidTr="0023260C">
        <w:tc>
          <w:tcPr>
            <w:tcW w:w="889" w:type="dxa"/>
            <w:tcBorders>
              <w:left w:val="single" w:sz="2" w:space="0" w:color="000000"/>
              <w:bottom w:val="single" w:sz="4" w:space="0" w:color="auto"/>
            </w:tcBorders>
            <w:vAlign w:val="center"/>
          </w:tcPr>
          <w:p w:rsidR="003C6055" w:rsidRPr="00E454C7" w:rsidRDefault="003C6055" w:rsidP="003C6055">
            <w:pPr>
              <w:spacing w:after="240"/>
              <w:jc w:val="center"/>
              <w:rPr>
                <w:sz w:val="28"/>
                <w:szCs w:val="28"/>
              </w:rPr>
            </w:pPr>
            <w:r w:rsidRPr="00E454C7">
              <w:rPr>
                <w:sz w:val="28"/>
                <w:szCs w:val="28"/>
              </w:rPr>
              <w:t>1.6.</w:t>
            </w:r>
          </w:p>
        </w:tc>
        <w:tc>
          <w:tcPr>
            <w:tcW w:w="7408" w:type="dxa"/>
            <w:tcBorders>
              <w:left w:val="single" w:sz="2" w:space="0" w:color="000000"/>
              <w:bottom w:val="single" w:sz="4" w:space="0" w:color="auto"/>
            </w:tcBorders>
            <w:vAlign w:val="center"/>
          </w:tcPr>
          <w:p w:rsidR="003C6055" w:rsidRPr="00E454C7" w:rsidRDefault="003C6055" w:rsidP="003C6055">
            <w:pPr>
              <w:pStyle w:val="ConsPlusNormal"/>
              <w:jc w:val="both"/>
              <w:rPr>
                <w:rFonts w:ascii="Times New Roman" w:eastAsia="Calibri" w:hAnsi="Times New Roman" w:cs="Times New Roman"/>
                <w:bCs/>
                <w:color w:val="000000" w:themeColor="dark1"/>
                <w:sz w:val="28"/>
                <w:szCs w:val="28"/>
                <w:lang w:eastAsia="zh-CN"/>
              </w:rPr>
            </w:pPr>
            <w:r w:rsidRPr="00E454C7">
              <w:rPr>
                <w:rFonts w:ascii="Times New Roman" w:eastAsia="Calibri" w:hAnsi="Times New Roman" w:cs="Times New Roman"/>
                <w:bCs/>
                <w:color w:val="000000" w:themeColor="dark1"/>
                <w:sz w:val="28"/>
                <w:szCs w:val="28"/>
                <w:lang w:eastAsia="zh-CN"/>
              </w:rPr>
              <w:t>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tc>
        <w:tc>
          <w:tcPr>
            <w:tcW w:w="2126" w:type="dxa"/>
            <w:tcBorders>
              <w:left w:val="single" w:sz="2" w:space="0" w:color="000000"/>
              <w:bottom w:val="single" w:sz="4" w:space="0" w:color="auto"/>
              <w:right w:val="single" w:sz="2" w:space="0" w:color="000000"/>
            </w:tcBorders>
          </w:tcPr>
          <w:p w:rsidR="003C6055" w:rsidRPr="00E454C7" w:rsidRDefault="003C6055" w:rsidP="003C6055">
            <w:pPr>
              <w:jc w:val="center"/>
            </w:pPr>
            <w:r w:rsidRPr="00E454C7">
              <w:rPr>
                <w:color w:val="000000"/>
                <w:spacing w:val="-6"/>
                <w:sz w:val="28"/>
                <w:szCs w:val="28"/>
              </w:rPr>
              <w:t>1А-3А, 1Б-3Б</w:t>
            </w:r>
          </w:p>
        </w:tc>
      </w:tr>
      <w:tr w:rsidR="00695202" w:rsidRPr="00E454C7" w:rsidTr="00FF4434">
        <w:trPr>
          <w:trHeight w:val="1134"/>
        </w:trPr>
        <w:tc>
          <w:tcPr>
            <w:tcW w:w="10423" w:type="dxa"/>
            <w:gridSpan w:val="3"/>
            <w:tcBorders>
              <w:top w:val="single" w:sz="4" w:space="0" w:color="auto"/>
              <w:left w:val="single" w:sz="4" w:space="0" w:color="auto"/>
              <w:bottom w:val="single" w:sz="4" w:space="0" w:color="auto"/>
              <w:right w:val="single" w:sz="4" w:space="0" w:color="auto"/>
            </w:tcBorders>
            <w:vAlign w:val="center"/>
          </w:tcPr>
          <w:p w:rsidR="0023260C" w:rsidRPr="00E454C7" w:rsidRDefault="00695202" w:rsidP="00B77579">
            <w:pPr>
              <w:spacing w:after="5" w:line="247" w:lineRule="auto"/>
              <w:ind w:right="57"/>
              <w:jc w:val="center"/>
              <w:outlineLvl w:val="1"/>
              <w:rPr>
                <w:b/>
                <w:color w:val="000000"/>
                <w:spacing w:val="-6"/>
                <w:sz w:val="28"/>
                <w:szCs w:val="28"/>
              </w:rPr>
            </w:pPr>
            <w:r w:rsidRPr="00E454C7">
              <w:rPr>
                <w:b/>
                <w:color w:val="000000"/>
                <w:spacing w:val="-6"/>
                <w:sz w:val="28"/>
                <w:szCs w:val="28"/>
              </w:rPr>
              <w:t>2. Основани</w:t>
            </w:r>
            <w:r w:rsidR="00B77579" w:rsidRPr="00E454C7">
              <w:rPr>
                <w:b/>
                <w:color w:val="000000"/>
                <w:spacing w:val="-6"/>
                <w:sz w:val="28"/>
                <w:szCs w:val="28"/>
              </w:rPr>
              <w:t>й</w:t>
            </w:r>
            <w:r w:rsidRPr="00E454C7">
              <w:rPr>
                <w:b/>
                <w:color w:val="000000"/>
                <w:spacing w:val="-6"/>
                <w:sz w:val="28"/>
                <w:szCs w:val="28"/>
              </w:rPr>
              <w:t xml:space="preserve"> для приостановления предоставления государственной услуги </w:t>
            </w:r>
          </w:p>
          <w:p w:rsidR="00695202" w:rsidRPr="00E454C7" w:rsidRDefault="00B77579" w:rsidP="00B77579">
            <w:pPr>
              <w:spacing w:after="5" w:line="247" w:lineRule="auto"/>
              <w:ind w:right="57"/>
              <w:jc w:val="center"/>
              <w:outlineLvl w:val="1"/>
              <w:rPr>
                <w:color w:val="000000"/>
                <w:spacing w:val="-6"/>
                <w:sz w:val="28"/>
                <w:szCs w:val="28"/>
              </w:rPr>
            </w:pPr>
            <w:r w:rsidRPr="00E454C7">
              <w:rPr>
                <w:b/>
                <w:color w:val="000000"/>
                <w:spacing w:val="-6"/>
                <w:sz w:val="28"/>
                <w:szCs w:val="28"/>
              </w:rPr>
              <w:t>не предусмотрено.</w:t>
            </w:r>
          </w:p>
        </w:tc>
      </w:tr>
      <w:tr w:rsidR="00206ECC" w:rsidRPr="00E454C7" w:rsidTr="00FF4434">
        <w:trPr>
          <w:trHeight w:val="1077"/>
        </w:trPr>
        <w:tc>
          <w:tcPr>
            <w:tcW w:w="10423" w:type="dxa"/>
            <w:gridSpan w:val="3"/>
            <w:tcBorders>
              <w:top w:val="single" w:sz="4" w:space="0" w:color="auto"/>
              <w:left w:val="single" w:sz="4" w:space="0" w:color="auto"/>
              <w:bottom w:val="single" w:sz="4" w:space="0" w:color="auto"/>
              <w:right w:val="single" w:sz="4" w:space="0" w:color="auto"/>
            </w:tcBorders>
            <w:vAlign w:val="center"/>
          </w:tcPr>
          <w:p w:rsidR="00206ECC" w:rsidRPr="00E454C7" w:rsidRDefault="00695202">
            <w:pPr>
              <w:jc w:val="center"/>
              <w:rPr>
                <w:b/>
                <w:iCs/>
                <w:sz w:val="28"/>
                <w:szCs w:val="28"/>
              </w:rPr>
            </w:pPr>
            <w:r w:rsidRPr="00E454C7">
              <w:rPr>
                <w:b/>
                <w:iCs/>
                <w:sz w:val="28"/>
                <w:szCs w:val="28"/>
              </w:rPr>
              <w:lastRenderedPageBreak/>
              <w:t>3</w:t>
            </w:r>
            <w:r w:rsidR="00731799" w:rsidRPr="00E454C7">
              <w:rPr>
                <w:b/>
                <w:iCs/>
                <w:sz w:val="28"/>
                <w:szCs w:val="28"/>
              </w:rPr>
              <w:t>. Основания для отказа в предоставлении государственной услуги</w:t>
            </w:r>
          </w:p>
        </w:tc>
      </w:tr>
      <w:tr w:rsidR="003C6055" w:rsidRPr="00E454C7" w:rsidTr="0023260C">
        <w:trPr>
          <w:trHeight w:val="454"/>
        </w:trPr>
        <w:tc>
          <w:tcPr>
            <w:tcW w:w="889" w:type="dxa"/>
            <w:tcBorders>
              <w:top w:val="single" w:sz="4" w:space="0" w:color="auto"/>
              <w:left w:val="single" w:sz="4" w:space="0" w:color="auto"/>
              <w:bottom w:val="single" w:sz="4" w:space="0" w:color="auto"/>
              <w:right w:val="single" w:sz="4" w:space="0" w:color="auto"/>
            </w:tcBorders>
            <w:vAlign w:val="center"/>
          </w:tcPr>
          <w:p w:rsidR="003C6055" w:rsidRPr="00E454C7" w:rsidRDefault="003C6055" w:rsidP="0023260C">
            <w:pPr>
              <w:spacing w:after="240"/>
              <w:jc w:val="center"/>
              <w:rPr>
                <w:sz w:val="28"/>
                <w:szCs w:val="28"/>
              </w:rPr>
            </w:pPr>
            <w:r w:rsidRPr="00E454C7">
              <w:rPr>
                <w:sz w:val="28"/>
                <w:szCs w:val="28"/>
              </w:rPr>
              <w:t>3.1.</w:t>
            </w:r>
          </w:p>
        </w:tc>
        <w:tc>
          <w:tcPr>
            <w:tcW w:w="7408" w:type="dxa"/>
            <w:tcBorders>
              <w:top w:val="single" w:sz="4" w:space="0" w:color="auto"/>
              <w:left w:val="single" w:sz="4" w:space="0" w:color="auto"/>
              <w:bottom w:val="single" w:sz="4" w:space="0" w:color="auto"/>
              <w:right w:val="single" w:sz="4" w:space="0" w:color="auto"/>
            </w:tcBorders>
            <w:vAlign w:val="center"/>
          </w:tcPr>
          <w:p w:rsidR="003C6055" w:rsidRPr="00E454C7" w:rsidRDefault="0023260C" w:rsidP="003C6055">
            <w:pPr>
              <w:pStyle w:val="ConsPlusNormal"/>
              <w:jc w:val="both"/>
            </w:pPr>
            <w:r w:rsidRPr="00E454C7">
              <w:rPr>
                <w:rFonts w:ascii="Times New Roman" w:hAnsi="Times New Roman" w:cs="Times New Roman"/>
                <w:color w:val="000000" w:themeColor="dark1"/>
                <w:sz w:val="28"/>
                <w:szCs w:val="28"/>
              </w:rPr>
              <w:t>Непредставление документов, предусмотренных в Приложении № 3 к настоящему Регламенту</w:t>
            </w:r>
            <w:r w:rsidR="003C6055" w:rsidRPr="00E454C7">
              <w:rPr>
                <w:rFonts w:ascii="Times New Roman" w:hAnsi="Times New Roman" w:cs="Times New Roman"/>
                <w:color w:val="000000" w:themeColor="dark1"/>
                <w:sz w:val="28"/>
                <w:szCs w:val="28"/>
              </w:rPr>
              <w:t>.</w:t>
            </w:r>
          </w:p>
        </w:tc>
        <w:tc>
          <w:tcPr>
            <w:tcW w:w="2126" w:type="dxa"/>
            <w:tcBorders>
              <w:left w:val="single" w:sz="4" w:space="0" w:color="auto"/>
              <w:bottom w:val="single" w:sz="2" w:space="0" w:color="000000"/>
              <w:right w:val="single" w:sz="2" w:space="0" w:color="000000"/>
            </w:tcBorders>
          </w:tcPr>
          <w:p w:rsidR="003C6055" w:rsidRPr="00E454C7" w:rsidRDefault="003C6055" w:rsidP="003C6055">
            <w:pPr>
              <w:jc w:val="center"/>
            </w:pPr>
            <w:r w:rsidRPr="00E454C7">
              <w:rPr>
                <w:color w:val="000000"/>
                <w:spacing w:val="-6"/>
                <w:sz w:val="28"/>
                <w:szCs w:val="28"/>
              </w:rPr>
              <w:t>1А-3А, 1Б-3Б</w:t>
            </w:r>
          </w:p>
        </w:tc>
      </w:tr>
      <w:tr w:rsidR="003C6055" w:rsidRPr="00E454C7" w:rsidTr="0023260C">
        <w:tc>
          <w:tcPr>
            <w:tcW w:w="889" w:type="dxa"/>
            <w:tcBorders>
              <w:top w:val="single" w:sz="4" w:space="0" w:color="auto"/>
              <w:left w:val="single" w:sz="2" w:space="0" w:color="000000"/>
              <w:bottom w:val="single" w:sz="2" w:space="0" w:color="000000"/>
            </w:tcBorders>
            <w:vAlign w:val="center"/>
          </w:tcPr>
          <w:p w:rsidR="003C6055" w:rsidRPr="00E454C7" w:rsidRDefault="003C6055" w:rsidP="003C6055">
            <w:pPr>
              <w:spacing w:after="240"/>
              <w:jc w:val="center"/>
              <w:rPr>
                <w:sz w:val="28"/>
                <w:szCs w:val="28"/>
              </w:rPr>
            </w:pPr>
            <w:r w:rsidRPr="00E454C7">
              <w:rPr>
                <w:sz w:val="28"/>
                <w:szCs w:val="28"/>
              </w:rPr>
              <w:t>3</w:t>
            </w:r>
            <w:r w:rsidR="00636F49" w:rsidRPr="00E454C7">
              <w:rPr>
                <w:sz w:val="28"/>
                <w:szCs w:val="28"/>
              </w:rPr>
              <w:t>.</w:t>
            </w:r>
            <w:r w:rsidRPr="00E454C7">
              <w:rPr>
                <w:sz w:val="28"/>
                <w:szCs w:val="28"/>
              </w:rPr>
              <w:t>2.</w:t>
            </w:r>
          </w:p>
        </w:tc>
        <w:tc>
          <w:tcPr>
            <w:tcW w:w="7408" w:type="dxa"/>
            <w:tcBorders>
              <w:top w:val="single" w:sz="4" w:space="0" w:color="auto"/>
              <w:left w:val="single" w:sz="2" w:space="0" w:color="000000"/>
              <w:bottom w:val="single" w:sz="2" w:space="0" w:color="000000"/>
            </w:tcBorders>
            <w:vAlign w:val="center"/>
          </w:tcPr>
          <w:p w:rsidR="003C6055" w:rsidRPr="00E454C7" w:rsidRDefault="003C6055" w:rsidP="003C6055">
            <w:pPr>
              <w:pStyle w:val="ConsPlusNormal"/>
              <w:jc w:val="both"/>
              <w:rPr>
                <w:rFonts w:ascii="Times New Roman" w:hAnsi="Times New Roman"/>
                <w:sz w:val="28"/>
                <w:szCs w:val="28"/>
              </w:rPr>
            </w:pPr>
            <w:r w:rsidRPr="00E454C7">
              <w:rPr>
                <w:rFonts w:ascii="Times New Roman" w:hAnsi="Times New Roman" w:cs="Times New Roman"/>
                <w:color w:val="000000" w:themeColor="dark1"/>
                <w:sz w:val="28"/>
                <w:szCs w:val="28"/>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2126" w:type="dxa"/>
            <w:tcBorders>
              <w:left w:val="single" w:sz="2" w:space="0" w:color="000000"/>
              <w:bottom w:val="single" w:sz="2" w:space="0" w:color="000000"/>
              <w:right w:val="single" w:sz="2" w:space="0" w:color="000000"/>
            </w:tcBorders>
          </w:tcPr>
          <w:p w:rsidR="003C6055" w:rsidRPr="00E454C7" w:rsidRDefault="003C6055" w:rsidP="003C6055">
            <w:pPr>
              <w:jc w:val="center"/>
            </w:pPr>
            <w:r w:rsidRPr="00E454C7">
              <w:rPr>
                <w:color w:val="000000"/>
                <w:spacing w:val="-6"/>
                <w:sz w:val="28"/>
                <w:szCs w:val="28"/>
              </w:rPr>
              <w:t>1А-3А, 1Б-3Б</w:t>
            </w:r>
          </w:p>
        </w:tc>
      </w:tr>
      <w:tr w:rsidR="003C6055" w:rsidRPr="00E454C7" w:rsidTr="0023260C">
        <w:trPr>
          <w:trHeight w:val="1928"/>
        </w:trPr>
        <w:tc>
          <w:tcPr>
            <w:tcW w:w="889" w:type="dxa"/>
            <w:tcBorders>
              <w:left w:val="single" w:sz="2" w:space="0" w:color="000000"/>
              <w:bottom w:val="single" w:sz="2" w:space="0" w:color="000000"/>
            </w:tcBorders>
            <w:vAlign w:val="center"/>
          </w:tcPr>
          <w:p w:rsidR="003C6055" w:rsidRPr="00E454C7" w:rsidRDefault="003C6055" w:rsidP="003C6055">
            <w:pPr>
              <w:spacing w:after="240"/>
              <w:jc w:val="center"/>
              <w:rPr>
                <w:sz w:val="28"/>
                <w:szCs w:val="28"/>
              </w:rPr>
            </w:pPr>
            <w:r w:rsidRPr="00E454C7">
              <w:rPr>
                <w:sz w:val="28"/>
                <w:szCs w:val="28"/>
              </w:rPr>
              <w:t>3.3.</w:t>
            </w:r>
          </w:p>
        </w:tc>
        <w:tc>
          <w:tcPr>
            <w:tcW w:w="7408" w:type="dxa"/>
            <w:tcBorders>
              <w:left w:val="single" w:sz="2" w:space="0" w:color="000000"/>
              <w:bottom w:val="single" w:sz="2" w:space="0" w:color="000000"/>
            </w:tcBorders>
            <w:vAlign w:val="center"/>
          </w:tcPr>
          <w:p w:rsidR="003C6055" w:rsidRPr="00E454C7" w:rsidRDefault="003C6055" w:rsidP="003C6055">
            <w:pPr>
              <w:pStyle w:val="ConsPlusNormal"/>
              <w:jc w:val="both"/>
            </w:pPr>
            <w:r w:rsidRPr="00E454C7">
              <w:rPr>
                <w:rFonts w:ascii="Times New Roman" w:hAnsi="Times New Roman"/>
                <w:sz w:val="28"/>
                <w:szCs w:val="28"/>
              </w:rPr>
              <w:t xml:space="preserve">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w:t>
            </w:r>
            <w:r w:rsidRPr="00E454C7">
              <w:rPr>
                <w:rFonts w:ascii="Times New Roman" w:hAnsi="Times New Roman"/>
                <w:color w:val="000000"/>
                <w:sz w:val="28"/>
                <w:szCs w:val="28"/>
              </w:rPr>
              <w:t xml:space="preserve">с </w:t>
            </w:r>
            <w:hyperlink r:id="rId13">
              <w:r w:rsidRPr="00E454C7">
                <w:rPr>
                  <w:rFonts w:ascii="Times New Roman" w:hAnsi="Times New Roman"/>
                  <w:color w:val="000000"/>
                  <w:sz w:val="28"/>
                  <w:szCs w:val="28"/>
                </w:rPr>
                <w:t>частью 6</w:t>
              </w:r>
              <w:r w:rsidRPr="00E454C7">
                <w:rPr>
                  <w:rFonts w:ascii="Times New Roman" w:hAnsi="Times New Roman"/>
                  <w:color w:val="000000"/>
                  <w:sz w:val="28"/>
                  <w:szCs w:val="28"/>
                  <w:vertAlign w:val="superscript"/>
                </w:rPr>
                <w:t>2</w:t>
              </w:r>
              <w:r w:rsidRPr="00E454C7">
                <w:rPr>
                  <w:rFonts w:ascii="Times New Roman" w:hAnsi="Times New Roman"/>
                  <w:color w:val="000000"/>
                  <w:sz w:val="28"/>
                  <w:szCs w:val="28"/>
                </w:rPr>
                <w:t xml:space="preserve"> статьи 55</w:t>
              </w:r>
            </w:hyperlink>
            <w:r w:rsidRPr="00E454C7">
              <w:rPr>
                <w:rFonts w:ascii="Times New Roman" w:hAnsi="Times New Roman"/>
                <w:color w:val="000000"/>
                <w:sz w:val="28"/>
                <w:szCs w:val="28"/>
              </w:rPr>
              <w:t xml:space="preserve"> </w:t>
            </w:r>
            <w:r w:rsidRPr="00E454C7">
              <w:rPr>
                <w:rFonts w:ascii="Times New Roman" w:hAnsi="Times New Roman"/>
                <w:sz w:val="28"/>
                <w:szCs w:val="28"/>
              </w:rPr>
              <w:t>ГрК РФ.</w:t>
            </w:r>
          </w:p>
        </w:tc>
        <w:tc>
          <w:tcPr>
            <w:tcW w:w="2126" w:type="dxa"/>
            <w:tcBorders>
              <w:left w:val="single" w:sz="2" w:space="0" w:color="000000"/>
              <w:bottom w:val="single" w:sz="2" w:space="0" w:color="000000"/>
              <w:right w:val="single" w:sz="2" w:space="0" w:color="000000"/>
            </w:tcBorders>
          </w:tcPr>
          <w:p w:rsidR="003C6055" w:rsidRPr="00E454C7" w:rsidRDefault="003C6055" w:rsidP="003C6055">
            <w:pPr>
              <w:jc w:val="center"/>
            </w:pPr>
            <w:r w:rsidRPr="00E454C7">
              <w:rPr>
                <w:color w:val="000000"/>
                <w:spacing w:val="-6"/>
                <w:sz w:val="28"/>
                <w:szCs w:val="28"/>
              </w:rPr>
              <w:t>1А-3А, 1Б-3Б</w:t>
            </w:r>
          </w:p>
        </w:tc>
      </w:tr>
      <w:tr w:rsidR="003C6055" w:rsidRPr="00E454C7" w:rsidTr="0023260C">
        <w:tc>
          <w:tcPr>
            <w:tcW w:w="889" w:type="dxa"/>
            <w:tcBorders>
              <w:left w:val="single" w:sz="2" w:space="0" w:color="000000"/>
              <w:bottom w:val="single" w:sz="2" w:space="0" w:color="000000"/>
            </w:tcBorders>
            <w:vAlign w:val="center"/>
          </w:tcPr>
          <w:p w:rsidR="003C6055" w:rsidRPr="00E454C7" w:rsidRDefault="003C6055" w:rsidP="003C6055">
            <w:pPr>
              <w:spacing w:after="240"/>
              <w:jc w:val="center"/>
              <w:rPr>
                <w:sz w:val="28"/>
                <w:szCs w:val="28"/>
              </w:rPr>
            </w:pPr>
            <w:r w:rsidRPr="00E454C7">
              <w:rPr>
                <w:sz w:val="28"/>
                <w:szCs w:val="28"/>
              </w:rPr>
              <w:t>3.4.</w:t>
            </w:r>
          </w:p>
        </w:tc>
        <w:tc>
          <w:tcPr>
            <w:tcW w:w="7408" w:type="dxa"/>
            <w:tcBorders>
              <w:left w:val="single" w:sz="2" w:space="0" w:color="000000"/>
              <w:bottom w:val="single" w:sz="2" w:space="0" w:color="000000"/>
            </w:tcBorders>
            <w:vAlign w:val="center"/>
          </w:tcPr>
          <w:p w:rsidR="003C6055" w:rsidRPr="00E454C7" w:rsidRDefault="003C6055" w:rsidP="003C6055">
            <w:r w:rsidRPr="00E454C7">
              <w:rPr>
                <w:sz w:val="28"/>
                <w:szCs w:val="28"/>
              </w:rPr>
              <w:t xml:space="preserve">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 в соответствии </w:t>
            </w:r>
            <w:r w:rsidRPr="00E454C7">
              <w:rPr>
                <w:color w:val="000000"/>
                <w:sz w:val="28"/>
                <w:szCs w:val="28"/>
              </w:rPr>
              <w:t xml:space="preserve">с </w:t>
            </w:r>
            <w:hyperlink r:id="rId14">
              <w:r w:rsidRPr="00E454C7">
                <w:rPr>
                  <w:color w:val="000000"/>
                  <w:sz w:val="28"/>
                  <w:szCs w:val="28"/>
                </w:rPr>
                <w:t>частью 6</w:t>
              </w:r>
              <w:r w:rsidRPr="00E454C7">
                <w:rPr>
                  <w:color w:val="000000"/>
                  <w:sz w:val="28"/>
                  <w:szCs w:val="28"/>
                  <w:vertAlign w:val="superscript"/>
                </w:rPr>
                <w:t>2</w:t>
              </w:r>
              <w:r w:rsidRPr="00E454C7">
                <w:rPr>
                  <w:color w:val="000000"/>
                  <w:sz w:val="28"/>
                  <w:szCs w:val="28"/>
                </w:rPr>
                <w:t xml:space="preserve"> статьи 55</w:t>
              </w:r>
            </w:hyperlink>
            <w:r w:rsidRPr="00E454C7">
              <w:rPr>
                <w:color w:val="000000"/>
                <w:sz w:val="28"/>
                <w:szCs w:val="28"/>
              </w:rPr>
              <w:t xml:space="preserve"> </w:t>
            </w:r>
            <w:r w:rsidRPr="00E454C7">
              <w:rPr>
                <w:sz w:val="28"/>
                <w:szCs w:val="28"/>
              </w:rPr>
              <w:t>ГрК РФ.</w:t>
            </w:r>
          </w:p>
        </w:tc>
        <w:tc>
          <w:tcPr>
            <w:tcW w:w="2126" w:type="dxa"/>
            <w:tcBorders>
              <w:left w:val="single" w:sz="2" w:space="0" w:color="000000"/>
              <w:bottom w:val="single" w:sz="2" w:space="0" w:color="000000"/>
              <w:right w:val="single" w:sz="2" w:space="0" w:color="000000"/>
            </w:tcBorders>
          </w:tcPr>
          <w:p w:rsidR="003C6055" w:rsidRPr="00E454C7" w:rsidRDefault="003C6055" w:rsidP="003C6055">
            <w:pPr>
              <w:jc w:val="center"/>
            </w:pPr>
            <w:r w:rsidRPr="00E454C7">
              <w:rPr>
                <w:color w:val="000000"/>
                <w:spacing w:val="-6"/>
                <w:sz w:val="28"/>
                <w:szCs w:val="28"/>
              </w:rPr>
              <w:t>1А-3А, 1Б-3Б</w:t>
            </w:r>
          </w:p>
        </w:tc>
      </w:tr>
      <w:tr w:rsidR="00206ECC" w:rsidRPr="00E454C7" w:rsidTr="0023260C">
        <w:tc>
          <w:tcPr>
            <w:tcW w:w="889" w:type="dxa"/>
            <w:tcBorders>
              <w:left w:val="single" w:sz="2" w:space="0" w:color="000000"/>
              <w:bottom w:val="single" w:sz="2" w:space="0" w:color="000000"/>
            </w:tcBorders>
            <w:vAlign w:val="center"/>
          </w:tcPr>
          <w:p w:rsidR="00206ECC" w:rsidRPr="00E454C7" w:rsidRDefault="00695202">
            <w:pPr>
              <w:spacing w:after="240"/>
              <w:jc w:val="center"/>
              <w:rPr>
                <w:sz w:val="28"/>
                <w:szCs w:val="28"/>
              </w:rPr>
            </w:pPr>
            <w:r w:rsidRPr="00E454C7">
              <w:rPr>
                <w:sz w:val="28"/>
                <w:szCs w:val="28"/>
              </w:rPr>
              <w:t>3</w:t>
            </w:r>
            <w:r w:rsidR="00731799" w:rsidRPr="00E454C7">
              <w:rPr>
                <w:sz w:val="28"/>
                <w:szCs w:val="28"/>
              </w:rPr>
              <w:t>.5.</w:t>
            </w:r>
          </w:p>
        </w:tc>
        <w:tc>
          <w:tcPr>
            <w:tcW w:w="7408" w:type="dxa"/>
            <w:tcBorders>
              <w:left w:val="single" w:sz="2" w:space="0" w:color="000000"/>
              <w:bottom w:val="single" w:sz="2" w:space="0" w:color="000000"/>
            </w:tcBorders>
            <w:vAlign w:val="center"/>
          </w:tcPr>
          <w:p w:rsidR="0023260C" w:rsidRPr="00E454C7" w:rsidRDefault="00731799" w:rsidP="003C6055">
            <w:pPr>
              <w:rPr>
                <w:rFonts w:eastAsiaTheme="minorEastAsia"/>
                <w:sz w:val="28"/>
                <w:szCs w:val="28"/>
              </w:rPr>
            </w:pPr>
            <w:r w:rsidRPr="00E454C7">
              <w:rPr>
                <w:sz w:val="28"/>
                <w:szCs w:val="28"/>
              </w:rPr>
              <w:t>Н</w:t>
            </w:r>
            <w:r w:rsidRPr="00E454C7">
              <w:rPr>
                <w:rFonts w:eastAsiaTheme="minorEastAsia"/>
                <w:sz w:val="28"/>
                <w:szCs w:val="28"/>
              </w:rPr>
              <w:t>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w:t>
            </w:r>
            <w:r w:rsidRPr="00E454C7">
              <w:rPr>
                <w:rFonts w:eastAsiaTheme="minorEastAsia"/>
                <w:color w:val="000000"/>
                <w:sz w:val="28"/>
                <w:szCs w:val="28"/>
              </w:rPr>
              <w:t xml:space="preserve"> </w:t>
            </w:r>
            <w:hyperlink r:id="rId15">
              <w:r w:rsidRPr="00E454C7">
                <w:rPr>
                  <w:color w:val="000000"/>
                  <w:sz w:val="28"/>
                  <w:szCs w:val="28"/>
                </w:rPr>
                <w:t>пунктом 9 части 7 статьи 51</w:t>
              </w:r>
            </w:hyperlink>
            <w:r w:rsidRPr="00E454C7">
              <w:rPr>
                <w:rFonts w:eastAsiaTheme="minorEastAsia"/>
                <w:color w:val="000000"/>
                <w:sz w:val="28"/>
                <w:szCs w:val="28"/>
              </w:rPr>
              <w:t xml:space="preserve"> </w:t>
            </w:r>
            <w:r w:rsidR="003C6055" w:rsidRPr="00E454C7">
              <w:rPr>
                <w:sz w:val="28"/>
                <w:szCs w:val="28"/>
              </w:rPr>
              <w:t>ГрК РФ</w:t>
            </w:r>
            <w:r w:rsidRPr="00E454C7">
              <w:rPr>
                <w:rFonts w:eastAsiaTheme="minorEastAsia"/>
                <w:sz w:val="28"/>
                <w:szCs w:val="28"/>
              </w:rPr>
              <w:t>,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tc>
        <w:tc>
          <w:tcPr>
            <w:tcW w:w="2126" w:type="dxa"/>
            <w:tcBorders>
              <w:left w:val="single" w:sz="2" w:space="0" w:color="000000"/>
              <w:bottom w:val="single" w:sz="2" w:space="0" w:color="000000"/>
              <w:right w:val="single" w:sz="2" w:space="0" w:color="000000"/>
            </w:tcBorders>
            <w:vAlign w:val="center"/>
          </w:tcPr>
          <w:p w:rsidR="00206ECC" w:rsidRPr="00E454C7" w:rsidRDefault="003C6055" w:rsidP="003C6055">
            <w:pPr>
              <w:spacing w:after="5" w:line="247" w:lineRule="auto"/>
              <w:ind w:right="57"/>
              <w:jc w:val="center"/>
              <w:outlineLvl w:val="1"/>
              <w:rPr>
                <w:sz w:val="28"/>
                <w:szCs w:val="28"/>
              </w:rPr>
            </w:pPr>
            <w:r w:rsidRPr="00E454C7">
              <w:rPr>
                <w:color w:val="000000"/>
                <w:spacing w:val="-6"/>
                <w:sz w:val="28"/>
                <w:szCs w:val="28"/>
              </w:rPr>
              <w:t>1А-3А, 1Б-3Б</w:t>
            </w:r>
          </w:p>
        </w:tc>
      </w:tr>
    </w:tbl>
    <w:p w:rsidR="009418BC" w:rsidRPr="00E454C7" w:rsidRDefault="009418BC" w:rsidP="009418BC">
      <w:pPr>
        <w:widowControl/>
        <w:spacing w:after="160" w:line="259" w:lineRule="auto"/>
        <w:jc w:val="left"/>
        <w:rPr>
          <w:szCs w:val="24"/>
        </w:rPr>
        <w:sectPr w:rsidR="009418BC" w:rsidRPr="00E454C7" w:rsidSect="0023260C">
          <w:pgSz w:w="11906" w:h="16838"/>
          <w:pgMar w:top="993" w:right="567" w:bottom="709" w:left="1134" w:header="0" w:footer="0" w:gutter="0"/>
          <w:cols w:space="720"/>
          <w:formProt w:val="0"/>
          <w:docGrid w:linePitch="360"/>
        </w:sectPr>
      </w:pPr>
    </w:p>
    <w:p w:rsidR="00206ECC" w:rsidRPr="00E454C7" w:rsidRDefault="00731799" w:rsidP="009418BC">
      <w:pPr>
        <w:pStyle w:val="21"/>
        <w:shd w:val="clear" w:color="auto" w:fill="auto"/>
        <w:tabs>
          <w:tab w:val="left" w:pos="709"/>
        </w:tabs>
        <w:spacing w:line="240" w:lineRule="auto"/>
        <w:ind w:left="5387" w:firstLine="0"/>
        <w:rPr>
          <w:rFonts w:ascii="Times New Roman" w:eastAsia="Times New Roman" w:hAnsi="Times New Roman" w:cs="Times New Roman"/>
          <w:color w:val="auto"/>
          <w:szCs w:val="24"/>
          <w:lang w:eastAsia="ru-RU" w:bidi="ar-SA"/>
        </w:rPr>
      </w:pPr>
      <w:r w:rsidRPr="00E454C7">
        <w:rPr>
          <w:rFonts w:ascii="Times New Roman" w:eastAsia="Times New Roman" w:hAnsi="Times New Roman" w:cs="Times New Roman"/>
          <w:color w:val="auto"/>
          <w:szCs w:val="24"/>
          <w:lang w:eastAsia="ru-RU" w:bidi="ar-SA"/>
        </w:rPr>
        <w:lastRenderedPageBreak/>
        <w:t>Приложение № 5</w:t>
      </w:r>
    </w:p>
    <w:p w:rsidR="007730B9" w:rsidRPr="00E454C7" w:rsidRDefault="007730B9" w:rsidP="007730B9">
      <w:pPr>
        <w:pStyle w:val="21"/>
        <w:shd w:val="clear" w:color="auto" w:fill="auto"/>
        <w:tabs>
          <w:tab w:val="left" w:pos="709"/>
        </w:tabs>
        <w:spacing w:line="240" w:lineRule="auto"/>
        <w:ind w:left="5387" w:firstLine="0"/>
        <w:rPr>
          <w:rFonts w:ascii="Times New Roman" w:eastAsia="Times New Roman" w:hAnsi="Times New Roman" w:cs="Times New Roman"/>
          <w:color w:val="auto"/>
          <w:szCs w:val="24"/>
          <w:lang w:eastAsia="ru-RU" w:bidi="ar-SA"/>
        </w:rPr>
      </w:pPr>
      <w:r w:rsidRPr="00E454C7">
        <w:rPr>
          <w:rFonts w:ascii="Times New Roman" w:eastAsia="Times New Roman" w:hAnsi="Times New Roman" w:cs="Times New Roman"/>
          <w:color w:val="auto"/>
          <w:szCs w:val="24"/>
          <w:lang w:eastAsia="ru-RU" w:bidi="ar-SA"/>
        </w:rPr>
        <w:t>к Административному регламенту</w:t>
      </w:r>
    </w:p>
    <w:p w:rsidR="007730B9" w:rsidRPr="00E454C7" w:rsidRDefault="007730B9" w:rsidP="007730B9">
      <w:pPr>
        <w:pStyle w:val="21"/>
        <w:shd w:val="clear" w:color="auto" w:fill="auto"/>
        <w:tabs>
          <w:tab w:val="left" w:pos="709"/>
        </w:tabs>
        <w:spacing w:line="240" w:lineRule="auto"/>
        <w:ind w:left="5387" w:firstLine="0"/>
        <w:rPr>
          <w:rFonts w:ascii="Times New Roman" w:eastAsia="Times New Roman" w:hAnsi="Times New Roman" w:cs="Times New Roman"/>
          <w:color w:val="auto"/>
          <w:szCs w:val="24"/>
          <w:lang w:eastAsia="ru-RU" w:bidi="ar-SA"/>
        </w:rPr>
      </w:pPr>
      <w:r w:rsidRPr="00E454C7">
        <w:rPr>
          <w:rFonts w:ascii="Times New Roman" w:eastAsia="Times New Roman" w:hAnsi="Times New Roman" w:cs="Times New Roman"/>
          <w:color w:val="auto"/>
          <w:szCs w:val="24"/>
          <w:lang w:eastAsia="ru-RU" w:bidi="ar-SA"/>
        </w:rPr>
        <w:t xml:space="preserve">предоставления государственной услуги по выдаче разрешения на ввод объекта капитального строительства </w:t>
      </w:r>
      <w:r w:rsidRPr="00E454C7">
        <w:rPr>
          <w:rFonts w:ascii="Times New Roman" w:eastAsia="Times New Roman" w:hAnsi="Times New Roman" w:cs="Times New Roman"/>
          <w:color w:val="auto"/>
          <w:szCs w:val="24"/>
          <w:lang w:eastAsia="ru-RU" w:bidi="ar-SA"/>
        </w:rPr>
        <w:br/>
        <w:t>в эксплуатацию</w:t>
      </w:r>
    </w:p>
    <w:p w:rsidR="009418BC" w:rsidRPr="00E454C7" w:rsidRDefault="009418BC" w:rsidP="009418BC">
      <w:pPr>
        <w:pStyle w:val="ConsPlusNormal"/>
        <w:ind w:left="1418"/>
        <w:jc w:val="center"/>
        <w:rPr>
          <w:rFonts w:ascii="Times New Roman" w:hAnsi="Times New Roman" w:cs="Times New Roman"/>
          <w:sz w:val="24"/>
          <w:szCs w:val="24"/>
        </w:rPr>
      </w:pPr>
    </w:p>
    <w:p w:rsidR="00206ECC" w:rsidRPr="00E454C7" w:rsidRDefault="00731799" w:rsidP="009418BC">
      <w:pPr>
        <w:pStyle w:val="ConsPlusNormal"/>
        <w:ind w:left="1418"/>
        <w:jc w:val="center"/>
        <w:rPr>
          <w:rFonts w:ascii="Times New Roman" w:hAnsi="Times New Roman" w:cs="Times New Roman"/>
          <w:sz w:val="28"/>
          <w:szCs w:val="28"/>
        </w:rPr>
      </w:pPr>
      <w:r w:rsidRPr="00E454C7">
        <w:rPr>
          <w:rFonts w:ascii="Times New Roman" w:hAnsi="Times New Roman" w:cs="Times New Roman"/>
          <w:sz w:val="28"/>
          <w:szCs w:val="28"/>
        </w:rPr>
        <w:t>Форма</w:t>
      </w:r>
    </w:p>
    <w:p w:rsidR="00206ECC" w:rsidRPr="00E454C7" w:rsidRDefault="00206ECC">
      <w:pPr>
        <w:pStyle w:val="ConsPlusNormal"/>
        <w:jc w:val="right"/>
        <w:rPr>
          <w:rFonts w:ascii="Times New Roman" w:hAnsi="Times New Roman" w:cs="Times New Roman"/>
          <w:sz w:val="24"/>
          <w:szCs w:val="24"/>
        </w:rPr>
      </w:pPr>
    </w:p>
    <w:p w:rsidR="00206ECC" w:rsidRPr="00E454C7" w:rsidRDefault="00206ECC">
      <w:pPr>
        <w:pStyle w:val="ConsPlusNormal"/>
        <w:jc w:val="both"/>
      </w:pPr>
    </w:p>
    <w:p w:rsidR="00206ECC" w:rsidRPr="00E454C7" w:rsidRDefault="00731799">
      <w:pPr>
        <w:pStyle w:val="ConsPlusNonformat"/>
        <w:ind w:left="3544"/>
        <w:jc w:val="both"/>
        <w:rPr>
          <w:rFonts w:ascii="Times New Roman" w:hAnsi="Times New Roman" w:cs="Times New Roman"/>
          <w:sz w:val="28"/>
          <w:szCs w:val="28"/>
        </w:rPr>
      </w:pPr>
      <w:r w:rsidRPr="00E454C7">
        <w:rPr>
          <w:rFonts w:ascii="Times New Roman" w:hAnsi="Times New Roman" w:cs="Times New Roman"/>
          <w:sz w:val="24"/>
          <w:szCs w:val="24"/>
        </w:rPr>
        <w:t>кому</w:t>
      </w:r>
      <w:r w:rsidRPr="00E454C7">
        <w:rPr>
          <w:rFonts w:ascii="Times New Roman" w:hAnsi="Times New Roman" w:cs="Times New Roman"/>
        </w:rPr>
        <w:t xml:space="preserve">: </w:t>
      </w:r>
      <w:r w:rsidRPr="00E454C7">
        <w:rPr>
          <w:rFonts w:ascii="Times New Roman" w:hAnsi="Times New Roman" w:cs="Times New Roman"/>
          <w:sz w:val="28"/>
          <w:szCs w:val="28"/>
        </w:rPr>
        <w:t xml:space="preserve">Министерство строительства, архитектуры </w:t>
      </w:r>
    </w:p>
    <w:p w:rsidR="00206ECC" w:rsidRPr="00E454C7" w:rsidRDefault="00731799">
      <w:pPr>
        <w:pStyle w:val="ConsPlusNonformat"/>
        <w:ind w:left="3544"/>
        <w:jc w:val="both"/>
        <w:rPr>
          <w:rFonts w:ascii="Times New Roman" w:hAnsi="Times New Roman" w:cs="Times New Roman"/>
          <w:sz w:val="28"/>
          <w:szCs w:val="28"/>
        </w:rPr>
      </w:pPr>
      <w:r w:rsidRPr="00E454C7">
        <w:rPr>
          <w:rFonts w:ascii="Times New Roman" w:hAnsi="Times New Roman" w:cs="Times New Roman"/>
          <w:sz w:val="28"/>
          <w:szCs w:val="28"/>
        </w:rPr>
        <w:t xml:space="preserve">         и жилищно-коммунального </w:t>
      </w:r>
    </w:p>
    <w:p w:rsidR="00206ECC" w:rsidRPr="00E454C7" w:rsidRDefault="00731799">
      <w:pPr>
        <w:pStyle w:val="ConsPlusNonformat"/>
        <w:ind w:left="3544"/>
        <w:jc w:val="both"/>
        <w:rPr>
          <w:rFonts w:ascii="Times New Roman" w:hAnsi="Times New Roman" w:cs="Times New Roman"/>
          <w:sz w:val="28"/>
          <w:szCs w:val="28"/>
        </w:rPr>
      </w:pPr>
      <w:r w:rsidRPr="00E454C7">
        <w:rPr>
          <w:rFonts w:ascii="Times New Roman" w:hAnsi="Times New Roman" w:cs="Times New Roman"/>
          <w:sz w:val="28"/>
          <w:szCs w:val="28"/>
        </w:rPr>
        <w:t xml:space="preserve">         хозяйства Республики Татарстан</w:t>
      </w:r>
    </w:p>
    <w:p w:rsidR="00206ECC" w:rsidRPr="00E454C7" w:rsidRDefault="00731799">
      <w:pPr>
        <w:pStyle w:val="ConsPlusNonformat"/>
        <w:ind w:left="3544"/>
        <w:jc w:val="both"/>
        <w:rPr>
          <w:rFonts w:ascii="Times New Roman" w:hAnsi="Times New Roman" w:cs="Times New Roman"/>
        </w:rPr>
      </w:pPr>
      <w:r w:rsidRPr="00E454C7">
        <w:rPr>
          <w:rFonts w:ascii="Times New Roman" w:hAnsi="Times New Roman" w:cs="Times New Roman"/>
          <w:sz w:val="24"/>
          <w:szCs w:val="24"/>
        </w:rPr>
        <w:t>от кого</w:t>
      </w:r>
      <w:r w:rsidRPr="00E454C7">
        <w:rPr>
          <w:rFonts w:ascii="Times New Roman" w:hAnsi="Times New Roman" w:cs="Times New Roman"/>
        </w:rPr>
        <w:t>: _________________________________________________</w:t>
      </w:r>
    </w:p>
    <w:p w:rsidR="00206ECC" w:rsidRPr="00E454C7" w:rsidRDefault="00731799">
      <w:pPr>
        <w:pStyle w:val="ConsPlusNonformat"/>
        <w:ind w:left="3544"/>
        <w:jc w:val="both"/>
        <w:rPr>
          <w:rFonts w:ascii="Times New Roman" w:hAnsi="Times New Roman" w:cs="Times New Roman"/>
        </w:rPr>
      </w:pPr>
      <w:r w:rsidRPr="00E454C7">
        <w:rPr>
          <w:rFonts w:ascii="Times New Roman" w:hAnsi="Times New Roman" w:cs="Times New Roman"/>
        </w:rPr>
        <w:t xml:space="preserve">                       (наименование юридического лица - застройщика,</w:t>
      </w:r>
    </w:p>
    <w:p w:rsidR="00206ECC" w:rsidRPr="00E454C7" w:rsidRDefault="00731799">
      <w:pPr>
        <w:pStyle w:val="ConsPlusNonformat"/>
        <w:ind w:left="3544"/>
        <w:jc w:val="both"/>
        <w:rPr>
          <w:rFonts w:ascii="Times New Roman" w:hAnsi="Times New Roman" w:cs="Times New Roman"/>
        </w:rPr>
      </w:pPr>
      <w:r w:rsidRPr="00E454C7">
        <w:rPr>
          <w:rFonts w:ascii="Times New Roman" w:hAnsi="Times New Roman" w:cs="Times New Roman"/>
        </w:rPr>
        <w:t xml:space="preserve">                            планирующего осуществлять строительство,</w:t>
      </w:r>
    </w:p>
    <w:p w:rsidR="00206ECC" w:rsidRPr="00E454C7" w:rsidRDefault="00731799">
      <w:pPr>
        <w:pStyle w:val="ConsPlusNonformat"/>
        <w:ind w:left="3544"/>
        <w:jc w:val="both"/>
        <w:rPr>
          <w:rFonts w:ascii="Times New Roman" w:hAnsi="Times New Roman" w:cs="Times New Roman"/>
        </w:rPr>
      </w:pPr>
      <w:r w:rsidRPr="00E454C7">
        <w:rPr>
          <w:rFonts w:ascii="Times New Roman" w:hAnsi="Times New Roman" w:cs="Times New Roman"/>
        </w:rPr>
        <w:t xml:space="preserve">                 __________________________________________________________</w:t>
      </w:r>
    </w:p>
    <w:p w:rsidR="00206ECC" w:rsidRPr="00E454C7" w:rsidRDefault="00731799">
      <w:pPr>
        <w:pStyle w:val="ConsPlusNonformat"/>
        <w:ind w:left="3544"/>
        <w:jc w:val="both"/>
        <w:rPr>
          <w:rFonts w:ascii="Times New Roman" w:hAnsi="Times New Roman" w:cs="Times New Roman"/>
        </w:rPr>
      </w:pPr>
      <w:r w:rsidRPr="00E454C7">
        <w:rPr>
          <w:rFonts w:ascii="Times New Roman" w:hAnsi="Times New Roman" w:cs="Times New Roman"/>
        </w:rPr>
        <w:t xml:space="preserve">                       капитальный ремонт или реконструкцию; ИНН;</w:t>
      </w:r>
    </w:p>
    <w:p w:rsidR="00206ECC" w:rsidRDefault="00731799">
      <w:pPr>
        <w:pStyle w:val="ConsPlusNonformat"/>
        <w:ind w:left="3544"/>
        <w:jc w:val="both"/>
        <w:rPr>
          <w:rFonts w:ascii="Times New Roman" w:hAnsi="Times New Roman" w:cs="Times New Roman"/>
        </w:rPr>
      </w:pPr>
      <w:r w:rsidRPr="00E454C7">
        <w:rPr>
          <w:rFonts w:ascii="Times New Roman" w:hAnsi="Times New Roman" w:cs="Times New Roman"/>
        </w:rPr>
        <w:t xml:space="preserve">                              юридический и почтовый адреса;</w:t>
      </w:r>
      <w:bookmarkStart w:id="14" w:name="_GoBack"/>
      <w:bookmarkEnd w:id="14"/>
    </w:p>
    <w:p w:rsidR="00206ECC" w:rsidRDefault="00731799">
      <w:pPr>
        <w:pStyle w:val="ConsPlusNonformat"/>
        <w:ind w:left="3544"/>
        <w:jc w:val="both"/>
        <w:rPr>
          <w:rFonts w:ascii="Times New Roman" w:hAnsi="Times New Roman" w:cs="Times New Roman"/>
        </w:rPr>
      </w:pPr>
      <w:r>
        <w:rPr>
          <w:rFonts w:ascii="Times New Roman" w:hAnsi="Times New Roman" w:cs="Times New Roman"/>
        </w:rPr>
        <w:t xml:space="preserve">                 __________________________________________________________</w:t>
      </w:r>
    </w:p>
    <w:p w:rsidR="00206ECC" w:rsidRDefault="00731799">
      <w:pPr>
        <w:pStyle w:val="ConsPlusNonformat"/>
        <w:ind w:left="3544"/>
        <w:jc w:val="both"/>
        <w:rPr>
          <w:rFonts w:ascii="Times New Roman" w:hAnsi="Times New Roman" w:cs="Times New Roman"/>
        </w:rPr>
      </w:pPr>
      <w:r>
        <w:rPr>
          <w:rFonts w:ascii="Times New Roman" w:hAnsi="Times New Roman" w:cs="Times New Roman"/>
        </w:rPr>
        <w:t xml:space="preserve">                  Ф.И.О. (последнее - при наличии) руководителя; </w:t>
      </w:r>
    </w:p>
    <w:p w:rsidR="00206ECC" w:rsidRDefault="00731799">
      <w:pPr>
        <w:pStyle w:val="ConsPlusNonformat"/>
        <w:ind w:left="3544"/>
        <w:jc w:val="both"/>
        <w:rPr>
          <w:rFonts w:ascii="Times New Roman" w:hAnsi="Times New Roman" w:cs="Times New Roman"/>
        </w:rPr>
      </w:pPr>
      <w:r>
        <w:rPr>
          <w:rFonts w:ascii="Times New Roman" w:hAnsi="Times New Roman" w:cs="Times New Roman"/>
        </w:rPr>
        <w:t xml:space="preserve">              телефон; банковские реквизиты (наименование банка,</w:t>
      </w:r>
    </w:p>
    <w:p w:rsidR="00206ECC" w:rsidRDefault="00731799">
      <w:pPr>
        <w:pStyle w:val="ConsPlusNonformat"/>
        <w:ind w:left="3544"/>
        <w:jc w:val="both"/>
        <w:rPr>
          <w:rFonts w:ascii="Times New Roman" w:hAnsi="Times New Roman" w:cs="Times New Roman"/>
        </w:rPr>
      </w:pPr>
      <w:r>
        <w:rPr>
          <w:rFonts w:ascii="Times New Roman" w:hAnsi="Times New Roman" w:cs="Times New Roman"/>
        </w:rPr>
        <w:t xml:space="preserve">                                                  р/с, к/с, БИК)</w:t>
      </w:r>
    </w:p>
    <w:p w:rsidR="00206ECC" w:rsidRDefault="00206ECC">
      <w:pPr>
        <w:pStyle w:val="ConsPlusNonformat"/>
        <w:jc w:val="both"/>
        <w:rPr>
          <w:rFonts w:ascii="Times New Roman" w:hAnsi="Times New Roman" w:cs="Times New Roman"/>
        </w:rPr>
      </w:pPr>
    </w:p>
    <w:p w:rsidR="00206ECC" w:rsidRDefault="00206ECC">
      <w:pPr>
        <w:pStyle w:val="ConsPlusNonformat"/>
        <w:jc w:val="both"/>
        <w:rPr>
          <w:rFonts w:ascii="Times New Roman" w:hAnsi="Times New Roman" w:cs="Times New Roman"/>
        </w:rPr>
      </w:pPr>
    </w:p>
    <w:p w:rsidR="00206ECC" w:rsidRDefault="00731799">
      <w:pPr>
        <w:pStyle w:val="ConsPlusNonformat"/>
        <w:jc w:val="center"/>
        <w:rPr>
          <w:rFonts w:ascii="Times New Roman" w:hAnsi="Times New Roman" w:cs="Times New Roman"/>
          <w:b/>
          <w:sz w:val="28"/>
          <w:szCs w:val="28"/>
        </w:rPr>
      </w:pPr>
      <w:r>
        <w:rPr>
          <w:rFonts w:ascii="Times New Roman" w:hAnsi="Times New Roman" w:cs="Times New Roman"/>
          <w:b/>
          <w:sz w:val="28"/>
          <w:szCs w:val="28"/>
        </w:rPr>
        <w:t>Заявление</w:t>
      </w:r>
    </w:p>
    <w:p w:rsidR="00FF4434" w:rsidRDefault="00731799" w:rsidP="00F37A41">
      <w:pPr>
        <w:pStyle w:val="ConsPlusNonformat"/>
        <w:jc w:val="center"/>
        <w:rPr>
          <w:rFonts w:ascii="Times New Roman" w:hAnsi="Times New Roman" w:cs="Times New Roman"/>
          <w:b/>
          <w:sz w:val="28"/>
          <w:szCs w:val="28"/>
        </w:rPr>
      </w:pPr>
      <w:r>
        <w:rPr>
          <w:rFonts w:ascii="Times New Roman" w:hAnsi="Times New Roman" w:cs="Times New Roman"/>
          <w:b/>
          <w:sz w:val="28"/>
          <w:szCs w:val="28"/>
        </w:rPr>
        <w:t>о выдаче</w:t>
      </w:r>
      <w:r w:rsidR="00F37A41">
        <w:rPr>
          <w:rFonts w:ascii="Times New Roman" w:hAnsi="Times New Roman" w:cs="Times New Roman"/>
          <w:b/>
          <w:sz w:val="28"/>
          <w:szCs w:val="28"/>
        </w:rPr>
        <w:t xml:space="preserve"> / внесение изменений</w:t>
      </w:r>
      <w:r>
        <w:rPr>
          <w:rFonts w:ascii="Times New Roman" w:hAnsi="Times New Roman" w:cs="Times New Roman"/>
          <w:b/>
          <w:sz w:val="28"/>
          <w:szCs w:val="28"/>
        </w:rPr>
        <w:t xml:space="preserve"> разрешения </w:t>
      </w:r>
    </w:p>
    <w:p w:rsidR="00F37A41" w:rsidRPr="00F37A41" w:rsidRDefault="00731799" w:rsidP="00F37A41">
      <w:pPr>
        <w:pStyle w:val="ConsPlusNonformat"/>
        <w:jc w:val="center"/>
        <w:rPr>
          <w:rFonts w:ascii="Times New Roman" w:hAnsi="Times New Roman" w:cs="Times New Roman"/>
          <w:b/>
          <w:sz w:val="28"/>
          <w:szCs w:val="28"/>
        </w:rPr>
      </w:pPr>
      <w:r>
        <w:rPr>
          <w:rFonts w:ascii="Times New Roman" w:hAnsi="Times New Roman" w:cs="Times New Roman"/>
          <w:b/>
          <w:sz w:val="28"/>
          <w:szCs w:val="28"/>
        </w:rPr>
        <w:t xml:space="preserve">на ввод объекта в эксплуатацию </w:t>
      </w:r>
    </w:p>
    <w:p w:rsidR="00206ECC" w:rsidRDefault="00206ECC">
      <w:pPr>
        <w:pStyle w:val="ConsPlusNonformat"/>
        <w:jc w:val="center"/>
        <w:rPr>
          <w:rFonts w:ascii="Times New Roman" w:hAnsi="Times New Roman" w:cs="Times New Roman"/>
          <w:sz w:val="28"/>
          <w:szCs w:val="28"/>
        </w:rPr>
      </w:pPr>
    </w:p>
    <w:p w:rsidR="00206ECC" w:rsidRDefault="00206ECC">
      <w:pPr>
        <w:pStyle w:val="ConsPlusNormal"/>
        <w:jc w:val="both"/>
        <w:rPr>
          <w:rFonts w:ascii="Courier New" w:hAnsi="Courier New" w:cs="Courier New"/>
          <w:sz w:val="28"/>
          <w:szCs w:val="28"/>
        </w:rPr>
      </w:pPr>
    </w:p>
    <w:p w:rsidR="00206ECC" w:rsidRDefault="00731799">
      <w:pPr>
        <w:pStyle w:val="ConsPlusNormal"/>
        <w:jc w:val="both"/>
        <w:rPr>
          <w:sz w:val="28"/>
          <w:szCs w:val="28"/>
        </w:rPr>
      </w:pPr>
      <w:r>
        <w:rPr>
          <w:rFonts w:ascii="Courier New" w:hAnsi="Courier New" w:cs="Courier New"/>
          <w:sz w:val="28"/>
          <w:szCs w:val="28"/>
        </w:rPr>
        <w:t xml:space="preserve">   </w:t>
      </w:r>
      <w:r>
        <w:rPr>
          <w:rFonts w:ascii="Times New Roman" w:hAnsi="Times New Roman" w:cs="Courier New"/>
          <w:sz w:val="28"/>
          <w:szCs w:val="28"/>
        </w:rPr>
        <w:t xml:space="preserve"> </w:t>
      </w:r>
      <w:r w:rsidR="00FF4434">
        <w:rPr>
          <w:rFonts w:ascii="Times New Roman" w:hAnsi="Times New Roman" w:cs="Courier New"/>
          <w:sz w:val="28"/>
          <w:szCs w:val="28"/>
        </w:rPr>
        <w:t>Прошу выдать</w:t>
      </w:r>
      <w:r w:rsidR="009E7EEA">
        <w:rPr>
          <w:rFonts w:ascii="Times New Roman" w:hAnsi="Times New Roman" w:cs="Courier New"/>
          <w:sz w:val="28"/>
          <w:szCs w:val="28"/>
        </w:rPr>
        <w:t xml:space="preserve"> / внести </w:t>
      </w:r>
      <w:r w:rsidR="00FF4434">
        <w:rPr>
          <w:rFonts w:ascii="Times New Roman" w:hAnsi="Times New Roman" w:cs="Courier New"/>
          <w:sz w:val="28"/>
          <w:szCs w:val="28"/>
        </w:rPr>
        <w:t>изменения разрешение на ввод</w:t>
      </w:r>
      <w:r>
        <w:rPr>
          <w:rFonts w:ascii="Times New Roman" w:hAnsi="Times New Roman" w:cs="Courier New"/>
          <w:sz w:val="28"/>
          <w:szCs w:val="28"/>
        </w:rPr>
        <w:t xml:space="preserve"> в эксплуатацию объекта капитального строительства_______________________________________________</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 xml:space="preserve">                                          </w:t>
      </w:r>
      <w:r>
        <w:rPr>
          <w:rFonts w:ascii="Times New Roman" w:hAnsi="Times New Roman" w:cs="Courier New"/>
          <w:sz w:val="24"/>
          <w:szCs w:val="24"/>
        </w:rPr>
        <w:t xml:space="preserve">                (наименование объекта)</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на земельном участке по адресу: ___________________________________________</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 xml:space="preserve">                                                                      </w:t>
      </w:r>
      <w:r>
        <w:rPr>
          <w:rFonts w:ascii="Times New Roman" w:hAnsi="Times New Roman" w:cs="Courier New"/>
          <w:sz w:val="24"/>
          <w:szCs w:val="24"/>
        </w:rPr>
        <w:t xml:space="preserve">   (город, район, улица, номер участка)</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 xml:space="preserve">    Строительство     (реконструкция)     осуществлено     на     основании</w:t>
      </w:r>
      <w:r w:rsidR="00FF4434">
        <w:rPr>
          <w:rFonts w:ascii="Times New Roman" w:hAnsi="Times New Roman" w:cs="Courier New"/>
          <w:sz w:val="28"/>
          <w:szCs w:val="28"/>
        </w:rPr>
        <w:br/>
      </w:r>
      <w:r>
        <w:rPr>
          <w:rFonts w:ascii="Times New Roman" w:hAnsi="Times New Roman" w:cs="Courier New"/>
          <w:sz w:val="28"/>
          <w:szCs w:val="28"/>
        </w:rPr>
        <w:t xml:space="preserve">________________________________ от </w:t>
      </w:r>
      <w:r w:rsidR="009E7EEA">
        <w:rPr>
          <w:rFonts w:ascii="Times New Roman" w:hAnsi="Times New Roman" w:cs="Courier New"/>
          <w:sz w:val="28"/>
          <w:szCs w:val="28"/>
        </w:rPr>
        <w:t>«</w:t>
      </w:r>
      <w:r>
        <w:rPr>
          <w:rFonts w:ascii="Times New Roman" w:hAnsi="Times New Roman" w:cs="Courier New"/>
          <w:sz w:val="28"/>
          <w:szCs w:val="28"/>
        </w:rPr>
        <w:t>___</w:t>
      </w:r>
      <w:r w:rsidR="009E7EEA">
        <w:rPr>
          <w:rFonts w:ascii="Times New Roman" w:hAnsi="Times New Roman" w:cs="Courier New"/>
          <w:sz w:val="28"/>
          <w:szCs w:val="28"/>
        </w:rPr>
        <w:t>»</w:t>
      </w:r>
      <w:r>
        <w:rPr>
          <w:rFonts w:ascii="Times New Roman" w:hAnsi="Times New Roman" w:cs="Courier New"/>
          <w:sz w:val="28"/>
          <w:szCs w:val="28"/>
        </w:rPr>
        <w:t xml:space="preserve"> __________ г. </w:t>
      </w:r>
      <w:r w:rsidR="009E7EEA">
        <w:rPr>
          <w:rFonts w:ascii="Times New Roman" w:hAnsi="Times New Roman" w:cs="Courier New"/>
          <w:sz w:val="28"/>
          <w:szCs w:val="28"/>
        </w:rPr>
        <w:t>№</w:t>
      </w:r>
      <w:r>
        <w:rPr>
          <w:rFonts w:ascii="Times New Roman" w:hAnsi="Times New Roman" w:cs="Courier New"/>
          <w:sz w:val="28"/>
          <w:szCs w:val="28"/>
        </w:rPr>
        <w:t xml:space="preserve"> _____________.</w:t>
      </w:r>
    </w:p>
    <w:p w:rsidR="00206ECC" w:rsidRDefault="00FF4434">
      <w:pPr>
        <w:pStyle w:val="ConsPlusNormal"/>
        <w:jc w:val="both"/>
        <w:rPr>
          <w:rFonts w:ascii="Times New Roman" w:hAnsi="Times New Roman"/>
          <w:sz w:val="24"/>
          <w:szCs w:val="24"/>
        </w:rPr>
      </w:pPr>
      <w:r>
        <w:rPr>
          <w:rFonts w:ascii="Times New Roman" w:hAnsi="Times New Roman" w:cs="Courier New"/>
          <w:sz w:val="24"/>
          <w:szCs w:val="24"/>
        </w:rPr>
        <w:t xml:space="preserve">        </w:t>
      </w:r>
      <w:r w:rsidR="00731799">
        <w:rPr>
          <w:rFonts w:ascii="Times New Roman" w:hAnsi="Times New Roman" w:cs="Courier New"/>
          <w:sz w:val="24"/>
          <w:szCs w:val="24"/>
        </w:rPr>
        <w:t xml:space="preserve">    (наименование документа)</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 xml:space="preserve">    Право на пользование землей закреплено ________________________________</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 xml:space="preserve">________________________________ от </w:t>
      </w:r>
      <w:r w:rsidR="009E7EEA">
        <w:rPr>
          <w:rFonts w:ascii="Times New Roman" w:hAnsi="Times New Roman" w:cs="Courier New"/>
          <w:sz w:val="28"/>
          <w:szCs w:val="28"/>
        </w:rPr>
        <w:t>«</w:t>
      </w:r>
      <w:r>
        <w:rPr>
          <w:rFonts w:ascii="Times New Roman" w:hAnsi="Times New Roman" w:cs="Courier New"/>
          <w:sz w:val="28"/>
          <w:szCs w:val="28"/>
        </w:rPr>
        <w:t>___</w:t>
      </w:r>
      <w:r w:rsidR="009E7EEA">
        <w:rPr>
          <w:rFonts w:ascii="Times New Roman" w:hAnsi="Times New Roman" w:cs="Courier New"/>
          <w:sz w:val="28"/>
          <w:szCs w:val="28"/>
        </w:rPr>
        <w:t>»</w:t>
      </w:r>
      <w:r>
        <w:rPr>
          <w:rFonts w:ascii="Times New Roman" w:hAnsi="Times New Roman" w:cs="Courier New"/>
          <w:sz w:val="28"/>
          <w:szCs w:val="28"/>
        </w:rPr>
        <w:t xml:space="preserve"> __________ г. </w:t>
      </w:r>
      <w:r w:rsidR="009E7EEA">
        <w:rPr>
          <w:rFonts w:ascii="Times New Roman" w:hAnsi="Times New Roman" w:cs="Courier New"/>
          <w:sz w:val="28"/>
          <w:szCs w:val="28"/>
        </w:rPr>
        <w:t>№</w:t>
      </w:r>
      <w:r>
        <w:rPr>
          <w:rFonts w:ascii="Times New Roman" w:hAnsi="Times New Roman" w:cs="Courier New"/>
          <w:sz w:val="28"/>
          <w:szCs w:val="28"/>
        </w:rPr>
        <w:t xml:space="preserve"> _____________.</w:t>
      </w:r>
    </w:p>
    <w:p w:rsidR="00206ECC" w:rsidRDefault="00731799">
      <w:pPr>
        <w:pStyle w:val="ConsPlusNormal"/>
        <w:jc w:val="both"/>
        <w:rPr>
          <w:rFonts w:ascii="Times New Roman" w:hAnsi="Times New Roman"/>
          <w:sz w:val="24"/>
          <w:szCs w:val="24"/>
        </w:rPr>
      </w:pPr>
      <w:r>
        <w:rPr>
          <w:rFonts w:ascii="Times New Roman" w:hAnsi="Times New Roman" w:cs="Courier New"/>
          <w:sz w:val="24"/>
          <w:szCs w:val="24"/>
        </w:rPr>
        <w:t xml:space="preserve">    (наименование документа)</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 xml:space="preserve">    Дополнительно информируем:</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 xml:space="preserve"> Финансирование   строительства (</w:t>
      </w:r>
      <w:r w:rsidR="00FF4434">
        <w:rPr>
          <w:rFonts w:ascii="Times New Roman" w:hAnsi="Times New Roman" w:cs="Courier New"/>
          <w:sz w:val="28"/>
          <w:szCs w:val="28"/>
        </w:rPr>
        <w:t>реконструкции, капитального ремонта</w:t>
      </w:r>
      <w:r>
        <w:rPr>
          <w:rFonts w:ascii="Times New Roman" w:hAnsi="Times New Roman" w:cs="Courier New"/>
          <w:sz w:val="28"/>
          <w:szCs w:val="28"/>
        </w:rPr>
        <w:t>) застройщиком осуществлялось___________________________________________________________</w:t>
      </w:r>
    </w:p>
    <w:p w:rsidR="00206ECC" w:rsidRDefault="00731799" w:rsidP="00FF4434">
      <w:pPr>
        <w:pStyle w:val="ConsPlusNormal"/>
        <w:jc w:val="center"/>
        <w:rPr>
          <w:rFonts w:ascii="Times New Roman" w:hAnsi="Times New Roman"/>
          <w:sz w:val="28"/>
          <w:szCs w:val="28"/>
        </w:rPr>
      </w:pPr>
      <w:r>
        <w:rPr>
          <w:rFonts w:ascii="Times New Roman" w:hAnsi="Times New Roman" w:cs="Courier New"/>
          <w:sz w:val="24"/>
          <w:szCs w:val="24"/>
        </w:rPr>
        <w:t>(банковские реквизиты и номер счета)</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 xml:space="preserve">    </w:t>
      </w:r>
      <w:r w:rsidR="00FF4434">
        <w:rPr>
          <w:rFonts w:ascii="Times New Roman" w:hAnsi="Times New Roman" w:cs="Courier New"/>
          <w:sz w:val="28"/>
          <w:szCs w:val="28"/>
        </w:rPr>
        <w:t>Работы проводились</w:t>
      </w:r>
      <w:r>
        <w:rPr>
          <w:rFonts w:ascii="Times New Roman" w:hAnsi="Times New Roman" w:cs="Courier New"/>
          <w:sz w:val="28"/>
          <w:szCs w:val="28"/>
        </w:rPr>
        <w:t xml:space="preserve"> подрядным (хозяйственным) способом в соответствии с</w:t>
      </w:r>
      <w:r w:rsidR="00FF4434">
        <w:rPr>
          <w:rFonts w:ascii="Times New Roman" w:hAnsi="Times New Roman" w:cs="Courier New"/>
          <w:sz w:val="28"/>
          <w:szCs w:val="28"/>
        </w:rPr>
        <w:br/>
      </w:r>
      <w:r>
        <w:rPr>
          <w:rFonts w:ascii="Times New Roman" w:hAnsi="Times New Roman" w:cs="Courier New"/>
          <w:sz w:val="28"/>
          <w:szCs w:val="28"/>
        </w:rPr>
        <w:t xml:space="preserve">договором от </w:t>
      </w:r>
      <w:r w:rsidR="009E7EEA">
        <w:rPr>
          <w:rFonts w:ascii="Times New Roman" w:hAnsi="Times New Roman" w:cs="Courier New"/>
          <w:sz w:val="28"/>
          <w:szCs w:val="28"/>
        </w:rPr>
        <w:t>«</w:t>
      </w:r>
      <w:r>
        <w:rPr>
          <w:rFonts w:ascii="Times New Roman" w:hAnsi="Times New Roman" w:cs="Courier New"/>
          <w:sz w:val="28"/>
          <w:szCs w:val="28"/>
        </w:rPr>
        <w:t>___</w:t>
      </w:r>
      <w:r w:rsidR="009E7EEA">
        <w:rPr>
          <w:rFonts w:ascii="Times New Roman" w:hAnsi="Times New Roman" w:cs="Courier New"/>
          <w:sz w:val="28"/>
          <w:szCs w:val="28"/>
        </w:rPr>
        <w:t>»</w:t>
      </w:r>
      <w:r>
        <w:rPr>
          <w:rFonts w:ascii="Times New Roman" w:hAnsi="Times New Roman" w:cs="Courier New"/>
          <w:sz w:val="28"/>
          <w:szCs w:val="28"/>
        </w:rPr>
        <w:t xml:space="preserve"> _________ 20__ г. </w:t>
      </w:r>
      <w:r w:rsidR="009E7EEA">
        <w:rPr>
          <w:rFonts w:ascii="Times New Roman" w:hAnsi="Times New Roman" w:cs="Courier New"/>
          <w:sz w:val="28"/>
          <w:szCs w:val="28"/>
        </w:rPr>
        <w:t>№</w:t>
      </w:r>
      <w:r>
        <w:rPr>
          <w:rFonts w:ascii="Times New Roman" w:hAnsi="Times New Roman" w:cs="Courier New"/>
          <w:sz w:val="28"/>
          <w:szCs w:val="28"/>
        </w:rPr>
        <w:t xml:space="preserve"> ____________________________________</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________________________________________________________________________</w:t>
      </w:r>
    </w:p>
    <w:p w:rsidR="00206ECC" w:rsidRDefault="00731799" w:rsidP="00FF4434">
      <w:pPr>
        <w:pStyle w:val="ConsPlusNormal"/>
        <w:jc w:val="center"/>
        <w:rPr>
          <w:rFonts w:ascii="Times New Roman" w:hAnsi="Times New Roman"/>
          <w:sz w:val="28"/>
          <w:szCs w:val="28"/>
        </w:rPr>
      </w:pPr>
      <w:r>
        <w:rPr>
          <w:rFonts w:ascii="Times New Roman" w:hAnsi="Times New Roman" w:cs="Courier New"/>
          <w:sz w:val="24"/>
          <w:szCs w:val="24"/>
        </w:rPr>
        <w:lastRenderedPageBreak/>
        <w:t>(наименование организации, ИНН, юридический и почтовый адреса,</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________________________________________________________________________</w:t>
      </w:r>
    </w:p>
    <w:p w:rsidR="00206ECC" w:rsidRDefault="00731799">
      <w:pPr>
        <w:pStyle w:val="ConsPlusNormal"/>
        <w:jc w:val="both"/>
        <w:rPr>
          <w:rFonts w:ascii="Times New Roman" w:hAnsi="Times New Roman"/>
          <w:sz w:val="24"/>
          <w:szCs w:val="24"/>
        </w:rPr>
      </w:pPr>
      <w:r>
        <w:rPr>
          <w:rFonts w:ascii="Times New Roman" w:hAnsi="Times New Roman" w:cs="Courier New"/>
          <w:sz w:val="24"/>
          <w:szCs w:val="24"/>
        </w:rPr>
        <w:t>ФИО руководителя, номер телефона, банковские реквизиты (наименование банка, р/с, к/с, БИК)</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 xml:space="preserve">    Право выполнения строительно-монтажных работ закреплено  ______________</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________________________________________________________________________</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 xml:space="preserve">    </w:t>
      </w:r>
      <w:r>
        <w:rPr>
          <w:rFonts w:ascii="Times New Roman" w:hAnsi="Times New Roman" w:cs="Courier New"/>
          <w:sz w:val="24"/>
          <w:szCs w:val="24"/>
        </w:rPr>
        <w:t>(наименование документа и уполномоченной организации, его выдавшей)</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 xml:space="preserve">________________________________ от </w:t>
      </w:r>
      <w:r w:rsidR="009E7EEA">
        <w:rPr>
          <w:rFonts w:ascii="Times New Roman" w:hAnsi="Times New Roman" w:cs="Courier New"/>
          <w:sz w:val="28"/>
          <w:szCs w:val="28"/>
        </w:rPr>
        <w:t>«</w:t>
      </w:r>
      <w:r>
        <w:rPr>
          <w:rFonts w:ascii="Times New Roman" w:hAnsi="Times New Roman" w:cs="Courier New"/>
          <w:sz w:val="28"/>
          <w:szCs w:val="28"/>
        </w:rPr>
        <w:t>___</w:t>
      </w:r>
      <w:r w:rsidR="009E7EEA">
        <w:rPr>
          <w:rFonts w:ascii="Times New Roman" w:hAnsi="Times New Roman" w:cs="Courier New"/>
          <w:sz w:val="28"/>
          <w:szCs w:val="28"/>
        </w:rPr>
        <w:t>»</w:t>
      </w:r>
      <w:r>
        <w:rPr>
          <w:rFonts w:ascii="Times New Roman" w:hAnsi="Times New Roman" w:cs="Courier New"/>
          <w:sz w:val="28"/>
          <w:szCs w:val="28"/>
        </w:rPr>
        <w:t xml:space="preserve"> __________ г. </w:t>
      </w:r>
      <w:r w:rsidR="009E7EEA">
        <w:rPr>
          <w:rFonts w:ascii="Times New Roman" w:hAnsi="Times New Roman" w:cs="Courier New"/>
          <w:sz w:val="28"/>
          <w:szCs w:val="28"/>
        </w:rPr>
        <w:t>№</w:t>
      </w:r>
      <w:r>
        <w:rPr>
          <w:rFonts w:ascii="Times New Roman" w:hAnsi="Times New Roman" w:cs="Courier New"/>
          <w:sz w:val="28"/>
          <w:szCs w:val="28"/>
        </w:rPr>
        <w:t xml:space="preserve"> _____________.</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 xml:space="preserve">    Производителем работ приказом __________________ от </w:t>
      </w:r>
      <w:r w:rsidR="009E7EEA">
        <w:rPr>
          <w:rFonts w:ascii="Times New Roman" w:hAnsi="Times New Roman" w:cs="Courier New"/>
          <w:sz w:val="28"/>
          <w:szCs w:val="28"/>
        </w:rPr>
        <w:t>«</w:t>
      </w:r>
      <w:r>
        <w:rPr>
          <w:rFonts w:ascii="Times New Roman" w:hAnsi="Times New Roman" w:cs="Courier New"/>
          <w:sz w:val="28"/>
          <w:szCs w:val="28"/>
        </w:rPr>
        <w:t>___</w:t>
      </w:r>
      <w:r w:rsidR="009E7EEA">
        <w:rPr>
          <w:rFonts w:ascii="Times New Roman" w:hAnsi="Times New Roman" w:cs="Courier New"/>
          <w:sz w:val="28"/>
          <w:szCs w:val="28"/>
        </w:rPr>
        <w:t>»</w:t>
      </w:r>
      <w:r>
        <w:rPr>
          <w:rFonts w:ascii="Times New Roman" w:hAnsi="Times New Roman" w:cs="Courier New"/>
          <w:sz w:val="28"/>
          <w:szCs w:val="28"/>
        </w:rPr>
        <w:t xml:space="preserve"> __________ г.</w:t>
      </w:r>
    </w:p>
    <w:p w:rsidR="00206ECC" w:rsidRDefault="009E7EEA">
      <w:pPr>
        <w:pStyle w:val="ConsPlusNormal"/>
        <w:jc w:val="both"/>
        <w:rPr>
          <w:rFonts w:ascii="Times New Roman" w:hAnsi="Times New Roman"/>
          <w:sz w:val="28"/>
          <w:szCs w:val="28"/>
        </w:rPr>
      </w:pPr>
      <w:r>
        <w:rPr>
          <w:rFonts w:ascii="Times New Roman" w:hAnsi="Times New Roman" w:cs="Courier New"/>
          <w:sz w:val="28"/>
          <w:szCs w:val="28"/>
        </w:rPr>
        <w:t>№</w:t>
      </w:r>
      <w:r w:rsidR="00731799">
        <w:rPr>
          <w:rFonts w:ascii="Times New Roman" w:hAnsi="Times New Roman" w:cs="Courier New"/>
          <w:sz w:val="28"/>
          <w:szCs w:val="28"/>
        </w:rPr>
        <w:t xml:space="preserve"> _____ назначен _____________________ имеющий ________________ специальное______________________________________________________________</w:t>
      </w:r>
    </w:p>
    <w:p w:rsidR="00206ECC" w:rsidRDefault="00731799">
      <w:pPr>
        <w:pStyle w:val="ConsPlusNormal"/>
        <w:jc w:val="both"/>
        <w:rPr>
          <w:rFonts w:ascii="Times New Roman" w:hAnsi="Times New Roman"/>
          <w:sz w:val="24"/>
          <w:szCs w:val="24"/>
        </w:rPr>
      </w:pPr>
      <w:r>
        <w:rPr>
          <w:rFonts w:ascii="Times New Roman" w:hAnsi="Times New Roman" w:cs="Courier New"/>
          <w:sz w:val="24"/>
          <w:szCs w:val="24"/>
        </w:rPr>
        <w:t xml:space="preserve">         (должность, фамилия, имя, отчество)   (высшее, среднее)</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образование и стаж работы в строительстве ______ лет.</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 xml:space="preserve">    Строительный контроль в соответствии с договором от </w:t>
      </w:r>
      <w:r w:rsidR="009E7EEA">
        <w:rPr>
          <w:rFonts w:ascii="Times New Roman" w:hAnsi="Times New Roman" w:cs="Courier New"/>
          <w:sz w:val="28"/>
          <w:szCs w:val="28"/>
        </w:rPr>
        <w:t>«</w:t>
      </w:r>
      <w:r>
        <w:rPr>
          <w:rFonts w:ascii="Times New Roman" w:hAnsi="Times New Roman" w:cs="Courier New"/>
          <w:sz w:val="28"/>
          <w:szCs w:val="28"/>
        </w:rPr>
        <w:t>___</w:t>
      </w:r>
      <w:r w:rsidR="009E7EEA">
        <w:rPr>
          <w:rFonts w:ascii="Times New Roman" w:hAnsi="Times New Roman" w:cs="Courier New"/>
          <w:sz w:val="28"/>
          <w:szCs w:val="28"/>
        </w:rPr>
        <w:t>»</w:t>
      </w:r>
      <w:r>
        <w:rPr>
          <w:rFonts w:ascii="Times New Roman" w:hAnsi="Times New Roman" w:cs="Courier New"/>
          <w:sz w:val="28"/>
          <w:szCs w:val="28"/>
        </w:rPr>
        <w:t xml:space="preserve"> __________ г.</w:t>
      </w:r>
      <w:r w:rsidR="009E7EEA">
        <w:rPr>
          <w:rFonts w:ascii="Times New Roman" w:hAnsi="Times New Roman" w:cs="Courier New"/>
          <w:sz w:val="28"/>
          <w:szCs w:val="28"/>
        </w:rPr>
        <w:t xml:space="preserve"> №</w:t>
      </w:r>
      <w:r>
        <w:rPr>
          <w:rFonts w:ascii="Times New Roman" w:hAnsi="Times New Roman" w:cs="Courier New"/>
          <w:sz w:val="28"/>
          <w:szCs w:val="28"/>
        </w:rPr>
        <w:t xml:space="preserve"> ____ осуществлялся ______________________________________________________</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 xml:space="preserve">             </w:t>
      </w:r>
      <w:r>
        <w:rPr>
          <w:rFonts w:ascii="Times New Roman" w:hAnsi="Times New Roman" w:cs="Courier New"/>
          <w:sz w:val="24"/>
          <w:szCs w:val="24"/>
        </w:rPr>
        <w:t>(наименование организации, ИНН, юридический и почтовый адреса,</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________________________________________________________________________</w:t>
      </w:r>
    </w:p>
    <w:p w:rsidR="00206ECC" w:rsidRDefault="00731799">
      <w:pPr>
        <w:pStyle w:val="ConsPlusNormal"/>
        <w:jc w:val="both"/>
        <w:rPr>
          <w:rFonts w:ascii="Times New Roman" w:hAnsi="Times New Roman"/>
          <w:sz w:val="24"/>
          <w:szCs w:val="24"/>
        </w:rPr>
      </w:pPr>
      <w:r>
        <w:rPr>
          <w:rFonts w:ascii="Times New Roman" w:hAnsi="Times New Roman" w:cs="Courier New"/>
          <w:sz w:val="24"/>
          <w:szCs w:val="24"/>
        </w:rPr>
        <w:t xml:space="preserve">  ФИО (последнее - при наличии) руководителя, номер телефона, банковские реквизиты (наименование банка, р/с, к/с, БИК)</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право выполнения функций заказчика (застройщика) закреплено _______________</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________________________________________________________________________</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 xml:space="preserve">          </w:t>
      </w:r>
      <w:r>
        <w:rPr>
          <w:rFonts w:ascii="Times New Roman" w:hAnsi="Times New Roman" w:cs="Courier New"/>
          <w:sz w:val="24"/>
          <w:szCs w:val="24"/>
        </w:rPr>
        <w:t xml:space="preserve"> (наименование документа и организации, его выдавшей)</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 xml:space="preserve">_____________________________ от </w:t>
      </w:r>
      <w:r w:rsidR="009E7EEA">
        <w:rPr>
          <w:rFonts w:ascii="Times New Roman" w:hAnsi="Times New Roman" w:cs="Courier New"/>
          <w:sz w:val="28"/>
          <w:szCs w:val="28"/>
        </w:rPr>
        <w:t>«</w:t>
      </w:r>
      <w:r>
        <w:rPr>
          <w:rFonts w:ascii="Times New Roman" w:hAnsi="Times New Roman" w:cs="Courier New"/>
          <w:sz w:val="28"/>
          <w:szCs w:val="28"/>
        </w:rPr>
        <w:t>___</w:t>
      </w:r>
      <w:r w:rsidR="009E7EEA">
        <w:rPr>
          <w:rFonts w:ascii="Times New Roman" w:hAnsi="Times New Roman" w:cs="Courier New"/>
          <w:sz w:val="28"/>
          <w:szCs w:val="28"/>
        </w:rPr>
        <w:t>»</w:t>
      </w:r>
      <w:r>
        <w:rPr>
          <w:rFonts w:ascii="Times New Roman" w:hAnsi="Times New Roman" w:cs="Courier New"/>
          <w:sz w:val="28"/>
          <w:szCs w:val="28"/>
        </w:rPr>
        <w:t xml:space="preserve"> ____________ г. </w:t>
      </w:r>
      <w:r w:rsidR="00ED4289">
        <w:rPr>
          <w:rFonts w:ascii="Times New Roman" w:hAnsi="Times New Roman" w:cs="Courier New"/>
          <w:sz w:val="28"/>
          <w:szCs w:val="28"/>
        </w:rPr>
        <w:t>№</w:t>
      </w:r>
      <w:r>
        <w:rPr>
          <w:rFonts w:ascii="Times New Roman" w:hAnsi="Times New Roman" w:cs="Courier New"/>
          <w:sz w:val="28"/>
          <w:szCs w:val="28"/>
        </w:rPr>
        <w:t xml:space="preserve"> ____________.</w:t>
      </w:r>
    </w:p>
    <w:p w:rsidR="00206ECC" w:rsidRDefault="00731799">
      <w:pPr>
        <w:pStyle w:val="ConsPlusNormal"/>
        <w:jc w:val="both"/>
        <w:rPr>
          <w:rFonts w:ascii="Times New Roman" w:hAnsi="Times New Roman"/>
          <w:sz w:val="28"/>
          <w:szCs w:val="28"/>
        </w:rPr>
      </w:pPr>
      <w:r>
        <w:rPr>
          <w:rFonts w:ascii="Times New Roman" w:hAnsi="Times New Roman" w:cs="Courier New"/>
          <w:sz w:val="28"/>
          <w:szCs w:val="28"/>
        </w:rPr>
        <w:t xml:space="preserve">    </w:t>
      </w:r>
      <w:r w:rsidR="009E7EEA">
        <w:rPr>
          <w:rFonts w:ascii="Times New Roman" w:hAnsi="Times New Roman" w:cs="Courier New"/>
          <w:sz w:val="28"/>
          <w:szCs w:val="28"/>
        </w:rPr>
        <w:t>Обязуюсь обо всех изменениях, связанных с</w:t>
      </w:r>
      <w:r>
        <w:rPr>
          <w:rFonts w:ascii="Times New Roman" w:hAnsi="Times New Roman" w:cs="Courier New"/>
          <w:sz w:val="28"/>
          <w:szCs w:val="28"/>
        </w:rPr>
        <w:t xml:space="preserve"> приведенными в настоящем</w:t>
      </w:r>
      <w:r w:rsidR="009E7EEA">
        <w:rPr>
          <w:rFonts w:ascii="Times New Roman" w:hAnsi="Times New Roman" w:cs="Courier New"/>
          <w:sz w:val="28"/>
          <w:szCs w:val="28"/>
        </w:rPr>
        <w:t xml:space="preserve"> </w:t>
      </w:r>
      <w:r>
        <w:rPr>
          <w:rFonts w:ascii="Times New Roman" w:hAnsi="Times New Roman" w:cs="Courier New"/>
          <w:sz w:val="28"/>
          <w:szCs w:val="28"/>
        </w:rPr>
        <w:t>заявлении сведениями, сообщать в __________________________________________</w:t>
      </w:r>
    </w:p>
    <w:p w:rsidR="00206ECC" w:rsidRPr="007730B9" w:rsidRDefault="00731799">
      <w:pPr>
        <w:pStyle w:val="ConsPlusNormal"/>
        <w:jc w:val="both"/>
        <w:rPr>
          <w:rFonts w:ascii="Times New Roman" w:hAnsi="Times New Roman"/>
          <w:sz w:val="28"/>
          <w:szCs w:val="28"/>
        </w:rPr>
      </w:pPr>
      <w:r>
        <w:rPr>
          <w:rFonts w:ascii="Times New Roman" w:hAnsi="Times New Roman" w:cs="Courier New"/>
          <w:sz w:val="28"/>
          <w:szCs w:val="28"/>
        </w:rPr>
        <w:t xml:space="preserve">                                  </w:t>
      </w:r>
      <w:r>
        <w:rPr>
          <w:rFonts w:ascii="Times New Roman" w:hAnsi="Times New Roman" w:cs="Courier New"/>
          <w:sz w:val="24"/>
          <w:szCs w:val="24"/>
        </w:rPr>
        <w:t xml:space="preserve"> </w:t>
      </w:r>
      <w:r w:rsidRPr="007730B9">
        <w:rPr>
          <w:rFonts w:ascii="Times New Roman" w:hAnsi="Times New Roman" w:cs="Courier New"/>
          <w:sz w:val="24"/>
          <w:szCs w:val="24"/>
        </w:rPr>
        <w:t>(наименование уполномоченного органа)</w:t>
      </w:r>
    </w:p>
    <w:p w:rsidR="00ED4289" w:rsidRPr="007730B9" w:rsidRDefault="00ED4289" w:rsidP="00ED4289">
      <w:pPr>
        <w:pStyle w:val="HTML"/>
        <w:tabs>
          <w:tab w:val="clear" w:pos="916"/>
          <w:tab w:val="left" w:pos="0"/>
        </w:tabs>
        <w:ind w:left="142"/>
      </w:pPr>
    </w:p>
    <w:p w:rsidR="00695202" w:rsidRPr="007730B9" w:rsidRDefault="00ED4289" w:rsidP="00ED4289">
      <w:pPr>
        <w:pStyle w:val="HTML"/>
        <w:tabs>
          <w:tab w:val="clear" w:pos="916"/>
          <w:tab w:val="left" w:pos="0"/>
        </w:tabs>
        <w:ind w:left="142"/>
      </w:pPr>
      <w:r w:rsidRPr="007730B9">
        <w:t xml:space="preserve">Способ направления результата предоставления государственной </w:t>
      </w:r>
      <w:r w:rsidR="00695202" w:rsidRPr="007730B9">
        <w:t>услуги:</w:t>
      </w:r>
    </w:p>
    <w:p w:rsidR="00ED4289" w:rsidRPr="007730B9" w:rsidRDefault="00ED4289" w:rsidP="00ED4289">
      <w:pPr>
        <w:pStyle w:val="HTML"/>
        <w:tabs>
          <w:tab w:val="clear" w:pos="916"/>
          <w:tab w:val="left" w:pos="0"/>
        </w:tabs>
        <w:ind w:left="142"/>
      </w:pPr>
    </w:p>
    <w:p w:rsidR="00ED4289" w:rsidRPr="007730B9" w:rsidRDefault="00ED4289" w:rsidP="00ED4289">
      <w:pPr>
        <w:pStyle w:val="HTML"/>
        <w:tabs>
          <w:tab w:val="clear" w:pos="916"/>
          <w:tab w:val="left" w:pos="0"/>
        </w:tabs>
        <w:ind w:left="142"/>
      </w:pPr>
    </w:p>
    <w:p w:rsidR="00ED4289" w:rsidRPr="007730B9" w:rsidRDefault="00695202" w:rsidP="00ED4289">
      <w:pPr>
        <w:pStyle w:val="HTML"/>
        <w:tabs>
          <w:tab w:val="clear" w:pos="916"/>
          <w:tab w:val="left" w:pos="0"/>
        </w:tabs>
        <w:ind w:left="142"/>
      </w:pPr>
      <w:r w:rsidRPr="007730B9">
        <w:t xml:space="preserve"> ┌─┐вручить в Министерстве           </w:t>
      </w:r>
      <w:r w:rsidR="00ED4289" w:rsidRPr="007730B9">
        <w:t xml:space="preserve">┌─┐вручить в МФЦ           </w:t>
      </w:r>
    </w:p>
    <w:p w:rsidR="00ED4289" w:rsidRPr="007730B9" w:rsidRDefault="00ED4289" w:rsidP="00ED4289">
      <w:pPr>
        <w:pStyle w:val="HTML"/>
        <w:tabs>
          <w:tab w:val="clear" w:pos="916"/>
          <w:tab w:val="left" w:pos="0"/>
        </w:tabs>
        <w:ind w:left="142"/>
      </w:pPr>
      <w:r w:rsidRPr="007730B9">
        <w:t xml:space="preserve"> │ │                                 │ │ </w:t>
      </w:r>
    </w:p>
    <w:p w:rsidR="00ED4289" w:rsidRPr="007730B9" w:rsidRDefault="00ED4289" w:rsidP="00ED4289">
      <w:pPr>
        <w:pStyle w:val="HTML"/>
        <w:tabs>
          <w:tab w:val="clear" w:pos="916"/>
          <w:tab w:val="left" w:pos="0"/>
        </w:tabs>
        <w:ind w:left="142"/>
      </w:pPr>
      <w:r w:rsidRPr="007730B9">
        <w:t xml:space="preserve"> └─┘                                 └─┘</w:t>
      </w:r>
    </w:p>
    <w:p w:rsidR="00ED4289" w:rsidRPr="007730B9" w:rsidRDefault="00ED4289" w:rsidP="00ED4289">
      <w:pPr>
        <w:pStyle w:val="HTML"/>
        <w:tabs>
          <w:tab w:val="clear" w:pos="916"/>
          <w:tab w:val="left" w:pos="0"/>
        </w:tabs>
        <w:ind w:left="142"/>
      </w:pPr>
      <w:r w:rsidRPr="007730B9">
        <w:t xml:space="preserve">                                   </w:t>
      </w:r>
    </w:p>
    <w:p w:rsidR="00695202" w:rsidRPr="007730B9" w:rsidRDefault="00695202" w:rsidP="00ED4289">
      <w:pPr>
        <w:pStyle w:val="HTML"/>
        <w:tabs>
          <w:tab w:val="clear" w:pos="916"/>
          <w:tab w:val="left" w:pos="0"/>
        </w:tabs>
        <w:ind w:left="142"/>
      </w:pPr>
      <w:r w:rsidRPr="007730B9">
        <w:t xml:space="preserve">                                        </w:t>
      </w:r>
    </w:p>
    <w:p w:rsidR="00695202" w:rsidRPr="007730B9" w:rsidRDefault="00695202" w:rsidP="00ED4289">
      <w:pPr>
        <w:pStyle w:val="HTML"/>
        <w:tabs>
          <w:tab w:val="clear" w:pos="916"/>
          <w:tab w:val="left" w:pos="0"/>
        </w:tabs>
        <w:ind w:left="142"/>
      </w:pPr>
      <w:r w:rsidRPr="007730B9">
        <w:t xml:space="preserve"> ┌─┐</w:t>
      </w:r>
    </w:p>
    <w:p w:rsidR="00695202" w:rsidRPr="007730B9" w:rsidRDefault="00695202" w:rsidP="00ED4289">
      <w:pPr>
        <w:pStyle w:val="HTML"/>
        <w:tabs>
          <w:tab w:val="clear" w:pos="916"/>
          <w:tab w:val="left" w:pos="0"/>
        </w:tabs>
        <w:ind w:left="142"/>
      </w:pPr>
      <w:r w:rsidRPr="007730B9">
        <w:t xml:space="preserve"> │ │направить в форме электронного</w:t>
      </w:r>
    </w:p>
    <w:p w:rsidR="00695202" w:rsidRPr="007730B9" w:rsidRDefault="00695202" w:rsidP="00ED4289">
      <w:pPr>
        <w:pStyle w:val="HTML"/>
        <w:tabs>
          <w:tab w:val="clear" w:pos="916"/>
          <w:tab w:val="left" w:pos="0"/>
        </w:tabs>
        <w:ind w:left="142"/>
      </w:pPr>
      <w:r w:rsidRPr="007730B9">
        <w:t xml:space="preserve"> └─┘документа (при направлении</w:t>
      </w:r>
    </w:p>
    <w:p w:rsidR="00695202" w:rsidRDefault="00695202" w:rsidP="007730B9">
      <w:pPr>
        <w:pStyle w:val="HTML"/>
        <w:tabs>
          <w:tab w:val="clear" w:pos="916"/>
          <w:tab w:val="left" w:pos="0"/>
        </w:tabs>
        <w:ind w:left="142"/>
      </w:pPr>
      <w:r w:rsidRPr="007730B9">
        <w:t xml:space="preserve">    запроса через Единый портал, </w:t>
      </w:r>
      <w:r w:rsidR="00ED4289" w:rsidRPr="007730B9">
        <w:t>Республиканский портал</w:t>
      </w:r>
      <w:r w:rsidRPr="007730B9">
        <w:t>)</w:t>
      </w:r>
    </w:p>
    <w:p w:rsidR="00695202" w:rsidRDefault="00695202" w:rsidP="00ED4289">
      <w:pPr>
        <w:pStyle w:val="HTML"/>
        <w:tabs>
          <w:tab w:val="clear" w:pos="916"/>
          <w:tab w:val="left" w:pos="0"/>
        </w:tabs>
        <w:ind w:left="142"/>
      </w:pPr>
      <w:r>
        <w:t> </w:t>
      </w:r>
    </w:p>
    <w:p w:rsidR="00ED4289" w:rsidRDefault="00ED4289" w:rsidP="00ED4289">
      <w:pPr>
        <w:pStyle w:val="HTML"/>
        <w:tabs>
          <w:tab w:val="clear" w:pos="916"/>
          <w:tab w:val="left" w:pos="0"/>
        </w:tabs>
        <w:ind w:left="142"/>
        <w:rPr>
          <w:rFonts w:ascii="Times New Roman" w:hAnsi="Times New Roman" w:cs="Times New Roman"/>
          <w:sz w:val="28"/>
          <w:szCs w:val="28"/>
        </w:rPr>
      </w:pPr>
    </w:p>
    <w:p w:rsidR="00ED4289" w:rsidRDefault="00ED4289" w:rsidP="00ED4289">
      <w:pPr>
        <w:pStyle w:val="HTML"/>
        <w:tabs>
          <w:tab w:val="clear" w:pos="916"/>
          <w:tab w:val="left" w:pos="0"/>
        </w:tabs>
        <w:ind w:left="142"/>
        <w:rPr>
          <w:rFonts w:ascii="Times New Roman" w:hAnsi="Times New Roman" w:cs="Times New Roman"/>
          <w:sz w:val="28"/>
          <w:szCs w:val="28"/>
        </w:rPr>
      </w:pPr>
    </w:p>
    <w:p w:rsidR="00206ECC" w:rsidRDefault="00731799">
      <w:pPr>
        <w:pStyle w:val="ConsPlusNonformat"/>
        <w:jc w:val="both"/>
      </w:pPr>
      <w:r>
        <w:rPr>
          <w:rFonts w:ascii="Times New Roman" w:hAnsi="Times New Roman" w:cs="Times New Roman"/>
        </w:rPr>
        <w:t>________________       ____________   ___________________________________</w:t>
      </w:r>
    </w:p>
    <w:p w:rsidR="00206ECC" w:rsidRDefault="00731799">
      <w:pPr>
        <w:pStyle w:val="ConsPlusNonformat"/>
        <w:jc w:val="both"/>
      </w:pPr>
      <w:r>
        <w:rPr>
          <w:rFonts w:ascii="Times New Roman" w:hAnsi="Times New Roman" w:cs="Times New Roman"/>
        </w:rPr>
        <w:t xml:space="preserve">   (должность)                    (подпись)           (Ф.И.О. (последнее - при наличии))</w:t>
      </w:r>
    </w:p>
    <w:p w:rsidR="00206ECC" w:rsidRDefault="00206ECC">
      <w:pPr>
        <w:pStyle w:val="ConsPlusNonformat"/>
        <w:jc w:val="both"/>
        <w:rPr>
          <w:rFonts w:ascii="Times New Roman" w:hAnsi="Times New Roman" w:cs="Times New Roman"/>
        </w:rPr>
      </w:pPr>
    </w:p>
    <w:p w:rsidR="00ED4289" w:rsidRDefault="00731799">
      <w:pPr>
        <w:pStyle w:val="ConsPlusNonformat"/>
        <w:jc w:val="both"/>
        <w:rPr>
          <w:rFonts w:ascii="Times New Roman" w:hAnsi="Times New Roman" w:cs="Times New Roman"/>
        </w:rPr>
      </w:pPr>
      <w:r>
        <w:rPr>
          <w:rFonts w:ascii="Times New Roman" w:hAnsi="Times New Roman" w:cs="Times New Roman"/>
        </w:rPr>
        <w:t>«___» __________ 20__ г.</w:t>
      </w:r>
    </w:p>
    <w:p w:rsidR="00206ECC" w:rsidRDefault="00731799">
      <w:pPr>
        <w:pStyle w:val="ConsPlusNonformat"/>
        <w:jc w:val="both"/>
        <w:sectPr w:rsidR="00206ECC">
          <w:pgSz w:w="11906" w:h="16838"/>
          <w:pgMar w:top="1134" w:right="567" w:bottom="1134" w:left="1134" w:header="0" w:footer="0" w:gutter="0"/>
          <w:cols w:space="720"/>
          <w:formProt w:val="0"/>
          <w:docGrid w:linePitch="360"/>
        </w:sectPr>
      </w:pPr>
      <w:r>
        <w:rPr>
          <w:rFonts w:ascii="Times New Roman" w:hAnsi="Times New Roman" w:cs="Times New Roman"/>
        </w:rPr>
        <w:t>М.П. (при наличии)</w:t>
      </w:r>
    </w:p>
    <w:p w:rsidR="00206ECC" w:rsidRPr="00FF4434" w:rsidRDefault="00731799" w:rsidP="007730B9">
      <w:pPr>
        <w:pStyle w:val="ConsPlusNormal"/>
        <w:ind w:left="4820"/>
        <w:outlineLvl w:val="1"/>
        <w:rPr>
          <w:sz w:val="28"/>
          <w:szCs w:val="28"/>
        </w:rPr>
      </w:pPr>
      <w:r w:rsidRPr="00FF4434">
        <w:rPr>
          <w:rFonts w:ascii="Times New Roman" w:hAnsi="Times New Roman" w:cs="Times New Roman"/>
          <w:sz w:val="28"/>
          <w:szCs w:val="28"/>
        </w:rPr>
        <w:lastRenderedPageBreak/>
        <w:t>Приложение № 6</w:t>
      </w:r>
    </w:p>
    <w:p w:rsidR="007730B9" w:rsidRPr="009418BC" w:rsidRDefault="007730B9" w:rsidP="007730B9">
      <w:pPr>
        <w:pStyle w:val="21"/>
        <w:shd w:val="clear" w:color="auto" w:fill="auto"/>
        <w:tabs>
          <w:tab w:val="left" w:pos="709"/>
        </w:tabs>
        <w:spacing w:line="240" w:lineRule="auto"/>
        <w:ind w:left="4820" w:firstLine="0"/>
        <w:rPr>
          <w:rFonts w:ascii="Times New Roman" w:eastAsia="Times New Roman" w:hAnsi="Times New Roman" w:cs="Times New Roman"/>
          <w:color w:val="auto"/>
          <w:szCs w:val="24"/>
          <w:lang w:eastAsia="ru-RU" w:bidi="ar-SA"/>
        </w:rPr>
      </w:pPr>
      <w:r w:rsidRPr="009418BC">
        <w:rPr>
          <w:rFonts w:ascii="Times New Roman" w:eastAsia="Times New Roman" w:hAnsi="Times New Roman" w:cs="Times New Roman"/>
          <w:color w:val="auto"/>
          <w:szCs w:val="24"/>
          <w:lang w:eastAsia="ru-RU" w:bidi="ar-SA"/>
        </w:rPr>
        <w:t>к Административному регламенту</w:t>
      </w:r>
    </w:p>
    <w:p w:rsidR="007730B9" w:rsidRPr="009418BC" w:rsidRDefault="007730B9" w:rsidP="007730B9">
      <w:pPr>
        <w:pStyle w:val="21"/>
        <w:shd w:val="clear" w:color="auto" w:fill="auto"/>
        <w:tabs>
          <w:tab w:val="left" w:pos="709"/>
        </w:tabs>
        <w:spacing w:line="240" w:lineRule="auto"/>
        <w:ind w:left="4820" w:firstLine="0"/>
        <w:rPr>
          <w:rFonts w:ascii="Times New Roman" w:eastAsia="Times New Roman" w:hAnsi="Times New Roman" w:cs="Times New Roman"/>
          <w:color w:val="auto"/>
          <w:szCs w:val="24"/>
          <w:lang w:eastAsia="ru-RU" w:bidi="ar-SA"/>
        </w:rPr>
      </w:pPr>
      <w:r w:rsidRPr="009418BC">
        <w:rPr>
          <w:rFonts w:ascii="Times New Roman" w:eastAsia="Times New Roman" w:hAnsi="Times New Roman" w:cs="Times New Roman"/>
          <w:color w:val="auto"/>
          <w:szCs w:val="24"/>
          <w:lang w:eastAsia="ru-RU" w:bidi="ar-SA"/>
        </w:rPr>
        <w:t>предоставления государственной услуги по вы</w:t>
      </w:r>
      <w:r>
        <w:rPr>
          <w:rFonts w:ascii="Times New Roman" w:eastAsia="Times New Roman" w:hAnsi="Times New Roman" w:cs="Times New Roman"/>
          <w:color w:val="auto"/>
          <w:szCs w:val="24"/>
          <w:lang w:eastAsia="ru-RU" w:bidi="ar-SA"/>
        </w:rPr>
        <w:t xml:space="preserve">даче разрешения на ввод объекта капитального строительства </w:t>
      </w:r>
      <w:r>
        <w:rPr>
          <w:rFonts w:ascii="Times New Roman" w:eastAsia="Times New Roman" w:hAnsi="Times New Roman" w:cs="Times New Roman"/>
          <w:color w:val="auto"/>
          <w:szCs w:val="24"/>
          <w:lang w:eastAsia="ru-RU" w:bidi="ar-SA"/>
        </w:rPr>
        <w:br/>
        <w:t>в эксплуатацию</w:t>
      </w:r>
    </w:p>
    <w:p w:rsidR="00206ECC" w:rsidRDefault="00206ECC">
      <w:pPr>
        <w:pStyle w:val="ConsPlusNormal"/>
        <w:jc w:val="both"/>
        <w:rPr>
          <w:rFonts w:ascii="Times New Roman" w:hAnsi="Times New Roman" w:cs="Times New Roman"/>
        </w:rPr>
      </w:pPr>
    </w:p>
    <w:p w:rsidR="00206ECC" w:rsidRDefault="00206ECC">
      <w:pPr>
        <w:pStyle w:val="ConsPlusNormal"/>
        <w:jc w:val="both"/>
        <w:rPr>
          <w:rFonts w:ascii="Times New Roman" w:hAnsi="Times New Roman" w:cs="Times New Roman"/>
        </w:rPr>
      </w:pPr>
    </w:p>
    <w:p w:rsidR="00206ECC" w:rsidRDefault="00731799">
      <w:pPr>
        <w:pStyle w:val="ConsPlusNonformat"/>
        <w:jc w:val="center"/>
      </w:pPr>
      <w:r>
        <w:rPr>
          <w:rFonts w:ascii="Times New Roman" w:hAnsi="Times New Roman" w:cs="Times New Roman"/>
        </w:rPr>
        <w:t>____________________________________________________________</w:t>
      </w:r>
    </w:p>
    <w:p w:rsidR="00206ECC" w:rsidRDefault="00731799">
      <w:pPr>
        <w:pStyle w:val="ConsPlusNonformat"/>
        <w:jc w:val="center"/>
      </w:pPr>
      <w:r>
        <w:rPr>
          <w:rFonts w:ascii="Times New Roman" w:hAnsi="Times New Roman" w:cs="Times New Roman"/>
        </w:rPr>
        <w:t>наименование уполномоченного на выдачу разрешения на ввод</w:t>
      </w:r>
    </w:p>
    <w:p w:rsidR="00206ECC" w:rsidRDefault="00731799">
      <w:pPr>
        <w:pStyle w:val="ConsPlusNonformat"/>
        <w:jc w:val="center"/>
      </w:pPr>
      <w:r>
        <w:rPr>
          <w:rFonts w:ascii="Times New Roman" w:hAnsi="Times New Roman" w:cs="Times New Roman"/>
        </w:rPr>
        <w:t>объекта в эксплуатацию органа исполнительной власти</w:t>
      </w:r>
    </w:p>
    <w:p w:rsidR="00206ECC" w:rsidRDefault="00731799">
      <w:pPr>
        <w:pStyle w:val="ConsPlusNonformat"/>
        <w:jc w:val="center"/>
      </w:pPr>
      <w:r>
        <w:rPr>
          <w:rFonts w:ascii="Times New Roman" w:hAnsi="Times New Roman" w:cs="Times New Roman"/>
        </w:rPr>
        <w:t>субъекта Российской Федерации, органа местного</w:t>
      </w:r>
    </w:p>
    <w:p w:rsidR="00206ECC" w:rsidRDefault="00731799">
      <w:pPr>
        <w:pStyle w:val="ConsPlusNonformat"/>
        <w:jc w:val="center"/>
      </w:pPr>
      <w:r>
        <w:rPr>
          <w:rFonts w:ascii="Times New Roman" w:hAnsi="Times New Roman" w:cs="Times New Roman"/>
        </w:rPr>
        <w:t>самоуправления</w:t>
      </w:r>
    </w:p>
    <w:p w:rsidR="00206ECC" w:rsidRDefault="00206ECC">
      <w:pPr>
        <w:pStyle w:val="ConsPlusNonformat"/>
        <w:jc w:val="both"/>
        <w:rPr>
          <w:rFonts w:ascii="Times New Roman" w:hAnsi="Times New Roman" w:cs="Times New Roman"/>
        </w:rPr>
      </w:pPr>
    </w:p>
    <w:p w:rsidR="00206ECC" w:rsidRDefault="00731799">
      <w:pPr>
        <w:pStyle w:val="ConsPlusNonformat"/>
        <w:ind w:left="3119"/>
        <w:jc w:val="both"/>
      </w:pPr>
      <w:r>
        <w:rPr>
          <w:rFonts w:ascii="Times New Roman" w:hAnsi="Times New Roman" w:cs="Times New Roman"/>
          <w:sz w:val="24"/>
          <w:szCs w:val="24"/>
        </w:rPr>
        <w:t xml:space="preserve">                           кому:</w:t>
      </w:r>
      <w:r>
        <w:rPr>
          <w:rFonts w:ascii="Times New Roman" w:hAnsi="Times New Roman" w:cs="Times New Roman"/>
        </w:rPr>
        <w:t xml:space="preserve"> ________________________________________</w:t>
      </w:r>
    </w:p>
    <w:p w:rsidR="00206ECC" w:rsidRDefault="00731799">
      <w:pPr>
        <w:pStyle w:val="ConsPlusNonformat"/>
        <w:ind w:left="3119"/>
        <w:jc w:val="both"/>
      </w:pPr>
      <w:r>
        <w:rPr>
          <w:rFonts w:ascii="Times New Roman" w:hAnsi="Times New Roman" w:cs="Times New Roman"/>
        </w:rPr>
        <w:t xml:space="preserve">                                    (полное наименование организации застройщика,</w:t>
      </w:r>
    </w:p>
    <w:p w:rsidR="00206ECC" w:rsidRDefault="00731799">
      <w:pPr>
        <w:pStyle w:val="ConsPlusNonformat"/>
        <w:ind w:left="3119"/>
        <w:jc w:val="both"/>
      </w:pPr>
      <w:r>
        <w:rPr>
          <w:rFonts w:ascii="Times New Roman" w:hAnsi="Times New Roman" w:cs="Times New Roman"/>
        </w:rPr>
        <w:t xml:space="preserve">                                                (фамилия, имя, отчество (последнее -</w:t>
      </w:r>
    </w:p>
    <w:p w:rsidR="00206ECC" w:rsidRDefault="00731799">
      <w:pPr>
        <w:pStyle w:val="ConsPlusNonformat"/>
        <w:ind w:left="3119"/>
        <w:jc w:val="both"/>
      </w:pPr>
      <w:r>
        <w:rPr>
          <w:rFonts w:ascii="Times New Roman" w:hAnsi="Times New Roman" w:cs="Times New Roman"/>
        </w:rPr>
        <w:t xml:space="preserve">                                                   при наличии) - для  граждан и ИП,</w:t>
      </w:r>
    </w:p>
    <w:p w:rsidR="00206ECC" w:rsidRDefault="00731799">
      <w:pPr>
        <w:pStyle w:val="ConsPlusNonformat"/>
        <w:ind w:left="3119"/>
        <w:jc w:val="both"/>
      </w:pPr>
      <w:r>
        <w:rPr>
          <w:rFonts w:ascii="Times New Roman" w:hAnsi="Times New Roman" w:cs="Times New Roman"/>
        </w:rPr>
        <w:t xml:space="preserve">                                  ____________________________________________</w:t>
      </w:r>
    </w:p>
    <w:p w:rsidR="00206ECC" w:rsidRDefault="00731799">
      <w:pPr>
        <w:pStyle w:val="ConsPlusNonformat"/>
        <w:ind w:left="3119"/>
        <w:jc w:val="both"/>
      </w:pPr>
      <w:r>
        <w:rPr>
          <w:rFonts w:ascii="Times New Roman" w:hAnsi="Times New Roman" w:cs="Times New Roman"/>
        </w:rPr>
        <w:t xml:space="preserve">                                                 его почтовый индекс и адрес, адрес</w:t>
      </w:r>
    </w:p>
    <w:p w:rsidR="00206ECC" w:rsidRDefault="00731799">
      <w:pPr>
        <w:pStyle w:val="ConsPlusNonformat"/>
        <w:ind w:left="3119"/>
        <w:jc w:val="both"/>
      </w:pPr>
      <w:r>
        <w:rPr>
          <w:rFonts w:ascii="Times New Roman" w:hAnsi="Times New Roman" w:cs="Times New Roman"/>
        </w:rPr>
        <w:t xml:space="preserve">                                                               электронной почты)</w:t>
      </w:r>
    </w:p>
    <w:p w:rsidR="00206ECC" w:rsidRDefault="00206ECC">
      <w:pPr>
        <w:pStyle w:val="ConsPlusNonformat"/>
        <w:jc w:val="both"/>
        <w:rPr>
          <w:rFonts w:ascii="Times New Roman" w:hAnsi="Times New Roman" w:cs="Times New Roman"/>
        </w:rPr>
      </w:pPr>
    </w:p>
    <w:p w:rsidR="00206ECC" w:rsidRDefault="00206ECC">
      <w:pPr>
        <w:pStyle w:val="ConsPlusNonformat"/>
        <w:jc w:val="both"/>
        <w:rPr>
          <w:rFonts w:ascii="Times New Roman" w:hAnsi="Times New Roman" w:cs="Times New Roman"/>
        </w:rPr>
      </w:pPr>
    </w:p>
    <w:p w:rsidR="00206ECC" w:rsidRDefault="00731799">
      <w:pPr>
        <w:pStyle w:val="ConsPlusNonformat"/>
        <w:jc w:val="center"/>
      </w:pPr>
      <w:r>
        <w:rPr>
          <w:rFonts w:ascii="Times New Roman" w:hAnsi="Times New Roman" w:cs="Times New Roman"/>
          <w:b/>
          <w:sz w:val="28"/>
          <w:szCs w:val="28"/>
        </w:rPr>
        <w:t>Решение</w:t>
      </w:r>
    </w:p>
    <w:p w:rsidR="00FC5D85" w:rsidRDefault="00731799">
      <w:pPr>
        <w:pStyle w:val="ConsPlusNonformat"/>
        <w:jc w:val="center"/>
        <w:rPr>
          <w:rFonts w:ascii="Times New Roman" w:hAnsi="Times New Roman" w:cs="Times New Roman"/>
          <w:b/>
          <w:sz w:val="28"/>
          <w:szCs w:val="28"/>
        </w:rPr>
      </w:pPr>
      <w:r>
        <w:rPr>
          <w:rFonts w:ascii="Times New Roman" w:hAnsi="Times New Roman" w:cs="Times New Roman"/>
          <w:b/>
          <w:sz w:val="28"/>
          <w:szCs w:val="28"/>
        </w:rPr>
        <w:t xml:space="preserve">об отказе в выдаче разрешения на ввод объекта в эксплуатацию </w:t>
      </w:r>
    </w:p>
    <w:p w:rsidR="00206ECC" w:rsidRDefault="00731799">
      <w:pPr>
        <w:pStyle w:val="ConsPlusNonformat"/>
        <w:jc w:val="center"/>
      </w:pPr>
      <w:r>
        <w:rPr>
          <w:rFonts w:ascii="Times New Roman" w:hAnsi="Times New Roman" w:cs="Times New Roman"/>
        </w:rPr>
        <w:t>№ ___________________________</w:t>
      </w:r>
    </w:p>
    <w:p w:rsidR="00206ECC" w:rsidRDefault="00731799">
      <w:pPr>
        <w:pStyle w:val="ConsPlusNonformat"/>
        <w:jc w:val="center"/>
      </w:pPr>
      <w:r>
        <w:rPr>
          <w:rFonts w:ascii="Times New Roman" w:hAnsi="Times New Roman" w:cs="Times New Roman"/>
        </w:rPr>
        <w:t>(номер и дата решения)</w:t>
      </w:r>
    </w:p>
    <w:p w:rsidR="00206ECC" w:rsidRDefault="00206ECC">
      <w:pPr>
        <w:pStyle w:val="ConsPlusNonformat"/>
        <w:jc w:val="both"/>
        <w:rPr>
          <w:rFonts w:ascii="Times New Roman" w:hAnsi="Times New Roman" w:cs="Times New Roman"/>
        </w:rPr>
      </w:pPr>
    </w:p>
    <w:p w:rsidR="00206ECC" w:rsidRDefault="00731799">
      <w:pPr>
        <w:pStyle w:val="ConsPlusNonformat"/>
        <w:jc w:val="both"/>
      </w:pPr>
      <w:r>
        <w:rPr>
          <w:rFonts w:ascii="Times New Roman" w:hAnsi="Times New Roman" w:cs="Times New Roman"/>
        </w:rPr>
        <w:t xml:space="preserve">    </w:t>
      </w:r>
      <w:r>
        <w:rPr>
          <w:rFonts w:ascii="Times New Roman" w:hAnsi="Times New Roman" w:cs="Times New Roman"/>
          <w:sz w:val="28"/>
          <w:szCs w:val="28"/>
        </w:rPr>
        <w:t>На основании поступившего запроса, зарегистрированного</w:t>
      </w:r>
      <w:r>
        <w:rPr>
          <w:rFonts w:ascii="Times New Roman" w:hAnsi="Times New Roman" w:cs="Times New Roman"/>
        </w:rPr>
        <w:t xml:space="preserve"> __________________</w:t>
      </w:r>
    </w:p>
    <w:p w:rsidR="00206ECC" w:rsidRDefault="00731799">
      <w:pPr>
        <w:pStyle w:val="ConsPlusNonformat"/>
        <w:jc w:val="both"/>
      </w:pPr>
      <w:r>
        <w:rPr>
          <w:rFonts w:ascii="Times New Roman" w:hAnsi="Times New Roman" w:cs="Times New Roman"/>
        </w:rPr>
        <w:t>___________________________, _______________________________________________________________</w:t>
      </w:r>
    </w:p>
    <w:p w:rsidR="00206ECC" w:rsidRDefault="00731799">
      <w:pPr>
        <w:pStyle w:val="ConsPlusNonformat"/>
        <w:jc w:val="both"/>
      </w:pPr>
      <w:r>
        <w:rPr>
          <w:rFonts w:ascii="Times New Roman" w:hAnsi="Times New Roman" w:cs="Times New Roman"/>
          <w:sz w:val="28"/>
          <w:szCs w:val="28"/>
        </w:rPr>
        <w:t>на основании:</w:t>
      </w:r>
      <w:r>
        <w:rPr>
          <w:rFonts w:ascii="Times New Roman" w:hAnsi="Times New Roman" w:cs="Times New Roman"/>
        </w:rPr>
        <w:t xml:space="preserve"> __________________________________________________________________________</w:t>
      </w:r>
    </w:p>
    <w:p w:rsidR="00206ECC" w:rsidRDefault="00731799">
      <w:pPr>
        <w:pStyle w:val="ConsPlusNonformat"/>
        <w:jc w:val="both"/>
      </w:pPr>
      <w:r>
        <w:rPr>
          <w:rFonts w:ascii="Times New Roman" w:hAnsi="Times New Roman" w:cs="Times New Roman"/>
        </w:rPr>
        <w:t>___________________________________________________________________________________________</w:t>
      </w:r>
    </w:p>
    <w:p w:rsidR="00206ECC" w:rsidRDefault="00731799">
      <w:pPr>
        <w:pStyle w:val="ConsPlusNonformat"/>
        <w:jc w:val="both"/>
      </w:pPr>
      <w:r>
        <w:rPr>
          <w:rFonts w:ascii="Times New Roman" w:hAnsi="Times New Roman" w:cs="Times New Roman"/>
        </w:rPr>
        <w:t>___________________________________________________________________________________________</w:t>
      </w:r>
    </w:p>
    <w:p w:rsidR="00206ECC" w:rsidRDefault="00731799">
      <w:pPr>
        <w:pStyle w:val="ConsPlusNonformat"/>
        <w:jc w:val="both"/>
      </w:pPr>
      <w:r>
        <w:rPr>
          <w:rFonts w:ascii="Times New Roman" w:hAnsi="Times New Roman" w:cs="Times New Roman"/>
        </w:rPr>
        <w:t>___________________________________________________________________________________________</w:t>
      </w:r>
    </w:p>
    <w:p w:rsidR="00206ECC" w:rsidRDefault="00731799">
      <w:pPr>
        <w:pStyle w:val="ConsPlusNonformat"/>
        <w:jc w:val="both"/>
      </w:pPr>
      <w:r>
        <w:rPr>
          <w:rFonts w:ascii="Times New Roman" w:hAnsi="Times New Roman" w:cs="Times New Roman"/>
          <w:sz w:val="28"/>
          <w:szCs w:val="28"/>
        </w:rPr>
        <w:t xml:space="preserve">    Вы вправе повторно обратиться в уполномоченный орган с заявлением о предоставлении услуги после устранения указанных нарушений.</w:t>
      </w:r>
    </w:p>
    <w:p w:rsidR="00206ECC" w:rsidRDefault="00731799">
      <w:pPr>
        <w:pStyle w:val="ConsPlusNonformat"/>
        <w:jc w:val="both"/>
      </w:pPr>
      <w:r>
        <w:rPr>
          <w:rFonts w:ascii="Times New Roman" w:hAnsi="Times New Roman" w:cs="Times New Roman"/>
          <w:sz w:val="28"/>
          <w:szCs w:val="28"/>
        </w:rPr>
        <w:t xml:space="preserve">    Данный   отказ   может   быть обжалован в досудебном порядке путем направления жалобы в уполномоченный орган, а также в судебном порядке.</w:t>
      </w:r>
    </w:p>
    <w:p w:rsidR="00206ECC" w:rsidRDefault="00206ECC">
      <w:pPr>
        <w:pStyle w:val="ConsPlusNonformat"/>
        <w:jc w:val="both"/>
        <w:rPr>
          <w:rFonts w:ascii="Times New Roman" w:hAnsi="Times New Roman" w:cs="Times New Roman"/>
        </w:rPr>
      </w:pPr>
    </w:p>
    <w:tbl>
      <w:tblPr>
        <w:tblpPr w:leftFromText="180" w:rightFromText="180" w:vertAnchor="text" w:horzAnchor="margin" w:tblpXSpec="right" w:tblpY="-22"/>
        <w:tblW w:w="2460" w:type="dxa"/>
        <w:jc w:val="right"/>
        <w:tblLayout w:type="fixed"/>
        <w:tblLook w:val="0000" w:firstRow="0" w:lastRow="0" w:firstColumn="0" w:lastColumn="0" w:noHBand="0" w:noVBand="0"/>
      </w:tblPr>
      <w:tblGrid>
        <w:gridCol w:w="2460"/>
      </w:tblGrid>
      <w:tr w:rsidR="00206ECC">
        <w:trPr>
          <w:trHeight w:val="944"/>
          <w:jc w:val="right"/>
        </w:trPr>
        <w:tc>
          <w:tcPr>
            <w:tcW w:w="2460" w:type="dxa"/>
            <w:tcBorders>
              <w:top w:val="single" w:sz="4" w:space="0" w:color="000000"/>
              <w:left w:val="single" w:sz="4" w:space="0" w:color="000000"/>
              <w:bottom w:val="single" w:sz="4" w:space="0" w:color="000000"/>
              <w:right w:val="single" w:sz="4" w:space="0" w:color="000000"/>
            </w:tcBorders>
          </w:tcPr>
          <w:p w:rsidR="00206ECC" w:rsidRDefault="00206ECC">
            <w:pPr>
              <w:pStyle w:val="ConsPlusNonformat"/>
              <w:jc w:val="center"/>
              <w:rPr>
                <w:rFonts w:ascii="Times New Roman" w:hAnsi="Times New Roman" w:cs="Times New Roman"/>
                <w:sz w:val="10"/>
                <w:szCs w:val="10"/>
              </w:rPr>
            </w:pPr>
          </w:p>
          <w:p w:rsidR="00206ECC" w:rsidRDefault="00731799">
            <w:pPr>
              <w:pStyle w:val="ConsPlusNonformat"/>
              <w:jc w:val="center"/>
              <w:rPr>
                <w:rFonts w:ascii="Times New Roman" w:hAnsi="Times New Roman" w:cs="Times New Roman"/>
              </w:rPr>
            </w:pPr>
            <w:r>
              <w:rPr>
                <w:rFonts w:ascii="Times New Roman" w:hAnsi="Times New Roman" w:cs="Times New Roman"/>
              </w:rPr>
              <w:t>Сведения о сертификате</w:t>
            </w:r>
          </w:p>
          <w:p w:rsidR="00206ECC" w:rsidRDefault="00731799">
            <w:pPr>
              <w:pStyle w:val="ConsPlusNonformat"/>
              <w:jc w:val="center"/>
              <w:rPr>
                <w:rFonts w:ascii="Times New Roman" w:hAnsi="Times New Roman" w:cs="Times New Roman"/>
              </w:rPr>
            </w:pPr>
            <w:r>
              <w:rPr>
                <w:rFonts w:ascii="Times New Roman" w:hAnsi="Times New Roman" w:cs="Times New Roman"/>
              </w:rPr>
              <w:t>электронной</w:t>
            </w:r>
          </w:p>
          <w:p w:rsidR="00206ECC" w:rsidRDefault="00731799">
            <w:pPr>
              <w:pStyle w:val="ConsPlusNonformat"/>
              <w:jc w:val="center"/>
              <w:rPr>
                <w:rFonts w:ascii="Times New Roman" w:hAnsi="Times New Roman" w:cs="Times New Roman"/>
              </w:rPr>
            </w:pPr>
            <w:r>
              <w:rPr>
                <w:rFonts w:ascii="Times New Roman" w:hAnsi="Times New Roman" w:cs="Times New Roman"/>
              </w:rPr>
              <w:t>подписи</w:t>
            </w:r>
          </w:p>
          <w:p w:rsidR="00206ECC" w:rsidRDefault="00206ECC">
            <w:pPr>
              <w:pStyle w:val="ConsPlusNonformat"/>
              <w:jc w:val="center"/>
              <w:rPr>
                <w:rFonts w:ascii="Times New Roman" w:hAnsi="Times New Roman" w:cs="Times New Roman"/>
                <w:sz w:val="10"/>
                <w:szCs w:val="10"/>
              </w:rPr>
            </w:pPr>
          </w:p>
        </w:tc>
      </w:tr>
    </w:tbl>
    <w:p w:rsidR="00206ECC" w:rsidRDefault="00731799">
      <w:pPr>
        <w:pStyle w:val="ConsPlusNonformat"/>
        <w:jc w:val="both"/>
      </w:pPr>
      <w:r>
        <w:rPr>
          <w:rFonts w:ascii="Times New Roman" w:hAnsi="Times New Roman" w:cs="Times New Roman"/>
        </w:rPr>
        <w:t xml:space="preserve"> ______________________________________                                        </w:t>
      </w:r>
    </w:p>
    <w:p w:rsidR="00206ECC" w:rsidRDefault="00731799">
      <w:pPr>
        <w:pStyle w:val="ConsPlusNonformat"/>
        <w:jc w:val="both"/>
      </w:pPr>
      <w:r>
        <w:rPr>
          <w:rFonts w:ascii="Times New Roman" w:hAnsi="Times New Roman" w:cs="Times New Roman"/>
        </w:rPr>
        <w:t xml:space="preserve">       (Ф.И.О. (последнее - при наличии)                                                </w:t>
      </w:r>
    </w:p>
    <w:p w:rsidR="00206ECC" w:rsidRDefault="00731799">
      <w:pPr>
        <w:pStyle w:val="ConsPlusNonformat"/>
        <w:jc w:val="both"/>
      </w:pPr>
      <w:r>
        <w:rPr>
          <w:rFonts w:ascii="Times New Roman" w:hAnsi="Times New Roman" w:cs="Times New Roman"/>
        </w:rPr>
        <w:t xml:space="preserve"> должность уполномоченного сотрудника)                                                                                 </w:t>
      </w:r>
    </w:p>
    <w:p w:rsidR="00206ECC" w:rsidRDefault="00731799">
      <w:pPr>
        <w:pStyle w:val="ConsPlusNonformat"/>
        <w:jc w:val="both"/>
      </w:pPr>
      <w:r>
        <w:rPr>
          <w:rFonts w:ascii="Times New Roman" w:hAnsi="Times New Roman" w:cs="Times New Roman"/>
        </w:rPr>
        <w:t xml:space="preserve">                                                                                                              </w:t>
      </w:r>
    </w:p>
    <w:p w:rsidR="00206ECC" w:rsidRDefault="00206ECC">
      <w:pPr>
        <w:pStyle w:val="ConsPlusNormal"/>
        <w:ind w:left="5103"/>
        <w:outlineLvl w:val="1"/>
      </w:pPr>
    </w:p>
    <w:p w:rsidR="00206ECC" w:rsidRDefault="00206ECC">
      <w:pPr>
        <w:pStyle w:val="ConsPlusNormal"/>
        <w:ind w:left="5103"/>
        <w:outlineLvl w:val="1"/>
      </w:pPr>
    </w:p>
    <w:p w:rsidR="00206ECC" w:rsidRDefault="00206ECC">
      <w:pPr>
        <w:pStyle w:val="ConsPlusNormal"/>
        <w:ind w:left="5103"/>
        <w:outlineLvl w:val="1"/>
      </w:pPr>
    </w:p>
    <w:p w:rsidR="00206ECC" w:rsidRDefault="00206ECC">
      <w:pPr>
        <w:pStyle w:val="ConsPlusNormal"/>
        <w:ind w:left="5103"/>
        <w:outlineLvl w:val="1"/>
      </w:pPr>
    </w:p>
    <w:p w:rsidR="00206ECC" w:rsidRDefault="00206ECC">
      <w:pPr>
        <w:pStyle w:val="ConsPlusNormal"/>
        <w:ind w:left="5103"/>
        <w:outlineLvl w:val="1"/>
      </w:pPr>
    </w:p>
    <w:p w:rsidR="00206ECC" w:rsidRDefault="00206ECC">
      <w:pPr>
        <w:pStyle w:val="ConsPlusNormal"/>
        <w:ind w:left="5103"/>
        <w:outlineLvl w:val="1"/>
      </w:pPr>
    </w:p>
    <w:p w:rsidR="00206ECC" w:rsidRDefault="00206ECC">
      <w:pPr>
        <w:pStyle w:val="ConsPlusNormal"/>
        <w:ind w:left="5103"/>
        <w:outlineLvl w:val="1"/>
      </w:pPr>
    </w:p>
    <w:p w:rsidR="00695202" w:rsidRDefault="00695202">
      <w:pPr>
        <w:pStyle w:val="ConsPlusNormal"/>
        <w:ind w:left="5103"/>
        <w:outlineLvl w:val="1"/>
      </w:pPr>
    </w:p>
    <w:p w:rsidR="00695202" w:rsidRDefault="00695202">
      <w:pPr>
        <w:pStyle w:val="ConsPlusNormal"/>
        <w:ind w:left="5103"/>
        <w:outlineLvl w:val="1"/>
      </w:pPr>
    </w:p>
    <w:p w:rsidR="00695202" w:rsidRDefault="00695202">
      <w:pPr>
        <w:pStyle w:val="ConsPlusNormal"/>
        <w:ind w:left="5103"/>
        <w:outlineLvl w:val="1"/>
      </w:pPr>
    </w:p>
    <w:p w:rsidR="00695202" w:rsidRDefault="00695202">
      <w:pPr>
        <w:pStyle w:val="ConsPlusNormal"/>
        <w:ind w:left="5103"/>
        <w:outlineLvl w:val="1"/>
      </w:pPr>
    </w:p>
    <w:p w:rsidR="00206ECC" w:rsidRDefault="00206ECC">
      <w:pPr>
        <w:pStyle w:val="ConsPlusNormal"/>
        <w:ind w:left="5103"/>
        <w:outlineLvl w:val="1"/>
      </w:pPr>
    </w:p>
    <w:p w:rsidR="00B817F1" w:rsidRDefault="00B817F1">
      <w:pPr>
        <w:pStyle w:val="ConsPlusNormal"/>
        <w:ind w:left="5103"/>
        <w:outlineLvl w:val="1"/>
        <w:rPr>
          <w:rFonts w:ascii="Times New Roman" w:hAnsi="Times New Roman" w:cs="Times New Roman"/>
          <w:sz w:val="24"/>
          <w:szCs w:val="24"/>
        </w:rPr>
      </w:pPr>
    </w:p>
    <w:p w:rsidR="00206ECC" w:rsidRPr="00FF4434" w:rsidRDefault="00731799" w:rsidP="007730B9">
      <w:pPr>
        <w:pStyle w:val="ConsPlusNormal"/>
        <w:ind w:left="5103"/>
        <w:outlineLvl w:val="1"/>
        <w:rPr>
          <w:sz w:val="28"/>
          <w:szCs w:val="28"/>
        </w:rPr>
      </w:pPr>
      <w:r w:rsidRPr="00FF4434">
        <w:rPr>
          <w:rFonts w:ascii="Times New Roman" w:hAnsi="Times New Roman" w:cs="Times New Roman"/>
          <w:sz w:val="28"/>
          <w:szCs w:val="28"/>
        </w:rPr>
        <w:t>Приложение № 7</w:t>
      </w:r>
    </w:p>
    <w:p w:rsidR="007730B9" w:rsidRPr="009418BC" w:rsidRDefault="007730B9" w:rsidP="007730B9">
      <w:pPr>
        <w:pStyle w:val="21"/>
        <w:shd w:val="clear" w:color="auto" w:fill="auto"/>
        <w:tabs>
          <w:tab w:val="left" w:pos="709"/>
        </w:tabs>
        <w:spacing w:line="240" w:lineRule="auto"/>
        <w:ind w:left="5103" w:firstLine="0"/>
        <w:rPr>
          <w:rFonts w:ascii="Times New Roman" w:eastAsia="Times New Roman" w:hAnsi="Times New Roman" w:cs="Times New Roman"/>
          <w:color w:val="auto"/>
          <w:szCs w:val="24"/>
          <w:lang w:eastAsia="ru-RU" w:bidi="ar-SA"/>
        </w:rPr>
      </w:pPr>
      <w:r w:rsidRPr="009418BC">
        <w:rPr>
          <w:rFonts w:ascii="Times New Roman" w:eastAsia="Times New Roman" w:hAnsi="Times New Roman" w:cs="Times New Roman"/>
          <w:color w:val="auto"/>
          <w:szCs w:val="24"/>
          <w:lang w:eastAsia="ru-RU" w:bidi="ar-SA"/>
        </w:rPr>
        <w:t>к Административному регламенту</w:t>
      </w:r>
    </w:p>
    <w:p w:rsidR="007730B9" w:rsidRPr="009418BC" w:rsidRDefault="007730B9" w:rsidP="007730B9">
      <w:pPr>
        <w:pStyle w:val="21"/>
        <w:shd w:val="clear" w:color="auto" w:fill="auto"/>
        <w:tabs>
          <w:tab w:val="left" w:pos="709"/>
        </w:tabs>
        <w:spacing w:line="240" w:lineRule="auto"/>
        <w:ind w:left="5103" w:firstLine="0"/>
        <w:rPr>
          <w:rFonts w:ascii="Times New Roman" w:eastAsia="Times New Roman" w:hAnsi="Times New Roman" w:cs="Times New Roman"/>
          <w:color w:val="auto"/>
          <w:szCs w:val="24"/>
          <w:lang w:eastAsia="ru-RU" w:bidi="ar-SA"/>
        </w:rPr>
      </w:pPr>
      <w:r w:rsidRPr="009418BC">
        <w:rPr>
          <w:rFonts w:ascii="Times New Roman" w:eastAsia="Times New Roman" w:hAnsi="Times New Roman" w:cs="Times New Roman"/>
          <w:color w:val="auto"/>
          <w:szCs w:val="24"/>
          <w:lang w:eastAsia="ru-RU" w:bidi="ar-SA"/>
        </w:rPr>
        <w:t>предоставления государственной услуги по вы</w:t>
      </w:r>
      <w:r>
        <w:rPr>
          <w:rFonts w:ascii="Times New Roman" w:eastAsia="Times New Roman" w:hAnsi="Times New Roman" w:cs="Times New Roman"/>
          <w:color w:val="auto"/>
          <w:szCs w:val="24"/>
          <w:lang w:eastAsia="ru-RU" w:bidi="ar-SA"/>
        </w:rPr>
        <w:t xml:space="preserve">даче разрешения на ввод объекта капитального строительства </w:t>
      </w:r>
      <w:r>
        <w:rPr>
          <w:rFonts w:ascii="Times New Roman" w:eastAsia="Times New Roman" w:hAnsi="Times New Roman" w:cs="Times New Roman"/>
          <w:color w:val="auto"/>
          <w:szCs w:val="24"/>
          <w:lang w:eastAsia="ru-RU" w:bidi="ar-SA"/>
        </w:rPr>
        <w:br/>
        <w:t>в эксплуатацию</w:t>
      </w:r>
    </w:p>
    <w:p w:rsidR="00206ECC" w:rsidRDefault="00206ECC">
      <w:pPr>
        <w:pStyle w:val="ConsPlusNormal"/>
        <w:jc w:val="both"/>
      </w:pPr>
    </w:p>
    <w:p w:rsidR="00206ECC" w:rsidRDefault="00206ECC">
      <w:pPr>
        <w:pStyle w:val="ConsPlusNonformat"/>
        <w:jc w:val="center"/>
        <w:rPr>
          <w:rFonts w:ascii="Times New Roman" w:hAnsi="Times New Roman" w:cs="Times New Roman"/>
        </w:rPr>
      </w:pPr>
    </w:p>
    <w:p w:rsidR="00206ECC" w:rsidRDefault="00731799">
      <w:pPr>
        <w:pStyle w:val="ConsPlusNonformat"/>
        <w:jc w:val="center"/>
      </w:pPr>
      <w:r>
        <w:rPr>
          <w:rFonts w:ascii="Times New Roman" w:hAnsi="Times New Roman" w:cs="Times New Roman"/>
        </w:rPr>
        <w:t>____________________________________________________________</w:t>
      </w:r>
    </w:p>
    <w:p w:rsidR="00206ECC" w:rsidRDefault="00731799">
      <w:pPr>
        <w:pStyle w:val="ConsPlusNonformat"/>
        <w:jc w:val="center"/>
      </w:pPr>
      <w:r>
        <w:rPr>
          <w:rFonts w:ascii="Times New Roman" w:hAnsi="Times New Roman" w:cs="Times New Roman"/>
        </w:rPr>
        <w:t>наименование уполномоченного на выдачу разрешения на ввод</w:t>
      </w:r>
    </w:p>
    <w:p w:rsidR="00206ECC" w:rsidRDefault="00731799">
      <w:pPr>
        <w:pStyle w:val="ConsPlusNonformat"/>
        <w:jc w:val="center"/>
      </w:pPr>
      <w:r>
        <w:rPr>
          <w:rFonts w:ascii="Times New Roman" w:hAnsi="Times New Roman" w:cs="Times New Roman"/>
        </w:rPr>
        <w:t>объекта в эксплуатацию органа исполнительной власти</w:t>
      </w:r>
    </w:p>
    <w:p w:rsidR="00206ECC" w:rsidRDefault="00731799">
      <w:pPr>
        <w:pStyle w:val="ConsPlusNonformat"/>
        <w:jc w:val="center"/>
      </w:pPr>
      <w:r>
        <w:rPr>
          <w:rFonts w:ascii="Times New Roman" w:hAnsi="Times New Roman" w:cs="Times New Roman"/>
        </w:rPr>
        <w:t>субъекта Российской Федерации, органа местного</w:t>
      </w:r>
    </w:p>
    <w:p w:rsidR="00206ECC" w:rsidRDefault="00731799">
      <w:pPr>
        <w:pStyle w:val="ConsPlusNonformat"/>
        <w:jc w:val="center"/>
      </w:pPr>
      <w:r>
        <w:rPr>
          <w:rFonts w:ascii="Times New Roman" w:hAnsi="Times New Roman" w:cs="Times New Roman"/>
        </w:rPr>
        <w:t>самоуправления</w:t>
      </w:r>
    </w:p>
    <w:p w:rsidR="00206ECC" w:rsidRDefault="00206ECC">
      <w:pPr>
        <w:pStyle w:val="ConsPlusNonformat"/>
        <w:jc w:val="both"/>
        <w:rPr>
          <w:rFonts w:ascii="Times New Roman" w:hAnsi="Times New Roman" w:cs="Times New Roman"/>
        </w:rPr>
      </w:pPr>
    </w:p>
    <w:p w:rsidR="00206ECC" w:rsidRDefault="00731799">
      <w:pPr>
        <w:pStyle w:val="ConsPlusNonformat"/>
        <w:ind w:left="3119"/>
        <w:jc w:val="both"/>
      </w:pPr>
      <w:r>
        <w:rPr>
          <w:rFonts w:ascii="Times New Roman" w:hAnsi="Times New Roman" w:cs="Times New Roman"/>
        </w:rPr>
        <w:t xml:space="preserve">                             </w:t>
      </w:r>
      <w:r>
        <w:rPr>
          <w:rFonts w:ascii="Times New Roman" w:hAnsi="Times New Roman" w:cs="Times New Roman"/>
          <w:sz w:val="24"/>
          <w:szCs w:val="24"/>
        </w:rPr>
        <w:t>кому:</w:t>
      </w:r>
      <w:r>
        <w:rPr>
          <w:rFonts w:ascii="Times New Roman" w:hAnsi="Times New Roman" w:cs="Times New Roman"/>
        </w:rPr>
        <w:t xml:space="preserve"> ________________________________________</w:t>
      </w:r>
    </w:p>
    <w:p w:rsidR="00206ECC" w:rsidRDefault="00731799">
      <w:pPr>
        <w:pStyle w:val="ConsPlusNonformat"/>
        <w:ind w:left="3119"/>
        <w:jc w:val="both"/>
      </w:pPr>
      <w:r>
        <w:rPr>
          <w:rFonts w:ascii="Times New Roman" w:hAnsi="Times New Roman" w:cs="Times New Roman"/>
        </w:rPr>
        <w:t xml:space="preserve">                                    (полное наименование организации застройщика,</w:t>
      </w:r>
    </w:p>
    <w:p w:rsidR="00206ECC" w:rsidRDefault="00731799">
      <w:pPr>
        <w:pStyle w:val="ConsPlusNonformat"/>
        <w:ind w:left="3119"/>
        <w:jc w:val="both"/>
      </w:pPr>
      <w:r>
        <w:rPr>
          <w:rFonts w:ascii="Times New Roman" w:hAnsi="Times New Roman" w:cs="Times New Roman"/>
        </w:rPr>
        <w:t xml:space="preserve">                                                (фамилия, имя, отчество (последнее -</w:t>
      </w:r>
    </w:p>
    <w:p w:rsidR="00206ECC" w:rsidRDefault="00731799">
      <w:pPr>
        <w:pStyle w:val="ConsPlusNonformat"/>
        <w:ind w:left="3119"/>
        <w:jc w:val="both"/>
      </w:pPr>
      <w:r>
        <w:rPr>
          <w:rFonts w:ascii="Times New Roman" w:hAnsi="Times New Roman" w:cs="Times New Roman"/>
        </w:rPr>
        <w:t xml:space="preserve">                                                   при наличии) - для  граждан и ИП,</w:t>
      </w:r>
    </w:p>
    <w:p w:rsidR="00206ECC" w:rsidRDefault="00731799">
      <w:pPr>
        <w:pStyle w:val="ConsPlusNonformat"/>
        <w:ind w:left="3119"/>
        <w:jc w:val="both"/>
      </w:pPr>
      <w:r>
        <w:rPr>
          <w:rFonts w:ascii="Times New Roman" w:hAnsi="Times New Roman" w:cs="Times New Roman"/>
        </w:rPr>
        <w:t xml:space="preserve">                               ____________________________________________</w:t>
      </w:r>
    </w:p>
    <w:p w:rsidR="00206ECC" w:rsidRDefault="00731799">
      <w:pPr>
        <w:pStyle w:val="ConsPlusNonformat"/>
        <w:ind w:left="3119"/>
        <w:jc w:val="both"/>
      </w:pPr>
      <w:r>
        <w:rPr>
          <w:rFonts w:ascii="Times New Roman" w:hAnsi="Times New Roman" w:cs="Times New Roman"/>
        </w:rPr>
        <w:t xml:space="preserve">                                                 его почтовый индекс и адрес, адрес</w:t>
      </w:r>
    </w:p>
    <w:p w:rsidR="00206ECC" w:rsidRDefault="00731799">
      <w:pPr>
        <w:pStyle w:val="ConsPlusNonformat"/>
        <w:ind w:left="3119"/>
        <w:jc w:val="both"/>
      </w:pPr>
      <w:r>
        <w:rPr>
          <w:rFonts w:ascii="Times New Roman" w:hAnsi="Times New Roman" w:cs="Times New Roman"/>
        </w:rPr>
        <w:t xml:space="preserve">                                                               электронной почты)</w:t>
      </w:r>
    </w:p>
    <w:p w:rsidR="00206ECC" w:rsidRDefault="00206ECC">
      <w:pPr>
        <w:pStyle w:val="ConsPlusNonformat"/>
        <w:jc w:val="center"/>
        <w:rPr>
          <w:rFonts w:ascii="Times New Roman" w:hAnsi="Times New Roman" w:cs="Times New Roman"/>
          <w:sz w:val="28"/>
          <w:szCs w:val="28"/>
        </w:rPr>
      </w:pPr>
    </w:p>
    <w:p w:rsidR="00206ECC" w:rsidRDefault="00206ECC">
      <w:pPr>
        <w:pStyle w:val="ConsPlusNonformat"/>
        <w:jc w:val="center"/>
        <w:rPr>
          <w:rFonts w:ascii="Times New Roman" w:hAnsi="Times New Roman" w:cs="Times New Roman"/>
          <w:sz w:val="28"/>
          <w:szCs w:val="28"/>
        </w:rPr>
      </w:pPr>
    </w:p>
    <w:p w:rsidR="00206ECC" w:rsidRDefault="00731799">
      <w:pPr>
        <w:pStyle w:val="ConsPlusNonformat"/>
        <w:jc w:val="center"/>
      </w:pPr>
      <w:r>
        <w:rPr>
          <w:rFonts w:ascii="Times New Roman" w:hAnsi="Times New Roman" w:cs="Times New Roman"/>
          <w:b/>
          <w:sz w:val="28"/>
          <w:szCs w:val="28"/>
        </w:rPr>
        <w:t>Решение</w:t>
      </w:r>
    </w:p>
    <w:p w:rsidR="00206ECC" w:rsidRDefault="00731799">
      <w:pPr>
        <w:pStyle w:val="ConsPlusNonformat"/>
        <w:jc w:val="center"/>
      </w:pPr>
      <w:r>
        <w:rPr>
          <w:rFonts w:ascii="Times New Roman" w:hAnsi="Times New Roman" w:cs="Times New Roman"/>
          <w:b/>
          <w:sz w:val="28"/>
          <w:szCs w:val="28"/>
        </w:rPr>
        <w:t xml:space="preserve">об отказе приеме документов, необходимых для получения             государственной услуги по выдаче разрешения на ввод объекта в эксплуатацию </w:t>
      </w:r>
    </w:p>
    <w:p w:rsidR="00206ECC" w:rsidRDefault="00731799">
      <w:pPr>
        <w:pStyle w:val="ConsPlusNonformat"/>
        <w:jc w:val="center"/>
      </w:pPr>
      <w:r>
        <w:rPr>
          <w:rFonts w:ascii="Times New Roman" w:hAnsi="Times New Roman" w:cs="Times New Roman"/>
        </w:rPr>
        <w:t>_____________________________</w:t>
      </w:r>
    </w:p>
    <w:p w:rsidR="00206ECC" w:rsidRDefault="00731799">
      <w:pPr>
        <w:pStyle w:val="ConsPlusNonformat"/>
        <w:jc w:val="center"/>
      </w:pPr>
      <w:r>
        <w:rPr>
          <w:rFonts w:ascii="Times New Roman" w:hAnsi="Times New Roman" w:cs="Times New Roman"/>
        </w:rPr>
        <w:t>№ ___________________________</w:t>
      </w:r>
    </w:p>
    <w:p w:rsidR="00206ECC" w:rsidRDefault="00731799">
      <w:pPr>
        <w:pStyle w:val="ConsPlusNonformat"/>
        <w:jc w:val="center"/>
      </w:pPr>
      <w:r>
        <w:rPr>
          <w:rFonts w:ascii="Times New Roman" w:hAnsi="Times New Roman" w:cs="Times New Roman"/>
        </w:rPr>
        <w:t>(номер и дата решения)</w:t>
      </w:r>
    </w:p>
    <w:p w:rsidR="00206ECC" w:rsidRDefault="00206ECC">
      <w:pPr>
        <w:pStyle w:val="ConsPlusNonformat"/>
        <w:jc w:val="both"/>
        <w:rPr>
          <w:rFonts w:ascii="Times New Roman" w:hAnsi="Times New Roman" w:cs="Times New Roman"/>
        </w:rPr>
      </w:pPr>
    </w:p>
    <w:p w:rsidR="00206ECC" w:rsidRDefault="00731799">
      <w:pPr>
        <w:pStyle w:val="ConsPlusNonformat"/>
        <w:jc w:val="both"/>
      </w:pPr>
      <w:r>
        <w:rPr>
          <w:rFonts w:ascii="Times New Roman" w:hAnsi="Times New Roman" w:cs="Times New Roman"/>
        </w:rPr>
        <w:t xml:space="preserve">    </w:t>
      </w:r>
      <w:r>
        <w:rPr>
          <w:rFonts w:ascii="Times New Roman" w:hAnsi="Times New Roman" w:cs="Times New Roman"/>
          <w:sz w:val="28"/>
          <w:szCs w:val="28"/>
        </w:rPr>
        <w:t>На основании поступившего запроса, зарегистрированного</w:t>
      </w:r>
      <w:r>
        <w:rPr>
          <w:rFonts w:ascii="Times New Roman" w:hAnsi="Times New Roman" w:cs="Times New Roman"/>
        </w:rPr>
        <w:t xml:space="preserve"> __________________</w:t>
      </w:r>
    </w:p>
    <w:p w:rsidR="00206ECC" w:rsidRDefault="00731799">
      <w:pPr>
        <w:pStyle w:val="ConsPlusNonformat"/>
        <w:jc w:val="both"/>
      </w:pPr>
      <w:r>
        <w:rPr>
          <w:rFonts w:ascii="Times New Roman" w:hAnsi="Times New Roman" w:cs="Times New Roman"/>
        </w:rPr>
        <w:t>___________________________, _______________________________________________________________</w:t>
      </w:r>
    </w:p>
    <w:p w:rsidR="00206ECC" w:rsidRDefault="00731799">
      <w:pPr>
        <w:pStyle w:val="ConsPlusNonformat"/>
        <w:jc w:val="both"/>
      </w:pPr>
      <w:r>
        <w:rPr>
          <w:rFonts w:ascii="Times New Roman" w:hAnsi="Times New Roman" w:cs="Times New Roman"/>
          <w:sz w:val="28"/>
          <w:szCs w:val="28"/>
        </w:rPr>
        <w:t>на основании:</w:t>
      </w:r>
      <w:r>
        <w:rPr>
          <w:rFonts w:ascii="Times New Roman" w:hAnsi="Times New Roman" w:cs="Times New Roman"/>
        </w:rPr>
        <w:t xml:space="preserve"> __________________________________________________________________________</w:t>
      </w:r>
    </w:p>
    <w:p w:rsidR="00206ECC" w:rsidRDefault="00731799">
      <w:pPr>
        <w:pStyle w:val="ConsPlusNonformat"/>
        <w:jc w:val="both"/>
      </w:pPr>
      <w:r>
        <w:rPr>
          <w:rFonts w:ascii="Times New Roman" w:hAnsi="Times New Roman" w:cs="Times New Roman"/>
        </w:rPr>
        <w:t>___________________________________________________________________________________________</w:t>
      </w:r>
    </w:p>
    <w:p w:rsidR="00206ECC" w:rsidRDefault="00731799">
      <w:pPr>
        <w:pStyle w:val="ConsPlusNonformat"/>
        <w:jc w:val="both"/>
      </w:pPr>
      <w:r>
        <w:rPr>
          <w:rFonts w:ascii="Times New Roman" w:hAnsi="Times New Roman" w:cs="Times New Roman"/>
        </w:rPr>
        <w:t>___________________________________________________________________________________________</w:t>
      </w:r>
    </w:p>
    <w:p w:rsidR="00206ECC" w:rsidRDefault="00731799">
      <w:pPr>
        <w:pStyle w:val="ConsPlusNonformat"/>
        <w:jc w:val="both"/>
      </w:pPr>
      <w:r>
        <w:rPr>
          <w:rFonts w:ascii="Times New Roman" w:hAnsi="Times New Roman" w:cs="Times New Roman"/>
        </w:rPr>
        <w:t>___________________________________________________________________________________________</w:t>
      </w:r>
    </w:p>
    <w:p w:rsidR="00206ECC" w:rsidRDefault="00731799">
      <w:pPr>
        <w:pStyle w:val="ConsPlusNonformat"/>
        <w:jc w:val="both"/>
      </w:pPr>
      <w:r>
        <w:rPr>
          <w:rFonts w:ascii="Times New Roman" w:hAnsi="Times New Roman" w:cs="Times New Roman"/>
          <w:sz w:val="28"/>
          <w:szCs w:val="28"/>
        </w:rPr>
        <w:t xml:space="preserve">    Вы вправе повторно обратиться в уполномоченный орган с заявлением о предоставлении услуги после устранения указанных нарушений.</w:t>
      </w:r>
    </w:p>
    <w:p w:rsidR="00206ECC" w:rsidRDefault="00731799">
      <w:pPr>
        <w:pStyle w:val="ConsPlusNonformat"/>
        <w:jc w:val="both"/>
      </w:pPr>
      <w:r>
        <w:rPr>
          <w:rFonts w:ascii="Times New Roman" w:hAnsi="Times New Roman" w:cs="Times New Roman"/>
          <w:sz w:val="28"/>
          <w:szCs w:val="28"/>
        </w:rPr>
        <w:t xml:space="preserve">    Данный   отказ   может   быть обжалован в досудебном порядке путем направления жалобы в уполномоченный орган, а также в судебном порядке.</w:t>
      </w:r>
    </w:p>
    <w:p w:rsidR="00206ECC" w:rsidRDefault="00206ECC">
      <w:pPr>
        <w:pStyle w:val="ConsPlusNonformat"/>
        <w:jc w:val="both"/>
        <w:rPr>
          <w:rFonts w:ascii="Times New Roman" w:hAnsi="Times New Roman" w:cs="Times New Roman"/>
        </w:rPr>
      </w:pPr>
    </w:p>
    <w:tbl>
      <w:tblPr>
        <w:tblpPr w:leftFromText="180" w:rightFromText="180" w:vertAnchor="text" w:horzAnchor="margin" w:tblpXSpec="right" w:tblpY="-22"/>
        <w:tblW w:w="2460" w:type="dxa"/>
        <w:jc w:val="right"/>
        <w:tblLayout w:type="fixed"/>
        <w:tblLook w:val="0000" w:firstRow="0" w:lastRow="0" w:firstColumn="0" w:lastColumn="0" w:noHBand="0" w:noVBand="0"/>
      </w:tblPr>
      <w:tblGrid>
        <w:gridCol w:w="2460"/>
      </w:tblGrid>
      <w:tr w:rsidR="00206ECC">
        <w:trPr>
          <w:trHeight w:val="944"/>
          <w:jc w:val="right"/>
        </w:trPr>
        <w:tc>
          <w:tcPr>
            <w:tcW w:w="2460" w:type="dxa"/>
            <w:tcBorders>
              <w:top w:val="single" w:sz="4" w:space="0" w:color="000000"/>
              <w:left w:val="single" w:sz="4" w:space="0" w:color="000000"/>
              <w:bottom w:val="single" w:sz="4" w:space="0" w:color="000000"/>
              <w:right w:val="single" w:sz="4" w:space="0" w:color="000000"/>
            </w:tcBorders>
          </w:tcPr>
          <w:p w:rsidR="00206ECC" w:rsidRDefault="00206ECC">
            <w:pPr>
              <w:pStyle w:val="ConsPlusNonformat"/>
              <w:jc w:val="center"/>
              <w:rPr>
                <w:rFonts w:ascii="Times New Roman" w:hAnsi="Times New Roman" w:cs="Times New Roman"/>
                <w:sz w:val="10"/>
                <w:szCs w:val="10"/>
              </w:rPr>
            </w:pPr>
          </w:p>
          <w:p w:rsidR="00206ECC" w:rsidRDefault="00731799">
            <w:pPr>
              <w:pStyle w:val="ConsPlusNonformat"/>
              <w:jc w:val="center"/>
              <w:rPr>
                <w:rFonts w:ascii="Times New Roman" w:hAnsi="Times New Roman" w:cs="Times New Roman"/>
              </w:rPr>
            </w:pPr>
            <w:r>
              <w:rPr>
                <w:rFonts w:ascii="Times New Roman" w:hAnsi="Times New Roman" w:cs="Times New Roman"/>
              </w:rPr>
              <w:t>Сведения о сертификате</w:t>
            </w:r>
          </w:p>
          <w:p w:rsidR="00206ECC" w:rsidRDefault="00731799">
            <w:pPr>
              <w:pStyle w:val="ConsPlusNonformat"/>
              <w:jc w:val="center"/>
              <w:rPr>
                <w:rFonts w:ascii="Times New Roman" w:hAnsi="Times New Roman" w:cs="Times New Roman"/>
              </w:rPr>
            </w:pPr>
            <w:r>
              <w:rPr>
                <w:rFonts w:ascii="Times New Roman" w:hAnsi="Times New Roman" w:cs="Times New Roman"/>
              </w:rPr>
              <w:t>электронной</w:t>
            </w:r>
          </w:p>
          <w:p w:rsidR="00206ECC" w:rsidRDefault="00731799">
            <w:pPr>
              <w:pStyle w:val="ConsPlusNonformat"/>
              <w:jc w:val="center"/>
              <w:rPr>
                <w:rFonts w:ascii="Times New Roman" w:hAnsi="Times New Roman" w:cs="Times New Roman"/>
              </w:rPr>
            </w:pPr>
            <w:r>
              <w:rPr>
                <w:rFonts w:ascii="Times New Roman" w:hAnsi="Times New Roman" w:cs="Times New Roman"/>
              </w:rPr>
              <w:t>подписи</w:t>
            </w:r>
          </w:p>
          <w:p w:rsidR="00206ECC" w:rsidRDefault="00206ECC">
            <w:pPr>
              <w:pStyle w:val="ConsPlusNonformat"/>
              <w:jc w:val="center"/>
              <w:rPr>
                <w:rFonts w:ascii="Times New Roman" w:hAnsi="Times New Roman" w:cs="Times New Roman"/>
                <w:sz w:val="10"/>
                <w:szCs w:val="10"/>
              </w:rPr>
            </w:pPr>
          </w:p>
        </w:tc>
      </w:tr>
    </w:tbl>
    <w:p w:rsidR="00206ECC" w:rsidRDefault="00731799">
      <w:pPr>
        <w:pStyle w:val="ConsPlusNonformat"/>
        <w:jc w:val="both"/>
      </w:pPr>
      <w:r>
        <w:rPr>
          <w:rFonts w:ascii="Times New Roman" w:hAnsi="Times New Roman" w:cs="Times New Roman"/>
        </w:rPr>
        <w:t xml:space="preserve"> ______________________________________                                        </w:t>
      </w:r>
    </w:p>
    <w:p w:rsidR="00206ECC" w:rsidRDefault="00731799">
      <w:pPr>
        <w:pStyle w:val="ConsPlusNonformat"/>
        <w:jc w:val="both"/>
      </w:pPr>
      <w:r>
        <w:rPr>
          <w:rFonts w:ascii="Times New Roman" w:hAnsi="Times New Roman" w:cs="Times New Roman"/>
        </w:rPr>
        <w:t xml:space="preserve">       (Ф.И.О. (последнее - при наличии)                                                </w:t>
      </w:r>
    </w:p>
    <w:p w:rsidR="00206ECC" w:rsidRDefault="00731799">
      <w:pPr>
        <w:pStyle w:val="ConsPlusNonformat"/>
        <w:jc w:val="both"/>
      </w:pPr>
      <w:r>
        <w:rPr>
          <w:rFonts w:ascii="Times New Roman" w:hAnsi="Times New Roman" w:cs="Times New Roman"/>
        </w:rPr>
        <w:t xml:space="preserve"> должность уполномоченного сотрудника)                                                                                 </w:t>
      </w:r>
    </w:p>
    <w:p w:rsidR="00206ECC" w:rsidRDefault="00731799">
      <w:pPr>
        <w:pStyle w:val="ConsPlusNormal"/>
        <w:jc w:val="both"/>
      </w:pPr>
      <w:r>
        <w:rPr>
          <w:rFonts w:ascii="Times New Roman" w:hAnsi="Times New Roman" w:cs="Times New Roman"/>
          <w:sz w:val="24"/>
          <w:szCs w:val="24"/>
        </w:rPr>
        <w:t xml:space="preserve">                                                                                                              </w:t>
      </w:r>
    </w:p>
    <w:p w:rsidR="00206ECC" w:rsidRDefault="00206ECC">
      <w:pPr>
        <w:pStyle w:val="ConsPlusNormal"/>
        <w:jc w:val="both"/>
      </w:pPr>
    </w:p>
    <w:p w:rsidR="00206ECC" w:rsidRDefault="00206ECC">
      <w:pPr>
        <w:pStyle w:val="ConsPlusNormal"/>
        <w:jc w:val="both"/>
      </w:pPr>
    </w:p>
    <w:p w:rsidR="00AB096D" w:rsidRDefault="00AB096D">
      <w:pPr>
        <w:pStyle w:val="ConsPlusNormal"/>
        <w:jc w:val="both"/>
      </w:pPr>
    </w:p>
    <w:p w:rsidR="00AB096D" w:rsidRDefault="00AB096D">
      <w:pPr>
        <w:pStyle w:val="ConsPlusNormal"/>
        <w:jc w:val="both"/>
      </w:pPr>
    </w:p>
    <w:p w:rsidR="00AB096D" w:rsidRDefault="00AB096D">
      <w:pPr>
        <w:pStyle w:val="ConsPlusNormal"/>
        <w:jc w:val="both"/>
      </w:pPr>
    </w:p>
    <w:p w:rsidR="00AB096D" w:rsidRDefault="00AB096D">
      <w:pPr>
        <w:pStyle w:val="ConsPlusNormal"/>
        <w:jc w:val="both"/>
      </w:pPr>
    </w:p>
    <w:p w:rsidR="00AB096D" w:rsidRDefault="00AB096D">
      <w:pPr>
        <w:pStyle w:val="ConsPlusNormal"/>
        <w:jc w:val="both"/>
      </w:pPr>
    </w:p>
    <w:p w:rsidR="00AB096D" w:rsidRPr="00FF4434" w:rsidRDefault="00AB096D" w:rsidP="00AB096D">
      <w:pPr>
        <w:pStyle w:val="ConsPlusNormal"/>
        <w:ind w:left="5103"/>
        <w:outlineLvl w:val="1"/>
        <w:rPr>
          <w:sz w:val="28"/>
          <w:szCs w:val="28"/>
        </w:rPr>
      </w:pPr>
      <w:r w:rsidRPr="00FF4434">
        <w:rPr>
          <w:rFonts w:ascii="Times New Roman" w:hAnsi="Times New Roman" w:cs="Times New Roman"/>
          <w:sz w:val="28"/>
          <w:szCs w:val="28"/>
        </w:rPr>
        <w:t xml:space="preserve">Приложение № </w:t>
      </w:r>
      <w:r>
        <w:rPr>
          <w:rFonts w:ascii="Times New Roman" w:hAnsi="Times New Roman" w:cs="Times New Roman"/>
          <w:sz w:val="28"/>
          <w:szCs w:val="28"/>
        </w:rPr>
        <w:t>8</w:t>
      </w:r>
    </w:p>
    <w:p w:rsidR="00AB096D" w:rsidRPr="009418BC" w:rsidRDefault="00AB096D" w:rsidP="00AB096D">
      <w:pPr>
        <w:pStyle w:val="21"/>
        <w:shd w:val="clear" w:color="auto" w:fill="auto"/>
        <w:tabs>
          <w:tab w:val="left" w:pos="709"/>
        </w:tabs>
        <w:spacing w:line="240" w:lineRule="auto"/>
        <w:ind w:left="5103" w:firstLine="0"/>
        <w:rPr>
          <w:rFonts w:ascii="Times New Roman" w:eastAsia="Times New Roman" w:hAnsi="Times New Roman" w:cs="Times New Roman"/>
          <w:color w:val="auto"/>
          <w:szCs w:val="24"/>
          <w:lang w:eastAsia="ru-RU" w:bidi="ar-SA"/>
        </w:rPr>
      </w:pPr>
      <w:r w:rsidRPr="009418BC">
        <w:rPr>
          <w:rFonts w:ascii="Times New Roman" w:eastAsia="Times New Roman" w:hAnsi="Times New Roman" w:cs="Times New Roman"/>
          <w:color w:val="auto"/>
          <w:szCs w:val="24"/>
          <w:lang w:eastAsia="ru-RU" w:bidi="ar-SA"/>
        </w:rPr>
        <w:t>к Административному регламенту</w:t>
      </w:r>
    </w:p>
    <w:p w:rsidR="00AB096D" w:rsidRDefault="00AB096D" w:rsidP="00AB096D">
      <w:pPr>
        <w:pStyle w:val="21"/>
        <w:shd w:val="clear" w:color="auto" w:fill="auto"/>
        <w:tabs>
          <w:tab w:val="left" w:pos="709"/>
        </w:tabs>
        <w:spacing w:line="240" w:lineRule="auto"/>
        <w:ind w:left="5103" w:firstLine="0"/>
        <w:rPr>
          <w:rFonts w:ascii="Times New Roman" w:eastAsia="Times New Roman" w:hAnsi="Times New Roman" w:cs="Times New Roman"/>
          <w:color w:val="auto"/>
          <w:szCs w:val="24"/>
          <w:lang w:eastAsia="ru-RU" w:bidi="ar-SA"/>
        </w:rPr>
      </w:pPr>
      <w:r w:rsidRPr="009418BC">
        <w:rPr>
          <w:rFonts w:ascii="Times New Roman" w:eastAsia="Times New Roman" w:hAnsi="Times New Roman" w:cs="Times New Roman"/>
          <w:color w:val="auto"/>
          <w:szCs w:val="24"/>
          <w:lang w:eastAsia="ru-RU" w:bidi="ar-SA"/>
        </w:rPr>
        <w:t>предоставления государственной услуги по вы</w:t>
      </w:r>
      <w:r>
        <w:rPr>
          <w:rFonts w:ascii="Times New Roman" w:eastAsia="Times New Roman" w:hAnsi="Times New Roman" w:cs="Times New Roman"/>
          <w:color w:val="auto"/>
          <w:szCs w:val="24"/>
          <w:lang w:eastAsia="ru-RU" w:bidi="ar-SA"/>
        </w:rPr>
        <w:t>даче разрешения на ввод объекта капитального строительства в эксплуатацию</w:t>
      </w:r>
    </w:p>
    <w:p w:rsidR="00AB096D" w:rsidRDefault="00AB096D" w:rsidP="00AB096D">
      <w:pPr>
        <w:pStyle w:val="21"/>
        <w:shd w:val="clear" w:color="auto" w:fill="auto"/>
        <w:tabs>
          <w:tab w:val="left" w:pos="709"/>
        </w:tabs>
        <w:spacing w:line="240" w:lineRule="auto"/>
        <w:ind w:left="5103" w:firstLine="0"/>
        <w:rPr>
          <w:rFonts w:ascii="Times New Roman" w:eastAsia="Times New Roman" w:hAnsi="Times New Roman" w:cs="Times New Roman"/>
          <w:color w:val="auto"/>
          <w:szCs w:val="24"/>
          <w:lang w:eastAsia="ru-RU" w:bidi="ar-SA"/>
        </w:rPr>
      </w:pPr>
    </w:p>
    <w:p w:rsidR="00AB096D" w:rsidRPr="00AB096D" w:rsidRDefault="00AB096D" w:rsidP="00AB096D">
      <w:pPr>
        <w:suppressAutoHyphens w:val="0"/>
        <w:autoSpaceDE w:val="0"/>
        <w:autoSpaceDN w:val="0"/>
        <w:jc w:val="center"/>
        <w:rPr>
          <w:sz w:val="28"/>
          <w:szCs w:val="28"/>
        </w:rPr>
      </w:pPr>
      <w:r w:rsidRPr="00AB096D">
        <w:rPr>
          <w:sz w:val="28"/>
          <w:szCs w:val="28"/>
        </w:rPr>
        <w:t>Разрешение</w:t>
      </w:r>
    </w:p>
    <w:p w:rsidR="00AB096D" w:rsidRPr="00AB096D" w:rsidRDefault="00AB096D" w:rsidP="00AB096D">
      <w:pPr>
        <w:suppressAutoHyphens w:val="0"/>
        <w:autoSpaceDE w:val="0"/>
        <w:autoSpaceDN w:val="0"/>
        <w:jc w:val="center"/>
        <w:rPr>
          <w:sz w:val="28"/>
          <w:szCs w:val="28"/>
        </w:rPr>
      </w:pPr>
      <w:r w:rsidRPr="00AB096D">
        <w:rPr>
          <w:sz w:val="28"/>
          <w:szCs w:val="28"/>
        </w:rPr>
        <w:t>на ввод объекта в эксплуатацию</w:t>
      </w:r>
    </w:p>
    <w:p w:rsidR="00AB096D" w:rsidRPr="00AB096D" w:rsidRDefault="00AB096D" w:rsidP="00AB096D">
      <w:pPr>
        <w:suppressAutoHyphens w:val="0"/>
        <w:autoSpaceDE w:val="0"/>
        <w:autoSpaceDN w:val="0"/>
        <w:outlineLvl w:val="0"/>
        <w:rPr>
          <w:sz w:val="26"/>
          <w:szCs w:val="26"/>
        </w:rPr>
      </w:pPr>
    </w:p>
    <w:tbl>
      <w:tblPr>
        <w:tblW w:w="10632"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7"/>
        <w:gridCol w:w="4475"/>
      </w:tblGrid>
      <w:tr w:rsidR="00AB096D" w:rsidRPr="00AB096D" w:rsidTr="003C0710">
        <w:tc>
          <w:tcPr>
            <w:tcW w:w="10632" w:type="dxa"/>
            <w:gridSpan w:val="2"/>
          </w:tcPr>
          <w:p w:rsidR="00AB096D" w:rsidRPr="00AB096D" w:rsidRDefault="00AB096D" w:rsidP="00AB096D">
            <w:pPr>
              <w:suppressAutoHyphens w:val="0"/>
              <w:autoSpaceDE w:val="0"/>
              <w:autoSpaceDN w:val="0"/>
              <w:rPr>
                <w:sz w:val="26"/>
                <w:szCs w:val="26"/>
              </w:rPr>
            </w:pPr>
            <w:r w:rsidRPr="00AB096D">
              <w:rPr>
                <w:sz w:val="26"/>
                <w:szCs w:val="26"/>
              </w:rPr>
              <w:t>Раздел 1. Реквизиты разрешения на ввод объекта в эксплуатацию</w:t>
            </w: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1.1. Дата разрешения на ввод объекта в эксплуатацию:</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1.2. Номер разрешения на ввод объекта в эксплуатацию:</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1.3. Наименование органа (организации):</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1.4. Дата внесения изменений или исправлений:</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10632" w:type="dxa"/>
            <w:gridSpan w:val="2"/>
          </w:tcPr>
          <w:p w:rsidR="00AB096D" w:rsidRPr="00AB096D" w:rsidRDefault="00AB096D" w:rsidP="00AB096D">
            <w:pPr>
              <w:suppressAutoHyphens w:val="0"/>
              <w:autoSpaceDE w:val="0"/>
              <w:autoSpaceDN w:val="0"/>
              <w:rPr>
                <w:sz w:val="26"/>
                <w:szCs w:val="26"/>
              </w:rPr>
            </w:pPr>
            <w:r w:rsidRPr="00AB096D">
              <w:rPr>
                <w:sz w:val="26"/>
                <w:szCs w:val="26"/>
              </w:rPr>
              <w:t>Раздел 2. Информация о застройщике</w:t>
            </w:r>
          </w:p>
        </w:tc>
      </w:tr>
      <w:tr w:rsidR="00AB096D" w:rsidRPr="00AB096D" w:rsidTr="003C0710">
        <w:tc>
          <w:tcPr>
            <w:tcW w:w="10632" w:type="dxa"/>
            <w:gridSpan w:val="2"/>
          </w:tcPr>
          <w:p w:rsidR="00AB096D" w:rsidRPr="00AB096D" w:rsidRDefault="00AB096D" w:rsidP="00AB096D">
            <w:pPr>
              <w:suppressAutoHyphens w:val="0"/>
              <w:autoSpaceDE w:val="0"/>
              <w:autoSpaceDN w:val="0"/>
              <w:rPr>
                <w:sz w:val="26"/>
                <w:szCs w:val="26"/>
              </w:rPr>
            </w:pPr>
            <w:r w:rsidRPr="00AB096D">
              <w:rPr>
                <w:sz w:val="26"/>
                <w:szCs w:val="26"/>
              </w:rPr>
              <w:t>2.1. Сведения о физическом лице или индивидуальном предпринимателе:</w:t>
            </w: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2.1.1. Фамилия:</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2.1.2. Имя:</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2.1.3. Отчество:</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2.1.4. ИНН:</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2.1.5. ОГРНИП:</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10632" w:type="dxa"/>
            <w:gridSpan w:val="2"/>
          </w:tcPr>
          <w:p w:rsidR="00AB096D" w:rsidRPr="00AB096D" w:rsidRDefault="00AB096D" w:rsidP="00AB096D">
            <w:pPr>
              <w:suppressAutoHyphens w:val="0"/>
              <w:autoSpaceDE w:val="0"/>
              <w:autoSpaceDN w:val="0"/>
              <w:rPr>
                <w:sz w:val="26"/>
                <w:szCs w:val="26"/>
              </w:rPr>
            </w:pPr>
            <w:r w:rsidRPr="00AB096D">
              <w:rPr>
                <w:sz w:val="26"/>
                <w:szCs w:val="26"/>
              </w:rPr>
              <w:t>2.2. Сведения о юридическом лице:</w:t>
            </w: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2.2.1. Полное наименование:</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2.2.2. ИНН:</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2.2.3. ОГРН:</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10632" w:type="dxa"/>
            <w:gridSpan w:val="2"/>
          </w:tcPr>
          <w:p w:rsidR="00AB096D" w:rsidRPr="00AB096D" w:rsidRDefault="00AB096D" w:rsidP="00AB096D">
            <w:pPr>
              <w:suppressAutoHyphens w:val="0"/>
              <w:autoSpaceDE w:val="0"/>
              <w:autoSpaceDN w:val="0"/>
              <w:rPr>
                <w:sz w:val="26"/>
                <w:szCs w:val="26"/>
              </w:rPr>
            </w:pPr>
            <w:r w:rsidRPr="00AB096D">
              <w:rPr>
                <w:sz w:val="26"/>
                <w:szCs w:val="26"/>
              </w:rPr>
              <w:t>Раздел 3. Информация об объекте капитального строительства</w:t>
            </w: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3.1. Наименование объекта капитального строительства (этапа) в соответствии с проектной документацией:</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3.2. Вид выполненных работ в отношении объекта капитального строительства:</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10632" w:type="dxa"/>
            <w:gridSpan w:val="2"/>
          </w:tcPr>
          <w:p w:rsidR="00AB096D" w:rsidRPr="00AB096D" w:rsidRDefault="00AB096D" w:rsidP="00AB096D">
            <w:pPr>
              <w:suppressAutoHyphens w:val="0"/>
              <w:autoSpaceDE w:val="0"/>
              <w:autoSpaceDN w:val="0"/>
              <w:rPr>
                <w:sz w:val="26"/>
                <w:szCs w:val="26"/>
              </w:rPr>
            </w:pPr>
            <w:r w:rsidRPr="00AB096D">
              <w:rPr>
                <w:sz w:val="26"/>
                <w:szCs w:val="26"/>
              </w:rPr>
              <w:lastRenderedPageBreak/>
              <w:t>3.3. Адрес (местоположение) объекта капитального строительства )</w:t>
            </w: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3.3.1. Субъект Российской Федерации:</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3.3.2. Муниципальный район, муниципальный округ, городской округ или внутригородская территория (для городов федерального значения) в составе субъекта Российской Федерации, федеральная территория:</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3.3.3. Городское или сельское поселение в составе муниципального района (для муниципального района) или внутригородского района городского округа (за исключением зданий, строений, сооружений, расположенных на федеральных территориях):</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3.3.4. Тип и наименование населенного пункта:</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3.3.5. Наименование элемента планировочной структуры:</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3.3.6. Наименование элемента улично-дорожной сети:</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3.3.7. Тип и номер здания (сооружения):</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10632" w:type="dxa"/>
            <w:gridSpan w:val="2"/>
          </w:tcPr>
          <w:p w:rsidR="00AB096D" w:rsidRPr="00AB096D" w:rsidRDefault="00AB096D" w:rsidP="00AB096D">
            <w:pPr>
              <w:suppressAutoHyphens w:val="0"/>
              <w:autoSpaceDE w:val="0"/>
              <w:autoSpaceDN w:val="0"/>
              <w:rPr>
                <w:sz w:val="26"/>
                <w:szCs w:val="26"/>
              </w:rPr>
            </w:pPr>
            <w:r w:rsidRPr="00AB096D">
              <w:rPr>
                <w:sz w:val="26"/>
                <w:szCs w:val="26"/>
              </w:rPr>
              <w:t>Раздел 4. Информация о земельном участке</w:t>
            </w: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4.1. Кадастровый номер земельного участка (земельных участков), в границах которого (которых) расположен объект капитального строительства:</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10632" w:type="dxa"/>
            <w:gridSpan w:val="2"/>
          </w:tcPr>
          <w:p w:rsidR="00AB096D" w:rsidRPr="00AB096D" w:rsidRDefault="00AB096D" w:rsidP="00AB096D">
            <w:pPr>
              <w:suppressAutoHyphens w:val="0"/>
              <w:autoSpaceDE w:val="0"/>
              <w:autoSpaceDN w:val="0"/>
              <w:rPr>
                <w:sz w:val="26"/>
                <w:szCs w:val="26"/>
              </w:rPr>
            </w:pPr>
            <w:r w:rsidRPr="00AB096D">
              <w:rPr>
                <w:sz w:val="26"/>
                <w:szCs w:val="26"/>
              </w:rPr>
              <w:t>Раздел 5. Сведения о разрешении на строительство, на основании которого осуществлялось строительство, реконструкция объекта капитального строительства</w:t>
            </w: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5.1. Дата разрешения на строительство:</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5.2. Номер разрешения на строительство:</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5.3. Наименование органа (организации), выдавшего разрешение на строительство:</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10632" w:type="dxa"/>
            <w:gridSpan w:val="2"/>
          </w:tcPr>
          <w:p w:rsidR="00AB096D" w:rsidRPr="00AB096D" w:rsidRDefault="00AB096D" w:rsidP="00AB096D">
            <w:pPr>
              <w:suppressAutoHyphens w:val="0"/>
              <w:autoSpaceDE w:val="0"/>
              <w:autoSpaceDN w:val="0"/>
              <w:rPr>
                <w:sz w:val="26"/>
                <w:szCs w:val="26"/>
              </w:rPr>
            </w:pPr>
            <w:r w:rsidRPr="00AB096D">
              <w:rPr>
                <w:sz w:val="26"/>
                <w:szCs w:val="26"/>
              </w:rPr>
              <w:t xml:space="preserve">Раздел 6. Фактические показатели объекта капитального строительства и сведения о техническом плане </w:t>
            </w: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 Наименование объекта капитального строительства, предусмотренного проектной документацией:</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6.X.1. Вид объекта капитального строительства:</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6.X.2. Назначение объекта:</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6.X.3. Кадастровый номер реконструированного объекта капитального строительства:</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lastRenderedPageBreak/>
              <w:t>6.X.4. Площадь застройки (кв. м):</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6.X.4.1. Площадь застройки части объекта капитального строительства (кв. м):</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6.X.5. Площадь (кв. м):</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6.X.5.1. Площадь части объекта капитального строительства (кв. м):</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6.X.6. Площадь нежилых помещений (кв. м):</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6.X.7. Общая площадь жилых помещений (с учетом балконов, лоджий, веранд и террас) (кв. м):</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6.X.7.1. Общая площадь жилых помещений (за исключением балконов, лоджий, веранд и террас) (кв. м):</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6.X.8. Количество помещений (штук):</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6.X.9. Количество нежилых помещений (штук):</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6.X.10. Количество жилых помещений (штук):</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6.X.11. в том числе квартир (штук):</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6.X.12. Количество машино-мест (штук):</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6.X.13. Количество этажей:</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6.X.14. в том числе, количество подземных этажей:</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6.X.15. Вместимость (человек):</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6.X.16. Высота (м):</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6.X.17. Класс энергетической эффективности (при наличии):</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6.X.18. Иные показатели:</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6.X.19. Дата подготовки технического плана:</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6.X.20. Страховой номер индивидуального лицевого счета кадастрового инженера, подготовившего технический план:</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10632" w:type="dxa"/>
            <w:gridSpan w:val="2"/>
          </w:tcPr>
          <w:p w:rsidR="00AB096D" w:rsidRPr="00AB096D" w:rsidRDefault="00AB096D" w:rsidP="00AB096D">
            <w:pPr>
              <w:suppressAutoHyphens w:val="0"/>
              <w:autoSpaceDE w:val="0"/>
              <w:autoSpaceDN w:val="0"/>
              <w:rPr>
                <w:sz w:val="26"/>
                <w:szCs w:val="26"/>
              </w:rPr>
            </w:pPr>
            <w:r w:rsidRPr="00AB096D">
              <w:rPr>
                <w:sz w:val="26"/>
                <w:szCs w:val="26"/>
              </w:rPr>
              <w:t xml:space="preserve">Раздел 7. Фактические показатели линейного объекта и сведения о техническом плане </w:t>
            </w: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7.X. Наименование линейного объекта, предусмотренного проектной документацией:</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7.X.1. Кадастровый номер реконструированного линейного объекта:</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lastRenderedPageBreak/>
              <w:t>7.X.2. Протяженность (м):</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7.X.2.1. Протяженность участка или части линейного объекта (м):</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7.X.3. Категория (класс):</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7.X.4. Мощность (пропускная способность, грузооборот, интенсивность движения):</w:t>
            </w:r>
          </w:p>
        </w:tc>
        <w:tc>
          <w:tcPr>
            <w:tcW w:w="4475" w:type="dxa"/>
          </w:tcPr>
          <w:p w:rsidR="00AB096D" w:rsidRPr="00AB096D" w:rsidRDefault="00AB096D" w:rsidP="00AB096D">
            <w:pPr>
              <w:suppressAutoHyphens w:val="0"/>
              <w:autoSpaceDE w:val="0"/>
              <w:autoSpaceDN w:val="0"/>
              <w:jc w:val="left"/>
              <w:rPr>
                <w:sz w:val="26"/>
                <w:szCs w:val="26"/>
              </w:rPr>
            </w:pPr>
            <w:r w:rsidRPr="00AB096D">
              <w:rPr>
                <w:sz w:val="26"/>
                <w:szCs w:val="26"/>
              </w:rPr>
              <w:t>с</w:t>
            </w: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7.X.5. 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7.X.6. Иные показатели:</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7.X.7. Дата подготовки технического плана:</w:t>
            </w:r>
          </w:p>
        </w:tc>
        <w:tc>
          <w:tcPr>
            <w:tcW w:w="4475" w:type="dxa"/>
          </w:tcPr>
          <w:p w:rsidR="00AB096D" w:rsidRPr="00AB096D" w:rsidRDefault="00AB096D" w:rsidP="00AB096D">
            <w:pPr>
              <w:suppressAutoHyphens w:val="0"/>
              <w:autoSpaceDE w:val="0"/>
              <w:autoSpaceDN w:val="0"/>
              <w:jc w:val="left"/>
              <w:rPr>
                <w:sz w:val="26"/>
                <w:szCs w:val="26"/>
              </w:rPr>
            </w:pPr>
          </w:p>
        </w:tc>
      </w:tr>
      <w:tr w:rsidR="00AB096D" w:rsidRPr="00AB096D" w:rsidTr="003C0710">
        <w:tc>
          <w:tcPr>
            <w:tcW w:w="6157" w:type="dxa"/>
          </w:tcPr>
          <w:p w:rsidR="00AB096D" w:rsidRPr="00AB096D" w:rsidRDefault="00AB096D" w:rsidP="00AB096D">
            <w:pPr>
              <w:suppressAutoHyphens w:val="0"/>
              <w:autoSpaceDE w:val="0"/>
              <w:autoSpaceDN w:val="0"/>
              <w:rPr>
                <w:sz w:val="26"/>
                <w:szCs w:val="26"/>
              </w:rPr>
            </w:pPr>
            <w:r w:rsidRPr="00AB096D">
              <w:rPr>
                <w:sz w:val="26"/>
                <w:szCs w:val="26"/>
              </w:rPr>
              <w:t>7.X.8. Страховой номер индивидуального лицевого счета кадастрового инженера, подготовившего технический план:</w:t>
            </w:r>
          </w:p>
        </w:tc>
        <w:tc>
          <w:tcPr>
            <w:tcW w:w="4475" w:type="dxa"/>
          </w:tcPr>
          <w:p w:rsidR="00AB096D" w:rsidRPr="00AB096D" w:rsidRDefault="00AB096D" w:rsidP="00AB096D">
            <w:pPr>
              <w:suppressAutoHyphens w:val="0"/>
              <w:autoSpaceDE w:val="0"/>
              <w:autoSpaceDN w:val="0"/>
              <w:jc w:val="left"/>
              <w:rPr>
                <w:sz w:val="26"/>
                <w:szCs w:val="26"/>
              </w:rPr>
            </w:pPr>
          </w:p>
        </w:tc>
      </w:tr>
    </w:tbl>
    <w:p w:rsidR="00AB096D" w:rsidRPr="00AB096D" w:rsidRDefault="00AB096D" w:rsidP="00AB096D">
      <w:pPr>
        <w:suppressAutoHyphens w:val="0"/>
        <w:autoSpaceDE w:val="0"/>
        <w:autoSpaceDN w:val="0"/>
        <w:rPr>
          <w:sz w:val="26"/>
          <w:szCs w:val="26"/>
        </w:rPr>
      </w:pPr>
    </w:p>
    <w:p w:rsidR="00AB096D" w:rsidRPr="00AB096D" w:rsidRDefault="00AB096D" w:rsidP="00AB096D">
      <w:pPr>
        <w:suppressAutoHyphens w:val="0"/>
        <w:autoSpaceDE w:val="0"/>
        <w:autoSpaceDN w:val="0"/>
        <w:rPr>
          <w:sz w:val="26"/>
          <w:szCs w:val="26"/>
        </w:rPr>
      </w:pPr>
      <w:r w:rsidRPr="00AB096D">
        <w:rPr>
          <w:sz w:val="26"/>
          <w:szCs w:val="26"/>
        </w:rPr>
        <w:t>__________________________________________   _________   __________________</w:t>
      </w:r>
    </w:p>
    <w:p w:rsidR="00AB096D" w:rsidRPr="00AB096D" w:rsidRDefault="00AB096D" w:rsidP="00AB096D">
      <w:pPr>
        <w:suppressAutoHyphens w:val="0"/>
        <w:autoSpaceDE w:val="0"/>
        <w:autoSpaceDN w:val="0"/>
        <w:rPr>
          <w:sz w:val="26"/>
          <w:szCs w:val="26"/>
        </w:rPr>
      </w:pPr>
      <w:r w:rsidRPr="00AB096D">
        <w:rPr>
          <w:sz w:val="26"/>
          <w:szCs w:val="26"/>
        </w:rPr>
        <w:t xml:space="preserve">  (должность уполномоченного лица органа              (подпись)  (инициалы, фамилия)</w:t>
      </w:r>
    </w:p>
    <w:p w:rsidR="00AB096D" w:rsidRPr="00AB096D" w:rsidRDefault="00AB096D" w:rsidP="00AB096D">
      <w:pPr>
        <w:suppressAutoHyphens w:val="0"/>
        <w:autoSpaceDE w:val="0"/>
        <w:autoSpaceDN w:val="0"/>
        <w:rPr>
          <w:sz w:val="26"/>
          <w:szCs w:val="26"/>
        </w:rPr>
      </w:pPr>
      <w:r w:rsidRPr="00AB096D">
        <w:rPr>
          <w:sz w:val="26"/>
          <w:szCs w:val="26"/>
        </w:rPr>
        <w:t xml:space="preserve">  (организации), осуществляющего выдачу</w:t>
      </w:r>
    </w:p>
    <w:p w:rsidR="00AB096D" w:rsidRPr="00AB096D" w:rsidRDefault="00AB096D" w:rsidP="00AB096D">
      <w:pPr>
        <w:suppressAutoHyphens w:val="0"/>
        <w:autoSpaceDE w:val="0"/>
        <w:autoSpaceDN w:val="0"/>
        <w:rPr>
          <w:sz w:val="26"/>
          <w:szCs w:val="26"/>
        </w:rPr>
      </w:pPr>
      <w:r w:rsidRPr="00AB096D">
        <w:rPr>
          <w:sz w:val="26"/>
          <w:szCs w:val="26"/>
        </w:rPr>
        <w:t>разрешения на ввод объекта в эксплуатацию)</w:t>
      </w:r>
    </w:p>
    <w:p w:rsidR="00AB096D" w:rsidRPr="00AB096D" w:rsidRDefault="00AB096D" w:rsidP="00AB096D">
      <w:pPr>
        <w:suppressAutoHyphens w:val="0"/>
        <w:autoSpaceDE w:val="0"/>
        <w:autoSpaceDN w:val="0"/>
        <w:rPr>
          <w:sz w:val="26"/>
          <w:szCs w:val="26"/>
        </w:rPr>
      </w:pPr>
    </w:p>
    <w:p w:rsidR="00AB096D" w:rsidRPr="00AB096D" w:rsidRDefault="00AB096D" w:rsidP="00AB096D">
      <w:pPr>
        <w:suppressAutoHyphens w:val="0"/>
        <w:autoSpaceDE w:val="0"/>
        <w:autoSpaceDN w:val="0"/>
        <w:rPr>
          <w:sz w:val="26"/>
          <w:szCs w:val="26"/>
        </w:rPr>
      </w:pPr>
    </w:p>
    <w:p w:rsidR="00AB096D" w:rsidRPr="00AB096D" w:rsidRDefault="00AB096D" w:rsidP="00AB096D">
      <w:pPr>
        <w:suppressAutoHyphens w:val="0"/>
        <w:autoSpaceDE w:val="0"/>
        <w:autoSpaceDN w:val="0"/>
        <w:rPr>
          <w:sz w:val="26"/>
          <w:szCs w:val="26"/>
        </w:rPr>
      </w:pPr>
    </w:p>
    <w:p w:rsidR="00AB096D" w:rsidRPr="00AB096D" w:rsidRDefault="00AB096D" w:rsidP="00AB096D">
      <w:pPr>
        <w:suppressAutoHyphens w:val="0"/>
        <w:autoSpaceDE w:val="0"/>
        <w:autoSpaceDN w:val="0"/>
        <w:rPr>
          <w:sz w:val="26"/>
          <w:szCs w:val="26"/>
        </w:rPr>
      </w:pPr>
      <w:r w:rsidRPr="00AB096D">
        <w:rPr>
          <w:sz w:val="26"/>
          <w:szCs w:val="26"/>
        </w:rPr>
        <w:t>___" __________ 20___ г.</w:t>
      </w:r>
    </w:p>
    <w:p w:rsidR="00AB096D" w:rsidRPr="00AB096D" w:rsidRDefault="00AB096D" w:rsidP="00AB096D">
      <w:pPr>
        <w:suppressAutoHyphens w:val="0"/>
        <w:autoSpaceDE w:val="0"/>
        <w:autoSpaceDN w:val="0"/>
        <w:rPr>
          <w:sz w:val="26"/>
          <w:szCs w:val="26"/>
        </w:rPr>
      </w:pPr>
      <w:r w:rsidRPr="00AB096D">
        <w:rPr>
          <w:sz w:val="26"/>
          <w:szCs w:val="26"/>
        </w:rPr>
        <w:t xml:space="preserve">                                                                                   М.П.</w:t>
      </w:r>
    </w:p>
    <w:p w:rsidR="00AB096D" w:rsidRPr="00AB096D" w:rsidRDefault="00AB096D" w:rsidP="00AB096D">
      <w:pPr>
        <w:widowControl/>
        <w:suppressAutoHyphens w:val="0"/>
        <w:spacing w:after="160" w:line="259" w:lineRule="auto"/>
        <w:jc w:val="left"/>
        <w:rPr>
          <w:rFonts w:asciiTheme="minorHAnsi" w:eastAsiaTheme="minorHAnsi" w:hAnsiTheme="minorHAnsi" w:cstheme="minorBidi"/>
          <w:sz w:val="22"/>
          <w:szCs w:val="22"/>
          <w:lang w:eastAsia="en-US"/>
        </w:rPr>
      </w:pPr>
    </w:p>
    <w:p w:rsidR="00AB096D" w:rsidRPr="009418BC" w:rsidRDefault="00AB096D" w:rsidP="00AB096D">
      <w:pPr>
        <w:pStyle w:val="21"/>
        <w:shd w:val="clear" w:color="auto" w:fill="auto"/>
        <w:tabs>
          <w:tab w:val="left" w:pos="709"/>
        </w:tabs>
        <w:spacing w:line="240" w:lineRule="auto"/>
        <w:ind w:left="5103" w:firstLine="0"/>
        <w:rPr>
          <w:rFonts w:ascii="Times New Roman" w:eastAsia="Times New Roman" w:hAnsi="Times New Roman" w:cs="Times New Roman"/>
          <w:color w:val="auto"/>
          <w:szCs w:val="24"/>
          <w:lang w:eastAsia="ru-RU" w:bidi="ar-SA"/>
        </w:rPr>
      </w:pPr>
    </w:p>
    <w:sectPr w:rsidR="00AB096D" w:rsidRPr="009418BC">
      <w:headerReference w:type="default" r:id="rId16"/>
      <w:pgSz w:w="11906" w:h="16838"/>
      <w:pgMar w:top="765" w:right="850" w:bottom="993" w:left="1701" w:header="708" w:footer="0"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3745" w:rsidRDefault="00983745">
      <w:r>
        <w:separator/>
      </w:r>
    </w:p>
  </w:endnote>
  <w:endnote w:type="continuationSeparator" w:id="0">
    <w:p w:rsidR="00983745" w:rsidRDefault="00983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Tatar Academy">
    <w:altName w:val="Times New Roman"/>
    <w:charset w:val="01"/>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3745" w:rsidRDefault="00983745">
      <w:r>
        <w:separator/>
      </w:r>
    </w:p>
  </w:footnote>
  <w:footnote w:type="continuationSeparator" w:id="0">
    <w:p w:rsidR="00983745" w:rsidRDefault="0098374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C93" w:rsidRDefault="00937C93">
    <w:pPr>
      <w:pStyle w:val="af2"/>
      <w:jc w:val="center"/>
    </w:pPr>
  </w:p>
  <w:p w:rsidR="00937C93" w:rsidRDefault="00937C93">
    <w:pPr>
      <w:pStyle w:val="af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ECC"/>
    <w:rsid w:val="0002617B"/>
    <w:rsid w:val="00035E3A"/>
    <w:rsid w:val="000425C4"/>
    <w:rsid w:val="00081FC2"/>
    <w:rsid w:val="00142D65"/>
    <w:rsid w:val="00160B1F"/>
    <w:rsid w:val="001922D2"/>
    <w:rsid w:val="001C7BE6"/>
    <w:rsid w:val="001F3472"/>
    <w:rsid w:val="00206ECC"/>
    <w:rsid w:val="0023260C"/>
    <w:rsid w:val="00267768"/>
    <w:rsid w:val="002751DE"/>
    <w:rsid w:val="002833B7"/>
    <w:rsid w:val="002C3537"/>
    <w:rsid w:val="002F4844"/>
    <w:rsid w:val="002F71A6"/>
    <w:rsid w:val="00304CDE"/>
    <w:rsid w:val="0031053B"/>
    <w:rsid w:val="003430BA"/>
    <w:rsid w:val="00354DB7"/>
    <w:rsid w:val="003704BB"/>
    <w:rsid w:val="00376D02"/>
    <w:rsid w:val="003C6055"/>
    <w:rsid w:val="00422FC8"/>
    <w:rsid w:val="004B6027"/>
    <w:rsid w:val="004C632F"/>
    <w:rsid w:val="004D0DC3"/>
    <w:rsid w:val="0053484D"/>
    <w:rsid w:val="005528C8"/>
    <w:rsid w:val="00575B4D"/>
    <w:rsid w:val="005D7AAB"/>
    <w:rsid w:val="00632FF9"/>
    <w:rsid w:val="00636F49"/>
    <w:rsid w:val="006510D2"/>
    <w:rsid w:val="00695202"/>
    <w:rsid w:val="006A1317"/>
    <w:rsid w:val="006A37F5"/>
    <w:rsid w:val="00731799"/>
    <w:rsid w:val="007730B9"/>
    <w:rsid w:val="007A3E86"/>
    <w:rsid w:val="007F58E0"/>
    <w:rsid w:val="00876762"/>
    <w:rsid w:val="00916512"/>
    <w:rsid w:val="00937C93"/>
    <w:rsid w:val="009418BC"/>
    <w:rsid w:val="00983745"/>
    <w:rsid w:val="009C7FEB"/>
    <w:rsid w:val="009E4248"/>
    <w:rsid w:val="009E7EEA"/>
    <w:rsid w:val="00A5629E"/>
    <w:rsid w:val="00AB096D"/>
    <w:rsid w:val="00B63F89"/>
    <w:rsid w:val="00B643A2"/>
    <w:rsid w:val="00B77579"/>
    <w:rsid w:val="00B817F1"/>
    <w:rsid w:val="00BF4FB6"/>
    <w:rsid w:val="00C9238A"/>
    <w:rsid w:val="00C9327C"/>
    <w:rsid w:val="00CD4681"/>
    <w:rsid w:val="00CD7EAB"/>
    <w:rsid w:val="00D0776E"/>
    <w:rsid w:val="00D26AE2"/>
    <w:rsid w:val="00D550E3"/>
    <w:rsid w:val="00E454C7"/>
    <w:rsid w:val="00E61C29"/>
    <w:rsid w:val="00E823D4"/>
    <w:rsid w:val="00EC499B"/>
    <w:rsid w:val="00ED4289"/>
    <w:rsid w:val="00F14760"/>
    <w:rsid w:val="00F14BDC"/>
    <w:rsid w:val="00F37A41"/>
    <w:rsid w:val="00F60CF3"/>
    <w:rsid w:val="00FA7B4A"/>
    <w:rsid w:val="00FC5D85"/>
    <w:rsid w:val="00FF443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1A80B"/>
  <w15:docId w15:val="{30337CCE-F69F-479F-83A7-8891A54C3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592A"/>
    <w:pPr>
      <w:widowControl w:val="0"/>
      <w:jc w:val="both"/>
    </w:pPr>
    <w:rPr>
      <w:rFonts w:ascii="Times New Roman" w:eastAsia="Times New Roman" w:hAnsi="Times New Roman" w:cs="Times New Roman"/>
      <w:sz w:val="24"/>
      <w:szCs w:val="20"/>
      <w:lang w:eastAsia="ru-RU"/>
    </w:rPr>
  </w:style>
  <w:style w:type="paragraph" w:styleId="2">
    <w:name w:val="heading 2"/>
    <w:basedOn w:val="a"/>
    <w:next w:val="a"/>
    <w:link w:val="20"/>
    <w:uiPriority w:val="9"/>
    <w:unhideWhenUsed/>
    <w:qFormat/>
    <w:rsid w:val="001772FD"/>
    <w:pPr>
      <w:keepNext/>
      <w:keepLines/>
      <w:widowControl/>
      <w:spacing w:before="360" w:after="200" w:line="276" w:lineRule="auto"/>
      <w:jc w:val="left"/>
      <w:outlineLvl w:val="1"/>
    </w:pPr>
    <w:rPr>
      <w:rFonts w:ascii="Arial" w:eastAsia="Arial" w:hAnsi="Arial" w:cs="Arial"/>
      <w:sz w:val="34"/>
      <w:szCs w:val="22"/>
    </w:rPr>
  </w:style>
  <w:style w:type="paragraph" w:styleId="4">
    <w:name w:val="heading 4"/>
    <w:basedOn w:val="a"/>
    <w:next w:val="a"/>
    <w:link w:val="40"/>
    <w:uiPriority w:val="9"/>
    <w:semiHidden/>
    <w:unhideWhenUsed/>
    <w:qFormat/>
    <w:rsid w:val="003069F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3533"/>
    <w:rPr>
      <w:rFonts w:cs="Times New Roman"/>
      <w:color w:val="0563C1"/>
      <w:u w:val="single"/>
    </w:rPr>
  </w:style>
  <w:style w:type="character" w:customStyle="1" w:styleId="a4">
    <w:name w:val="Текст сноски Знак"/>
    <w:basedOn w:val="a0"/>
    <w:link w:val="a5"/>
    <w:uiPriority w:val="99"/>
    <w:semiHidden/>
    <w:qFormat/>
    <w:rsid w:val="00917B3D"/>
    <w:rPr>
      <w:rFonts w:ascii="Times New Roman" w:eastAsia="Times New Roman" w:hAnsi="Times New Roman" w:cs="Times New Roman"/>
      <w:sz w:val="20"/>
      <w:szCs w:val="20"/>
      <w:lang w:eastAsia="ru-RU"/>
    </w:rPr>
  </w:style>
  <w:style w:type="character" w:customStyle="1" w:styleId="a6">
    <w:name w:val="Символ сноски"/>
    <w:uiPriority w:val="99"/>
    <w:semiHidden/>
    <w:unhideWhenUsed/>
    <w:qFormat/>
    <w:rsid w:val="00917B3D"/>
    <w:rPr>
      <w:vertAlign w:val="superscript"/>
    </w:rPr>
  </w:style>
  <w:style w:type="character" w:styleId="a7">
    <w:name w:val="footnote reference"/>
    <w:rPr>
      <w:vertAlign w:val="superscript"/>
    </w:rPr>
  </w:style>
  <w:style w:type="character" w:customStyle="1" w:styleId="20">
    <w:name w:val="Заголовок 2 Знак"/>
    <w:basedOn w:val="a0"/>
    <w:link w:val="2"/>
    <w:uiPriority w:val="9"/>
    <w:qFormat/>
    <w:rsid w:val="001772FD"/>
    <w:rPr>
      <w:rFonts w:ascii="Arial" w:eastAsia="Arial" w:hAnsi="Arial" w:cs="Arial"/>
      <w:sz w:val="34"/>
      <w:lang w:eastAsia="ru-RU"/>
    </w:rPr>
  </w:style>
  <w:style w:type="character" w:customStyle="1" w:styleId="40">
    <w:name w:val="Заголовок 4 Знак"/>
    <w:basedOn w:val="a0"/>
    <w:link w:val="4"/>
    <w:uiPriority w:val="9"/>
    <w:semiHidden/>
    <w:qFormat/>
    <w:rsid w:val="003069FE"/>
    <w:rPr>
      <w:rFonts w:asciiTheme="majorHAnsi" w:eastAsiaTheme="majorEastAsia" w:hAnsiTheme="majorHAnsi" w:cstheme="majorBidi"/>
      <w:i/>
      <w:iCs/>
      <w:color w:val="2E74B5" w:themeColor="accent1" w:themeShade="BF"/>
      <w:sz w:val="24"/>
      <w:szCs w:val="20"/>
      <w:lang w:eastAsia="ru-RU"/>
    </w:rPr>
  </w:style>
  <w:style w:type="character" w:customStyle="1" w:styleId="a8">
    <w:name w:val="Текст выноски Знак"/>
    <w:basedOn w:val="a0"/>
    <w:link w:val="a9"/>
    <w:uiPriority w:val="99"/>
    <w:semiHidden/>
    <w:qFormat/>
    <w:rsid w:val="00AF3C05"/>
    <w:rPr>
      <w:rFonts w:ascii="Segoe UI" w:eastAsia="Times New Roman" w:hAnsi="Segoe UI" w:cs="Segoe UI"/>
      <w:sz w:val="18"/>
      <w:szCs w:val="18"/>
      <w:lang w:eastAsia="ru-RU"/>
    </w:rPr>
  </w:style>
  <w:style w:type="paragraph" w:styleId="aa">
    <w:name w:val="Title"/>
    <w:basedOn w:val="a"/>
    <w:next w:val="ab"/>
    <w:qFormat/>
    <w:pPr>
      <w:keepNext/>
      <w:spacing w:before="240" w:after="120"/>
    </w:pPr>
    <w:rPr>
      <w:rFonts w:ascii="PT Astra Serif" w:eastAsia="Tahoma" w:hAnsi="PT Astra Serif" w:cs="Noto Sans Devanagari"/>
      <w:sz w:val="28"/>
      <w:szCs w:val="28"/>
    </w:rPr>
  </w:style>
  <w:style w:type="paragraph" w:styleId="ab">
    <w:name w:val="Body Text"/>
    <w:basedOn w:val="a"/>
    <w:pPr>
      <w:spacing w:after="140" w:line="276" w:lineRule="auto"/>
    </w:pPr>
  </w:style>
  <w:style w:type="paragraph" w:styleId="ac">
    <w:name w:val="List"/>
    <w:basedOn w:val="ab"/>
    <w:rPr>
      <w:rFonts w:ascii="PT Astra Serif" w:hAnsi="PT Astra Serif" w:cs="Noto Sans Devanagari"/>
    </w:rPr>
  </w:style>
  <w:style w:type="paragraph" w:styleId="ad">
    <w:name w:val="caption"/>
    <w:basedOn w:val="a"/>
    <w:qFormat/>
    <w:pPr>
      <w:suppressLineNumbers/>
      <w:spacing w:before="120" w:after="120"/>
    </w:pPr>
    <w:rPr>
      <w:rFonts w:ascii="PT Astra Serif" w:hAnsi="PT Astra Serif" w:cs="Noto Sans Devanagari"/>
      <w:i/>
      <w:iCs/>
      <w:szCs w:val="24"/>
    </w:rPr>
  </w:style>
  <w:style w:type="paragraph" w:styleId="ae">
    <w:name w:val="index heading"/>
    <w:basedOn w:val="a"/>
    <w:qFormat/>
    <w:pPr>
      <w:suppressLineNumbers/>
    </w:pPr>
    <w:rPr>
      <w:rFonts w:ascii="PT Astra Serif" w:hAnsi="PT Astra Serif" w:cs="Noto Sans Devanagari"/>
    </w:rPr>
  </w:style>
  <w:style w:type="paragraph" w:customStyle="1" w:styleId="ConsPlusNormal">
    <w:name w:val="ConsPlusNormal"/>
    <w:qFormat/>
    <w:rsid w:val="00007C8D"/>
    <w:pPr>
      <w:widowControl w:val="0"/>
    </w:pPr>
    <w:rPr>
      <w:rFonts w:ascii="Calibri" w:eastAsiaTheme="minorEastAsia" w:hAnsi="Calibri" w:cs="Calibri"/>
      <w:lang w:eastAsia="ru-RU"/>
    </w:rPr>
  </w:style>
  <w:style w:type="paragraph" w:customStyle="1" w:styleId="ConsPlusNonformat">
    <w:name w:val="ConsPlusNonformat"/>
    <w:qFormat/>
    <w:rsid w:val="00007C8D"/>
    <w:pPr>
      <w:widowControl w:val="0"/>
    </w:pPr>
    <w:rPr>
      <w:rFonts w:ascii="Courier New" w:eastAsiaTheme="minorEastAsia" w:hAnsi="Courier New" w:cs="Courier New"/>
      <w:sz w:val="20"/>
      <w:lang w:eastAsia="ru-RU"/>
    </w:rPr>
  </w:style>
  <w:style w:type="paragraph" w:customStyle="1" w:styleId="ConsPlusTitle">
    <w:name w:val="ConsPlusTitle"/>
    <w:qFormat/>
    <w:rsid w:val="00007C8D"/>
    <w:pPr>
      <w:widowControl w:val="0"/>
    </w:pPr>
    <w:rPr>
      <w:rFonts w:ascii="Calibri" w:eastAsiaTheme="minorEastAsia" w:hAnsi="Calibri" w:cs="Calibri"/>
      <w:b/>
      <w:lang w:eastAsia="ru-RU"/>
    </w:rPr>
  </w:style>
  <w:style w:type="paragraph" w:customStyle="1" w:styleId="ConsPlusCell">
    <w:name w:val="ConsPlusCell"/>
    <w:qFormat/>
    <w:rsid w:val="00007C8D"/>
    <w:pPr>
      <w:widowControl w:val="0"/>
    </w:pPr>
    <w:rPr>
      <w:rFonts w:ascii="Courier New" w:eastAsiaTheme="minorEastAsia" w:hAnsi="Courier New" w:cs="Courier New"/>
      <w:sz w:val="20"/>
      <w:lang w:eastAsia="ru-RU"/>
    </w:rPr>
  </w:style>
  <w:style w:type="paragraph" w:customStyle="1" w:styleId="ConsPlusDocList">
    <w:name w:val="ConsPlusDocList"/>
    <w:qFormat/>
    <w:rsid w:val="00007C8D"/>
    <w:pPr>
      <w:widowControl w:val="0"/>
    </w:pPr>
    <w:rPr>
      <w:rFonts w:ascii="Calibri" w:eastAsiaTheme="minorEastAsia" w:hAnsi="Calibri" w:cs="Calibri"/>
      <w:lang w:eastAsia="ru-RU"/>
    </w:rPr>
  </w:style>
  <w:style w:type="paragraph" w:customStyle="1" w:styleId="ConsPlusTitlePage">
    <w:name w:val="ConsPlusTitlePage"/>
    <w:qFormat/>
    <w:rsid w:val="00007C8D"/>
    <w:pPr>
      <w:widowControl w:val="0"/>
    </w:pPr>
    <w:rPr>
      <w:rFonts w:ascii="Tahoma" w:eastAsiaTheme="minorEastAsia" w:hAnsi="Tahoma" w:cs="Tahoma"/>
      <w:sz w:val="20"/>
      <w:lang w:eastAsia="ru-RU"/>
    </w:rPr>
  </w:style>
  <w:style w:type="paragraph" w:customStyle="1" w:styleId="ConsPlusJurTerm">
    <w:name w:val="ConsPlusJurTerm"/>
    <w:qFormat/>
    <w:rsid w:val="00007C8D"/>
    <w:pPr>
      <w:widowControl w:val="0"/>
    </w:pPr>
    <w:rPr>
      <w:rFonts w:ascii="Tahoma" w:eastAsiaTheme="minorEastAsia" w:hAnsi="Tahoma" w:cs="Tahoma"/>
      <w:sz w:val="26"/>
      <w:lang w:eastAsia="ru-RU"/>
    </w:rPr>
  </w:style>
  <w:style w:type="paragraph" w:customStyle="1" w:styleId="ConsPlusTextList">
    <w:name w:val="ConsPlusTextList"/>
    <w:qFormat/>
    <w:rsid w:val="00007C8D"/>
    <w:pPr>
      <w:widowControl w:val="0"/>
    </w:pPr>
    <w:rPr>
      <w:rFonts w:ascii="Arial" w:eastAsiaTheme="minorEastAsia" w:hAnsi="Arial" w:cs="Arial"/>
      <w:sz w:val="20"/>
      <w:lang w:eastAsia="ru-RU"/>
    </w:rPr>
  </w:style>
  <w:style w:type="paragraph" w:styleId="a5">
    <w:name w:val="footnote text"/>
    <w:basedOn w:val="a"/>
    <w:link w:val="a4"/>
    <w:uiPriority w:val="99"/>
    <w:semiHidden/>
    <w:unhideWhenUsed/>
    <w:rsid w:val="00917B3D"/>
    <w:rPr>
      <w:sz w:val="20"/>
    </w:rPr>
  </w:style>
  <w:style w:type="paragraph" w:styleId="af">
    <w:name w:val="List Paragraph"/>
    <w:basedOn w:val="a"/>
    <w:uiPriority w:val="34"/>
    <w:qFormat/>
    <w:rsid w:val="001B5433"/>
    <w:pPr>
      <w:ind w:left="720"/>
      <w:contextualSpacing/>
    </w:pPr>
  </w:style>
  <w:style w:type="paragraph" w:customStyle="1" w:styleId="21">
    <w:name w:val="Основной текст (2)"/>
    <w:basedOn w:val="a"/>
    <w:qFormat/>
    <w:rsid w:val="003069FE"/>
    <w:pPr>
      <w:shd w:val="clear" w:color="auto" w:fill="FFFFFF"/>
      <w:spacing w:line="322" w:lineRule="exact"/>
      <w:ind w:hanging="1940"/>
    </w:pPr>
    <w:rPr>
      <w:rFonts w:ascii="Calibri" w:eastAsia="Calibri" w:hAnsi="Calibri" w:cs="Tahoma"/>
      <w:color w:val="000000"/>
      <w:sz w:val="28"/>
      <w:szCs w:val="28"/>
      <w:lang w:eastAsia="en-US" w:bidi="hi-IN"/>
    </w:rPr>
  </w:style>
  <w:style w:type="paragraph" w:styleId="a9">
    <w:name w:val="Balloon Text"/>
    <w:basedOn w:val="a"/>
    <w:link w:val="a8"/>
    <w:uiPriority w:val="99"/>
    <w:semiHidden/>
    <w:unhideWhenUsed/>
    <w:qFormat/>
    <w:rsid w:val="00AF3C05"/>
    <w:rPr>
      <w:rFonts w:ascii="Segoe UI" w:hAnsi="Segoe UI" w:cs="Segoe UI"/>
      <w:sz w:val="18"/>
      <w:szCs w:val="18"/>
    </w:rPr>
  </w:style>
  <w:style w:type="paragraph" w:customStyle="1" w:styleId="af0">
    <w:name w:val="Содержимое врезки"/>
    <w:basedOn w:val="a"/>
    <w:qFormat/>
  </w:style>
  <w:style w:type="paragraph" w:customStyle="1" w:styleId="af1">
    <w:name w:val="Колонтитул"/>
    <w:basedOn w:val="a"/>
    <w:qFormat/>
  </w:style>
  <w:style w:type="paragraph" w:styleId="af2">
    <w:name w:val="header"/>
    <w:basedOn w:val="a"/>
    <w:pPr>
      <w:tabs>
        <w:tab w:val="center" w:pos="4677"/>
        <w:tab w:val="right" w:pos="9355"/>
      </w:tabs>
    </w:pPr>
  </w:style>
  <w:style w:type="paragraph" w:customStyle="1" w:styleId="af3">
    <w:name w:val="Содержимое таблицы"/>
    <w:basedOn w:val="a"/>
    <w:qFormat/>
    <w:pPr>
      <w:suppressLineNumbers/>
    </w:pPr>
  </w:style>
  <w:style w:type="paragraph" w:customStyle="1" w:styleId="af4">
    <w:name w:val="Заголовок таблицы"/>
    <w:basedOn w:val="af3"/>
    <w:qFormat/>
    <w:pPr>
      <w:jc w:val="center"/>
    </w:pPr>
    <w:rPr>
      <w:b/>
      <w:bCs/>
    </w:rPr>
  </w:style>
  <w:style w:type="table" w:styleId="af5">
    <w:name w:val="Table Grid"/>
    <w:basedOn w:val="a1"/>
    <w:uiPriority w:val="59"/>
    <w:rsid w:val="007459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rsid w:val="001B5433"/>
    <w:rPr>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qFormat/>
    <w:rsid w:val="00695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rsid w:val="00695202"/>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hyperlink" Target="https://login.consultant.ru/link/?req=doc&amp;base=LAW&amp;n=511394&amp;dst=36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ogin.consultant.ru/link/?req=doc&amp;base=LAW&amp;n=511394&amp;dst=253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511394&amp;dst=3622" TargetMode="External"/><Relationship Id="rId5" Type="http://schemas.openxmlformats.org/officeDocument/2006/relationships/footnotes" Target="footnotes.xml"/><Relationship Id="rId15" Type="http://schemas.openxmlformats.org/officeDocument/2006/relationships/hyperlink" Target="https://login.consultant.ru/link/?req=doc&amp;base=LAW&amp;n=511394&amp;dst=2536" TargetMode="External"/><Relationship Id="rId10" Type="http://schemas.openxmlformats.org/officeDocument/2006/relationships/hyperlink" Target="https://login.consultant.ru/link/?req=doc&amp;base=LAW&amp;n=511394&amp;dst=3622" TargetMode="Externa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https://login.consultant.ru/link/?req=doc&amp;base=LAW&amp;n=511394&amp;dst=36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DDF21-A3F6-4CEB-BE98-37087FFCA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29</Pages>
  <Words>7824</Words>
  <Characters>44602</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Алсу Камалова</dc:creator>
  <dc:description/>
  <cp:lastModifiedBy>Тимур Гатаулин</cp:lastModifiedBy>
  <cp:revision>4</cp:revision>
  <cp:lastPrinted>2026-09-10T13:19:00Z</cp:lastPrinted>
  <dcterms:created xsi:type="dcterms:W3CDTF">2026-09-11T12:46:00Z</dcterms:created>
  <dcterms:modified xsi:type="dcterms:W3CDTF">2026-09-11T12:51:00Z</dcterms:modified>
  <dc:language>ru-RU</dc:language>
</cp:coreProperties>
</file>