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AD2" w:rsidRPr="004F6C94" w:rsidRDefault="004F6C94" w:rsidP="004F6C9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C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ПРИКАЗА</w:t>
      </w:r>
    </w:p>
    <w:p w:rsidR="00143B1C" w:rsidRPr="004F6C94" w:rsidRDefault="00143B1C" w:rsidP="00C82AD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43B1C" w:rsidRPr="004F6C94" w:rsidRDefault="00143B1C" w:rsidP="00C82AD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43B1C" w:rsidRPr="004F6C94" w:rsidRDefault="00143B1C" w:rsidP="00C82AD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143B1C" w:rsidRPr="004F6C94" w:rsidRDefault="00143B1C" w:rsidP="00C82AD2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:rsidR="00C82AD2" w:rsidRPr="00787253" w:rsidRDefault="00C82AD2" w:rsidP="00C82AD2">
      <w:pPr>
        <w:spacing w:after="200" w:line="240" w:lineRule="auto"/>
        <w:ind w:right="58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25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должностей в организациях, подведомственных Министерству экономики Республики Татарстан,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DA41E0" w:rsidRPr="00DA41E0" w:rsidRDefault="00DA41E0" w:rsidP="00C82AD2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AD2" w:rsidRPr="00420D72" w:rsidRDefault="00C82AD2" w:rsidP="00DA41E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8 Федерального закона от 25 дека</w:t>
      </w:r>
      <w:r w:rsidR="00420D72"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бря 2008 года</w:t>
      </w: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273-ФЗ «О противодействии коррупции», Федеральным законом от 03 декабря 2012 года № 230-ФЗ «О контроле за соответствием расходов лиц, замещающих государственные должности, и иных лиц их доходам», Постановлением Кабинета Министров Республики Татарстан от 28 февраля 2013 г. № 137 «Об утверждении Положения о представлении лицом, поступающим на должность руководителя государственного учреждения Республики Татарстан, и руководителем государственного учреждения Республики Татарстан сведений о доходах, об имуществе и об</w:t>
      </w:r>
      <w:r w:rsidR="00B315A6"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язательствах имущественного характера</w:t>
      </w: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315A6"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C82AD2" w:rsidRPr="00420D72" w:rsidRDefault="00C82AD2" w:rsidP="00DA41E0">
      <w:pPr>
        <w:numPr>
          <w:ilvl w:val="0"/>
          <w:numId w:val="1"/>
        </w:numPr>
        <w:spacing w:after="20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Перечень </w:t>
      </w:r>
      <w:r w:rsidR="00B315A6"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должностей в организациях, подведомственных Министерству экономики Республики Татарстан,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2AD2" w:rsidRPr="00420D72" w:rsidRDefault="00C82AD2" w:rsidP="00DA41E0">
      <w:pPr>
        <w:numPr>
          <w:ilvl w:val="0"/>
          <w:numId w:val="1"/>
        </w:numPr>
        <w:spacing w:after="20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приказа оставляю за собой. </w:t>
      </w:r>
    </w:p>
    <w:p w:rsidR="00C82AD2" w:rsidRPr="00DA41E0" w:rsidRDefault="00C82AD2" w:rsidP="00C82AD2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2AD2" w:rsidRPr="00710216" w:rsidRDefault="00C82AD2" w:rsidP="00C82AD2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AD2" w:rsidRPr="00710216" w:rsidRDefault="00C82AD2" w:rsidP="00C82AD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Заместитель Премьер-министра</w:t>
      </w:r>
    </w:p>
    <w:p w:rsidR="00C82AD2" w:rsidRPr="00710216" w:rsidRDefault="00C82AD2" w:rsidP="00C82AD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Республики Татарстан – министр                                                   </w:t>
      </w:r>
      <w:proofErr w:type="spellStart"/>
      <w:r w:rsidRPr="00710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М.Р.Шагиахметов</w:t>
      </w:r>
      <w:proofErr w:type="spellEnd"/>
    </w:p>
    <w:p w:rsidR="00C82AD2" w:rsidRPr="00710216" w:rsidRDefault="00C82AD2" w:rsidP="00420D72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1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102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 приказом Министерства экономики Республики Татарстан </w:t>
      </w:r>
    </w:p>
    <w:p w:rsidR="00C82AD2" w:rsidRPr="00710216" w:rsidRDefault="00C82AD2" w:rsidP="00C82AD2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gramStart"/>
      <w:r w:rsidRPr="007102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102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7102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202   г</w:t>
      </w:r>
      <w:r w:rsidRPr="007102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C82AD2" w:rsidRPr="00710216" w:rsidRDefault="00C82AD2" w:rsidP="00C82AD2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AD2" w:rsidRPr="00710216" w:rsidRDefault="00C82AD2" w:rsidP="00C82AD2">
      <w:pPr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AD2" w:rsidRPr="00710216" w:rsidRDefault="00C82AD2" w:rsidP="00C82A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2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должностей</w:t>
      </w:r>
    </w:p>
    <w:p w:rsidR="00C82AD2" w:rsidRDefault="00B315A6" w:rsidP="00DA41E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организациях, подведомственных Министерству экономики Республики Татарстан, при назначении на которые граждане и при замещении которых работники </w:t>
      </w:r>
      <w:r w:rsidRPr="007102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обязаны представлять сведения о своих доходах, об имуществе и обязательствах имущественног</w:t>
      </w:r>
      <w:bookmarkStart w:id="0" w:name="_GoBack"/>
      <w:bookmarkEnd w:id="0"/>
      <w:r w:rsidRPr="00710216">
        <w:rPr>
          <w:rFonts w:ascii="Times New Roman" w:eastAsia="Times New Roman" w:hAnsi="Times New Roman" w:cs="Times New Roman"/>
          <w:sz w:val="28"/>
          <w:szCs w:val="28"/>
          <w:lang w:eastAsia="ru-RU"/>
        </w:rPr>
        <w:t>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B315A6" w:rsidRDefault="00B315A6" w:rsidP="00C82A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1E0" w:rsidRPr="00DA41E0" w:rsidRDefault="00DA41E0" w:rsidP="00DA41E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1E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Государственного казенного учреждения «Центр реализации программ поддержки и развития малого и среднего предпринимательства Республики Татарстан»;</w:t>
      </w:r>
    </w:p>
    <w:p w:rsidR="00DA41E0" w:rsidRPr="00DA41E0" w:rsidRDefault="00DA41E0" w:rsidP="00DA41E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1E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Государственного автономного учреждения «Центр научно-технической информации Республики Татарстан».</w:t>
      </w:r>
    </w:p>
    <w:sectPr w:rsidR="00DA41E0" w:rsidRPr="00DA41E0" w:rsidSect="0079344A">
      <w:headerReference w:type="default" r:id="rId7"/>
      <w:headerReference w:type="firs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D2F" w:rsidRDefault="008E3D2F">
      <w:pPr>
        <w:spacing w:after="0" w:line="240" w:lineRule="auto"/>
      </w:pPr>
      <w:r>
        <w:separator/>
      </w:r>
    </w:p>
  </w:endnote>
  <w:endnote w:type="continuationSeparator" w:id="0">
    <w:p w:rsidR="008E3D2F" w:rsidRDefault="008E3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D2F" w:rsidRDefault="008E3D2F">
      <w:pPr>
        <w:spacing w:after="0" w:line="240" w:lineRule="auto"/>
      </w:pPr>
      <w:r>
        <w:separator/>
      </w:r>
    </w:p>
  </w:footnote>
  <w:footnote w:type="continuationSeparator" w:id="0">
    <w:p w:rsidR="008E3D2F" w:rsidRDefault="008E3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8857431"/>
      <w:docPartObj>
        <w:docPartGallery w:val="Page Numbers (Top of Page)"/>
        <w:docPartUnique/>
      </w:docPartObj>
    </w:sdtPr>
    <w:sdtEndPr/>
    <w:sdtContent>
      <w:p w:rsidR="0079344A" w:rsidRDefault="00ED39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253">
          <w:rPr>
            <w:noProof/>
          </w:rPr>
          <w:t>2</w:t>
        </w:r>
        <w:r>
          <w:fldChar w:fldCharType="end"/>
        </w:r>
      </w:p>
    </w:sdtContent>
  </w:sdt>
  <w:p w:rsidR="0079344A" w:rsidRDefault="007934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44A" w:rsidRDefault="0079344A">
    <w:pPr>
      <w:pStyle w:val="a3"/>
      <w:jc w:val="center"/>
    </w:pPr>
  </w:p>
  <w:p w:rsidR="0079344A" w:rsidRDefault="007934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12A43"/>
    <w:multiLevelType w:val="multilevel"/>
    <w:tmpl w:val="F48ADD96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" w15:restartNumberingAfterBreak="0">
    <w:nsid w:val="511F5732"/>
    <w:multiLevelType w:val="hybridMultilevel"/>
    <w:tmpl w:val="67FE13C2"/>
    <w:lvl w:ilvl="0" w:tplc="37786F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B360E02"/>
    <w:multiLevelType w:val="hybridMultilevel"/>
    <w:tmpl w:val="E8A6E2F4"/>
    <w:lvl w:ilvl="0" w:tplc="19203D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D2"/>
    <w:rsid w:val="00143B1C"/>
    <w:rsid w:val="00231642"/>
    <w:rsid w:val="00257EDB"/>
    <w:rsid w:val="00420D72"/>
    <w:rsid w:val="004F6C94"/>
    <w:rsid w:val="00787253"/>
    <w:rsid w:val="0079344A"/>
    <w:rsid w:val="008E3D2F"/>
    <w:rsid w:val="00B315A6"/>
    <w:rsid w:val="00BE3B09"/>
    <w:rsid w:val="00C82AD2"/>
    <w:rsid w:val="00DA41E0"/>
    <w:rsid w:val="00ED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834AB"/>
  <w15:chartTrackingRefBased/>
  <w15:docId w15:val="{92DCADCC-229B-41D6-855C-A4DA2D4C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2AD2"/>
  </w:style>
  <w:style w:type="paragraph" w:styleId="a5">
    <w:name w:val="List Paragraph"/>
    <w:basedOn w:val="a"/>
    <w:uiPriority w:val="34"/>
    <w:qFormat/>
    <w:rsid w:val="00DA41E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A4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43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3B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Вафина Зульфия Анваровна</dc:creator>
  <cp:keywords/>
  <dc:description/>
  <cp:lastModifiedBy>Вафина Зульфия Анваровна</cp:lastModifiedBy>
  <cp:revision>3</cp:revision>
  <cp:lastPrinted>2026-09-14T06:28:00Z</cp:lastPrinted>
  <dcterms:created xsi:type="dcterms:W3CDTF">2026-09-14T07:05:00Z</dcterms:created>
  <dcterms:modified xsi:type="dcterms:W3CDTF">2026-09-14T07:05:00Z</dcterms:modified>
</cp:coreProperties>
</file>