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D43B67" w:rsidRPr="007E378E" w:rsidTr="00D43B67">
        <w:trPr>
          <w:trHeight w:val="2172"/>
        </w:trPr>
        <w:tc>
          <w:tcPr>
            <w:tcW w:w="4253" w:type="dxa"/>
          </w:tcPr>
          <w:p w:rsidR="00D43B67" w:rsidRPr="007E378E" w:rsidRDefault="00D43B67" w:rsidP="00D43B67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7E378E">
              <w:rPr>
                <w:bCs/>
                <w:spacing w:val="-10"/>
                <w:sz w:val="28"/>
                <w:szCs w:val="28"/>
              </w:rPr>
              <w:t>КОМИТЕТ</w:t>
            </w:r>
          </w:p>
          <w:p w:rsidR="00D43B67" w:rsidRPr="007E378E" w:rsidRDefault="00D43B67" w:rsidP="00D43B67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7E378E">
              <w:rPr>
                <w:bCs/>
                <w:spacing w:val="-10"/>
                <w:sz w:val="28"/>
                <w:szCs w:val="28"/>
              </w:rPr>
              <w:t xml:space="preserve">РЕСПУБЛИКИ ТАТАРСТАН </w:t>
            </w:r>
          </w:p>
          <w:p w:rsidR="00D43B67" w:rsidRPr="00C0555F" w:rsidRDefault="00C0555F" w:rsidP="00C0555F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7E378E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8D37FBF" wp14:editId="04D88D9E">
                      <wp:simplePos x="0" y="0"/>
                      <wp:positionH relativeFrom="column">
                        <wp:posOffset>1904</wp:posOffset>
                      </wp:positionH>
                      <wp:positionV relativeFrom="paragraph">
                        <wp:posOffset>828040</wp:posOffset>
                      </wp:positionV>
                      <wp:extent cx="6296025" cy="9525"/>
                      <wp:effectExtent l="0" t="0" r="28575" b="2857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96025" cy="95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4F6BB7E1" id="Прямая соединительная линия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5pt,65.2pt" to="495.9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" strokecolor="black [3213]" strokeweight="1pt">
                      <o:lock v:ext="edit" shapetype="f"/>
                    </v:line>
                  </w:pict>
                </mc:Fallback>
              </mc:AlternateContent>
            </w:r>
            <w:r w:rsidR="00D43B67" w:rsidRPr="007E378E">
              <w:rPr>
                <w:bCs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:rsidR="00D43B67" w:rsidRPr="007E378E" w:rsidRDefault="00D43B67" w:rsidP="00D43B67">
            <w:pPr>
              <w:jc w:val="center"/>
              <w:rPr>
                <w:sz w:val="28"/>
                <w:szCs w:val="28"/>
              </w:rPr>
            </w:pPr>
          </w:p>
          <w:p w:rsidR="00D43B67" w:rsidRPr="007E378E" w:rsidRDefault="00D43B67" w:rsidP="00D43B67">
            <w:pPr>
              <w:jc w:val="center"/>
            </w:pPr>
            <w:r w:rsidRPr="007E378E">
              <w:rPr>
                <w:noProof/>
                <w:sz w:val="28"/>
                <w:szCs w:val="28"/>
              </w:rPr>
              <w:drawing>
                <wp:inline distT="0" distB="0" distL="0" distR="0" wp14:anchorId="667E44ED" wp14:editId="15271EC1">
                  <wp:extent cx="723900" cy="723900"/>
                  <wp:effectExtent l="0" t="0" r="0" b="0"/>
                  <wp:docPr id="2" name="Рисунок 2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3B67" w:rsidRPr="007E378E" w:rsidRDefault="00D43B67" w:rsidP="00D43B67"/>
          <w:p w:rsidR="00D43B67" w:rsidRPr="007E378E" w:rsidRDefault="00D43B67" w:rsidP="00D43B67">
            <w:pPr>
              <w:ind w:right="-1038"/>
            </w:pPr>
          </w:p>
        </w:tc>
        <w:tc>
          <w:tcPr>
            <w:tcW w:w="4395" w:type="dxa"/>
          </w:tcPr>
          <w:p w:rsidR="00D43B67" w:rsidRPr="007E378E" w:rsidRDefault="00D43B67" w:rsidP="00D43B67">
            <w:pPr>
              <w:ind w:right="-148"/>
              <w:jc w:val="center"/>
              <w:rPr>
                <w:sz w:val="28"/>
                <w:szCs w:val="28"/>
                <w:lang w:val="tt-RU"/>
              </w:rPr>
            </w:pPr>
            <w:r w:rsidRPr="007E378E">
              <w:rPr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:rsidR="00D43B67" w:rsidRPr="007E378E" w:rsidRDefault="00D43B67" w:rsidP="00D43B67">
            <w:pPr>
              <w:ind w:right="-148"/>
              <w:jc w:val="center"/>
              <w:rPr>
                <w:kern w:val="2"/>
              </w:rPr>
            </w:pPr>
          </w:p>
          <w:p w:rsidR="00D43B67" w:rsidRPr="007E378E" w:rsidRDefault="00D43B67" w:rsidP="00C0555F">
            <w:pPr>
              <w:ind w:right="-148"/>
              <w:jc w:val="center"/>
              <w:rPr>
                <w:lang w:val="tt-RU"/>
              </w:rPr>
            </w:pPr>
          </w:p>
        </w:tc>
      </w:tr>
    </w:tbl>
    <w:p w:rsidR="00FE2873" w:rsidRPr="00E1136C" w:rsidRDefault="00FE2873" w:rsidP="00FE2873">
      <w:pPr>
        <w:jc w:val="center"/>
      </w:pPr>
      <w:r w:rsidRPr="00E1136C">
        <w:t xml:space="preserve">                                                                                                                              </w:t>
      </w:r>
    </w:p>
    <w:p w:rsidR="00C0555F" w:rsidRPr="00D34093" w:rsidRDefault="00C0555F" w:rsidP="00C0555F">
      <w:pPr>
        <w:pStyle w:val="Noeeu1"/>
        <w:jc w:val="center"/>
        <w:rPr>
          <w:b/>
        </w:rPr>
      </w:pPr>
      <w:r>
        <w:rPr>
          <w:b/>
        </w:rPr>
        <w:t>ПРИКАЗ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2925"/>
      </w:tblGrid>
      <w:tr w:rsidR="00C0555F" w:rsidTr="00AE467D">
        <w:tc>
          <w:tcPr>
            <w:tcW w:w="3369" w:type="dxa"/>
            <w:tcBorders>
              <w:bottom w:val="single" w:sz="6" w:space="0" w:color="auto"/>
            </w:tcBorders>
          </w:tcPr>
          <w:p w:rsidR="00C0555F" w:rsidRDefault="00C0555F" w:rsidP="00AE467D">
            <w:pPr>
              <w:pStyle w:val="Noeeu1"/>
            </w:pPr>
          </w:p>
        </w:tc>
        <w:tc>
          <w:tcPr>
            <w:tcW w:w="3010" w:type="dxa"/>
          </w:tcPr>
          <w:p w:rsidR="00C0555F" w:rsidRDefault="00C0555F" w:rsidP="00AE467D">
            <w:pPr>
              <w:pStyle w:val="Noeeu1"/>
              <w:jc w:val="center"/>
            </w:pPr>
          </w:p>
        </w:tc>
        <w:tc>
          <w:tcPr>
            <w:tcW w:w="443" w:type="dxa"/>
          </w:tcPr>
          <w:p w:rsidR="00C0555F" w:rsidRDefault="00C0555F" w:rsidP="00AE467D">
            <w:pPr>
              <w:pStyle w:val="Noeeu1"/>
              <w:jc w:val="center"/>
            </w:pPr>
            <w: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:rsidR="00C0555F" w:rsidRDefault="00C0555F" w:rsidP="00AE467D">
            <w:pPr>
              <w:pStyle w:val="Noeeu1"/>
            </w:pPr>
          </w:p>
        </w:tc>
      </w:tr>
    </w:tbl>
    <w:p w:rsidR="00A27371" w:rsidRPr="00D248B7" w:rsidRDefault="00A27371" w:rsidP="00A27371">
      <w:pPr>
        <w:spacing w:line="300" w:lineRule="exact"/>
        <w:jc w:val="center"/>
        <w:rPr>
          <w:sz w:val="28"/>
        </w:rPr>
      </w:pPr>
      <w:r>
        <w:rPr>
          <w:sz w:val="28"/>
        </w:rPr>
        <w:t>г. Казань</w:t>
      </w:r>
    </w:p>
    <w:p w:rsidR="009669B8" w:rsidRDefault="009669B8" w:rsidP="005136FB">
      <w:pPr>
        <w:pStyle w:val="a7"/>
        <w:tabs>
          <w:tab w:val="left" w:pos="2514"/>
          <w:tab w:val="left" w:pos="4550"/>
          <w:tab w:val="left" w:pos="5103"/>
        </w:tabs>
        <w:spacing w:line="240" w:lineRule="auto"/>
        <w:ind w:right="4962"/>
        <w:rPr>
          <w:rFonts w:ascii="Times New Roman" w:hAnsi="Times New Roman" w:cs="Times New Roman"/>
          <w:sz w:val="28"/>
          <w:szCs w:val="28"/>
        </w:rPr>
      </w:pPr>
    </w:p>
    <w:p w:rsidR="009669B8" w:rsidRDefault="009669B8" w:rsidP="005136FB">
      <w:pPr>
        <w:pStyle w:val="a7"/>
        <w:tabs>
          <w:tab w:val="left" w:pos="2514"/>
          <w:tab w:val="left" w:pos="4550"/>
          <w:tab w:val="left" w:pos="5103"/>
        </w:tabs>
        <w:spacing w:line="240" w:lineRule="auto"/>
        <w:ind w:right="4962"/>
        <w:rPr>
          <w:rFonts w:ascii="Times New Roman" w:hAnsi="Times New Roman" w:cs="Times New Roman"/>
          <w:sz w:val="28"/>
          <w:szCs w:val="28"/>
        </w:rPr>
      </w:pPr>
    </w:p>
    <w:p w:rsidR="004956D0" w:rsidRPr="004956D0" w:rsidRDefault="004956D0" w:rsidP="004956D0">
      <w:pPr>
        <w:pStyle w:val="ConsPlusTitle"/>
        <w:ind w:right="524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 в П</w:t>
      </w:r>
      <w:r w:rsidRPr="004956D0">
        <w:rPr>
          <w:rFonts w:ascii="Times New Roman" w:hAnsi="Times New Roman" w:cs="Times New Roman"/>
          <w:b w:val="0"/>
          <w:sz w:val="28"/>
          <w:szCs w:val="28"/>
        </w:rPr>
        <w:t xml:space="preserve">оложение об 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4956D0">
        <w:rPr>
          <w:rFonts w:ascii="Times New Roman" w:hAnsi="Times New Roman" w:cs="Times New Roman"/>
          <w:b w:val="0"/>
          <w:sz w:val="28"/>
          <w:szCs w:val="28"/>
        </w:rPr>
        <w:t xml:space="preserve">бщественном совете при </w:t>
      </w:r>
      <w:r w:rsidR="00192BDF">
        <w:rPr>
          <w:rFonts w:ascii="Times New Roman" w:hAnsi="Times New Roman" w:cs="Times New Roman"/>
          <w:b w:val="0"/>
          <w:sz w:val="28"/>
          <w:szCs w:val="28"/>
        </w:rPr>
        <w:t>Комитете Р</w:t>
      </w:r>
      <w:r w:rsidRPr="004956D0">
        <w:rPr>
          <w:rFonts w:ascii="Times New Roman" w:hAnsi="Times New Roman" w:cs="Times New Roman"/>
          <w:b w:val="0"/>
          <w:sz w:val="28"/>
          <w:szCs w:val="28"/>
        </w:rPr>
        <w:t xml:space="preserve">еспублики Татарстан по охране объектов культурного наследия, утвержденное приказом комитета Республики Татарстан по охране объектов культурного наследия </w:t>
      </w:r>
      <w:r w:rsidR="00192BDF">
        <w:rPr>
          <w:rFonts w:ascii="Times New Roman" w:hAnsi="Times New Roman" w:cs="Times New Roman"/>
          <w:b w:val="0"/>
          <w:sz w:val="28"/>
          <w:szCs w:val="28"/>
        </w:rPr>
        <w:br/>
      </w:r>
      <w:r w:rsidRPr="004956D0">
        <w:rPr>
          <w:rFonts w:ascii="Times New Roman" w:hAnsi="Times New Roman" w:cs="Times New Roman"/>
          <w:b w:val="0"/>
          <w:sz w:val="28"/>
          <w:szCs w:val="28"/>
        </w:rPr>
        <w:t>от 07.12.2021 № 314-П</w:t>
      </w:r>
    </w:p>
    <w:p w:rsidR="00C71886" w:rsidRPr="004956D0" w:rsidRDefault="00C71886" w:rsidP="004956D0">
      <w:pPr>
        <w:pStyle w:val="a7"/>
        <w:tabs>
          <w:tab w:val="left" w:pos="2514"/>
          <w:tab w:val="left" w:pos="4550"/>
          <w:tab w:val="left" w:pos="5103"/>
        </w:tabs>
        <w:spacing w:line="240" w:lineRule="auto"/>
        <w:ind w:right="5245"/>
        <w:rPr>
          <w:rFonts w:ascii="Times New Roman" w:hAnsi="Times New Roman" w:cs="Times New Roman"/>
          <w:sz w:val="28"/>
          <w:szCs w:val="28"/>
        </w:rPr>
      </w:pPr>
    </w:p>
    <w:p w:rsidR="001367B3" w:rsidRPr="001367B3" w:rsidRDefault="001367B3" w:rsidP="001367B3">
      <w:pPr>
        <w:pStyle w:val="a7"/>
        <w:tabs>
          <w:tab w:val="left" w:pos="2514"/>
          <w:tab w:val="left" w:pos="4550"/>
          <w:tab w:val="left" w:pos="5103"/>
        </w:tabs>
        <w:spacing w:line="247" w:lineRule="auto"/>
        <w:ind w:right="4822"/>
        <w:rPr>
          <w:rFonts w:ascii="Times New Roman" w:hAnsi="Times New Roman" w:cs="Times New Roman"/>
          <w:sz w:val="28"/>
          <w:szCs w:val="28"/>
        </w:rPr>
      </w:pPr>
    </w:p>
    <w:p w:rsidR="008D4EE1" w:rsidRPr="00952A23" w:rsidRDefault="004956D0" w:rsidP="00952A23">
      <w:pPr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9" w:history="1">
        <w:r w:rsidRPr="004956D0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Pr="004956D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Кабинета Министров Республики</w:t>
      </w:r>
      <w:r>
        <w:rPr>
          <w:rFonts w:eastAsiaTheme="minorHAnsi"/>
          <w:sz w:val="28"/>
          <w:szCs w:val="28"/>
          <w:lang w:eastAsia="en-US"/>
        </w:rPr>
        <w:t xml:space="preserve"> Татарстан от 18.11.2010 </w:t>
      </w:r>
      <w:r w:rsidR="00952A23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906 «</w:t>
      </w:r>
      <w:r>
        <w:rPr>
          <w:rFonts w:eastAsiaTheme="minorHAnsi"/>
          <w:sz w:val="28"/>
          <w:szCs w:val="28"/>
          <w:lang w:eastAsia="en-US"/>
        </w:rPr>
        <w:t>Об Общественном совете при республиканск</w:t>
      </w:r>
      <w:r w:rsidR="00952A23">
        <w:rPr>
          <w:rFonts w:eastAsiaTheme="minorHAnsi"/>
          <w:sz w:val="28"/>
          <w:szCs w:val="28"/>
          <w:lang w:eastAsia="en-US"/>
        </w:rPr>
        <w:t xml:space="preserve">ом органе </w:t>
      </w:r>
      <w:r w:rsidR="00952A23" w:rsidRPr="00952A23">
        <w:rPr>
          <w:rFonts w:eastAsiaTheme="minorHAnsi"/>
          <w:sz w:val="28"/>
          <w:szCs w:val="28"/>
          <w:lang w:eastAsia="en-US"/>
        </w:rPr>
        <w:t xml:space="preserve">исполнительной власти» </w:t>
      </w:r>
      <w:r w:rsidR="00C71886" w:rsidRPr="00952A23">
        <w:rPr>
          <w:sz w:val="28"/>
          <w:szCs w:val="28"/>
        </w:rPr>
        <w:t>п</w:t>
      </w:r>
      <w:r w:rsidR="009669B8" w:rsidRPr="00952A23">
        <w:rPr>
          <w:sz w:val="28"/>
          <w:szCs w:val="28"/>
        </w:rPr>
        <w:t xml:space="preserve"> </w:t>
      </w:r>
      <w:r w:rsidR="00C71886" w:rsidRPr="00952A23">
        <w:rPr>
          <w:sz w:val="28"/>
          <w:szCs w:val="28"/>
        </w:rPr>
        <w:t>р</w:t>
      </w:r>
      <w:r w:rsidR="009669B8" w:rsidRPr="00952A23">
        <w:rPr>
          <w:sz w:val="28"/>
          <w:szCs w:val="28"/>
        </w:rPr>
        <w:t xml:space="preserve"> </w:t>
      </w:r>
      <w:r w:rsidR="00C71886" w:rsidRPr="00952A23">
        <w:rPr>
          <w:sz w:val="28"/>
          <w:szCs w:val="28"/>
        </w:rPr>
        <w:t>и</w:t>
      </w:r>
      <w:r w:rsidR="009669B8" w:rsidRPr="00952A23">
        <w:rPr>
          <w:sz w:val="28"/>
          <w:szCs w:val="28"/>
        </w:rPr>
        <w:t xml:space="preserve"> </w:t>
      </w:r>
      <w:r w:rsidR="00C71886" w:rsidRPr="00952A23">
        <w:rPr>
          <w:sz w:val="28"/>
          <w:szCs w:val="28"/>
        </w:rPr>
        <w:t>к</w:t>
      </w:r>
      <w:r w:rsidR="009669B8" w:rsidRPr="00952A23">
        <w:rPr>
          <w:sz w:val="28"/>
          <w:szCs w:val="28"/>
        </w:rPr>
        <w:t xml:space="preserve"> </w:t>
      </w:r>
      <w:r w:rsidR="00C71886" w:rsidRPr="00952A23">
        <w:rPr>
          <w:sz w:val="28"/>
          <w:szCs w:val="28"/>
        </w:rPr>
        <w:t>а</w:t>
      </w:r>
      <w:r w:rsidR="009669B8" w:rsidRPr="00952A23">
        <w:rPr>
          <w:sz w:val="28"/>
          <w:szCs w:val="28"/>
        </w:rPr>
        <w:t xml:space="preserve"> </w:t>
      </w:r>
      <w:r w:rsidR="00C71886" w:rsidRPr="00952A23">
        <w:rPr>
          <w:sz w:val="28"/>
          <w:szCs w:val="28"/>
        </w:rPr>
        <w:t>з</w:t>
      </w:r>
      <w:r w:rsidR="009669B8" w:rsidRPr="00952A23">
        <w:rPr>
          <w:sz w:val="28"/>
          <w:szCs w:val="28"/>
        </w:rPr>
        <w:t xml:space="preserve"> </w:t>
      </w:r>
      <w:r w:rsidR="00C71886" w:rsidRPr="00952A23">
        <w:rPr>
          <w:sz w:val="28"/>
          <w:szCs w:val="28"/>
        </w:rPr>
        <w:t>ы</w:t>
      </w:r>
      <w:r w:rsidR="009669B8" w:rsidRPr="00952A23">
        <w:rPr>
          <w:sz w:val="28"/>
          <w:szCs w:val="28"/>
        </w:rPr>
        <w:t xml:space="preserve"> </w:t>
      </w:r>
      <w:r w:rsidR="00C71886" w:rsidRPr="00952A23">
        <w:rPr>
          <w:sz w:val="28"/>
          <w:szCs w:val="28"/>
        </w:rPr>
        <w:t>в</w:t>
      </w:r>
      <w:r w:rsidR="009669B8" w:rsidRPr="00952A23">
        <w:rPr>
          <w:sz w:val="28"/>
          <w:szCs w:val="28"/>
        </w:rPr>
        <w:t xml:space="preserve"> </w:t>
      </w:r>
      <w:r w:rsidR="00C71886" w:rsidRPr="00952A23">
        <w:rPr>
          <w:sz w:val="28"/>
          <w:szCs w:val="28"/>
        </w:rPr>
        <w:t>а</w:t>
      </w:r>
      <w:r w:rsidR="009669B8" w:rsidRPr="00952A23">
        <w:rPr>
          <w:sz w:val="28"/>
          <w:szCs w:val="28"/>
        </w:rPr>
        <w:t xml:space="preserve"> </w:t>
      </w:r>
      <w:r w:rsidR="00C71886" w:rsidRPr="00952A23">
        <w:rPr>
          <w:sz w:val="28"/>
          <w:szCs w:val="28"/>
        </w:rPr>
        <w:t>ю:</w:t>
      </w:r>
    </w:p>
    <w:p w:rsidR="00952A23" w:rsidRDefault="00952A23" w:rsidP="00952A23">
      <w:pPr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52A23">
        <w:rPr>
          <w:rFonts w:eastAsiaTheme="minorHAnsi"/>
          <w:sz w:val="28"/>
          <w:szCs w:val="28"/>
          <w:lang w:eastAsia="en-US"/>
        </w:rPr>
        <w:t xml:space="preserve">Внести </w:t>
      </w:r>
      <w:r w:rsidR="00C674F2">
        <w:rPr>
          <w:rFonts w:eastAsiaTheme="minorHAnsi"/>
          <w:sz w:val="28"/>
          <w:szCs w:val="28"/>
          <w:lang w:eastAsia="en-US"/>
        </w:rPr>
        <w:t xml:space="preserve">изменение </w:t>
      </w:r>
      <w:r w:rsidRPr="00952A23">
        <w:rPr>
          <w:rFonts w:eastAsiaTheme="minorHAnsi"/>
          <w:sz w:val="28"/>
          <w:szCs w:val="28"/>
          <w:lang w:eastAsia="en-US"/>
        </w:rPr>
        <w:t xml:space="preserve">в </w:t>
      </w:r>
      <w:hyperlink r:id="rId10" w:history="1">
        <w:r w:rsidRPr="00952A23">
          <w:rPr>
            <w:rFonts w:eastAsiaTheme="minorHAnsi"/>
            <w:sz w:val="28"/>
            <w:szCs w:val="28"/>
            <w:lang w:eastAsia="en-US"/>
          </w:rPr>
          <w:t>Положение</w:t>
        </w:r>
      </w:hyperlink>
      <w:r w:rsidRPr="00952A23">
        <w:rPr>
          <w:rFonts w:eastAsiaTheme="minorHAnsi"/>
          <w:sz w:val="28"/>
          <w:szCs w:val="28"/>
          <w:lang w:eastAsia="en-US"/>
        </w:rPr>
        <w:t xml:space="preserve"> об Общественном совете при Комитете Республики Татарстан по охране объектов </w:t>
      </w:r>
      <w:r>
        <w:rPr>
          <w:rFonts w:eastAsiaTheme="minorHAnsi"/>
          <w:sz w:val="28"/>
          <w:szCs w:val="28"/>
          <w:lang w:eastAsia="en-US"/>
        </w:rPr>
        <w:t>культурного наследия, утвержденное приказом Комитета Республики Татарстан по охране объектов культурного наследия от 0</w:t>
      </w:r>
      <w:r>
        <w:rPr>
          <w:rFonts w:eastAsiaTheme="minorHAnsi"/>
          <w:sz w:val="28"/>
          <w:szCs w:val="28"/>
          <w:lang w:eastAsia="en-US"/>
        </w:rPr>
        <w:t>7.12.2021 №</w:t>
      </w:r>
      <w:r>
        <w:rPr>
          <w:rFonts w:eastAsiaTheme="minorHAnsi"/>
          <w:sz w:val="28"/>
          <w:szCs w:val="28"/>
          <w:lang w:eastAsia="en-US"/>
        </w:rPr>
        <w:t xml:space="preserve"> 314-П </w:t>
      </w: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Об Общественном совете при Комитете Республики Татарстан по охран</w:t>
      </w:r>
      <w:r>
        <w:rPr>
          <w:rFonts w:eastAsiaTheme="minorHAnsi"/>
          <w:sz w:val="28"/>
          <w:szCs w:val="28"/>
          <w:lang w:eastAsia="en-US"/>
        </w:rPr>
        <w:t xml:space="preserve">е объектов культурного наследия» (с учетом изменений внесенных приказами </w:t>
      </w:r>
      <w:r w:rsidR="00192BDF">
        <w:rPr>
          <w:rFonts w:eastAsiaTheme="minorHAnsi"/>
          <w:sz w:val="28"/>
          <w:szCs w:val="28"/>
          <w:lang w:eastAsia="en-US"/>
        </w:rPr>
        <w:t>Комитета Республики Татарстан по охране объектов культурного наследия</w:t>
      </w:r>
      <w:r w:rsidR="00192BD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от 03.03.2022 № 30-П, от 03.09.2024 № 439-П) </w:t>
      </w:r>
      <w:r w:rsidR="00C674F2">
        <w:rPr>
          <w:rFonts w:eastAsiaTheme="minorHAnsi"/>
          <w:sz w:val="28"/>
          <w:szCs w:val="28"/>
          <w:lang w:eastAsia="en-US"/>
        </w:rPr>
        <w:t>заменив цифры «13» цифрами «15».</w:t>
      </w:r>
    </w:p>
    <w:p w:rsidR="00E02D01" w:rsidRPr="00E02D01" w:rsidRDefault="00E02D01" w:rsidP="00A27371">
      <w:pPr>
        <w:ind w:right="140"/>
        <w:jc w:val="both"/>
        <w:rPr>
          <w:sz w:val="28"/>
          <w:szCs w:val="28"/>
        </w:rPr>
      </w:pPr>
      <w:bookmarkStart w:id="0" w:name="_GoBack"/>
      <w:bookmarkEnd w:id="0"/>
    </w:p>
    <w:p w:rsidR="00A27371" w:rsidRDefault="00A27371" w:rsidP="00947AF0">
      <w:pPr>
        <w:ind w:right="140"/>
        <w:jc w:val="both"/>
        <w:rPr>
          <w:sz w:val="28"/>
          <w:szCs w:val="28"/>
        </w:rPr>
      </w:pPr>
    </w:p>
    <w:p w:rsidR="009A7138" w:rsidRDefault="00947AF0" w:rsidP="00CC105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2F54A2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</w:t>
      </w:r>
      <w:r w:rsidRPr="002F54A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</w:t>
      </w:r>
      <w:r w:rsidRPr="002F54A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</w:t>
      </w:r>
      <w:r w:rsidRPr="002F54A2">
        <w:rPr>
          <w:sz w:val="28"/>
          <w:szCs w:val="28"/>
        </w:rPr>
        <w:t xml:space="preserve"> </w:t>
      </w:r>
      <w:r w:rsidR="00EA5C97">
        <w:rPr>
          <w:sz w:val="28"/>
          <w:szCs w:val="28"/>
        </w:rPr>
        <w:t xml:space="preserve">       </w:t>
      </w:r>
      <w:r w:rsidR="00CC1051">
        <w:rPr>
          <w:sz w:val="28"/>
          <w:szCs w:val="28"/>
        </w:rPr>
        <w:t xml:space="preserve">  </w:t>
      </w:r>
      <w:r w:rsidR="00EA5C97">
        <w:rPr>
          <w:sz w:val="28"/>
          <w:szCs w:val="28"/>
        </w:rPr>
        <w:t xml:space="preserve"> </w:t>
      </w:r>
      <w:r>
        <w:rPr>
          <w:sz w:val="28"/>
          <w:szCs w:val="28"/>
        </w:rPr>
        <w:t>И.Н. Гущин</w:t>
      </w:r>
    </w:p>
    <w:sectPr w:rsidR="009A7138" w:rsidSect="00192BDF">
      <w:pgSz w:w="11906" w:h="16838"/>
      <w:pgMar w:top="1135" w:right="70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4BC" w:rsidRDefault="008B54BC">
      <w:r>
        <w:separator/>
      </w:r>
    </w:p>
  </w:endnote>
  <w:endnote w:type="continuationSeparator" w:id="0">
    <w:p w:rsidR="008B54BC" w:rsidRDefault="008B5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4BC" w:rsidRDefault="008B54BC">
      <w:r>
        <w:separator/>
      </w:r>
    </w:p>
  </w:footnote>
  <w:footnote w:type="continuationSeparator" w:id="0">
    <w:p w:rsidR="008B54BC" w:rsidRDefault="008B5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2B30"/>
    <w:multiLevelType w:val="hybridMultilevel"/>
    <w:tmpl w:val="F8BAAAE4"/>
    <w:lvl w:ilvl="0" w:tplc="6E9CB2E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6D7659F"/>
    <w:multiLevelType w:val="hybridMultilevel"/>
    <w:tmpl w:val="B410734A"/>
    <w:lvl w:ilvl="0" w:tplc="800270D4">
      <w:start w:val="1"/>
      <w:numFmt w:val="decimal"/>
      <w:lvlText w:val="%1."/>
      <w:lvlJc w:val="left"/>
      <w:pPr>
        <w:ind w:left="174" w:hanging="54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0"/>
        <w:sz w:val="27"/>
        <w:szCs w:val="27"/>
        <w:lang w:val="ru-RU" w:eastAsia="en-US" w:bidi="ar-SA"/>
      </w:rPr>
    </w:lvl>
    <w:lvl w:ilvl="1" w:tplc="05583C5E">
      <w:numFmt w:val="bullet"/>
      <w:lvlText w:val="•"/>
      <w:lvlJc w:val="left"/>
      <w:pPr>
        <w:ind w:left="1196" w:hanging="547"/>
      </w:pPr>
      <w:rPr>
        <w:rFonts w:hint="default"/>
        <w:lang w:val="ru-RU" w:eastAsia="en-US" w:bidi="ar-SA"/>
      </w:rPr>
    </w:lvl>
    <w:lvl w:ilvl="2" w:tplc="6C8A5926">
      <w:numFmt w:val="bullet"/>
      <w:lvlText w:val="•"/>
      <w:lvlJc w:val="left"/>
      <w:pPr>
        <w:ind w:left="2213" w:hanging="547"/>
      </w:pPr>
      <w:rPr>
        <w:rFonts w:hint="default"/>
        <w:lang w:val="ru-RU" w:eastAsia="en-US" w:bidi="ar-SA"/>
      </w:rPr>
    </w:lvl>
    <w:lvl w:ilvl="3" w:tplc="65DE4D8A">
      <w:numFmt w:val="bullet"/>
      <w:lvlText w:val="•"/>
      <w:lvlJc w:val="left"/>
      <w:pPr>
        <w:ind w:left="3229" w:hanging="547"/>
      </w:pPr>
      <w:rPr>
        <w:rFonts w:hint="default"/>
        <w:lang w:val="ru-RU" w:eastAsia="en-US" w:bidi="ar-SA"/>
      </w:rPr>
    </w:lvl>
    <w:lvl w:ilvl="4" w:tplc="3A00929C">
      <w:numFmt w:val="bullet"/>
      <w:lvlText w:val="•"/>
      <w:lvlJc w:val="left"/>
      <w:pPr>
        <w:ind w:left="4246" w:hanging="547"/>
      </w:pPr>
      <w:rPr>
        <w:rFonts w:hint="default"/>
        <w:lang w:val="ru-RU" w:eastAsia="en-US" w:bidi="ar-SA"/>
      </w:rPr>
    </w:lvl>
    <w:lvl w:ilvl="5" w:tplc="EB0E0E0A">
      <w:numFmt w:val="bullet"/>
      <w:lvlText w:val="•"/>
      <w:lvlJc w:val="left"/>
      <w:pPr>
        <w:ind w:left="5263" w:hanging="547"/>
      </w:pPr>
      <w:rPr>
        <w:rFonts w:hint="default"/>
        <w:lang w:val="ru-RU" w:eastAsia="en-US" w:bidi="ar-SA"/>
      </w:rPr>
    </w:lvl>
    <w:lvl w:ilvl="6" w:tplc="1416F5F0">
      <w:numFmt w:val="bullet"/>
      <w:lvlText w:val="•"/>
      <w:lvlJc w:val="left"/>
      <w:pPr>
        <w:ind w:left="6279" w:hanging="547"/>
      </w:pPr>
      <w:rPr>
        <w:rFonts w:hint="default"/>
        <w:lang w:val="ru-RU" w:eastAsia="en-US" w:bidi="ar-SA"/>
      </w:rPr>
    </w:lvl>
    <w:lvl w:ilvl="7" w:tplc="8234A2EC">
      <w:numFmt w:val="bullet"/>
      <w:lvlText w:val="•"/>
      <w:lvlJc w:val="left"/>
      <w:pPr>
        <w:ind w:left="7296" w:hanging="547"/>
      </w:pPr>
      <w:rPr>
        <w:rFonts w:hint="default"/>
        <w:lang w:val="ru-RU" w:eastAsia="en-US" w:bidi="ar-SA"/>
      </w:rPr>
    </w:lvl>
    <w:lvl w:ilvl="8" w:tplc="C2F2433A">
      <w:numFmt w:val="bullet"/>
      <w:lvlText w:val="•"/>
      <w:lvlJc w:val="left"/>
      <w:pPr>
        <w:ind w:left="8312" w:hanging="547"/>
      </w:pPr>
      <w:rPr>
        <w:rFonts w:hint="default"/>
        <w:lang w:val="ru-RU" w:eastAsia="en-US" w:bidi="ar-SA"/>
      </w:rPr>
    </w:lvl>
  </w:abstractNum>
  <w:abstractNum w:abstractNumId="2" w15:restartNumberingAfterBreak="0">
    <w:nsid w:val="1AF97D46"/>
    <w:multiLevelType w:val="hybridMultilevel"/>
    <w:tmpl w:val="58BCB094"/>
    <w:lvl w:ilvl="0" w:tplc="36A2590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6211B7"/>
    <w:multiLevelType w:val="hybridMultilevel"/>
    <w:tmpl w:val="B92A3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90887"/>
    <w:multiLevelType w:val="hybridMultilevel"/>
    <w:tmpl w:val="6616E1DA"/>
    <w:lvl w:ilvl="0" w:tplc="B86A45C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DF343B"/>
    <w:multiLevelType w:val="hybridMultilevel"/>
    <w:tmpl w:val="F0105428"/>
    <w:lvl w:ilvl="0" w:tplc="F2FE9D26">
      <w:start w:val="1"/>
      <w:numFmt w:val="decimal"/>
      <w:lvlText w:val="%1."/>
      <w:lvlJc w:val="left"/>
      <w:pPr>
        <w:ind w:left="88" w:hanging="307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-1"/>
        <w:w w:val="90"/>
        <w:sz w:val="28"/>
        <w:szCs w:val="28"/>
        <w:lang w:val="ru-RU" w:eastAsia="en-US" w:bidi="ar-SA"/>
      </w:rPr>
    </w:lvl>
    <w:lvl w:ilvl="1" w:tplc="225EDCA0">
      <w:numFmt w:val="bullet"/>
      <w:lvlText w:val="•"/>
      <w:lvlJc w:val="left"/>
      <w:pPr>
        <w:ind w:left="1106" w:hanging="307"/>
      </w:pPr>
      <w:rPr>
        <w:rFonts w:hint="default"/>
        <w:lang w:val="ru-RU" w:eastAsia="en-US" w:bidi="ar-SA"/>
      </w:rPr>
    </w:lvl>
    <w:lvl w:ilvl="2" w:tplc="701A1266">
      <w:numFmt w:val="bullet"/>
      <w:lvlText w:val="•"/>
      <w:lvlJc w:val="left"/>
      <w:pPr>
        <w:ind w:left="2133" w:hanging="307"/>
      </w:pPr>
      <w:rPr>
        <w:rFonts w:hint="default"/>
        <w:lang w:val="ru-RU" w:eastAsia="en-US" w:bidi="ar-SA"/>
      </w:rPr>
    </w:lvl>
    <w:lvl w:ilvl="3" w:tplc="549C49DE">
      <w:numFmt w:val="bullet"/>
      <w:lvlText w:val="•"/>
      <w:lvlJc w:val="left"/>
      <w:pPr>
        <w:ind w:left="3159" w:hanging="307"/>
      </w:pPr>
      <w:rPr>
        <w:rFonts w:hint="default"/>
        <w:lang w:val="ru-RU" w:eastAsia="en-US" w:bidi="ar-SA"/>
      </w:rPr>
    </w:lvl>
    <w:lvl w:ilvl="4" w:tplc="60D8A4D0">
      <w:numFmt w:val="bullet"/>
      <w:lvlText w:val="•"/>
      <w:lvlJc w:val="left"/>
      <w:pPr>
        <w:ind w:left="4186" w:hanging="307"/>
      </w:pPr>
      <w:rPr>
        <w:rFonts w:hint="default"/>
        <w:lang w:val="ru-RU" w:eastAsia="en-US" w:bidi="ar-SA"/>
      </w:rPr>
    </w:lvl>
    <w:lvl w:ilvl="5" w:tplc="410E4416">
      <w:numFmt w:val="bullet"/>
      <w:lvlText w:val="•"/>
      <w:lvlJc w:val="left"/>
      <w:pPr>
        <w:ind w:left="5213" w:hanging="307"/>
      </w:pPr>
      <w:rPr>
        <w:rFonts w:hint="default"/>
        <w:lang w:val="ru-RU" w:eastAsia="en-US" w:bidi="ar-SA"/>
      </w:rPr>
    </w:lvl>
    <w:lvl w:ilvl="6" w:tplc="68645EC6">
      <w:numFmt w:val="bullet"/>
      <w:lvlText w:val="•"/>
      <w:lvlJc w:val="left"/>
      <w:pPr>
        <w:ind w:left="6239" w:hanging="307"/>
      </w:pPr>
      <w:rPr>
        <w:rFonts w:hint="default"/>
        <w:lang w:val="ru-RU" w:eastAsia="en-US" w:bidi="ar-SA"/>
      </w:rPr>
    </w:lvl>
    <w:lvl w:ilvl="7" w:tplc="567C4F46">
      <w:numFmt w:val="bullet"/>
      <w:lvlText w:val="•"/>
      <w:lvlJc w:val="left"/>
      <w:pPr>
        <w:ind w:left="7266" w:hanging="307"/>
      </w:pPr>
      <w:rPr>
        <w:rFonts w:hint="default"/>
        <w:lang w:val="ru-RU" w:eastAsia="en-US" w:bidi="ar-SA"/>
      </w:rPr>
    </w:lvl>
    <w:lvl w:ilvl="8" w:tplc="B096E6A0">
      <w:numFmt w:val="bullet"/>
      <w:lvlText w:val="•"/>
      <w:lvlJc w:val="left"/>
      <w:pPr>
        <w:ind w:left="8292" w:hanging="307"/>
      </w:pPr>
      <w:rPr>
        <w:rFonts w:hint="default"/>
        <w:lang w:val="ru-RU" w:eastAsia="en-US" w:bidi="ar-SA"/>
      </w:rPr>
    </w:lvl>
  </w:abstractNum>
  <w:abstractNum w:abstractNumId="6" w15:restartNumberingAfterBreak="0">
    <w:nsid w:val="3EAD3172"/>
    <w:multiLevelType w:val="hybridMultilevel"/>
    <w:tmpl w:val="D1704038"/>
    <w:lvl w:ilvl="0" w:tplc="E4FC369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3D5722E"/>
    <w:multiLevelType w:val="hybridMultilevel"/>
    <w:tmpl w:val="637C2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4148B"/>
    <w:multiLevelType w:val="hybridMultilevel"/>
    <w:tmpl w:val="BDACEECC"/>
    <w:lvl w:ilvl="0" w:tplc="D7545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B53E7"/>
    <w:multiLevelType w:val="hybridMultilevel"/>
    <w:tmpl w:val="8DC65724"/>
    <w:lvl w:ilvl="0" w:tplc="7750A4FC">
      <w:start w:val="1"/>
      <w:numFmt w:val="decimal"/>
      <w:lvlText w:val="%1."/>
      <w:lvlJc w:val="left"/>
      <w:pPr>
        <w:ind w:left="1573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873"/>
    <w:rsid w:val="00005E5D"/>
    <w:rsid w:val="000101CD"/>
    <w:rsid w:val="000175C6"/>
    <w:rsid w:val="00024B1D"/>
    <w:rsid w:val="00037ABF"/>
    <w:rsid w:val="00040280"/>
    <w:rsid w:val="00043EC1"/>
    <w:rsid w:val="00047E88"/>
    <w:rsid w:val="0006143B"/>
    <w:rsid w:val="000717D9"/>
    <w:rsid w:val="00073DBF"/>
    <w:rsid w:val="00076083"/>
    <w:rsid w:val="000773F2"/>
    <w:rsid w:val="000A2EF5"/>
    <w:rsid w:val="000A483A"/>
    <w:rsid w:val="000A7138"/>
    <w:rsid w:val="000B1E94"/>
    <w:rsid w:val="000B4D78"/>
    <w:rsid w:val="000B5338"/>
    <w:rsid w:val="000B69A2"/>
    <w:rsid w:val="000D081C"/>
    <w:rsid w:val="000D0BBC"/>
    <w:rsid w:val="000D2951"/>
    <w:rsid w:val="000D2CF6"/>
    <w:rsid w:val="000D68E3"/>
    <w:rsid w:val="000E134A"/>
    <w:rsid w:val="000E7F69"/>
    <w:rsid w:val="000F1C63"/>
    <w:rsid w:val="000F2263"/>
    <w:rsid w:val="00101B5E"/>
    <w:rsid w:val="001165F9"/>
    <w:rsid w:val="00130082"/>
    <w:rsid w:val="001318DC"/>
    <w:rsid w:val="00133722"/>
    <w:rsid w:val="001358D3"/>
    <w:rsid w:val="001367B3"/>
    <w:rsid w:val="00147CDD"/>
    <w:rsid w:val="001500BE"/>
    <w:rsid w:val="00154B3F"/>
    <w:rsid w:val="00156D57"/>
    <w:rsid w:val="001571D7"/>
    <w:rsid w:val="001602BF"/>
    <w:rsid w:val="00160481"/>
    <w:rsid w:val="00167E61"/>
    <w:rsid w:val="001741F8"/>
    <w:rsid w:val="0017570D"/>
    <w:rsid w:val="00185F7B"/>
    <w:rsid w:val="00192BDF"/>
    <w:rsid w:val="001958FA"/>
    <w:rsid w:val="001A7BA4"/>
    <w:rsid w:val="001B0413"/>
    <w:rsid w:val="001B76C9"/>
    <w:rsid w:val="001C3B96"/>
    <w:rsid w:val="001C593B"/>
    <w:rsid w:val="001D2509"/>
    <w:rsid w:val="001D6B37"/>
    <w:rsid w:val="001E1262"/>
    <w:rsid w:val="001E1D14"/>
    <w:rsid w:val="001E67FD"/>
    <w:rsid w:val="001E737E"/>
    <w:rsid w:val="001F249F"/>
    <w:rsid w:val="00200AA0"/>
    <w:rsid w:val="0020122C"/>
    <w:rsid w:val="00211872"/>
    <w:rsid w:val="0021640E"/>
    <w:rsid w:val="0021707D"/>
    <w:rsid w:val="0022184A"/>
    <w:rsid w:val="002252C4"/>
    <w:rsid w:val="00232A59"/>
    <w:rsid w:val="00241104"/>
    <w:rsid w:val="00245F3B"/>
    <w:rsid w:val="00250192"/>
    <w:rsid w:val="00250761"/>
    <w:rsid w:val="00254E61"/>
    <w:rsid w:val="00255525"/>
    <w:rsid w:val="00256552"/>
    <w:rsid w:val="0025710D"/>
    <w:rsid w:val="00261EC8"/>
    <w:rsid w:val="002628E1"/>
    <w:rsid w:val="00262C78"/>
    <w:rsid w:val="00266DA7"/>
    <w:rsid w:val="00273014"/>
    <w:rsid w:val="00281663"/>
    <w:rsid w:val="00284047"/>
    <w:rsid w:val="00290946"/>
    <w:rsid w:val="002968E1"/>
    <w:rsid w:val="002A0674"/>
    <w:rsid w:val="002A08F4"/>
    <w:rsid w:val="002A209B"/>
    <w:rsid w:val="002A540E"/>
    <w:rsid w:val="002B1848"/>
    <w:rsid w:val="002B64B8"/>
    <w:rsid w:val="002C63D3"/>
    <w:rsid w:val="002E1E07"/>
    <w:rsid w:val="002E5F95"/>
    <w:rsid w:val="002F02D7"/>
    <w:rsid w:val="002F4A29"/>
    <w:rsid w:val="002F4F60"/>
    <w:rsid w:val="00302D51"/>
    <w:rsid w:val="00304360"/>
    <w:rsid w:val="003138C1"/>
    <w:rsid w:val="00314069"/>
    <w:rsid w:val="00332617"/>
    <w:rsid w:val="003443D5"/>
    <w:rsid w:val="00374004"/>
    <w:rsid w:val="003760CF"/>
    <w:rsid w:val="003762F4"/>
    <w:rsid w:val="003803DE"/>
    <w:rsid w:val="00382B6A"/>
    <w:rsid w:val="00391C98"/>
    <w:rsid w:val="00394379"/>
    <w:rsid w:val="003946B7"/>
    <w:rsid w:val="003A12FA"/>
    <w:rsid w:val="003A1E52"/>
    <w:rsid w:val="003A449C"/>
    <w:rsid w:val="003A5790"/>
    <w:rsid w:val="003B0081"/>
    <w:rsid w:val="003B2787"/>
    <w:rsid w:val="003B501E"/>
    <w:rsid w:val="003C12C4"/>
    <w:rsid w:val="003D2B69"/>
    <w:rsid w:val="003D7E8B"/>
    <w:rsid w:val="003F5907"/>
    <w:rsid w:val="00401741"/>
    <w:rsid w:val="00407012"/>
    <w:rsid w:val="0041458F"/>
    <w:rsid w:val="0041483A"/>
    <w:rsid w:val="00415125"/>
    <w:rsid w:val="00421E7F"/>
    <w:rsid w:val="00422E17"/>
    <w:rsid w:val="00424D8F"/>
    <w:rsid w:val="004261ED"/>
    <w:rsid w:val="00436B0C"/>
    <w:rsid w:val="004375A6"/>
    <w:rsid w:val="004378DF"/>
    <w:rsid w:val="004540C3"/>
    <w:rsid w:val="0045553C"/>
    <w:rsid w:val="004563F8"/>
    <w:rsid w:val="00471CF3"/>
    <w:rsid w:val="00473544"/>
    <w:rsid w:val="004808E9"/>
    <w:rsid w:val="00485AE6"/>
    <w:rsid w:val="004935A3"/>
    <w:rsid w:val="00493C5A"/>
    <w:rsid w:val="004956D0"/>
    <w:rsid w:val="004A4479"/>
    <w:rsid w:val="004A7AC5"/>
    <w:rsid w:val="004B2DB8"/>
    <w:rsid w:val="004B54B5"/>
    <w:rsid w:val="004C0920"/>
    <w:rsid w:val="004C0D1B"/>
    <w:rsid w:val="004D3F40"/>
    <w:rsid w:val="004D642C"/>
    <w:rsid w:val="004E2915"/>
    <w:rsid w:val="004E3C9F"/>
    <w:rsid w:val="004E3CC1"/>
    <w:rsid w:val="004F255B"/>
    <w:rsid w:val="00502DFD"/>
    <w:rsid w:val="00503A80"/>
    <w:rsid w:val="00504C05"/>
    <w:rsid w:val="00512FEB"/>
    <w:rsid w:val="00513405"/>
    <w:rsid w:val="005136FB"/>
    <w:rsid w:val="0052385B"/>
    <w:rsid w:val="0052501F"/>
    <w:rsid w:val="00525119"/>
    <w:rsid w:val="00541AA2"/>
    <w:rsid w:val="00541B6D"/>
    <w:rsid w:val="0054222D"/>
    <w:rsid w:val="00550156"/>
    <w:rsid w:val="00553697"/>
    <w:rsid w:val="005610FE"/>
    <w:rsid w:val="005642D2"/>
    <w:rsid w:val="00564BDE"/>
    <w:rsid w:val="0056601F"/>
    <w:rsid w:val="005709C8"/>
    <w:rsid w:val="00571ACD"/>
    <w:rsid w:val="00576A6E"/>
    <w:rsid w:val="005826F2"/>
    <w:rsid w:val="0058274C"/>
    <w:rsid w:val="00583897"/>
    <w:rsid w:val="00587B11"/>
    <w:rsid w:val="00593032"/>
    <w:rsid w:val="00595F17"/>
    <w:rsid w:val="005A739A"/>
    <w:rsid w:val="005B2E62"/>
    <w:rsid w:val="005B3EC7"/>
    <w:rsid w:val="005B4DB0"/>
    <w:rsid w:val="005B75C9"/>
    <w:rsid w:val="005C2945"/>
    <w:rsid w:val="005D013C"/>
    <w:rsid w:val="005D3F40"/>
    <w:rsid w:val="005D61D1"/>
    <w:rsid w:val="005D6BFD"/>
    <w:rsid w:val="005E0E1C"/>
    <w:rsid w:val="005E1AA2"/>
    <w:rsid w:val="005F368D"/>
    <w:rsid w:val="005F6CAD"/>
    <w:rsid w:val="00600D4F"/>
    <w:rsid w:val="006012E3"/>
    <w:rsid w:val="006047F5"/>
    <w:rsid w:val="00605F3D"/>
    <w:rsid w:val="006106B4"/>
    <w:rsid w:val="0061101B"/>
    <w:rsid w:val="00612199"/>
    <w:rsid w:val="00616F71"/>
    <w:rsid w:val="0062212D"/>
    <w:rsid w:val="00622B12"/>
    <w:rsid w:val="00623773"/>
    <w:rsid w:val="006307FB"/>
    <w:rsid w:val="006319FB"/>
    <w:rsid w:val="00642C0A"/>
    <w:rsid w:val="006468A7"/>
    <w:rsid w:val="00654A0C"/>
    <w:rsid w:val="00655760"/>
    <w:rsid w:val="00657876"/>
    <w:rsid w:val="00663995"/>
    <w:rsid w:val="00686C73"/>
    <w:rsid w:val="00692834"/>
    <w:rsid w:val="00693F48"/>
    <w:rsid w:val="00696569"/>
    <w:rsid w:val="006A2440"/>
    <w:rsid w:val="006A785A"/>
    <w:rsid w:val="006B1ABA"/>
    <w:rsid w:val="006B20A4"/>
    <w:rsid w:val="006B45EA"/>
    <w:rsid w:val="006C2C12"/>
    <w:rsid w:val="006C567B"/>
    <w:rsid w:val="006D188E"/>
    <w:rsid w:val="006E6D25"/>
    <w:rsid w:val="006E6F60"/>
    <w:rsid w:val="006E7BBB"/>
    <w:rsid w:val="006F1020"/>
    <w:rsid w:val="006F4E08"/>
    <w:rsid w:val="006F4F44"/>
    <w:rsid w:val="00710428"/>
    <w:rsid w:val="00714F61"/>
    <w:rsid w:val="00721BD3"/>
    <w:rsid w:val="00724C2A"/>
    <w:rsid w:val="007260F4"/>
    <w:rsid w:val="00727208"/>
    <w:rsid w:val="00727BEA"/>
    <w:rsid w:val="00732141"/>
    <w:rsid w:val="007356B7"/>
    <w:rsid w:val="00746046"/>
    <w:rsid w:val="00756D4F"/>
    <w:rsid w:val="00757E7B"/>
    <w:rsid w:val="00761C5D"/>
    <w:rsid w:val="00764C9C"/>
    <w:rsid w:val="00776C07"/>
    <w:rsid w:val="007803D0"/>
    <w:rsid w:val="007843F9"/>
    <w:rsid w:val="00791FF5"/>
    <w:rsid w:val="00796116"/>
    <w:rsid w:val="00796DA4"/>
    <w:rsid w:val="00796F4F"/>
    <w:rsid w:val="007A0ECE"/>
    <w:rsid w:val="007A1220"/>
    <w:rsid w:val="007A61F2"/>
    <w:rsid w:val="007A7B5A"/>
    <w:rsid w:val="007B4908"/>
    <w:rsid w:val="007B5054"/>
    <w:rsid w:val="007B70B4"/>
    <w:rsid w:val="007C3D3D"/>
    <w:rsid w:val="007D1BF9"/>
    <w:rsid w:val="007D3865"/>
    <w:rsid w:val="007D41AA"/>
    <w:rsid w:val="007D7294"/>
    <w:rsid w:val="007E16A6"/>
    <w:rsid w:val="007E378E"/>
    <w:rsid w:val="007E3B02"/>
    <w:rsid w:val="007E4778"/>
    <w:rsid w:val="007E4EBC"/>
    <w:rsid w:val="007E676B"/>
    <w:rsid w:val="007E6985"/>
    <w:rsid w:val="007F411D"/>
    <w:rsid w:val="007F758A"/>
    <w:rsid w:val="00802553"/>
    <w:rsid w:val="00803654"/>
    <w:rsid w:val="00826316"/>
    <w:rsid w:val="00842C17"/>
    <w:rsid w:val="00854890"/>
    <w:rsid w:val="00854B2A"/>
    <w:rsid w:val="008552F9"/>
    <w:rsid w:val="00867F55"/>
    <w:rsid w:val="008715AA"/>
    <w:rsid w:val="00871D9C"/>
    <w:rsid w:val="00877054"/>
    <w:rsid w:val="00880171"/>
    <w:rsid w:val="00884933"/>
    <w:rsid w:val="00890E16"/>
    <w:rsid w:val="00891884"/>
    <w:rsid w:val="00892788"/>
    <w:rsid w:val="00893A12"/>
    <w:rsid w:val="00896BDD"/>
    <w:rsid w:val="008A4A84"/>
    <w:rsid w:val="008B3B0B"/>
    <w:rsid w:val="008B4275"/>
    <w:rsid w:val="008B54BC"/>
    <w:rsid w:val="008C3BF8"/>
    <w:rsid w:val="008C7CF4"/>
    <w:rsid w:val="008D4EE1"/>
    <w:rsid w:val="008E35D7"/>
    <w:rsid w:val="00905227"/>
    <w:rsid w:val="00911945"/>
    <w:rsid w:val="00913256"/>
    <w:rsid w:val="00913A49"/>
    <w:rsid w:val="009143DD"/>
    <w:rsid w:val="0092181B"/>
    <w:rsid w:val="009242EB"/>
    <w:rsid w:val="00925AC3"/>
    <w:rsid w:val="00927CA8"/>
    <w:rsid w:val="00935F86"/>
    <w:rsid w:val="00940D20"/>
    <w:rsid w:val="00946424"/>
    <w:rsid w:val="00947AF0"/>
    <w:rsid w:val="00952A23"/>
    <w:rsid w:val="0095471A"/>
    <w:rsid w:val="009554A6"/>
    <w:rsid w:val="00964B13"/>
    <w:rsid w:val="009669B8"/>
    <w:rsid w:val="00967275"/>
    <w:rsid w:val="0097302F"/>
    <w:rsid w:val="00974FFB"/>
    <w:rsid w:val="00982517"/>
    <w:rsid w:val="00983943"/>
    <w:rsid w:val="009871EF"/>
    <w:rsid w:val="00997CD2"/>
    <w:rsid w:val="009A41AD"/>
    <w:rsid w:val="009A5359"/>
    <w:rsid w:val="009A7138"/>
    <w:rsid w:val="009A729A"/>
    <w:rsid w:val="009B0603"/>
    <w:rsid w:val="009B5EDF"/>
    <w:rsid w:val="009D4063"/>
    <w:rsid w:val="009E51AD"/>
    <w:rsid w:val="009F0047"/>
    <w:rsid w:val="00A06943"/>
    <w:rsid w:val="00A10049"/>
    <w:rsid w:val="00A105BC"/>
    <w:rsid w:val="00A10B2F"/>
    <w:rsid w:val="00A122B3"/>
    <w:rsid w:val="00A16F31"/>
    <w:rsid w:val="00A253A8"/>
    <w:rsid w:val="00A2603D"/>
    <w:rsid w:val="00A265F7"/>
    <w:rsid w:val="00A27371"/>
    <w:rsid w:val="00A36D37"/>
    <w:rsid w:val="00A40657"/>
    <w:rsid w:val="00A51ED6"/>
    <w:rsid w:val="00A54473"/>
    <w:rsid w:val="00A60822"/>
    <w:rsid w:val="00A61BFE"/>
    <w:rsid w:val="00A628D5"/>
    <w:rsid w:val="00A6347F"/>
    <w:rsid w:val="00A63C42"/>
    <w:rsid w:val="00A650E0"/>
    <w:rsid w:val="00A75E22"/>
    <w:rsid w:val="00A972EB"/>
    <w:rsid w:val="00AA1D84"/>
    <w:rsid w:val="00AA4797"/>
    <w:rsid w:val="00AA6F6E"/>
    <w:rsid w:val="00AB72DC"/>
    <w:rsid w:val="00AC1CAC"/>
    <w:rsid w:val="00AC20A9"/>
    <w:rsid w:val="00AD0684"/>
    <w:rsid w:val="00AD1713"/>
    <w:rsid w:val="00AD7C59"/>
    <w:rsid w:val="00AE6CC0"/>
    <w:rsid w:val="00AE7F68"/>
    <w:rsid w:val="00AF1BBC"/>
    <w:rsid w:val="00B008D6"/>
    <w:rsid w:val="00B026A3"/>
    <w:rsid w:val="00B145AB"/>
    <w:rsid w:val="00B30B26"/>
    <w:rsid w:val="00B4165D"/>
    <w:rsid w:val="00B53911"/>
    <w:rsid w:val="00B64CD4"/>
    <w:rsid w:val="00B65012"/>
    <w:rsid w:val="00B67A9B"/>
    <w:rsid w:val="00B73B39"/>
    <w:rsid w:val="00B811B9"/>
    <w:rsid w:val="00B84038"/>
    <w:rsid w:val="00B87E74"/>
    <w:rsid w:val="00B87F91"/>
    <w:rsid w:val="00B91A2B"/>
    <w:rsid w:val="00BA4B7F"/>
    <w:rsid w:val="00BB7C10"/>
    <w:rsid w:val="00BC6A9D"/>
    <w:rsid w:val="00BD799D"/>
    <w:rsid w:val="00BE0280"/>
    <w:rsid w:val="00BE11B0"/>
    <w:rsid w:val="00BE1205"/>
    <w:rsid w:val="00BE4038"/>
    <w:rsid w:val="00BF1F75"/>
    <w:rsid w:val="00BF2484"/>
    <w:rsid w:val="00BF3FAA"/>
    <w:rsid w:val="00BF79A4"/>
    <w:rsid w:val="00BF7EA3"/>
    <w:rsid w:val="00C0380D"/>
    <w:rsid w:val="00C03FB9"/>
    <w:rsid w:val="00C0555F"/>
    <w:rsid w:val="00C0676F"/>
    <w:rsid w:val="00C139EB"/>
    <w:rsid w:val="00C14620"/>
    <w:rsid w:val="00C22164"/>
    <w:rsid w:val="00C3047C"/>
    <w:rsid w:val="00C33E84"/>
    <w:rsid w:val="00C53B23"/>
    <w:rsid w:val="00C601E7"/>
    <w:rsid w:val="00C614EB"/>
    <w:rsid w:val="00C61FE7"/>
    <w:rsid w:val="00C674F2"/>
    <w:rsid w:val="00C7003C"/>
    <w:rsid w:val="00C71886"/>
    <w:rsid w:val="00C73F6C"/>
    <w:rsid w:val="00C7580A"/>
    <w:rsid w:val="00C76874"/>
    <w:rsid w:val="00C90465"/>
    <w:rsid w:val="00C914CD"/>
    <w:rsid w:val="00C9792A"/>
    <w:rsid w:val="00CA4C5E"/>
    <w:rsid w:val="00CA7296"/>
    <w:rsid w:val="00CB1729"/>
    <w:rsid w:val="00CB1AD7"/>
    <w:rsid w:val="00CC1051"/>
    <w:rsid w:val="00CD1FE3"/>
    <w:rsid w:val="00CD4727"/>
    <w:rsid w:val="00CE5E0F"/>
    <w:rsid w:val="00CF04C0"/>
    <w:rsid w:val="00CF1DDE"/>
    <w:rsid w:val="00D01D0B"/>
    <w:rsid w:val="00D059FC"/>
    <w:rsid w:val="00D112B1"/>
    <w:rsid w:val="00D248B7"/>
    <w:rsid w:val="00D27D7B"/>
    <w:rsid w:val="00D30027"/>
    <w:rsid w:val="00D32A55"/>
    <w:rsid w:val="00D43B67"/>
    <w:rsid w:val="00D44F76"/>
    <w:rsid w:val="00D4583F"/>
    <w:rsid w:val="00D46FA0"/>
    <w:rsid w:val="00D650EA"/>
    <w:rsid w:val="00D675E8"/>
    <w:rsid w:val="00D84D06"/>
    <w:rsid w:val="00D84F57"/>
    <w:rsid w:val="00D9017D"/>
    <w:rsid w:val="00D94024"/>
    <w:rsid w:val="00DA03E1"/>
    <w:rsid w:val="00DA0547"/>
    <w:rsid w:val="00DC0FFB"/>
    <w:rsid w:val="00DC3BAB"/>
    <w:rsid w:val="00DC6B18"/>
    <w:rsid w:val="00DC6C4B"/>
    <w:rsid w:val="00DD1E0F"/>
    <w:rsid w:val="00DD1ED2"/>
    <w:rsid w:val="00DD1F5D"/>
    <w:rsid w:val="00DE5BCC"/>
    <w:rsid w:val="00DF10E8"/>
    <w:rsid w:val="00E02D01"/>
    <w:rsid w:val="00E06868"/>
    <w:rsid w:val="00E1136C"/>
    <w:rsid w:val="00E223F9"/>
    <w:rsid w:val="00E2568D"/>
    <w:rsid w:val="00E26C3E"/>
    <w:rsid w:val="00E27458"/>
    <w:rsid w:val="00E35C53"/>
    <w:rsid w:val="00E37E1E"/>
    <w:rsid w:val="00E477C6"/>
    <w:rsid w:val="00E569BB"/>
    <w:rsid w:val="00E66AA2"/>
    <w:rsid w:val="00E80FE2"/>
    <w:rsid w:val="00E81DAD"/>
    <w:rsid w:val="00E90329"/>
    <w:rsid w:val="00E92020"/>
    <w:rsid w:val="00EA0D51"/>
    <w:rsid w:val="00EA5C97"/>
    <w:rsid w:val="00EB2AE4"/>
    <w:rsid w:val="00EB4FED"/>
    <w:rsid w:val="00EB581B"/>
    <w:rsid w:val="00EC4B4C"/>
    <w:rsid w:val="00ED0496"/>
    <w:rsid w:val="00ED38F3"/>
    <w:rsid w:val="00ED4DA7"/>
    <w:rsid w:val="00EE02D3"/>
    <w:rsid w:val="00EE440C"/>
    <w:rsid w:val="00EE59AB"/>
    <w:rsid w:val="00EE7109"/>
    <w:rsid w:val="00EF5F9B"/>
    <w:rsid w:val="00F00108"/>
    <w:rsid w:val="00F00D64"/>
    <w:rsid w:val="00F07377"/>
    <w:rsid w:val="00F10CEB"/>
    <w:rsid w:val="00F1709F"/>
    <w:rsid w:val="00F263CB"/>
    <w:rsid w:val="00F31CFA"/>
    <w:rsid w:val="00F378F3"/>
    <w:rsid w:val="00F40257"/>
    <w:rsid w:val="00F5163B"/>
    <w:rsid w:val="00F51A92"/>
    <w:rsid w:val="00F61A1C"/>
    <w:rsid w:val="00F73F3D"/>
    <w:rsid w:val="00F81077"/>
    <w:rsid w:val="00F86374"/>
    <w:rsid w:val="00F906C3"/>
    <w:rsid w:val="00F94F19"/>
    <w:rsid w:val="00F95208"/>
    <w:rsid w:val="00FA36AA"/>
    <w:rsid w:val="00FA3708"/>
    <w:rsid w:val="00FB3874"/>
    <w:rsid w:val="00FC263C"/>
    <w:rsid w:val="00FC5879"/>
    <w:rsid w:val="00FD0582"/>
    <w:rsid w:val="00FD081E"/>
    <w:rsid w:val="00FD48B7"/>
    <w:rsid w:val="00FD71AA"/>
    <w:rsid w:val="00FE0EF6"/>
    <w:rsid w:val="00FE2873"/>
    <w:rsid w:val="00FE7A03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D134B"/>
  <w15:docId w15:val="{941947C3-51D1-4F93-94AE-D5B11675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01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E2873"/>
    <w:rPr>
      <w:b/>
      <w:bCs/>
      <w:color w:val="26282F"/>
    </w:rPr>
  </w:style>
  <w:style w:type="character" w:styleId="a4">
    <w:name w:val="Hyperlink"/>
    <w:uiPriority w:val="99"/>
    <w:rsid w:val="00FE287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28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8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сновной текст Знак1"/>
    <w:link w:val="a7"/>
    <w:uiPriority w:val="99"/>
    <w:rsid w:val="007C3D3D"/>
    <w:rPr>
      <w:shd w:val="clear" w:color="auto" w:fill="FFFFFF"/>
    </w:rPr>
  </w:style>
  <w:style w:type="character" w:customStyle="1" w:styleId="10pt">
    <w:name w:val="Основной текст + 10 pt"/>
    <w:aliases w:val="Полужирный4"/>
    <w:uiPriority w:val="99"/>
    <w:rsid w:val="007C3D3D"/>
    <w:rPr>
      <w:b/>
      <w:bCs/>
      <w:sz w:val="20"/>
      <w:szCs w:val="20"/>
      <w:shd w:val="clear" w:color="auto" w:fill="FFFFFF"/>
    </w:rPr>
  </w:style>
  <w:style w:type="paragraph" w:styleId="a7">
    <w:name w:val="Body Text"/>
    <w:basedOn w:val="a"/>
    <w:link w:val="1"/>
    <w:uiPriority w:val="99"/>
    <w:rsid w:val="007C3D3D"/>
    <w:pPr>
      <w:widowControl w:val="0"/>
      <w:shd w:val="clear" w:color="auto" w:fill="FFFFFF"/>
      <w:autoSpaceDE/>
      <w:autoSpaceDN/>
      <w:spacing w:line="30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7C3D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3">
    <w:name w:val="Основной текст + 103"/>
    <w:aliases w:val="5 pt3"/>
    <w:uiPriority w:val="99"/>
    <w:rsid w:val="007C3D3D"/>
    <w:rPr>
      <w:rFonts w:ascii="Times New Roman" w:hAnsi="Times New Roman" w:cs="Times New Roman"/>
      <w:sz w:val="21"/>
      <w:szCs w:val="21"/>
      <w:u w:val="none"/>
      <w:shd w:val="clear" w:color="auto" w:fill="FFFFFF"/>
    </w:rPr>
  </w:style>
  <w:style w:type="paragraph" w:customStyle="1" w:styleId="ConsPlusNormal">
    <w:name w:val="ConsPlusNormal"/>
    <w:rsid w:val="007C3D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  <w:style w:type="paragraph" w:styleId="a9">
    <w:name w:val="caption"/>
    <w:basedOn w:val="a"/>
    <w:semiHidden/>
    <w:unhideWhenUsed/>
    <w:qFormat/>
    <w:rsid w:val="007C3D3D"/>
    <w:pPr>
      <w:autoSpaceDE/>
      <w:autoSpaceDN/>
      <w:jc w:val="center"/>
    </w:pPr>
    <w:rPr>
      <w:b/>
      <w:sz w:val="28"/>
    </w:rPr>
  </w:style>
  <w:style w:type="character" w:customStyle="1" w:styleId="FontStyle81">
    <w:name w:val="Font Style81"/>
    <w:uiPriority w:val="99"/>
    <w:rsid w:val="007C3D3D"/>
    <w:rPr>
      <w:rFonts w:ascii="Times New Roman" w:hAnsi="Times New Roman" w:cs="Times New Roman" w:hint="default"/>
      <w:sz w:val="26"/>
      <w:szCs w:val="26"/>
    </w:rPr>
  </w:style>
  <w:style w:type="paragraph" w:styleId="aa">
    <w:name w:val="header"/>
    <w:basedOn w:val="a"/>
    <w:link w:val="ab"/>
    <w:rsid w:val="00B64CD4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B64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64CD4"/>
  </w:style>
  <w:style w:type="paragraph" w:customStyle="1" w:styleId="Noeeu1">
    <w:name w:val="Noeeu1"/>
    <w:basedOn w:val="a"/>
    <w:rsid w:val="00C0555F"/>
    <w:pPr>
      <w:autoSpaceDE/>
      <w:autoSpaceDN/>
      <w:spacing w:line="288" w:lineRule="auto"/>
    </w:pPr>
    <w:rPr>
      <w:sz w:val="28"/>
    </w:rPr>
  </w:style>
  <w:style w:type="paragraph" w:styleId="ad">
    <w:name w:val="List Paragraph"/>
    <w:basedOn w:val="a"/>
    <w:uiPriority w:val="1"/>
    <w:qFormat/>
    <w:rsid w:val="00947AF0"/>
    <w:pPr>
      <w:ind w:left="720"/>
      <w:contextualSpacing/>
    </w:pPr>
  </w:style>
  <w:style w:type="paragraph" w:customStyle="1" w:styleId="ConsPlusNonformat">
    <w:name w:val="ConsPlusNonformat"/>
    <w:rsid w:val="00947A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rsid w:val="00A63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4540C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540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4956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363&amp;n=163072&amp;dst=1000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363&amp;n=1772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0B4AA-7CC3-4E25-AB19-D045C74AC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культуры Республики Татарстан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Резеда Ахкамовна</dc:creator>
  <cp:lastModifiedBy>Словцова Анжела Олеговна</cp:lastModifiedBy>
  <cp:revision>3</cp:revision>
  <cp:lastPrinted>2026-05-05T12:55:00Z</cp:lastPrinted>
  <dcterms:created xsi:type="dcterms:W3CDTF">2026-05-20T13:08:00Z</dcterms:created>
  <dcterms:modified xsi:type="dcterms:W3CDTF">2026-08-28T08:38:00Z</dcterms:modified>
</cp:coreProperties>
</file>