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F42" w:rsidRDefault="00F77101" w:rsidP="008D2F42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55880</wp:posOffset>
                </wp:positionV>
                <wp:extent cx="6383655" cy="2053590"/>
                <wp:effectExtent l="0" t="0" r="0" b="0"/>
                <wp:wrapNone/>
                <wp:docPr id="1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655" cy="2053590"/>
                          <a:chOff x="1000" y="1043"/>
                          <a:chExt cx="10310" cy="3413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6B778F" w:rsidRPr="001A7985" w:rsidRDefault="006B778F" w:rsidP="008D2F42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64982" w:rsidRDefault="006B778F" w:rsidP="008D2F42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6B778F" w:rsidRPr="001A7985" w:rsidRDefault="006B778F" w:rsidP="008D2F42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C02C9" w:rsidRDefault="006B778F" w:rsidP="008D2F42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>
                                      <wp:extent cx="967740" cy="935355"/>
                                      <wp:effectExtent l="0" t="0" r="3810" b="0"/>
                                      <wp:docPr id="11" name="Рисунок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778F" w:rsidRPr="001A7985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 __________</w:t>
                              </w:r>
                            </w:p>
                            <w:p w:rsidR="006B778F" w:rsidRPr="001A7985" w:rsidRDefault="006B778F" w:rsidP="008D2F42">
                              <w:pPr>
                                <w:rPr>
                                  <w:sz w:val="28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                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6B778F" w:rsidRPr="001A7985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>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:rsidR="006B778F" w:rsidRPr="00EF794F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  <w:p w:rsidR="006E794C" w:rsidRDefault="006E794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-7.65pt;margin-top:4.4pt;width:502.65pt;height:161.7pt;z-index:251658240" coordorigin="1000,1043" coordsize="10310,3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6B778F" w:rsidRPr="001A7985" w:rsidRDefault="006B778F" w:rsidP="008D2F42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:rsidR="006B778F" w:rsidRPr="00464982" w:rsidRDefault="006B778F" w:rsidP="008D2F42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6B778F" w:rsidRPr="001A7985" w:rsidRDefault="006B778F" w:rsidP="008D2F42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:rsidR="006B778F" w:rsidRPr="004C02C9" w:rsidRDefault="006B778F" w:rsidP="008D2F42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>
                                <wp:extent cx="967740" cy="935355"/>
                                <wp:effectExtent l="0" t="0" r="3810" b="0"/>
                                <wp:docPr id="11" name="Рисунок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6B778F" w:rsidRPr="001A7985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 __________</w:t>
                        </w:r>
                      </w:p>
                      <w:p w:rsidR="006B778F" w:rsidRPr="001A7985" w:rsidRDefault="006B778F" w:rsidP="008D2F42">
                        <w:pPr>
                          <w:rPr>
                            <w:sz w:val="28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                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6B778F" w:rsidRPr="001A7985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 w:rsidRPr="001A7985">
                          <w:rPr>
                            <w:noProof/>
                            <w:sz w:val="28"/>
                          </w:rPr>
                          <w:t>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:rsidR="006B778F" w:rsidRPr="00EF794F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  <w:p w:rsidR="006E794C" w:rsidRDefault="006E794C"/>
                    </w:txbxContent>
                  </v:textbox>
                </v:shape>
              </v:group>
            </w:pict>
          </mc:Fallback>
        </mc:AlternateContent>
      </w:r>
    </w:p>
    <w:p w:rsidR="004555FF" w:rsidRDefault="004555FF" w:rsidP="008D2F42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rPr>
          <w:b/>
          <w:noProof/>
        </w:rPr>
      </w:pPr>
    </w:p>
    <w:p w:rsidR="00E22A77" w:rsidRDefault="00E22A77" w:rsidP="00E22A77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:rsidR="00E22A77" w:rsidRPr="00E05FE7" w:rsidRDefault="00E22A77" w:rsidP="00E22A77">
      <w:pPr>
        <w:jc w:val="center"/>
        <w:rPr>
          <w:b/>
          <w:noProof/>
          <w:sz w:val="28"/>
        </w:rPr>
      </w:pPr>
    </w:p>
    <w:p w:rsidR="00E22A77" w:rsidRDefault="00F77101" w:rsidP="00E22A77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>
                <wp:extent cx="6411595" cy="866775"/>
                <wp:effectExtent l="0" t="0" r="2540" b="1905"/>
                <wp:docPr id="2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D3E89F9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8D2F42" w:rsidRDefault="008D2F42" w:rsidP="00081B16">
      <w:pPr>
        <w:pStyle w:val="2"/>
        <w:jc w:val="center"/>
        <w:rPr>
          <w:b/>
          <w:sz w:val="28"/>
        </w:rPr>
      </w:pPr>
    </w:p>
    <w:p w:rsidR="005F6D34" w:rsidRDefault="005F6D34" w:rsidP="00E77E78">
      <w:pPr>
        <w:ind w:right="4677"/>
        <w:rPr>
          <w:sz w:val="28"/>
          <w:szCs w:val="28"/>
        </w:rPr>
      </w:pPr>
    </w:p>
    <w:p w:rsidR="00CD4B40" w:rsidRDefault="00DC3B3D" w:rsidP="00825D5A">
      <w:pPr>
        <w:ind w:right="4677"/>
        <w:rPr>
          <w:sz w:val="28"/>
          <w:szCs w:val="28"/>
        </w:rPr>
      </w:pPr>
      <w:r w:rsidRPr="00E77E78">
        <w:rPr>
          <w:sz w:val="28"/>
          <w:szCs w:val="28"/>
        </w:rPr>
        <w:t xml:space="preserve">О </w:t>
      </w:r>
      <w:r w:rsidR="00E77E78" w:rsidRPr="00E77E78">
        <w:rPr>
          <w:sz w:val="28"/>
          <w:szCs w:val="28"/>
        </w:rPr>
        <w:t xml:space="preserve">внесении изменений в приказ </w:t>
      </w:r>
      <w:r w:rsidR="002C5F35" w:rsidRPr="00E93FE8">
        <w:rPr>
          <w:sz w:val="28"/>
          <w:szCs w:val="28"/>
        </w:rPr>
        <w:t>Министерства строительства, архитектуры и жилищно-коммунального хозяйства Республики Татарстан от 21.08.2012 № 132/о «Об утверждении нормативов потребления коммунальной услуги по отоплению многоквартирных и жилых домов с централизованными системами теплоснабжения для муниципальных районов (городов) Республики Татарстан»</w:t>
      </w:r>
    </w:p>
    <w:p w:rsidR="00825D5A" w:rsidRDefault="00825D5A" w:rsidP="00825D5A">
      <w:pPr>
        <w:ind w:right="4677"/>
        <w:rPr>
          <w:sz w:val="28"/>
          <w:szCs w:val="28"/>
        </w:rPr>
      </w:pPr>
    </w:p>
    <w:p w:rsidR="00825D5A" w:rsidRDefault="00825D5A" w:rsidP="00EF7F9B">
      <w:pPr>
        <w:ind w:right="4677" w:firstLine="709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5F6D34" w:rsidRDefault="005F6D34" w:rsidP="00CD4B40">
      <w:pPr>
        <w:ind w:right="4536"/>
        <w:rPr>
          <w:sz w:val="28"/>
          <w:szCs w:val="28"/>
        </w:rPr>
      </w:pPr>
    </w:p>
    <w:p w:rsidR="00D90301" w:rsidRDefault="00D90301" w:rsidP="00F07346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eastAsiaTheme="minorHAnsi"/>
          <w:sz w:val="28"/>
          <w:szCs w:val="28"/>
          <w:lang w:eastAsia="en-US"/>
        </w:rPr>
      </w:pPr>
      <w:r w:rsidRPr="00787CC8">
        <w:rPr>
          <w:rFonts w:eastAsiaTheme="minorHAnsi"/>
          <w:sz w:val="28"/>
          <w:szCs w:val="28"/>
          <w:lang w:eastAsia="en-US"/>
        </w:rPr>
        <w:t xml:space="preserve">Внести в приказ Министерства строительства, архитектуры и жилищно-коммунального хозяйства Республики Татарстан от </w:t>
      </w:r>
      <w:r w:rsidR="002C5F35" w:rsidRPr="00E93FE8">
        <w:rPr>
          <w:sz w:val="28"/>
          <w:szCs w:val="28"/>
        </w:rPr>
        <w:t xml:space="preserve">21.08.2012 </w:t>
      </w:r>
      <w:r w:rsidR="002C5F35">
        <w:rPr>
          <w:sz w:val="28"/>
          <w:szCs w:val="28"/>
        </w:rPr>
        <w:t xml:space="preserve">                      </w:t>
      </w:r>
      <w:r w:rsidR="002C5F35" w:rsidRPr="00E93FE8">
        <w:rPr>
          <w:sz w:val="28"/>
          <w:szCs w:val="28"/>
        </w:rPr>
        <w:t>№ 132/о «Об утверждении нормативов потребления коммунальной услуги по отоплению многоквартирных и жилых домов с централизованными системами теплоснабжения для муниципальных районов (городов) Республики Татарстан</w:t>
      </w:r>
      <w:r w:rsidR="002C5F35" w:rsidRPr="00787CC8">
        <w:rPr>
          <w:rFonts w:eastAsiaTheme="minorHAnsi"/>
          <w:sz w:val="28"/>
          <w:szCs w:val="28"/>
          <w:lang w:eastAsia="en-US"/>
        </w:rPr>
        <w:t xml:space="preserve"> </w:t>
      </w:r>
      <w:r w:rsidR="002C5F35">
        <w:rPr>
          <w:rFonts w:eastAsiaTheme="minorHAnsi"/>
          <w:sz w:val="28"/>
          <w:szCs w:val="28"/>
          <w:lang w:eastAsia="en-US"/>
        </w:rPr>
        <w:t xml:space="preserve"> </w:t>
      </w:r>
      <w:r w:rsidRPr="00787CC8">
        <w:rPr>
          <w:rFonts w:eastAsiaTheme="minorHAnsi"/>
          <w:sz w:val="28"/>
          <w:szCs w:val="28"/>
          <w:lang w:eastAsia="en-US"/>
        </w:rPr>
        <w:t xml:space="preserve">(с изменениями внесенными приказами Министерства строительства, архитектуры и жилищно-коммунального хозяйства Республики Татарстан  от 20.05.2013 № 62/о, </w:t>
      </w:r>
      <w:r w:rsidR="002C5F35">
        <w:rPr>
          <w:rFonts w:eastAsiaTheme="minorHAnsi"/>
          <w:sz w:val="28"/>
          <w:szCs w:val="28"/>
          <w:lang w:eastAsia="en-US"/>
        </w:rPr>
        <w:t>от 28.03.2019 №36/о</w:t>
      </w:r>
      <w:r w:rsidRPr="00787CC8">
        <w:rPr>
          <w:rFonts w:eastAsiaTheme="minorHAnsi"/>
          <w:sz w:val="28"/>
          <w:szCs w:val="28"/>
          <w:lang w:eastAsia="en-US"/>
        </w:rPr>
        <w:t>) следующ</w:t>
      </w:r>
      <w:r w:rsidR="00B6776A">
        <w:rPr>
          <w:rFonts w:eastAsiaTheme="minorHAnsi"/>
          <w:sz w:val="28"/>
          <w:szCs w:val="28"/>
          <w:lang w:eastAsia="en-US"/>
        </w:rPr>
        <w:t>ие</w:t>
      </w:r>
      <w:r w:rsidRPr="00787CC8">
        <w:rPr>
          <w:rFonts w:eastAsiaTheme="minorHAnsi"/>
          <w:sz w:val="28"/>
          <w:szCs w:val="28"/>
          <w:lang w:eastAsia="en-US"/>
        </w:rPr>
        <w:t xml:space="preserve"> изменени</w:t>
      </w:r>
      <w:r w:rsidR="00B6776A">
        <w:rPr>
          <w:rFonts w:eastAsiaTheme="minorHAnsi"/>
          <w:sz w:val="28"/>
          <w:szCs w:val="28"/>
          <w:lang w:eastAsia="en-US"/>
        </w:rPr>
        <w:t>я</w:t>
      </w:r>
      <w:r w:rsidRPr="00787CC8">
        <w:rPr>
          <w:rFonts w:eastAsiaTheme="minorHAnsi"/>
          <w:sz w:val="28"/>
          <w:szCs w:val="28"/>
          <w:lang w:eastAsia="en-US"/>
        </w:rPr>
        <w:t>:</w:t>
      </w:r>
    </w:p>
    <w:p w:rsidR="00B6776A" w:rsidRPr="00080EA4" w:rsidRDefault="00B6776A" w:rsidP="00B6776A">
      <w:pPr>
        <w:widowControl/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пункте </w:t>
      </w:r>
      <w:r w:rsidR="002C5F35">
        <w:rPr>
          <w:sz w:val="28"/>
          <w:szCs w:val="28"/>
        </w:rPr>
        <w:t>5</w:t>
      </w:r>
      <w:r>
        <w:rPr>
          <w:sz w:val="28"/>
          <w:szCs w:val="28"/>
        </w:rPr>
        <w:t xml:space="preserve"> слова «</w:t>
      </w:r>
      <w:proofErr w:type="spellStart"/>
      <w:r>
        <w:rPr>
          <w:rFonts w:eastAsiaTheme="minorHAnsi"/>
          <w:sz w:val="28"/>
          <w:szCs w:val="28"/>
          <w:lang w:eastAsia="en-US"/>
        </w:rPr>
        <w:t>А.М.Фролова</w:t>
      </w:r>
      <w:proofErr w:type="spellEnd"/>
      <w:r>
        <w:rPr>
          <w:rFonts w:eastAsiaTheme="minorHAnsi"/>
          <w:sz w:val="28"/>
          <w:szCs w:val="28"/>
          <w:lang w:eastAsia="en-US"/>
        </w:rPr>
        <w:t>» заменить словами «</w:t>
      </w:r>
      <w:proofErr w:type="spellStart"/>
      <w:r>
        <w:rPr>
          <w:rFonts w:eastAsiaTheme="minorHAnsi"/>
          <w:sz w:val="28"/>
          <w:szCs w:val="28"/>
          <w:lang w:eastAsia="en-US"/>
        </w:rPr>
        <w:t>Д.Ф.Шайдуллина</w:t>
      </w:r>
      <w:proofErr w:type="spellEnd"/>
      <w:r>
        <w:rPr>
          <w:rFonts w:eastAsiaTheme="minorHAnsi"/>
          <w:sz w:val="28"/>
          <w:szCs w:val="28"/>
          <w:lang w:eastAsia="en-US"/>
        </w:rPr>
        <w:t>»</w:t>
      </w:r>
      <w:r w:rsidR="00080EA4">
        <w:rPr>
          <w:rFonts w:eastAsiaTheme="minorHAnsi"/>
          <w:sz w:val="28"/>
          <w:szCs w:val="28"/>
          <w:lang w:eastAsia="en-US"/>
        </w:rPr>
        <w:t>;</w:t>
      </w:r>
    </w:p>
    <w:p w:rsidR="009B7341" w:rsidRPr="006A7B7A" w:rsidRDefault="009B7341" w:rsidP="009B734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7C21">
        <w:rPr>
          <w:sz w:val="28"/>
          <w:szCs w:val="28"/>
        </w:rPr>
        <w:t>н</w:t>
      </w:r>
      <w:r w:rsidR="00B52FDB">
        <w:rPr>
          <w:sz w:val="28"/>
          <w:szCs w:val="28"/>
        </w:rPr>
        <w:t>орматив</w:t>
      </w:r>
      <w:r>
        <w:rPr>
          <w:sz w:val="28"/>
          <w:szCs w:val="28"/>
        </w:rPr>
        <w:t xml:space="preserve">ах </w:t>
      </w:r>
      <w:r w:rsidRPr="00E93FE8">
        <w:rPr>
          <w:sz w:val="28"/>
          <w:szCs w:val="28"/>
        </w:rPr>
        <w:t xml:space="preserve">потребления коммунальной услуги по отоплению </w:t>
      </w:r>
      <w:r>
        <w:rPr>
          <w:sz w:val="28"/>
          <w:szCs w:val="28"/>
        </w:rPr>
        <w:t>жилых помещений в многок</w:t>
      </w:r>
      <w:r w:rsidRPr="00E93FE8">
        <w:rPr>
          <w:sz w:val="28"/>
          <w:szCs w:val="28"/>
        </w:rPr>
        <w:t>вартирных и жилых дом</w:t>
      </w:r>
      <w:r>
        <w:rPr>
          <w:sz w:val="28"/>
          <w:szCs w:val="28"/>
        </w:rPr>
        <w:t>ах</w:t>
      </w:r>
      <w:r w:rsidRPr="00E93FE8">
        <w:rPr>
          <w:sz w:val="28"/>
          <w:szCs w:val="28"/>
        </w:rPr>
        <w:t xml:space="preserve"> с централизованными системами теплоснабжения </w:t>
      </w:r>
      <w:r>
        <w:rPr>
          <w:sz w:val="28"/>
          <w:szCs w:val="28"/>
        </w:rPr>
        <w:t xml:space="preserve">после 1999 года постройки </w:t>
      </w:r>
      <w:r w:rsidRPr="00E93FE8">
        <w:rPr>
          <w:sz w:val="28"/>
          <w:szCs w:val="28"/>
        </w:rPr>
        <w:t>для муниципальных районов (городов) Республики Татарстан</w:t>
      </w:r>
      <w:r w:rsidR="00B52FDB">
        <w:rPr>
          <w:sz w:val="28"/>
          <w:szCs w:val="28"/>
        </w:rPr>
        <w:t>, утвержден</w:t>
      </w:r>
      <w:r w:rsidR="0076156F">
        <w:rPr>
          <w:sz w:val="28"/>
          <w:szCs w:val="28"/>
        </w:rPr>
        <w:t>ны</w:t>
      </w:r>
      <w:r w:rsidR="008C7C21">
        <w:rPr>
          <w:sz w:val="28"/>
          <w:szCs w:val="28"/>
        </w:rPr>
        <w:t>х</w:t>
      </w:r>
      <w:r w:rsidR="0076156F">
        <w:rPr>
          <w:sz w:val="28"/>
          <w:szCs w:val="28"/>
        </w:rPr>
        <w:t xml:space="preserve"> </w:t>
      </w:r>
      <w:r w:rsidR="00B52FDB">
        <w:rPr>
          <w:sz w:val="28"/>
          <w:szCs w:val="28"/>
        </w:rPr>
        <w:t>указанным приказом</w:t>
      </w:r>
      <w:r w:rsidR="00E246A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A7B7A">
        <w:rPr>
          <w:sz w:val="28"/>
          <w:szCs w:val="28"/>
        </w:rPr>
        <w:t>строку «</w:t>
      </w:r>
      <w:proofErr w:type="spellStart"/>
      <w:r w:rsidRPr="006A7B7A">
        <w:rPr>
          <w:sz w:val="28"/>
          <w:szCs w:val="28"/>
        </w:rPr>
        <w:t>Верхнеуслонский</w:t>
      </w:r>
      <w:proofErr w:type="spellEnd"/>
      <w:r w:rsidRPr="006A7B7A">
        <w:rPr>
          <w:sz w:val="28"/>
          <w:szCs w:val="28"/>
        </w:rPr>
        <w:t>»</w:t>
      </w:r>
      <w:r>
        <w:rPr>
          <w:sz w:val="28"/>
          <w:szCs w:val="28"/>
        </w:rPr>
        <w:t xml:space="preserve"> дополнить</w:t>
      </w:r>
      <w:r w:rsidRPr="006A7B7A">
        <w:rPr>
          <w:sz w:val="28"/>
          <w:szCs w:val="28"/>
        </w:rPr>
        <w:t xml:space="preserve"> следующим</w:t>
      </w:r>
      <w:r>
        <w:rPr>
          <w:sz w:val="28"/>
          <w:szCs w:val="28"/>
        </w:rPr>
        <w:t>и</w:t>
      </w:r>
      <w:r w:rsidRPr="006A7B7A">
        <w:rPr>
          <w:sz w:val="28"/>
          <w:szCs w:val="28"/>
        </w:rPr>
        <w:t xml:space="preserve"> значени</w:t>
      </w:r>
      <w:r>
        <w:rPr>
          <w:sz w:val="28"/>
          <w:szCs w:val="28"/>
        </w:rPr>
        <w:t>ями</w:t>
      </w:r>
      <w:r w:rsidRPr="006A7B7A">
        <w:rPr>
          <w:sz w:val="28"/>
          <w:szCs w:val="28"/>
        </w:rPr>
        <w:t xml:space="preserve">: </w:t>
      </w:r>
    </w:p>
    <w:p w:rsidR="009B7341" w:rsidRPr="00DF7378" w:rsidRDefault="009B7341" w:rsidP="009B7341">
      <w:pPr>
        <w:ind w:firstLine="709"/>
        <w:rPr>
          <w:sz w:val="28"/>
          <w:szCs w:val="28"/>
        </w:rPr>
      </w:pPr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1412"/>
        <w:gridCol w:w="1027"/>
        <w:gridCol w:w="1027"/>
        <w:gridCol w:w="1027"/>
        <w:gridCol w:w="1027"/>
        <w:gridCol w:w="1027"/>
        <w:gridCol w:w="1027"/>
        <w:gridCol w:w="1027"/>
        <w:gridCol w:w="1028"/>
      </w:tblGrid>
      <w:tr w:rsidR="009B7341" w:rsidRPr="007552F0" w:rsidTr="00E246AD">
        <w:tc>
          <w:tcPr>
            <w:tcW w:w="1412" w:type="dxa"/>
          </w:tcPr>
          <w:p w:rsidR="009B7341" w:rsidRDefault="009B7341" w:rsidP="001235DD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  <w:r w:rsidRPr="007552F0">
              <w:rPr>
                <w:rFonts w:eastAsiaTheme="minorHAnsi"/>
                <w:szCs w:val="24"/>
                <w:lang w:eastAsia="en-US"/>
              </w:rPr>
              <w:t>Верхне</w:t>
            </w:r>
            <w:r>
              <w:rPr>
                <w:rFonts w:eastAsiaTheme="minorHAnsi"/>
                <w:szCs w:val="24"/>
                <w:lang w:eastAsia="en-US"/>
              </w:rPr>
              <w:t>-</w:t>
            </w:r>
          </w:p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  <w:proofErr w:type="spellStart"/>
            <w:r w:rsidRPr="007552F0">
              <w:rPr>
                <w:rFonts w:eastAsiaTheme="minorHAnsi"/>
                <w:szCs w:val="24"/>
                <w:lang w:eastAsia="en-US"/>
              </w:rPr>
              <w:t>услонский</w:t>
            </w:r>
            <w:proofErr w:type="spellEnd"/>
            <w:r w:rsidRPr="007552F0">
              <w:rPr>
                <w:rFonts w:eastAsiaTheme="minorHAnsi"/>
                <w:szCs w:val="24"/>
                <w:lang w:eastAsia="en-US"/>
              </w:rPr>
              <w:t xml:space="preserve"> </w:t>
            </w:r>
          </w:p>
        </w:tc>
        <w:tc>
          <w:tcPr>
            <w:tcW w:w="1027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9B7341" w:rsidRPr="007552F0" w:rsidRDefault="009B7341" w:rsidP="00E246A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0,01797</w:t>
            </w:r>
          </w:p>
        </w:tc>
        <w:tc>
          <w:tcPr>
            <w:tcW w:w="1027" w:type="dxa"/>
          </w:tcPr>
          <w:p w:rsidR="009B7341" w:rsidRPr="007552F0" w:rsidRDefault="009B7341" w:rsidP="00E246A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0,01706</w:t>
            </w:r>
          </w:p>
        </w:tc>
        <w:tc>
          <w:tcPr>
            <w:tcW w:w="1027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8" w:type="dxa"/>
          </w:tcPr>
          <w:p w:rsidR="009B7341" w:rsidRPr="007552F0" w:rsidRDefault="009B7341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bookmarkStart w:id="0" w:name="_GoBack"/>
        <w:bookmarkEnd w:id="0"/>
      </w:tr>
    </w:tbl>
    <w:p w:rsidR="00080EA4" w:rsidRDefault="00080EA4" w:rsidP="00D90301">
      <w:pPr>
        <w:ind w:firstLine="709"/>
        <w:rPr>
          <w:sz w:val="28"/>
          <w:szCs w:val="28"/>
        </w:rPr>
      </w:pPr>
    </w:p>
    <w:p w:rsidR="0076156F" w:rsidRDefault="00DF7378" w:rsidP="00D9030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46AD" w:rsidRPr="006A7B7A" w:rsidRDefault="009B7341" w:rsidP="00E246AD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строку «</w:t>
      </w:r>
      <w:proofErr w:type="spellStart"/>
      <w:r>
        <w:rPr>
          <w:sz w:val="28"/>
          <w:szCs w:val="28"/>
        </w:rPr>
        <w:t>Лаишевский</w:t>
      </w:r>
      <w:proofErr w:type="spellEnd"/>
      <w:r>
        <w:rPr>
          <w:sz w:val="28"/>
          <w:szCs w:val="28"/>
        </w:rPr>
        <w:t>»</w:t>
      </w:r>
      <w:r w:rsidR="00E246AD" w:rsidRPr="00E246AD">
        <w:rPr>
          <w:sz w:val="28"/>
          <w:szCs w:val="28"/>
        </w:rPr>
        <w:t xml:space="preserve"> </w:t>
      </w:r>
      <w:r w:rsidR="00E246AD">
        <w:rPr>
          <w:sz w:val="28"/>
          <w:szCs w:val="28"/>
        </w:rPr>
        <w:t>дополнить</w:t>
      </w:r>
      <w:r w:rsidR="00E246AD" w:rsidRPr="006A7B7A">
        <w:rPr>
          <w:sz w:val="28"/>
          <w:szCs w:val="28"/>
        </w:rPr>
        <w:t xml:space="preserve"> следующим</w:t>
      </w:r>
      <w:r w:rsidR="00E246AD">
        <w:rPr>
          <w:sz w:val="28"/>
          <w:szCs w:val="28"/>
        </w:rPr>
        <w:t>и</w:t>
      </w:r>
      <w:r w:rsidR="00E246AD" w:rsidRPr="006A7B7A">
        <w:rPr>
          <w:sz w:val="28"/>
          <w:szCs w:val="28"/>
        </w:rPr>
        <w:t xml:space="preserve"> значени</w:t>
      </w:r>
      <w:r w:rsidR="00E246AD">
        <w:rPr>
          <w:sz w:val="28"/>
          <w:szCs w:val="28"/>
        </w:rPr>
        <w:t>ями</w:t>
      </w:r>
      <w:r w:rsidR="00E246AD" w:rsidRPr="006A7B7A">
        <w:rPr>
          <w:sz w:val="28"/>
          <w:szCs w:val="28"/>
        </w:rPr>
        <w:t xml:space="preserve">: </w:t>
      </w:r>
    </w:p>
    <w:p w:rsidR="0076156F" w:rsidRDefault="0076156F" w:rsidP="00D90301">
      <w:pPr>
        <w:ind w:firstLine="709"/>
        <w:rPr>
          <w:sz w:val="28"/>
          <w:szCs w:val="28"/>
        </w:rPr>
      </w:pPr>
    </w:p>
    <w:tbl>
      <w:tblPr>
        <w:tblStyle w:val="11"/>
        <w:tblW w:w="5076" w:type="pct"/>
        <w:tblLayout w:type="fixed"/>
        <w:tblLook w:val="04A0" w:firstRow="1" w:lastRow="0" w:firstColumn="1" w:lastColumn="0" w:noHBand="0" w:noVBand="1"/>
      </w:tblPr>
      <w:tblGrid>
        <w:gridCol w:w="1554"/>
        <w:gridCol w:w="1027"/>
        <w:gridCol w:w="1028"/>
        <w:gridCol w:w="1027"/>
        <w:gridCol w:w="1028"/>
        <w:gridCol w:w="1028"/>
        <w:gridCol w:w="1027"/>
        <w:gridCol w:w="1028"/>
        <w:gridCol w:w="1028"/>
      </w:tblGrid>
      <w:tr w:rsidR="00E246AD" w:rsidRPr="007552F0" w:rsidTr="00E246AD">
        <w:tc>
          <w:tcPr>
            <w:tcW w:w="1554" w:type="dxa"/>
          </w:tcPr>
          <w:p w:rsidR="00E246AD" w:rsidRDefault="00E246AD" w:rsidP="00E246AD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Cs w:val="24"/>
                <w:lang w:eastAsia="en-US"/>
              </w:rPr>
              <w:t>Лаишевский</w:t>
            </w:r>
            <w:proofErr w:type="spellEnd"/>
          </w:p>
          <w:p w:rsidR="00E246AD" w:rsidRPr="007552F0" w:rsidRDefault="00E246AD" w:rsidP="00E246AD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8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7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8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028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0,01411</w:t>
            </w:r>
          </w:p>
        </w:tc>
        <w:tc>
          <w:tcPr>
            <w:tcW w:w="1027" w:type="dxa"/>
          </w:tcPr>
          <w:p w:rsidR="00E246AD" w:rsidRPr="007552F0" w:rsidRDefault="00E246AD" w:rsidP="00E246A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</w:t>
            </w:r>
            <w:r>
              <w:rPr>
                <w:rFonts w:eastAsiaTheme="minorHAnsi"/>
                <w:szCs w:val="24"/>
                <w:lang w:eastAsia="en-US"/>
              </w:rPr>
              <w:t>467</w:t>
            </w:r>
          </w:p>
        </w:tc>
        <w:tc>
          <w:tcPr>
            <w:tcW w:w="1028" w:type="dxa"/>
          </w:tcPr>
          <w:p w:rsidR="00E246AD" w:rsidRPr="007552F0" w:rsidRDefault="00E246AD" w:rsidP="00E246A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0,01331</w:t>
            </w:r>
          </w:p>
        </w:tc>
        <w:tc>
          <w:tcPr>
            <w:tcW w:w="1028" w:type="dxa"/>
          </w:tcPr>
          <w:p w:rsidR="00E246AD" w:rsidRPr="007552F0" w:rsidRDefault="00E246AD" w:rsidP="001235DD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0,01159</w:t>
            </w:r>
          </w:p>
        </w:tc>
      </w:tr>
    </w:tbl>
    <w:p w:rsidR="00E246AD" w:rsidRDefault="00E246AD" w:rsidP="00D90301">
      <w:pPr>
        <w:ind w:firstLine="709"/>
        <w:rPr>
          <w:sz w:val="28"/>
          <w:szCs w:val="28"/>
        </w:rPr>
      </w:pPr>
    </w:p>
    <w:p w:rsidR="004F5C8B" w:rsidRPr="00862D5B" w:rsidRDefault="004F5C8B" w:rsidP="00862D5B">
      <w:pPr>
        <w:pStyle w:val="a5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862D5B">
        <w:rPr>
          <w:sz w:val="28"/>
          <w:szCs w:val="28"/>
        </w:rPr>
        <w:t xml:space="preserve">Начальнику юридического отдела </w:t>
      </w:r>
      <w:proofErr w:type="spellStart"/>
      <w:r w:rsidRPr="00862D5B">
        <w:rPr>
          <w:sz w:val="28"/>
          <w:szCs w:val="28"/>
        </w:rPr>
        <w:t>Р.И.Кузьмину</w:t>
      </w:r>
      <w:proofErr w:type="spellEnd"/>
      <w:r w:rsidRPr="00862D5B">
        <w:rPr>
          <w:sz w:val="28"/>
          <w:szCs w:val="28"/>
        </w:rPr>
        <w:t xml:space="preserve"> обеспечить направление настоящего приказа на государственную регистрацию в Министерство юстиции Республики Татарстан.</w:t>
      </w:r>
    </w:p>
    <w:p w:rsidR="004F5C8B" w:rsidRDefault="00862D5B" w:rsidP="004F5C8B">
      <w:pPr>
        <w:ind w:right="-87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F5C8B" w:rsidRPr="008B44F8">
        <w:rPr>
          <w:sz w:val="28"/>
          <w:szCs w:val="28"/>
        </w:rPr>
        <w:t xml:space="preserve">. Заведующей сектором взаимодействия со средствами массовой информации </w:t>
      </w:r>
      <w:proofErr w:type="spellStart"/>
      <w:r w:rsidR="004F5C8B">
        <w:rPr>
          <w:sz w:val="28"/>
          <w:szCs w:val="28"/>
        </w:rPr>
        <w:t>Р.Ж.Зайнуллиной</w:t>
      </w:r>
      <w:proofErr w:type="spellEnd"/>
      <w:r w:rsidR="004F5C8B" w:rsidRPr="008B44F8">
        <w:rPr>
          <w:sz w:val="28"/>
          <w:szCs w:val="28"/>
        </w:rPr>
        <w:t xml:space="preserve"> обеспечить размещение настоящего приказа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:rsidR="00953487" w:rsidRPr="008B44F8" w:rsidRDefault="00953487" w:rsidP="004F5C8B">
      <w:pPr>
        <w:ind w:right="-87" w:firstLine="709"/>
        <w:rPr>
          <w:rFonts w:eastAsiaTheme="minorHAnsi"/>
          <w:sz w:val="28"/>
          <w:szCs w:val="28"/>
          <w:lang w:eastAsia="en-US"/>
        </w:rPr>
      </w:pPr>
    </w:p>
    <w:p w:rsidR="00D24375" w:rsidRPr="008B44F8" w:rsidRDefault="00D24375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D24375" w:rsidP="00D24375">
      <w:pPr>
        <w:pStyle w:val="2"/>
        <w:tabs>
          <w:tab w:val="left" w:pos="1134"/>
        </w:tabs>
        <w:rPr>
          <w:sz w:val="28"/>
        </w:rPr>
      </w:pPr>
      <w:r w:rsidRPr="008B44F8">
        <w:rPr>
          <w:sz w:val="28"/>
        </w:rPr>
        <w:t xml:space="preserve">Министр                                                      </w:t>
      </w:r>
      <w:r w:rsidR="00E43FB0" w:rsidRPr="008B44F8">
        <w:rPr>
          <w:sz w:val="28"/>
        </w:rPr>
        <w:t xml:space="preserve">                             </w:t>
      </w:r>
      <w:r w:rsidR="00953487" w:rsidRPr="008B44F8">
        <w:rPr>
          <w:sz w:val="28"/>
        </w:rPr>
        <w:t xml:space="preserve">   </w:t>
      </w:r>
      <w:r w:rsidR="00744983" w:rsidRPr="008B44F8">
        <w:rPr>
          <w:sz w:val="28"/>
        </w:rPr>
        <w:t xml:space="preserve">        </w:t>
      </w:r>
      <w:r w:rsidR="008C241C" w:rsidRPr="008B44F8">
        <w:rPr>
          <w:sz w:val="28"/>
        </w:rPr>
        <w:t xml:space="preserve">   </w:t>
      </w:r>
      <w:r w:rsidR="00787CC8">
        <w:rPr>
          <w:sz w:val="28"/>
        </w:rPr>
        <w:t xml:space="preserve">  </w:t>
      </w:r>
      <w:r w:rsidR="008C241C" w:rsidRPr="008B44F8">
        <w:rPr>
          <w:sz w:val="28"/>
        </w:rPr>
        <w:t xml:space="preserve"> </w:t>
      </w:r>
      <w:proofErr w:type="spellStart"/>
      <w:r w:rsidR="00787CC8">
        <w:rPr>
          <w:sz w:val="28"/>
        </w:rPr>
        <w:t>М.М.Айзатуллин</w:t>
      </w:r>
      <w:proofErr w:type="spellEnd"/>
    </w:p>
    <w:p w:rsidR="00420B07" w:rsidRDefault="001333D8" w:rsidP="00D24375">
      <w:pPr>
        <w:pStyle w:val="2"/>
        <w:tabs>
          <w:tab w:val="left" w:pos="1134"/>
        </w:tabs>
        <w:rPr>
          <w:sz w:val="28"/>
        </w:rPr>
      </w:pPr>
      <w:r>
        <w:rPr>
          <w:sz w:val="28"/>
        </w:rPr>
        <w:t xml:space="preserve"> </w:t>
      </w: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sectPr w:rsidR="00420B07" w:rsidSect="00953487">
      <w:headerReference w:type="default" r:id="rId9"/>
      <w:pgSz w:w="11907" w:h="16840" w:code="9"/>
      <w:pgMar w:top="1134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230" w:rsidRDefault="00713230" w:rsidP="00953487">
      <w:r>
        <w:separator/>
      </w:r>
    </w:p>
  </w:endnote>
  <w:endnote w:type="continuationSeparator" w:id="0">
    <w:p w:rsidR="00713230" w:rsidRDefault="00713230" w:rsidP="0095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230" w:rsidRDefault="00713230" w:rsidP="00953487">
      <w:r>
        <w:separator/>
      </w:r>
    </w:p>
  </w:footnote>
  <w:footnote w:type="continuationSeparator" w:id="0">
    <w:p w:rsidR="00713230" w:rsidRDefault="00713230" w:rsidP="0095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5172266"/>
      <w:docPartObj>
        <w:docPartGallery w:val="Page Numbers (Top of Page)"/>
        <w:docPartUnique/>
      </w:docPartObj>
    </w:sdtPr>
    <w:sdtEndPr/>
    <w:sdtContent>
      <w:p w:rsidR="00953487" w:rsidRDefault="009534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6AD">
          <w:rPr>
            <w:noProof/>
          </w:rPr>
          <w:t>2</w:t>
        </w:r>
        <w:r>
          <w:fldChar w:fldCharType="end"/>
        </w:r>
      </w:p>
    </w:sdtContent>
  </w:sdt>
  <w:p w:rsidR="00953487" w:rsidRDefault="009534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B09"/>
    <w:multiLevelType w:val="hybridMultilevel"/>
    <w:tmpl w:val="BECC1D62"/>
    <w:lvl w:ilvl="0" w:tplc="B3BCA5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7E5C4A"/>
    <w:multiLevelType w:val="hybridMultilevel"/>
    <w:tmpl w:val="EAC2A95A"/>
    <w:lvl w:ilvl="0" w:tplc="4F5600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895CF5"/>
    <w:multiLevelType w:val="hybridMultilevel"/>
    <w:tmpl w:val="AD528F90"/>
    <w:lvl w:ilvl="0" w:tplc="AD203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406020"/>
    <w:multiLevelType w:val="hybridMultilevel"/>
    <w:tmpl w:val="6E92458E"/>
    <w:lvl w:ilvl="0" w:tplc="AFFCC7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77"/>
    <w:rsid w:val="0003799A"/>
    <w:rsid w:val="00042A54"/>
    <w:rsid w:val="00060838"/>
    <w:rsid w:val="00061B73"/>
    <w:rsid w:val="0006519E"/>
    <w:rsid w:val="00080EA4"/>
    <w:rsid w:val="00081B16"/>
    <w:rsid w:val="0009185D"/>
    <w:rsid w:val="000B6965"/>
    <w:rsid w:val="000C776E"/>
    <w:rsid w:val="000D6587"/>
    <w:rsid w:val="000F0BB9"/>
    <w:rsid w:val="000F5968"/>
    <w:rsid w:val="00107214"/>
    <w:rsid w:val="00123436"/>
    <w:rsid w:val="00127C42"/>
    <w:rsid w:val="001333D8"/>
    <w:rsid w:val="00146BB9"/>
    <w:rsid w:val="00170942"/>
    <w:rsid w:val="001835EB"/>
    <w:rsid w:val="001B1B4B"/>
    <w:rsid w:val="00213BE7"/>
    <w:rsid w:val="00214F03"/>
    <w:rsid w:val="00223D39"/>
    <w:rsid w:val="002569A8"/>
    <w:rsid w:val="00273900"/>
    <w:rsid w:val="002863AF"/>
    <w:rsid w:val="002921E1"/>
    <w:rsid w:val="0029415F"/>
    <w:rsid w:val="002A29CD"/>
    <w:rsid w:val="002C5F35"/>
    <w:rsid w:val="002E4232"/>
    <w:rsid w:val="002F2F20"/>
    <w:rsid w:val="00301F42"/>
    <w:rsid w:val="00336D33"/>
    <w:rsid w:val="00390999"/>
    <w:rsid w:val="00390F68"/>
    <w:rsid w:val="003C2618"/>
    <w:rsid w:val="003D6FCD"/>
    <w:rsid w:val="003E0F3D"/>
    <w:rsid w:val="003F6F86"/>
    <w:rsid w:val="004032DE"/>
    <w:rsid w:val="00406E7F"/>
    <w:rsid w:val="00420B07"/>
    <w:rsid w:val="00425B40"/>
    <w:rsid w:val="004403E3"/>
    <w:rsid w:val="004546ED"/>
    <w:rsid w:val="004555FF"/>
    <w:rsid w:val="00464982"/>
    <w:rsid w:val="004D0D46"/>
    <w:rsid w:val="004D1C51"/>
    <w:rsid w:val="004E3928"/>
    <w:rsid w:val="004F5C8B"/>
    <w:rsid w:val="0052164C"/>
    <w:rsid w:val="00560E05"/>
    <w:rsid w:val="005A0E78"/>
    <w:rsid w:val="005A4906"/>
    <w:rsid w:val="005E5A55"/>
    <w:rsid w:val="005E613A"/>
    <w:rsid w:val="005F31C4"/>
    <w:rsid w:val="005F5FFC"/>
    <w:rsid w:val="005F6D34"/>
    <w:rsid w:val="006219E3"/>
    <w:rsid w:val="00637AEF"/>
    <w:rsid w:val="0064612F"/>
    <w:rsid w:val="0066229B"/>
    <w:rsid w:val="00677ADC"/>
    <w:rsid w:val="006B778F"/>
    <w:rsid w:val="006D05C0"/>
    <w:rsid w:val="006D0F4E"/>
    <w:rsid w:val="006D2AB6"/>
    <w:rsid w:val="006D69D2"/>
    <w:rsid w:val="006E46E0"/>
    <w:rsid w:val="006E794C"/>
    <w:rsid w:val="00713230"/>
    <w:rsid w:val="00744983"/>
    <w:rsid w:val="0076156F"/>
    <w:rsid w:val="00787CC8"/>
    <w:rsid w:val="007949D1"/>
    <w:rsid w:val="007B52FE"/>
    <w:rsid w:val="007C2EA7"/>
    <w:rsid w:val="007C79EB"/>
    <w:rsid w:val="007D4335"/>
    <w:rsid w:val="007D72B6"/>
    <w:rsid w:val="007E5E4B"/>
    <w:rsid w:val="007F3DFF"/>
    <w:rsid w:val="007F5B2C"/>
    <w:rsid w:val="00825D5A"/>
    <w:rsid w:val="00843241"/>
    <w:rsid w:val="00862D5B"/>
    <w:rsid w:val="00874B3C"/>
    <w:rsid w:val="008800DA"/>
    <w:rsid w:val="00885CBC"/>
    <w:rsid w:val="00890810"/>
    <w:rsid w:val="0089326D"/>
    <w:rsid w:val="008B44F8"/>
    <w:rsid w:val="008C241C"/>
    <w:rsid w:val="008C7C21"/>
    <w:rsid w:val="008D2EDF"/>
    <w:rsid w:val="008D2F42"/>
    <w:rsid w:val="008D77EC"/>
    <w:rsid w:val="008E5A40"/>
    <w:rsid w:val="00903220"/>
    <w:rsid w:val="00907256"/>
    <w:rsid w:val="009108AA"/>
    <w:rsid w:val="009347C4"/>
    <w:rsid w:val="00935FDF"/>
    <w:rsid w:val="00947956"/>
    <w:rsid w:val="00953487"/>
    <w:rsid w:val="00955270"/>
    <w:rsid w:val="00973521"/>
    <w:rsid w:val="009772EF"/>
    <w:rsid w:val="00987B32"/>
    <w:rsid w:val="009B7341"/>
    <w:rsid w:val="009C7656"/>
    <w:rsid w:val="009F7F42"/>
    <w:rsid w:val="00A07947"/>
    <w:rsid w:val="00A1246C"/>
    <w:rsid w:val="00A27B23"/>
    <w:rsid w:val="00A43CA9"/>
    <w:rsid w:val="00A642DB"/>
    <w:rsid w:val="00A76E75"/>
    <w:rsid w:val="00A81A71"/>
    <w:rsid w:val="00A81ADC"/>
    <w:rsid w:val="00A82FAD"/>
    <w:rsid w:val="00A87874"/>
    <w:rsid w:val="00AA558A"/>
    <w:rsid w:val="00AB1BE1"/>
    <w:rsid w:val="00AB32CC"/>
    <w:rsid w:val="00AB71CF"/>
    <w:rsid w:val="00AD0C15"/>
    <w:rsid w:val="00AD6509"/>
    <w:rsid w:val="00AD69ED"/>
    <w:rsid w:val="00AE148A"/>
    <w:rsid w:val="00AF7CC5"/>
    <w:rsid w:val="00B008C3"/>
    <w:rsid w:val="00B37607"/>
    <w:rsid w:val="00B41DB6"/>
    <w:rsid w:val="00B521FF"/>
    <w:rsid w:val="00B52FDB"/>
    <w:rsid w:val="00B6776A"/>
    <w:rsid w:val="00B84FB8"/>
    <w:rsid w:val="00B94EBF"/>
    <w:rsid w:val="00BB0921"/>
    <w:rsid w:val="00BB5BF3"/>
    <w:rsid w:val="00BB676B"/>
    <w:rsid w:val="00BC17C5"/>
    <w:rsid w:val="00C04CD8"/>
    <w:rsid w:val="00C11EAE"/>
    <w:rsid w:val="00C126BB"/>
    <w:rsid w:val="00C13531"/>
    <w:rsid w:val="00C15423"/>
    <w:rsid w:val="00C20693"/>
    <w:rsid w:val="00C26036"/>
    <w:rsid w:val="00C469D7"/>
    <w:rsid w:val="00C50625"/>
    <w:rsid w:val="00C54F1E"/>
    <w:rsid w:val="00C71422"/>
    <w:rsid w:val="00C73607"/>
    <w:rsid w:val="00C953A8"/>
    <w:rsid w:val="00CD4B40"/>
    <w:rsid w:val="00CE7631"/>
    <w:rsid w:val="00CF6B79"/>
    <w:rsid w:val="00D13015"/>
    <w:rsid w:val="00D24375"/>
    <w:rsid w:val="00D43BDD"/>
    <w:rsid w:val="00D67996"/>
    <w:rsid w:val="00D81C0B"/>
    <w:rsid w:val="00D8509C"/>
    <w:rsid w:val="00D90301"/>
    <w:rsid w:val="00D9599E"/>
    <w:rsid w:val="00D96451"/>
    <w:rsid w:val="00DC2667"/>
    <w:rsid w:val="00DC3B3D"/>
    <w:rsid w:val="00DD3865"/>
    <w:rsid w:val="00DF3853"/>
    <w:rsid w:val="00DF7378"/>
    <w:rsid w:val="00E00782"/>
    <w:rsid w:val="00E11388"/>
    <w:rsid w:val="00E22A77"/>
    <w:rsid w:val="00E246AD"/>
    <w:rsid w:val="00E33AFE"/>
    <w:rsid w:val="00E40511"/>
    <w:rsid w:val="00E43FB0"/>
    <w:rsid w:val="00E45576"/>
    <w:rsid w:val="00E56B68"/>
    <w:rsid w:val="00E72F86"/>
    <w:rsid w:val="00E77E78"/>
    <w:rsid w:val="00E83967"/>
    <w:rsid w:val="00E9397D"/>
    <w:rsid w:val="00EB2BE8"/>
    <w:rsid w:val="00EC5CC4"/>
    <w:rsid w:val="00EF7F9B"/>
    <w:rsid w:val="00F01AC4"/>
    <w:rsid w:val="00F04D93"/>
    <w:rsid w:val="00F264A5"/>
    <w:rsid w:val="00F36096"/>
    <w:rsid w:val="00F5799D"/>
    <w:rsid w:val="00F623F8"/>
    <w:rsid w:val="00F77101"/>
    <w:rsid w:val="00F83254"/>
    <w:rsid w:val="00F84E6E"/>
    <w:rsid w:val="00F91CB7"/>
    <w:rsid w:val="00F92541"/>
    <w:rsid w:val="00FC14FD"/>
    <w:rsid w:val="00FD318E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6A78"/>
  <w15:docId w15:val="{911FC940-98E4-4A90-B2BA-33E0D78C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A7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22A77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E22A77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A77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2A77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E22A77"/>
  </w:style>
  <w:style w:type="paragraph" w:styleId="a3">
    <w:name w:val="Balloon Text"/>
    <w:basedOn w:val="a"/>
    <w:link w:val="a4"/>
    <w:uiPriority w:val="99"/>
    <w:semiHidden/>
    <w:unhideWhenUsed/>
    <w:rsid w:val="00E2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A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1E1"/>
    <w:pPr>
      <w:ind w:left="720"/>
      <w:contextualSpacing/>
    </w:pPr>
  </w:style>
  <w:style w:type="table" w:styleId="a6">
    <w:name w:val="Table Grid"/>
    <w:basedOn w:val="a1"/>
    <w:uiPriority w:val="59"/>
    <w:rsid w:val="00D67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55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534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348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534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3487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1">
    <w:name w:val="Сетка таблицы1"/>
    <w:basedOn w:val="a1"/>
    <w:next w:val="a6"/>
    <w:uiPriority w:val="59"/>
    <w:rsid w:val="00420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769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26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1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2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9954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32328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266176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631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26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96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5278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4251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400609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57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4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66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38265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5760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EF186-520E-4F61-AD56-58DC336A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262</Words>
  <Characters>1812</Characters>
  <Application>Microsoft Office Word</Application>
  <DocSecurity>0</DocSecurity>
  <Lines>48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Лилия Гилфанова</cp:lastModifiedBy>
  <cp:revision>3</cp:revision>
  <cp:lastPrinted>2024-11-29T10:42:00Z</cp:lastPrinted>
  <dcterms:created xsi:type="dcterms:W3CDTF">2026-08-21T13:18:00Z</dcterms:created>
  <dcterms:modified xsi:type="dcterms:W3CDTF">2026-08-21T13:38:00Z</dcterms:modified>
</cp:coreProperties>
</file>