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16F" w:rsidRPr="007B716F" w:rsidRDefault="007B716F" w:rsidP="007B716F">
      <w:pPr>
        <w:tabs>
          <w:tab w:val="left" w:pos="709"/>
        </w:tabs>
        <w:autoSpaceDE w:val="0"/>
        <w:autoSpaceDN w:val="0"/>
        <w:adjustRightInd w:val="0"/>
        <w:jc w:val="right"/>
        <w:rPr>
          <w:bCs/>
          <w:sz w:val="28"/>
          <w:szCs w:val="28"/>
          <w:lang w:eastAsia="x-none"/>
        </w:rPr>
      </w:pPr>
      <w:r w:rsidRPr="007B716F">
        <w:rPr>
          <w:bCs/>
          <w:sz w:val="28"/>
          <w:szCs w:val="28"/>
          <w:lang w:eastAsia="x-none"/>
        </w:rPr>
        <w:t>Проект</w:t>
      </w:r>
    </w:p>
    <w:p w:rsidR="007B716F" w:rsidRDefault="007B716F" w:rsidP="007B716F">
      <w:pPr>
        <w:autoSpaceDE w:val="0"/>
        <w:autoSpaceDN w:val="0"/>
        <w:adjustRightInd w:val="0"/>
        <w:rPr>
          <w:bCs/>
          <w:szCs w:val="28"/>
          <w:lang w:eastAsia="x-none"/>
        </w:rPr>
      </w:pPr>
    </w:p>
    <w:p w:rsidR="007B716F" w:rsidRPr="007B716F" w:rsidRDefault="007B716F" w:rsidP="007B716F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x-none"/>
        </w:rPr>
      </w:pPr>
      <w:r w:rsidRPr="007B716F">
        <w:rPr>
          <w:bCs/>
          <w:sz w:val="28"/>
          <w:szCs w:val="28"/>
          <w:lang w:eastAsia="x-none"/>
        </w:rPr>
        <w:t xml:space="preserve">КАБИНЕТ МИНИСТРОВ РЕСПУБЛИКИ ТАТАРСТАН </w:t>
      </w:r>
    </w:p>
    <w:p w:rsidR="007B716F" w:rsidRPr="007B716F" w:rsidRDefault="007B716F" w:rsidP="007B716F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x-none"/>
        </w:rPr>
      </w:pPr>
    </w:p>
    <w:p w:rsidR="007B716F" w:rsidRPr="007B716F" w:rsidRDefault="007B716F" w:rsidP="007B716F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x-none"/>
        </w:rPr>
      </w:pPr>
      <w:r w:rsidRPr="007B716F">
        <w:rPr>
          <w:bCs/>
          <w:sz w:val="28"/>
          <w:szCs w:val="28"/>
          <w:lang w:eastAsia="x-none"/>
        </w:rPr>
        <w:t>ПОСТАНОВЛЕНИЕ</w:t>
      </w:r>
    </w:p>
    <w:p w:rsidR="007924BB" w:rsidRDefault="007924BB">
      <w:pPr>
        <w:widowControl w:val="0"/>
        <w:ind w:firstLine="709"/>
        <w:jc w:val="both"/>
        <w:rPr>
          <w:spacing w:val="-3"/>
          <w:sz w:val="28"/>
          <w:szCs w:val="28"/>
        </w:rPr>
      </w:pPr>
    </w:p>
    <w:p w:rsidR="007924BB" w:rsidRDefault="007924BB">
      <w:pPr>
        <w:widowControl w:val="0"/>
        <w:spacing w:line="223" w:lineRule="auto"/>
        <w:jc w:val="both"/>
        <w:rPr>
          <w:sz w:val="28"/>
          <w:szCs w:val="28"/>
        </w:rPr>
      </w:pPr>
    </w:p>
    <w:p w:rsidR="007924BB" w:rsidRDefault="007924BB">
      <w:pPr>
        <w:widowControl w:val="0"/>
        <w:spacing w:line="223" w:lineRule="auto"/>
        <w:ind w:right="5102"/>
        <w:jc w:val="both"/>
        <w:rPr>
          <w:sz w:val="28"/>
          <w:szCs w:val="28"/>
        </w:rPr>
      </w:pPr>
    </w:p>
    <w:p w:rsidR="007924BB" w:rsidRPr="00DB22C6" w:rsidRDefault="00A51E96" w:rsidP="007B716F">
      <w:pPr>
        <w:widowControl w:val="0"/>
        <w:spacing w:line="264" w:lineRule="auto"/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</w:t>
      </w:r>
      <w:r w:rsidR="00223706">
        <w:rPr>
          <w:sz w:val="28"/>
          <w:szCs w:val="28"/>
        </w:rPr>
        <w:t xml:space="preserve"> </w:t>
      </w:r>
      <w:r w:rsidR="007B716F">
        <w:rPr>
          <w:sz w:val="28"/>
          <w:szCs w:val="28"/>
        </w:rPr>
        <w:t xml:space="preserve">  </w:t>
      </w:r>
      <w:r w:rsidR="00223706">
        <w:rPr>
          <w:sz w:val="28"/>
          <w:szCs w:val="28"/>
        </w:rPr>
        <w:t xml:space="preserve">постановление </w:t>
      </w:r>
      <w:r w:rsidR="00DB22C6">
        <w:rPr>
          <w:sz w:val="28"/>
          <w:szCs w:val="28"/>
        </w:rPr>
        <w:t>Кабинет</w:t>
      </w:r>
      <w:r w:rsidR="00542772">
        <w:rPr>
          <w:sz w:val="28"/>
          <w:szCs w:val="28"/>
        </w:rPr>
        <w:t>а</w:t>
      </w:r>
      <w:r w:rsidR="005A2A00">
        <w:rPr>
          <w:sz w:val="28"/>
          <w:szCs w:val="28"/>
        </w:rPr>
        <w:t xml:space="preserve"> </w:t>
      </w:r>
      <w:r w:rsidR="00BB2193" w:rsidRPr="00DB22C6">
        <w:rPr>
          <w:sz w:val="28"/>
          <w:szCs w:val="28"/>
        </w:rPr>
        <w:t>Мин</w:t>
      </w:r>
      <w:r w:rsidR="00DB194C" w:rsidRPr="00DB22C6">
        <w:rPr>
          <w:sz w:val="28"/>
          <w:szCs w:val="28"/>
        </w:rPr>
        <w:t>истров Рес</w:t>
      </w:r>
      <w:r w:rsidR="007B716F">
        <w:rPr>
          <w:sz w:val="28"/>
          <w:szCs w:val="28"/>
        </w:rPr>
        <w:t xml:space="preserve">публики         </w:t>
      </w:r>
      <w:r>
        <w:rPr>
          <w:sz w:val="28"/>
          <w:szCs w:val="28"/>
        </w:rPr>
        <w:t>Татарстан от 15.06.2010</w:t>
      </w:r>
      <w:r w:rsidR="007B716F">
        <w:rPr>
          <w:sz w:val="28"/>
          <w:szCs w:val="28"/>
        </w:rPr>
        <w:t xml:space="preserve">   </w:t>
      </w:r>
      <w:r w:rsidR="00DB22C6">
        <w:rPr>
          <w:sz w:val="28"/>
          <w:szCs w:val="28"/>
        </w:rPr>
        <w:t xml:space="preserve">№ </w:t>
      </w:r>
      <w:r w:rsidR="00DB194C" w:rsidRPr="00DB22C6">
        <w:rPr>
          <w:sz w:val="28"/>
          <w:szCs w:val="28"/>
        </w:rPr>
        <w:t>468</w:t>
      </w:r>
      <w:r w:rsidR="00223706">
        <w:rPr>
          <w:sz w:val="28"/>
          <w:szCs w:val="28"/>
        </w:rPr>
        <w:t xml:space="preserve"> </w:t>
      </w:r>
      <w:r w:rsidR="007B716F">
        <w:rPr>
          <w:sz w:val="28"/>
          <w:szCs w:val="28"/>
        </w:rPr>
        <w:t xml:space="preserve">       </w:t>
      </w:r>
      <w:proofErr w:type="gramStart"/>
      <w:r w:rsidR="007B716F">
        <w:rPr>
          <w:sz w:val="28"/>
          <w:szCs w:val="28"/>
        </w:rPr>
        <w:t xml:space="preserve">   </w:t>
      </w:r>
      <w:bookmarkStart w:id="0" w:name="_GoBack"/>
      <w:bookmarkEnd w:id="0"/>
      <w:r w:rsidR="007B716F">
        <w:rPr>
          <w:sz w:val="28"/>
          <w:szCs w:val="28"/>
        </w:rPr>
        <w:t>«</w:t>
      </w:r>
      <w:proofErr w:type="gramEnd"/>
      <w:r w:rsidR="007B716F">
        <w:rPr>
          <w:sz w:val="28"/>
          <w:szCs w:val="28"/>
        </w:rPr>
        <w:t xml:space="preserve">Вопросы Государственного </w:t>
      </w:r>
      <w:r w:rsidR="00DB194C" w:rsidRPr="00DB22C6">
        <w:rPr>
          <w:sz w:val="28"/>
          <w:szCs w:val="28"/>
        </w:rPr>
        <w:t>комитета</w:t>
      </w:r>
      <w:r w:rsidR="00DB22C6">
        <w:rPr>
          <w:sz w:val="28"/>
          <w:szCs w:val="28"/>
        </w:rPr>
        <w:t xml:space="preserve"> </w:t>
      </w:r>
      <w:r w:rsidR="007B716F">
        <w:rPr>
          <w:sz w:val="28"/>
          <w:szCs w:val="28"/>
        </w:rPr>
        <w:t xml:space="preserve">Республики </w:t>
      </w:r>
      <w:r w:rsidR="00223706">
        <w:rPr>
          <w:sz w:val="28"/>
          <w:szCs w:val="28"/>
        </w:rPr>
        <w:t>Татарстан по</w:t>
      </w:r>
      <w:r w:rsidR="00DB22C6">
        <w:rPr>
          <w:sz w:val="28"/>
          <w:szCs w:val="28"/>
        </w:rPr>
        <w:t xml:space="preserve"> </w:t>
      </w:r>
      <w:r w:rsidR="00DB194C" w:rsidRPr="00DB22C6">
        <w:rPr>
          <w:sz w:val="28"/>
          <w:szCs w:val="28"/>
        </w:rPr>
        <w:t>тарифам</w:t>
      </w:r>
      <w:r w:rsidR="00223706">
        <w:rPr>
          <w:sz w:val="28"/>
          <w:szCs w:val="28"/>
        </w:rPr>
        <w:t>»</w:t>
      </w:r>
    </w:p>
    <w:p w:rsidR="007924BB" w:rsidRDefault="007924BB">
      <w:pPr>
        <w:pStyle w:val="af3"/>
        <w:widowControl w:val="0"/>
        <w:spacing w:line="264" w:lineRule="auto"/>
        <w:ind w:firstLine="709"/>
        <w:rPr>
          <w:szCs w:val="28"/>
        </w:rPr>
      </w:pPr>
    </w:p>
    <w:p w:rsidR="007924BB" w:rsidRDefault="00BB2193">
      <w:pPr>
        <w:widowControl w:val="0"/>
        <w:spacing w:line="26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Кабинет Министров Республики Татарстан ПОСТАНОВЛЯЕТ:</w:t>
      </w:r>
    </w:p>
    <w:p w:rsidR="007924BB" w:rsidRDefault="007924BB">
      <w:pPr>
        <w:widowControl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</w:p>
    <w:p w:rsidR="007924BB" w:rsidRPr="00FD61F6" w:rsidRDefault="00BB2193" w:rsidP="00A6730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1F6">
        <w:rPr>
          <w:rFonts w:ascii="Times New Roman" w:hAnsi="Times New Roman" w:cs="Times New Roman"/>
          <w:sz w:val="28"/>
          <w:szCs w:val="28"/>
        </w:rPr>
        <w:t>1. Внести в постановление Кабинета Мин</w:t>
      </w:r>
      <w:r w:rsidR="00F152FC" w:rsidRPr="00FD61F6">
        <w:rPr>
          <w:rFonts w:ascii="Times New Roman" w:hAnsi="Times New Roman" w:cs="Times New Roman"/>
          <w:sz w:val="28"/>
          <w:szCs w:val="28"/>
        </w:rPr>
        <w:t>истров Республики Татарстан от 15.06.2010</w:t>
      </w:r>
      <w:r w:rsidRPr="00FD61F6">
        <w:rPr>
          <w:rFonts w:ascii="Times New Roman" w:hAnsi="Times New Roman" w:cs="Times New Roman"/>
          <w:sz w:val="28"/>
          <w:szCs w:val="28"/>
        </w:rPr>
        <w:t xml:space="preserve"> № </w:t>
      </w:r>
      <w:r w:rsidR="00F152FC" w:rsidRPr="00FD61F6">
        <w:rPr>
          <w:rFonts w:ascii="Times New Roman" w:hAnsi="Times New Roman" w:cs="Times New Roman"/>
          <w:sz w:val="28"/>
          <w:szCs w:val="28"/>
        </w:rPr>
        <w:t>468</w:t>
      </w:r>
      <w:r w:rsidRPr="00FD61F6">
        <w:rPr>
          <w:rFonts w:ascii="Times New Roman" w:hAnsi="Times New Roman" w:cs="Times New Roman"/>
          <w:sz w:val="28"/>
          <w:szCs w:val="28"/>
        </w:rPr>
        <w:t xml:space="preserve"> «</w:t>
      </w:r>
      <w:r w:rsidR="00F152FC" w:rsidRPr="00FD61F6">
        <w:rPr>
          <w:rFonts w:ascii="Times New Roman" w:hAnsi="Times New Roman" w:cs="Times New Roman"/>
          <w:sz w:val="28"/>
          <w:szCs w:val="28"/>
        </w:rPr>
        <w:t xml:space="preserve">Вопросы Государственного комитета Республики Татарстан по </w:t>
      </w:r>
      <w:r w:rsidR="00223706">
        <w:rPr>
          <w:rFonts w:ascii="Times New Roman" w:hAnsi="Times New Roman" w:cs="Times New Roman"/>
          <w:sz w:val="28"/>
          <w:szCs w:val="28"/>
        </w:rPr>
        <w:t xml:space="preserve">   </w:t>
      </w:r>
      <w:r w:rsidR="00F152FC" w:rsidRPr="00FD61F6">
        <w:rPr>
          <w:rFonts w:ascii="Times New Roman" w:hAnsi="Times New Roman" w:cs="Times New Roman"/>
          <w:sz w:val="28"/>
          <w:szCs w:val="28"/>
        </w:rPr>
        <w:t>тарифам</w:t>
      </w:r>
      <w:r w:rsidR="00223706">
        <w:rPr>
          <w:rFonts w:ascii="Times New Roman" w:hAnsi="Times New Roman" w:cs="Times New Roman"/>
          <w:sz w:val="28"/>
          <w:szCs w:val="28"/>
        </w:rPr>
        <w:t>»</w:t>
      </w:r>
      <w:r w:rsidR="0073416A">
        <w:rPr>
          <w:rFonts w:ascii="Times New Roman" w:hAnsi="Times New Roman" w:cs="Times New Roman"/>
          <w:sz w:val="28"/>
          <w:szCs w:val="28"/>
        </w:rPr>
        <w:t xml:space="preserve"> </w:t>
      </w:r>
      <w:r w:rsidRPr="00FD61F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постановлениями Кабинета Ми</w:t>
      </w:r>
      <w:r w:rsidR="00A51E96">
        <w:rPr>
          <w:rFonts w:ascii="Times New Roman" w:hAnsi="Times New Roman" w:cs="Times New Roman"/>
          <w:sz w:val="28"/>
          <w:szCs w:val="28"/>
        </w:rPr>
        <w:t>нистров</w:t>
      </w:r>
      <w:r w:rsidR="00223706">
        <w:rPr>
          <w:rFonts w:ascii="Times New Roman" w:hAnsi="Times New Roman" w:cs="Times New Roman"/>
          <w:sz w:val="28"/>
          <w:szCs w:val="28"/>
        </w:rPr>
        <w:t xml:space="preserve"> </w:t>
      </w:r>
      <w:r w:rsidR="00A67302">
        <w:rPr>
          <w:rFonts w:ascii="Times New Roman" w:hAnsi="Times New Roman" w:cs="Times New Roman"/>
          <w:sz w:val="28"/>
          <w:szCs w:val="28"/>
        </w:rPr>
        <w:t xml:space="preserve">      Республики</w:t>
      </w:r>
      <w:r w:rsidR="00A51E96">
        <w:rPr>
          <w:rFonts w:ascii="Times New Roman" w:hAnsi="Times New Roman" w:cs="Times New Roman"/>
          <w:sz w:val="28"/>
          <w:szCs w:val="28"/>
        </w:rPr>
        <w:t xml:space="preserve"> </w:t>
      </w:r>
      <w:r w:rsidR="00FD61F6" w:rsidRPr="00FD61F6">
        <w:rPr>
          <w:rFonts w:ascii="Times New Roman" w:hAnsi="Times New Roman" w:cs="Times New Roman"/>
          <w:sz w:val="28"/>
          <w:szCs w:val="28"/>
        </w:rPr>
        <w:t>Татарстан от</w:t>
      </w:r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06.12.2010 </w:t>
      </w:r>
      <w:hyperlink r:id="rId8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996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20.12.2010 </w:t>
      </w:r>
      <w:hyperlink r:id="rId9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1087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29.06.2011 </w:t>
      </w:r>
      <w:r w:rsidR="00A673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hyperlink r:id="rId10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526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29.07.2011 </w:t>
      </w:r>
      <w:hyperlink r:id="rId11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609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07.09.2011 </w:t>
      </w:r>
      <w:hyperlink r:id="rId12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747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03.02.2012 </w:t>
      </w:r>
      <w:hyperlink r:id="rId13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82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27.04.2012 </w:t>
      </w:r>
      <w:hyperlink r:id="rId14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330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30.06.2012 </w:t>
      </w:r>
      <w:hyperlink r:id="rId15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567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30.07.2012 </w:t>
      </w:r>
      <w:hyperlink r:id="rId16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645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27.10.2012 </w:t>
      </w:r>
      <w:hyperlink r:id="rId17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908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06.02.2013 </w:t>
      </w:r>
      <w:hyperlink r:id="rId18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73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19.03.2013 </w:t>
      </w:r>
      <w:hyperlink r:id="rId19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186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29.04.2013 </w:t>
      </w:r>
      <w:hyperlink r:id="rId20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296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31.12.2013 </w:t>
      </w:r>
      <w:hyperlink r:id="rId21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1111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20.05.2014 </w:t>
      </w:r>
      <w:hyperlink r:id="rId22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332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26.12.2014 </w:t>
      </w:r>
      <w:hyperlink r:id="rId23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1039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10.03.2015 </w:t>
      </w:r>
      <w:hyperlink r:id="rId24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143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26.02.2016 </w:t>
      </w:r>
      <w:hyperlink r:id="rId25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118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26.12.2016 </w:t>
      </w:r>
      <w:hyperlink r:id="rId26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996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18.05.2017 </w:t>
      </w:r>
      <w:hyperlink r:id="rId27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291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15.12.2017 </w:t>
      </w:r>
      <w:hyperlink r:id="rId28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999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23.04.2018 </w:t>
      </w:r>
      <w:hyperlink r:id="rId29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278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24.07.2018 </w:t>
      </w:r>
      <w:hyperlink r:id="rId30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586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17.12.2018 </w:t>
      </w:r>
      <w:hyperlink r:id="rId31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1156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29.01.2019 </w:t>
      </w:r>
      <w:hyperlink r:id="rId32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52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23.05.2019 </w:t>
      </w:r>
      <w:hyperlink r:id="rId33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433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13.06.2019 </w:t>
      </w:r>
      <w:hyperlink r:id="rId34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492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11.09.2019 </w:t>
      </w:r>
      <w:hyperlink r:id="rId35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815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21.09.2019 </w:t>
      </w:r>
      <w:hyperlink r:id="rId36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866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30.09.2019 </w:t>
      </w:r>
      <w:hyperlink r:id="rId37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883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24.02.2020 </w:t>
      </w:r>
      <w:hyperlink r:id="rId38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132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17.04.2020 </w:t>
      </w:r>
      <w:hyperlink r:id="rId39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300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27.08.2020 </w:t>
      </w:r>
      <w:hyperlink r:id="rId40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747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28.06.2021 </w:t>
      </w:r>
      <w:hyperlink r:id="rId41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509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25.08.2021 </w:t>
      </w:r>
      <w:hyperlink r:id="rId42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781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23.12.2021 </w:t>
      </w:r>
      <w:hyperlink r:id="rId43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1269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07.06.2022 </w:t>
      </w:r>
      <w:hyperlink r:id="rId44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534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09.09.2022 </w:t>
      </w:r>
      <w:hyperlink r:id="rId45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970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03.04.2023 </w:t>
      </w:r>
      <w:hyperlink r:id="rId46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396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27.07.2023 </w:t>
      </w:r>
      <w:hyperlink r:id="rId47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897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30.11.2023 </w:t>
      </w:r>
      <w:hyperlink r:id="rId48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1538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13.03.2024 </w:t>
      </w:r>
      <w:hyperlink r:id="rId49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140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26.06.2024 </w:t>
      </w:r>
      <w:hyperlink r:id="rId50">
        <w:r w:rsidR="00542772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468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23.11.2024 </w:t>
      </w:r>
      <w:hyperlink r:id="rId51">
        <w:r w:rsidR="00542772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1044</w:t>
        </w:r>
      </w:hyperlink>
      <w:r w:rsidR="00FD61F6" w:rsidRPr="00FD6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29.05.2025 </w:t>
      </w:r>
      <w:hyperlink r:id="rId52">
        <w:r w:rsidR="00FD61F6" w:rsidRPr="00FD61F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376</w:t>
        </w:r>
      </w:hyperlink>
      <w:r w:rsidR="00A51E96" w:rsidRPr="00A51E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23.01.2026 </w:t>
      </w:r>
      <w:hyperlink r:id="rId53" w:tooltip="Постановление КМ РТ от 23.01.2026 N 31 &quot;О внесении изменения в постановление Кабинета Министров Республики Татарстан от 15.06.2010 N 468 &quot;Вопросы Государственного комитета Республики Татарстан по тарифам&quot; {КонсультантПлюс}">
        <w:r w:rsidR="00A51E96" w:rsidRPr="00A51E96">
          <w:rPr>
            <w:rFonts w:ascii="Times New Roman" w:hAnsi="Times New Roman" w:cs="Times New Roman"/>
            <w:color w:val="000000" w:themeColor="text1"/>
            <w:sz w:val="28"/>
            <w:szCs w:val="28"/>
          </w:rPr>
          <w:t>N 31</w:t>
        </w:r>
      </w:hyperlink>
      <w:r w:rsidR="00A51E96" w:rsidRPr="00A51E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28.02.2026 </w:t>
      </w:r>
      <w:hyperlink r:id="rId54" w:tooltip="Постановление КМ РТ от 28.02.2026 N 143 &quot;О внесении изменения в Положение о Государственном комитете Республики Татарстан по тарифам, утвержденное постановлением Кабинета Министров Республики Татарстан от 15.06.2010 N 468 &quot;Вопросы Государственного комитета Рес">
        <w:r w:rsidR="00A51E9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A51E96" w:rsidRPr="00A51E9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143</w:t>
        </w:r>
      </w:hyperlink>
      <w:r w:rsidR="00A51E96" w:rsidRPr="00A51E9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51E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E96" w:rsidRPr="00A51E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28.03.2026 </w:t>
      </w:r>
      <w:hyperlink r:id="rId55" w:tooltip="Постановление КМ РТ от 28.03.2026 N 300 &quot;О внесении изменений в Положение о Государственном комитете Республики Татарстан по тарифам, утвержденное постановлением Кабинета Министров Республики Татарстан от 15.06.2010 N 468 &quot;Вопросы Государственного комитета Рес">
        <w:r w:rsidR="00A51E9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A51E96" w:rsidRPr="00A51E9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300</w:t>
        </w:r>
      </w:hyperlink>
      <w:r w:rsidR="00A51E96" w:rsidRPr="00A51E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22.04.2026 </w:t>
      </w:r>
      <w:hyperlink r:id="rId56" w:tooltip="Постановление КМ РТ от 22.04.2026 N 499 &quot;О внесении изменения в структуру Государственного комитета Республики Татарстан по тарифам, утвержденную постановлением Кабинета Министров Республики Татарстан от 15.06.2010 N 468 &quot;Вопросы Государственного комитета Респ">
        <w:r w:rsidR="00A51E9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A51E96" w:rsidRPr="00A51E9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499</w:t>
        </w:r>
      </w:hyperlink>
      <w:r w:rsidR="00A51E96" w:rsidRPr="00A51E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28.04.2026 </w:t>
      </w:r>
      <w:hyperlink r:id="rId57" w:tooltip="Постановление КМ РТ от 28.04.2026 N 640 &quot;О внесении изменения в структуру Государственного комитета Республики Татарстан по тарифам, утвержденную постановлением Кабинета Министров Республики Татарстан от 15.06.2010 N 468 &quot;Вопросы Государственного комитета Респ">
        <w:r w:rsidR="00A51E96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A51E96" w:rsidRPr="00A51E9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640</w:t>
        </w:r>
      </w:hyperlink>
      <w:r w:rsidRPr="00FD61F6">
        <w:rPr>
          <w:rFonts w:ascii="Times New Roman" w:hAnsi="Times New Roman" w:cs="Times New Roman"/>
          <w:sz w:val="28"/>
          <w:szCs w:val="28"/>
        </w:rPr>
        <w:t>), следующие изменения:</w:t>
      </w:r>
    </w:p>
    <w:p w:rsidR="007924BB" w:rsidRPr="0043637C" w:rsidRDefault="00BB2193" w:rsidP="00A67302">
      <w:pPr>
        <w:widowControl w:val="0"/>
        <w:tabs>
          <w:tab w:val="left" w:pos="993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3637C">
        <w:rPr>
          <w:sz w:val="28"/>
          <w:szCs w:val="28"/>
        </w:rPr>
        <w:t xml:space="preserve"> п</w:t>
      </w:r>
      <w:r w:rsidR="00F578E5">
        <w:rPr>
          <w:sz w:val="28"/>
          <w:szCs w:val="28"/>
        </w:rPr>
        <w:t>ункте 2 цифры «106» и «3 492,085</w:t>
      </w:r>
      <w:r w:rsidR="00FE70C7">
        <w:rPr>
          <w:sz w:val="28"/>
          <w:szCs w:val="28"/>
        </w:rPr>
        <w:t>» заменить цифрами «110» и «3</w:t>
      </w:r>
      <w:r w:rsidR="00343103">
        <w:rPr>
          <w:sz w:val="28"/>
          <w:szCs w:val="28"/>
        </w:rPr>
        <w:t> </w:t>
      </w:r>
      <w:r w:rsidR="00FE70C7">
        <w:rPr>
          <w:sz w:val="28"/>
          <w:szCs w:val="28"/>
        </w:rPr>
        <w:t>9</w:t>
      </w:r>
      <w:r w:rsidR="00343103">
        <w:rPr>
          <w:sz w:val="28"/>
          <w:szCs w:val="28"/>
        </w:rPr>
        <w:t>69, 270</w:t>
      </w:r>
      <w:r w:rsidR="00FE70C7">
        <w:rPr>
          <w:sz w:val="28"/>
          <w:szCs w:val="28"/>
        </w:rPr>
        <w:t>»</w:t>
      </w:r>
      <w:r w:rsidR="00F578E5">
        <w:rPr>
          <w:sz w:val="28"/>
          <w:szCs w:val="28"/>
        </w:rPr>
        <w:t xml:space="preserve"> соответственно</w:t>
      </w:r>
      <w:r>
        <w:rPr>
          <w:spacing w:val="-4"/>
          <w:sz w:val="28"/>
          <w:szCs w:val="28"/>
        </w:rPr>
        <w:t>.</w:t>
      </w:r>
    </w:p>
    <w:p w:rsidR="007924BB" w:rsidRDefault="007924BB">
      <w:pPr>
        <w:pStyle w:val="ConsNormal"/>
        <w:widowControl w:val="0"/>
        <w:tabs>
          <w:tab w:val="num" w:pos="-360"/>
          <w:tab w:val="left" w:pos="360"/>
          <w:tab w:val="left" w:pos="900"/>
        </w:tabs>
        <w:spacing w:line="264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716F" w:rsidRDefault="007B716F">
      <w:pPr>
        <w:pStyle w:val="ConsNormal"/>
        <w:widowControl w:val="0"/>
        <w:tabs>
          <w:tab w:val="num" w:pos="-360"/>
          <w:tab w:val="left" w:pos="360"/>
          <w:tab w:val="left" w:pos="900"/>
        </w:tabs>
        <w:spacing w:line="264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924BB" w:rsidRDefault="00BB2193">
      <w:pPr>
        <w:pStyle w:val="ConsNormal"/>
        <w:widowControl w:val="0"/>
        <w:tabs>
          <w:tab w:val="num" w:pos="-360"/>
          <w:tab w:val="left" w:pos="360"/>
          <w:tab w:val="left" w:pos="900"/>
        </w:tabs>
        <w:spacing w:line="264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Премьер-министр</w:t>
      </w:r>
    </w:p>
    <w:p w:rsidR="007924BB" w:rsidRDefault="00BB2193">
      <w:pPr>
        <w:pStyle w:val="ConsNormal"/>
        <w:widowControl w:val="0"/>
        <w:tabs>
          <w:tab w:val="num" w:pos="-360"/>
          <w:tab w:val="left" w:pos="360"/>
          <w:tab w:val="left" w:pos="900"/>
        </w:tabs>
        <w:spacing w:line="264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А.В.Песошин</w:t>
      </w:r>
      <w:proofErr w:type="spellEnd"/>
    </w:p>
    <w:sectPr w:rsidR="007924BB">
      <w:headerReference w:type="even" r:id="rId58"/>
      <w:headerReference w:type="default" r:id="rId59"/>
      <w:footnotePr>
        <w:numFmt w:val="chicago"/>
      </w:footnotePr>
      <w:pgSz w:w="11906" w:h="16838"/>
      <w:pgMar w:top="1134" w:right="567" w:bottom="851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23A" w:rsidRDefault="00AD523A">
      <w:r>
        <w:separator/>
      </w:r>
    </w:p>
  </w:endnote>
  <w:endnote w:type="continuationSeparator" w:id="0">
    <w:p w:rsidR="00AD523A" w:rsidRDefault="00AD5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23A" w:rsidRDefault="00AD523A">
      <w:r>
        <w:separator/>
      </w:r>
    </w:p>
  </w:footnote>
  <w:footnote w:type="continuationSeparator" w:id="0">
    <w:p w:rsidR="00AD523A" w:rsidRDefault="00AD5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4BB" w:rsidRDefault="00BB2193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7924BB" w:rsidRDefault="007924BB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4BB" w:rsidRDefault="00BB2193">
    <w:pPr>
      <w:pStyle w:val="af6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>PAGE   \* MERGEFORMAT</w:instrText>
    </w:r>
    <w:r>
      <w:rPr>
        <w:sz w:val="28"/>
      </w:rPr>
      <w:fldChar w:fldCharType="separate"/>
    </w:r>
    <w:r w:rsidR="007B716F">
      <w:rPr>
        <w:noProof/>
        <w:sz w:val="28"/>
      </w:rPr>
      <w:t>2</w:t>
    </w:r>
    <w:r>
      <w:rPr>
        <w:sz w:val="28"/>
      </w:rPr>
      <w:fldChar w:fldCharType="end"/>
    </w:r>
  </w:p>
  <w:p w:rsidR="007924BB" w:rsidRDefault="007924BB">
    <w:pPr>
      <w:pStyle w:val="af6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B58AD"/>
    <w:multiLevelType w:val="hybridMultilevel"/>
    <w:tmpl w:val="4C8E3A40"/>
    <w:lvl w:ilvl="0" w:tplc="17127FE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4D0E7494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54647EC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8208E1D6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5882C81E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CF0A674E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8DCE935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EC923F72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6ED4264E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5CE2AA1"/>
    <w:multiLevelType w:val="hybridMultilevel"/>
    <w:tmpl w:val="17CE7BBA"/>
    <w:lvl w:ilvl="0" w:tplc="F3AEFBF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8D8048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21032B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3866BC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9AC123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AC0B59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51CCB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EAA237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0A0E6D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F5A5C19"/>
    <w:multiLevelType w:val="hybridMultilevel"/>
    <w:tmpl w:val="0B58801C"/>
    <w:lvl w:ilvl="0" w:tplc="3BE04E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718D0CA">
      <w:start w:val="1"/>
      <w:numFmt w:val="lowerLetter"/>
      <w:lvlText w:val="%2."/>
      <w:lvlJc w:val="left"/>
      <w:pPr>
        <w:ind w:left="1788" w:hanging="360"/>
      </w:pPr>
    </w:lvl>
    <w:lvl w:ilvl="2" w:tplc="521ECB40">
      <w:start w:val="1"/>
      <w:numFmt w:val="lowerRoman"/>
      <w:lvlText w:val="%3."/>
      <w:lvlJc w:val="right"/>
      <w:pPr>
        <w:ind w:left="2508" w:hanging="180"/>
      </w:pPr>
    </w:lvl>
    <w:lvl w:ilvl="3" w:tplc="032C1CC0">
      <w:start w:val="1"/>
      <w:numFmt w:val="decimal"/>
      <w:lvlText w:val="%4."/>
      <w:lvlJc w:val="left"/>
      <w:pPr>
        <w:ind w:left="3228" w:hanging="360"/>
      </w:pPr>
    </w:lvl>
    <w:lvl w:ilvl="4" w:tplc="66FAF2A0">
      <w:start w:val="1"/>
      <w:numFmt w:val="lowerLetter"/>
      <w:lvlText w:val="%5."/>
      <w:lvlJc w:val="left"/>
      <w:pPr>
        <w:ind w:left="3948" w:hanging="360"/>
      </w:pPr>
    </w:lvl>
    <w:lvl w:ilvl="5" w:tplc="79289858">
      <w:start w:val="1"/>
      <w:numFmt w:val="lowerRoman"/>
      <w:lvlText w:val="%6."/>
      <w:lvlJc w:val="right"/>
      <w:pPr>
        <w:ind w:left="4668" w:hanging="180"/>
      </w:pPr>
    </w:lvl>
    <w:lvl w:ilvl="6" w:tplc="FD426DDA">
      <w:start w:val="1"/>
      <w:numFmt w:val="decimal"/>
      <w:lvlText w:val="%7."/>
      <w:lvlJc w:val="left"/>
      <w:pPr>
        <w:ind w:left="5388" w:hanging="360"/>
      </w:pPr>
    </w:lvl>
    <w:lvl w:ilvl="7" w:tplc="DEB66946">
      <w:start w:val="1"/>
      <w:numFmt w:val="lowerLetter"/>
      <w:lvlText w:val="%8."/>
      <w:lvlJc w:val="left"/>
      <w:pPr>
        <w:ind w:left="6108" w:hanging="360"/>
      </w:pPr>
    </w:lvl>
    <w:lvl w:ilvl="8" w:tplc="28D27040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E463EC9"/>
    <w:multiLevelType w:val="hybridMultilevel"/>
    <w:tmpl w:val="EDCE967A"/>
    <w:lvl w:ilvl="0" w:tplc="6CCC5DC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E22670DE">
      <w:start w:val="1"/>
      <w:numFmt w:val="lowerLetter"/>
      <w:lvlText w:val="%2."/>
      <w:lvlJc w:val="left"/>
      <w:pPr>
        <w:ind w:left="1789" w:hanging="360"/>
      </w:pPr>
    </w:lvl>
    <w:lvl w:ilvl="2" w:tplc="6E96D87A">
      <w:start w:val="1"/>
      <w:numFmt w:val="lowerRoman"/>
      <w:lvlText w:val="%3."/>
      <w:lvlJc w:val="right"/>
      <w:pPr>
        <w:ind w:left="2509" w:hanging="180"/>
      </w:pPr>
    </w:lvl>
    <w:lvl w:ilvl="3" w:tplc="76CA9C3A">
      <w:start w:val="1"/>
      <w:numFmt w:val="decimal"/>
      <w:lvlText w:val="%4."/>
      <w:lvlJc w:val="left"/>
      <w:pPr>
        <w:ind w:left="3229" w:hanging="360"/>
      </w:pPr>
    </w:lvl>
    <w:lvl w:ilvl="4" w:tplc="E26491AE">
      <w:start w:val="1"/>
      <w:numFmt w:val="lowerLetter"/>
      <w:lvlText w:val="%5."/>
      <w:lvlJc w:val="left"/>
      <w:pPr>
        <w:ind w:left="3949" w:hanging="360"/>
      </w:pPr>
    </w:lvl>
    <w:lvl w:ilvl="5" w:tplc="5CEA0628">
      <w:start w:val="1"/>
      <w:numFmt w:val="lowerRoman"/>
      <w:lvlText w:val="%6."/>
      <w:lvlJc w:val="right"/>
      <w:pPr>
        <w:ind w:left="4669" w:hanging="180"/>
      </w:pPr>
    </w:lvl>
    <w:lvl w:ilvl="6" w:tplc="9C061DF0">
      <w:start w:val="1"/>
      <w:numFmt w:val="decimal"/>
      <w:lvlText w:val="%7."/>
      <w:lvlJc w:val="left"/>
      <w:pPr>
        <w:ind w:left="5389" w:hanging="360"/>
      </w:pPr>
    </w:lvl>
    <w:lvl w:ilvl="7" w:tplc="F1B090A6">
      <w:start w:val="1"/>
      <w:numFmt w:val="lowerLetter"/>
      <w:lvlText w:val="%8."/>
      <w:lvlJc w:val="left"/>
      <w:pPr>
        <w:ind w:left="6109" w:hanging="360"/>
      </w:pPr>
    </w:lvl>
    <w:lvl w:ilvl="8" w:tplc="B566830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E762A0"/>
    <w:multiLevelType w:val="hybridMultilevel"/>
    <w:tmpl w:val="A37078A8"/>
    <w:lvl w:ilvl="0" w:tplc="2B9EC3F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FFA2B5C">
      <w:start w:val="1"/>
      <w:numFmt w:val="lowerLetter"/>
      <w:lvlText w:val="%2."/>
      <w:lvlJc w:val="left"/>
      <w:pPr>
        <w:ind w:left="1789" w:hanging="360"/>
      </w:pPr>
    </w:lvl>
    <w:lvl w:ilvl="2" w:tplc="DF8ED132">
      <w:start w:val="1"/>
      <w:numFmt w:val="lowerRoman"/>
      <w:lvlText w:val="%3."/>
      <w:lvlJc w:val="right"/>
      <w:pPr>
        <w:ind w:left="2509" w:hanging="180"/>
      </w:pPr>
    </w:lvl>
    <w:lvl w:ilvl="3" w:tplc="F6EEAC3A">
      <w:start w:val="1"/>
      <w:numFmt w:val="decimal"/>
      <w:lvlText w:val="%4."/>
      <w:lvlJc w:val="left"/>
      <w:pPr>
        <w:ind w:left="3229" w:hanging="360"/>
      </w:pPr>
    </w:lvl>
    <w:lvl w:ilvl="4" w:tplc="DE760AFC">
      <w:start w:val="1"/>
      <w:numFmt w:val="lowerLetter"/>
      <w:lvlText w:val="%5."/>
      <w:lvlJc w:val="left"/>
      <w:pPr>
        <w:ind w:left="3949" w:hanging="360"/>
      </w:pPr>
    </w:lvl>
    <w:lvl w:ilvl="5" w:tplc="B2BC5DB4">
      <w:start w:val="1"/>
      <w:numFmt w:val="lowerRoman"/>
      <w:lvlText w:val="%6."/>
      <w:lvlJc w:val="right"/>
      <w:pPr>
        <w:ind w:left="4669" w:hanging="180"/>
      </w:pPr>
    </w:lvl>
    <w:lvl w:ilvl="6" w:tplc="1C5EC4C6">
      <w:start w:val="1"/>
      <w:numFmt w:val="decimal"/>
      <w:lvlText w:val="%7."/>
      <w:lvlJc w:val="left"/>
      <w:pPr>
        <w:ind w:left="5389" w:hanging="360"/>
      </w:pPr>
    </w:lvl>
    <w:lvl w:ilvl="7" w:tplc="58D8A83E">
      <w:start w:val="1"/>
      <w:numFmt w:val="lowerLetter"/>
      <w:lvlText w:val="%8."/>
      <w:lvlJc w:val="left"/>
      <w:pPr>
        <w:ind w:left="6109" w:hanging="360"/>
      </w:pPr>
    </w:lvl>
    <w:lvl w:ilvl="8" w:tplc="C45693D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4BB"/>
    <w:rsid w:val="000B47FC"/>
    <w:rsid w:val="00223706"/>
    <w:rsid w:val="00343103"/>
    <w:rsid w:val="003F6F44"/>
    <w:rsid w:val="0042620E"/>
    <w:rsid w:val="0043637C"/>
    <w:rsid w:val="00542772"/>
    <w:rsid w:val="00572E60"/>
    <w:rsid w:val="00586CA0"/>
    <w:rsid w:val="005A2A00"/>
    <w:rsid w:val="005D70E8"/>
    <w:rsid w:val="0073416A"/>
    <w:rsid w:val="00782F89"/>
    <w:rsid w:val="007924BB"/>
    <w:rsid w:val="007B716F"/>
    <w:rsid w:val="0083359C"/>
    <w:rsid w:val="00A51E96"/>
    <w:rsid w:val="00A67302"/>
    <w:rsid w:val="00AD523A"/>
    <w:rsid w:val="00BB2193"/>
    <w:rsid w:val="00DB194C"/>
    <w:rsid w:val="00DB22C6"/>
    <w:rsid w:val="00F152FC"/>
    <w:rsid w:val="00F578E5"/>
    <w:rsid w:val="00FD61F6"/>
    <w:rsid w:val="00FE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6485"/>
  <w15:docId w15:val="{7D3E3082-29F9-4B40-BF80-B5D92174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qFormat/>
    <w:pPr>
      <w:spacing w:before="108" w:after="108"/>
      <w:ind w:firstLine="0"/>
      <w:jc w:val="center"/>
      <w:outlineLvl w:val="0"/>
    </w:pPr>
    <w:rPr>
      <w:b/>
      <w:color w:val="000080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b/>
      <w:spacing w:val="-3"/>
      <w:sz w:val="28"/>
    </w:rPr>
  </w:style>
  <w:style w:type="paragraph" w:styleId="3">
    <w:name w:val="heading 3"/>
    <w:basedOn w:val="a"/>
    <w:next w:val="a"/>
    <w:link w:val="30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ab">
    <w:name w:val="Нижний колонтитул Знак"/>
    <w:basedOn w:val="a1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basedOn w:val="a1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Body Text Indent"/>
    <w:basedOn w:val="a"/>
    <w:pPr>
      <w:ind w:firstLine="720"/>
      <w:jc w:val="both"/>
    </w:pPr>
    <w:rPr>
      <w:sz w:val="28"/>
    </w:rPr>
  </w:style>
  <w:style w:type="paragraph" w:styleId="af4">
    <w:name w:val="Body Text"/>
    <w:basedOn w:val="a"/>
    <w:pPr>
      <w:jc w:val="both"/>
    </w:pPr>
    <w:rPr>
      <w:sz w:val="28"/>
    </w:rPr>
  </w:style>
  <w:style w:type="paragraph" w:customStyle="1" w:styleId="a0">
    <w:name w:val="Стиль"/>
    <w:pPr>
      <w:ind w:firstLine="720"/>
      <w:jc w:val="both"/>
    </w:pPr>
    <w:rPr>
      <w:rFonts w:ascii="Arial" w:hAnsi="Arial"/>
      <w:sz w:val="22"/>
    </w:rPr>
  </w:style>
  <w:style w:type="character" w:customStyle="1" w:styleId="af5">
    <w:name w:val="Гипертекстовая ссылка"/>
    <w:rPr>
      <w:color w:val="008000"/>
      <w:u w:val="single"/>
    </w:rPr>
  </w:style>
  <w:style w:type="paragraph" w:customStyle="1" w:styleId="ConsNormal">
    <w:name w:val="ConsNormal"/>
    <w:pPr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 w:cs="Courier New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styleId="af8">
    <w:name w:val="page number"/>
    <w:basedOn w:val="a1"/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</w:rPr>
  </w:style>
  <w:style w:type="paragraph" w:styleId="af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7">
    <w:name w:val="Верхний колонтитул Знак"/>
    <w:link w:val="af6"/>
    <w:uiPriority w:val="99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afb">
    <w:name w:val="Прижатый влево"/>
    <w:basedOn w:val="a"/>
    <w:next w:val="a"/>
    <w:uiPriority w:val="99"/>
    <w:rPr>
      <w:rFonts w:ascii="Arial" w:hAnsi="Arial" w:cs="Arial"/>
      <w:sz w:val="28"/>
      <w:szCs w:val="28"/>
    </w:rPr>
  </w:style>
  <w:style w:type="paragraph" w:styleId="afc">
    <w:name w:val="endnote text"/>
    <w:basedOn w:val="a"/>
    <w:link w:val="afd"/>
  </w:style>
  <w:style w:type="character" w:customStyle="1" w:styleId="afd">
    <w:name w:val="Текст концевой сноски Знак"/>
    <w:basedOn w:val="a1"/>
    <w:link w:val="afc"/>
  </w:style>
  <w:style w:type="character" w:styleId="afe">
    <w:name w:val="endnote reference"/>
    <w:basedOn w:val="a1"/>
    <w:rPr>
      <w:vertAlign w:val="superscript"/>
    </w:rPr>
  </w:style>
  <w:style w:type="paragraph" w:styleId="aff">
    <w:name w:val="footnote text"/>
    <w:basedOn w:val="a"/>
    <w:link w:val="aff0"/>
    <w:semiHidden/>
    <w:unhideWhenUsed/>
  </w:style>
  <w:style w:type="character" w:customStyle="1" w:styleId="aff0">
    <w:name w:val="Текст сноски Знак"/>
    <w:basedOn w:val="a1"/>
    <w:link w:val="aff"/>
    <w:semiHidden/>
  </w:style>
  <w:style w:type="character" w:styleId="aff1">
    <w:name w:val="footnote reference"/>
    <w:basedOn w:val="a1"/>
    <w:semiHidden/>
    <w:unhideWhenUsed/>
    <w:rPr>
      <w:vertAlign w:val="superscript"/>
    </w:rPr>
  </w:style>
  <w:style w:type="paragraph" w:customStyle="1" w:styleId="ConsPlusNormal">
    <w:name w:val="ConsPlusNormal"/>
    <w:rsid w:val="00FD61F6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63&amp;n=67005&amp;dst=100005" TargetMode="External"/><Relationship Id="rId18" Type="http://schemas.openxmlformats.org/officeDocument/2006/relationships/hyperlink" Target="https://login.consultant.ru/link/?req=doc&amp;base=RLAW363&amp;n=74292&amp;dst=100005" TargetMode="External"/><Relationship Id="rId26" Type="http://schemas.openxmlformats.org/officeDocument/2006/relationships/hyperlink" Target="https://login.consultant.ru/link/?req=doc&amp;base=RLAW363&amp;n=113810&amp;dst=100005" TargetMode="External"/><Relationship Id="rId39" Type="http://schemas.openxmlformats.org/officeDocument/2006/relationships/hyperlink" Target="https://login.consultant.ru/link/?req=doc&amp;base=RLAW363&amp;n=147407&amp;dst=100005" TargetMode="External"/><Relationship Id="rId21" Type="http://schemas.openxmlformats.org/officeDocument/2006/relationships/hyperlink" Target="https://login.consultant.ru/link/?req=doc&amp;base=RLAW363&amp;n=83061&amp;dst=100005" TargetMode="External"/><Relationship Id="rId34" Type="http://schemas.openxmlformats.org/officeDocument/2006/relationships/hyperlink" Target="https://login.consultant.ru/link/?req=doc&amp;base=RLAW363&amp;n=140810&amp;dst=100005" TargetMode="External"/><Relationship Id="rId42" Type="http://schemas.openxmlformats.org/officeDocument/2006/relationships/hyperlink" Target="https://login.consultant.ru/link/?req=doc&amp;base=RLAW363&amp;n=159184&amp;dst=100005" TargetMode="External"/><Relationship Id="rId47" Type="http://schemas.openxmlformats.org/officeDocument/2006/relationships/hyperlink" Target="https://login.consultant.ru/link/?req=doc&amp;base=RLAW363&amp;n=176336&amp;dst=100005" TargetMode="External"/><Relationship Id="rId50" Type="http://schemas.openxmlformats.org/officeDocument/2006/relationships/hyperlink" Target="https://login.consultant.ru/link/?req=doc&amp;base=RLAW363&amp;n=184241&amp;dst=100005" TargetMode="External"/><Relationship Id="rId55" Type="http://schemas.openxmlformats.org/officeDocument/2006/relationships/hyperlink" Target="https://login.consultant.ru/link/?req=doc&amp;base=RLAW363&amp;n=196566&amp;date=13.08.2026&amp;dst=100005&amp;field=134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363&amp;n=70496&amp;dst=100005" TargetMode="External"/><Relationship Id="rId29" Type="http://schemas.openxmlformats.org/officeDocument/2006/relationships/hyperlink" Target="https://login.consultant.ru/link/?req=doc&amp;base=RLAW363&amp;n=126458&amp;dst=100005" TargetMode="External"/><Relationship Id="rId11" Type="http://schemas.openxmlformats.org/officeDocument/2006/relationships/hyperlink" Target="https://login.consultant.ru/link/?req=doc&amp;base=RLAW363&amp;n=62934&amp;dst=100005" TargetMode="External"/><Relationship Id="rId24" Type="http://schemas.openxmlformats.org/officeDocument/2006/relationships/hyperlink" Target="https://login.consultant.ru/link/?req=doc&amp;base=RLAW363&amp;n=93504&amp;dst=100005" TargetMode="External"/><Relationship Id="rId32" Type="http://schemas.openxmlformats.org/officeDocument/2006/relationships/hyperlink" Target="https://login.consultant.ru/link/?req=doc&amp;base=RLAW363&amp;n=136377&amp;dst=100005" TargetMode="External"/><Relationship Id="rId37" Type="http://schemas.openxmlformats.org/officeDocument/2006/relationships/hyperlink" Target="https://login.consultant.ru/link/?req=doc&amp;base=RLAW363&amp;n=142982&amp;dst=100005" TargetMode="External"/><Relationship Id="rId40" Type="http://schemas.openxmlformats.org/officeDocument/2006/relationships/hyperlink" Target="https://login.consultant.ru/link/?req=doc&amp;base=RLAW363&amp;n=149721&amp;dst=100005" TargetMode="External"/><Relationship Id="rId45" Type="http://schemas.openxmlformats.org/officeDocument/2006/relationships/hyperlink" Target="https://login.consultant.ru/link/?req=doc&amp;base=RLAW363&amp;n=167890&amp;dst=100005" TargetMode="External"/><Relationship Id="rId53" Type="http://schemas.openxmlformats.org/officeDocument/2006/relationships/hyperlink" Target="https://login.consultant.ru/link/?req=doc&amp;base=RLAW363&amp;n=195392&amp;date=13.08.2026&amp;dst=100005&amp;field=134" TargetMode="External"/><Relationship Id="rId58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363&amp;n=75186&amp;dst=100005" TargetMode="External"/><Relationship Id="rId14" Type="http://schemas.openxmlformats.org/officeDocument/2006/relationships/hyperlink" Target="https://login.consultant.ru/link/?req=doc&amp;base=RLAW363&amp;n=68545&amp;dst=100005" TargetMode="External"/><Relationship Id="rId22" Type="http://schemas.openxmlformats.org/officeDocument/2006/relationships/hyperlink" Target="https://login.consultant.ru/link/?req=doc&amp;base=RLAW363&amp;n=86035&amp;dst=100005" TargetMode="External"/><Relationship Id="rId27" Type="http://schemas.openxmlformats.org/officeDocument/2006/relationships/hyperlink" Target="https://login.consultant.ru/link/?req=doc&amp;base=RLAW363&amp;n=117179&amp;dst=100005" TargetMode="External"/><Relationship Id="rId30" Type="http://schemas.openxmlformats.org/officeDocument/2006/relationships/hyperlink" Target="https://login.consultant.ru/link/?req=doc&amp;base=RLAW363&amp;n=175561&amp;dst=100008" TargetMode="External"/><Relationship Id="rId35" Type="http://schemas.openxmlformats.org/officeDocument/2006/relationships/hyperlink" Target="https://login.consultant.ru/link/?req=doc&amp;base=RLAW363&amp;n=142647&amp;dst=100005" TargetMode="External"/><Relationship Id="rId43" Type="http://schemas.openxmlformats.org/officeDocument/2006/relationships/hyperlink" Target="https://login.consultant.ru/link/?req=doc&amp;base=RLAW363&amp;n=161692&amp;dst=100005" TargetMode="External"/><Relationship Id="rId48" Type="http://schemas.openxmlformats.org/officeDocument/2006/relationships/hyperlink" Target="https://login.consultant.ru/link/?req=doc&amp;base=RLAW363&amp;n=179511&amp;dst=100005" TargetMode="External"/><Relationship Id="rId56" Type="http://schemas.openxmlformats.org/officeDocument/2006/relationships/hyperlink" Target="https://login.consultant.ru/link/?req=doc&amp;base=RLAW363&amp;n=197264&amp;date=13.08.2026&amp;dst=100005&amp;field=134" TargetMode="External"/><Relationship Id="rId8" Type="http://schemas.openxmlformats.org/officeDocument/2006/relationships/hyperlink" Target="https://login.consultant.ru/link/?req=doc&amp;base=RLAW363&amp;n=55810&amp;dst=100005" TargetMode="External"/><Relationship Id="rId51" Type="http://schemas.openxmlformats.org/officeDocument/2006/relationships/hyperlink" Target="https://login.consultant.ru/link/?req=doc&amp;base=RLAW363&amp;n=187202&amp;dst=100005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363&amp;n=63756&amp;dst=100005" TargetMode="External"/><Relationship Id="rId17" Type="http://schemas.openxmlformats.org/officeDocument/2006/relationships/hyperlink" Target="https://login.consultant.ru/link/?req=doc&amp;base=RLAW363&amp;n=72282&amp;dst=100005" TargetMode="External"/><Relationship Id="rId25" Type="http://schemas.openxmlformats.org/officeDocument/2006/relationships/hyperlink" Target="https://login.consultant.ru/link/?req=doc&amp;base=RLAW363&amp;n=104045&amp;dst=100005" TargetMode="External"/><Relationship Id="rId33" Type="http://schemas.openxmlformats.org/officeDocument/2006/relationships/hyperlink" Target="https://login.consultant.ru/link/?req=doc&amp;base=RLAW363&amp;n=140112&amp;dst=100007" TargetMode="External"/><Relationship Id="rId38" Type="http://schemas.openxmlformats.org/officeDocument/2006/relationships/hyperlink" Target="https://login.consultant.ru/link/?req=doc&amp;base=RLAW363&amp;n=146183&amp;dst=100005" TargetMode="External"/><Relationship Id="rId46" Type="http://schemas.openxmlformats.org/officeDocument/2006/relationships/hyperlink" Target="https://login.consultant.ru/link/?req=doc&amp;base=RLAW363&amp;n=173516&amp;dst=100005" TargetMode="External"/><Relationship Id="rId59" Type="http://schemas.openxmlformats.org/officeDocument/2006/relationships/header" Target="header2.xml"/><Relationship Id="rId20" Type="http://schemas.openxmlformats.org/officeDocument/2006/relationships/hyperlink" Target="https://login.consultant.ru/link/?req=doc&amp;base=RLAW363&amp;n=76400&amp;dst=100005" TargetMode="External"/><Relationship Id="rId41" Type="http://schemas.openxmlformats.org/officeDocument/2006/relationships/hyperlink" Target="https://login.consultant.ru/link/?req=doc&amp;base=RLAW363&amp;n=158134&amp;dst=100005" TargetMode="External"/><Relationship Id="rId54" Type="http://schemas.openxmlformats.org/officeDocument/2006/relationships/hyperlink" Target="https://login.consultant.ru/link/?req=doc&amp;base=RLAW363&amp;n=196083&amp;date=13.08.2026&amp;dst=100005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363&amp;n=69896&amp;dst=100005" TargetMode="External"/><Relationship Id="rId23" Type="http://schemas.openxmlformats.org/officeDocument/2006/relationships/hyperlink" Target="https://login.consultant.ru/link/?req=doc&amp;base=RLAW363&amp;n=91773&amp;dst=100005" TargetMode="External"/><Relationship Id="rId28" Type="http://schemas.openxmlformats.org/officeDocument/2006/relationships/hyperlink" Target="https://login.consultant.ru/link/?req=doc&amp;base=RLAW363&amp;n=175550&amp;dst=100016" TargetMode="External"/><Relationship Id="rId36" Type="http://schemas.openxmlformats.org/officeDocument/2006/relationships/hyperlink" Target="https://login.consultant.ru/link/?req=doc&amp;base=RLAW363&amp;n=142900&amp;dst=100005" TargetMode="External"/><Relationship Id="rId49" Type="http://schemas.openxmlformats.org/officeDocument/2006/relationships/hyperlink" Target="https://login.consultant.ru/link/?req=doc&amp;base=RLAW363&amp;n=182208&amp;dst=100005" TargetMode="External"/><Relationship Id="rId57" Type="http://schemas.openxmlformats.org/officeDocument/2006/relationships/hyperlink" Target="https://login.consultant.ru/link/?req=doc&amp;base=RLAW363&amp;n=197363&amp;date=13.08.2026&amp;dst=100005&amp;field=134" TargetMode="External"/><Relationship Id="rId10" Type="http://schemas.openxmlformats.org/officeDocument/2006/relationships/hyperlink" Target="https://login.consultant.ru/link/?req=doc&amp;base=RLAW363&amp;n=62087&amp;dst=100005" TargetMode="External"/><Relationship Id="rId31" Type="http://schemas.openxmlformats.org/officeDocument/2006/relationships/hyperlink" Target="https://login.consultant.ru/link/?req=doc&amp;base=RLAW363&amp;n=134966&amp;dst=100005" TargetMode="External"/><Relationship Id="rId44" Type="http://schemas.openxmlformats.org/officeDocument/2006/relationships/hyperlink" Target="https://login.consultant.ru/link/?req=doc&amp;base=RLAW363&amp;n=165770&amp;dst=100005" TargetMode="External"/><Relationship Id="rId52" Type="http://schemas.openxmlformats.org/officeDocument/2006/relationships/hyperlink" Target="https://login.consultant.ru/link/?req=doc&amp;base=RLAW363&amp;n=190861&amp;dst=100005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363&amp;n=56227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21B6D-0970-492B-985C-2BEBC4D30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Аникина Ольга Валерьевна</cp:lastModifiedBy>
  <cp:revision>15</cp:revision>
  <cp:lastPrinted>2026-08-13T13:38:00Z</cp:lastPrinted>
  <dcterms:created xsi:type="dcterms:W3CDTF">2026-07-22T07:44:00Z</dcterms:created>
  <dcterms:modified xsi:type="dcterms:W3CDTF">2026-08-20T06:36:00Z</dcterms:modified>
</cp:coreProperties>
</file>