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</w:t>
      </w:r>
    </w:p>
    <w:p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РАИСА РЕСПУБЛИКИ ТАТАРСТАН</w:t>
      </w:r>
    </w:p>
    <w:p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изменения в Указ Президента Республики Татарстан 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«Об утверждении общего количества должностей государственной гражданской службы Республики Татарстан в государственных органах Республики Татарстан»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совершенствования деятельности </w:t>
      </w:r>
      <w:r>
        <w:rPr>
          <w:rFonts w:ascii="Times New Roman" w:hAnsi="Times New Roman" w:cs="Times New Roman"/>
          <w:sz w:val="28"/>
          <w:szCs w:val="28"/>
        </w:rPr>
        <w:t>Инспекции государственного строительного надзора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Республики Татарстан </w:t>
      </w:r>
      <w:r>
        <w:rPr>
          <w:rFonts w:ascii="Times New Roman" w:hAnsi="Times New Roman"/>
          <w:sz w:val="28"/>
          <w:szCs w:val="28"/>
        </w:rPr>
        <w:t>постановляю:</w:t>
      </w:r>
    </w:p>
    <w:p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в </w:t>
      </w:r>
      <w:hyperlink r:id="rId6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приложение № 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Указу Президента Республики Татарстан от 14 декабря 2013 года № УП-1215 «Об </w:t>
      </w:r>
      <w:r>
        <w:rPr>
          <w:rFonts w:ascii="Times New Roman" w:hAnsi="Times New Roman" w:cs="Times New Roman"/>
          <w:sz w:val="28"/>
          <w:szCs w:val="28"/>
        </w:rPr>
        <w:t xml:space="preserve">утверждении общего количества должностей государственной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гражданской службы Республики Татарстан в государственных органах Республики Татарстан»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(с изменениями, внесенными Указами Президента Республики Татарстан </w:t>
      </w:r>
      <w:hyperlink r:id="rId7" w:anchor="/document/22506809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29 января 2014 года № УП-80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8" w:anchor="/document/22509845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10 февраля 2014 года № УП-132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9" w:anchor="/document/22513133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5 марта 2014 года № УП-244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0" w:anchor="/document/22513391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20 марта 2014 года № УП-286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1" w:anchor="/document/22513613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19 апреля 2014 года № УП-405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2" w:anchor="/document/22513718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26 апреля 2014 года № УП-435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3" w:anchor="/document/22517429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 июля 2014 года № УП-636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4" w:anchor="/document/22518877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12 сентября 2014 года № УП-854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5" w:anchor="/document/22519716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28 ноября 2014 года № УП-1091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6" w:anchor="/document/22519865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5 декабря 2014 года № УП-1107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7" w:anchor="/document/22523904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16 марта 2015 года № УП-289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8" w:anchor="/document/22525801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18 марта 2015 года № УП-294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9" w:anchor="/document/22527008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25 марта 2015 года № УП-367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20" w:anchor="/document/22527953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17 июня 2015 года № УП-562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21" w:anchor="/document/22529106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26 июня 2015 года № УП-602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22" w:anchor="/document/22528606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29 июля 2015 года № УП-680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23" w:anchor="/document/22529828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10 сентября 2015 года № УП-850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24" w:anchor="/document/22537087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24 сентября 2015 года № УП-892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25" w:anchor="/document/22538222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17 октября 2015 года № УП-995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26" w:anchor="/document/22539724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6 апреля 2016 года № УП-331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27" w:anchor="/document/22539822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19 апреля 2016 года № УП-366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28" w:anchor="/document/22547223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31 мая 2016 года № УП-491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29" w:anchor="/document/22549997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6 декабря 2016 года № УП-1075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30" w:anchor="/document/22551589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23 декабря 2016 года № УП-1192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31" w:anchor="/document/22551635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26 декабря 2016 года № УП-1228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32" w:anchor="/document/22553590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15 февраля 2017 года № УП-143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33" w:anchor="/document/22557320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27 апреля 2017 года № УП-345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34" w:anchor="/document/22557652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3 июня 2017 года № УП-456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35" w:anchor="/document/22558097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3 июля 2017 года № УП-598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36" w:anchor="/document/22559614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29 августа 2017 года № УП-773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37" w:anchor="/document/22559666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9 сентября 2017 года № УП-804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38" w:anchor="/document/22559981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6 октября 2017 года № УП-890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39" w:anchor="/document/22563123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20 октября 2017 года № УП-917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40" w:anchor="/document/22562147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27 октября 2017 года № УП-976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41" w:anchor="/document/22563727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26 декабря 2017 года № УП-1168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42" w:anchor="/document/22562593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29 декабря 2017 года № УП-1176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43" w:anchor="/document/22563878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13 января 2018 года № УП-30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44" w:anchor="/document/22567251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14 февраля 2018 года № УП-165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45" w:anchor="/document/22567355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 марта 2018 года № УП-199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46" w:anchor="/document/22567696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11 апреля 2018 года № УП-299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47" w:anchor="/document/22569572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13 июня 2018 года № УП-425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48" w:anchor="/document/22573018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4 августа 2018 года № УП-551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49" w:anchor="/document/22577165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24 ноября 2018 года № УП-796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50" w:anchor="/document/22577345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8 декабря 2018 года № УП-835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51" w:anchor="/document/22579617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19 апреля 2019 года № УП-242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52" w:anchor="/document/22582449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24 июня 2019 года № УП-360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53" w:anchor="/document/22582970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13 августа 2019 года № УП-466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54" w:anchor="/document/72845976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12 октября 2019 года № УП-618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55" w:anchor="/document/72915482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26 октября 2019 года № УП-650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56" w:anchor="/document/73043548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21 ноября 2019 года № УП-698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57" w:anchor="/document/73323971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23 декабря 2019 года № УП-788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58" w:anchor="/document/73328278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24 декабря 2019 года № УП-789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59" w:anchor="/document/73415837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14 января 2020 года № УП-9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60" w:anchor="/document/73464757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27 января 2020 года № УП-26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61" w:anchor="/document/73745854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14 марта 2020 года № УП-173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62" w:anchor="/document/74229477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6 июня 2020 года № УП-341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63" w:anchor="/document/74486427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5 августа 2020 года № УП-454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64" w:anchor="/document/74817841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15 октября 2020 года № УП-696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65" w:anchor="/document/75006763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от 4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lastRenderedPageBreak/>
          <w:t>декабря 2020 года № УП-815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66" w:anchor="/document/400114118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21 декабря 2020 года № УП-859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67" w:anchor="/document/400100480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22 декабря 2020 года № УП-860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68" w:anchor="/document/400130598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25 декабря 2020 года № УП-873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69" w:anchor="/document/400267225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 февраля 2021 года № УП-73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70" w:anchor="/document/400764051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15 мая 2021 года № УП-382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71" w:anchor="/document/400830113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29 мая 2021 года № УП-413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72" w:anchor="/document/402652992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6 августа 2021 года № УП-632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73" w:anchor="/document/402877057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4 октября 2021 года № УП-783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74" w:anchor="/document/403448626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27 января 2022 года № УП-64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75" w:anchor="/document/404707431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19 мая 2022 года № УП-348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76" w:anchor="/document/405138227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11 августа 2022 года № УП-543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77" w:anchor="/document/405368673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30 сентября 2022 года № УП-695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78" w:anchor="/document/405684279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10 ноября 2022 года № УП-795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79" w:anchor="/document/405792461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25 ноября 2022 года № УП-819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80" w:anchor="/document/405960923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17 декабря 2022 года № УП-889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 Указами Раиса Республики Татарстан </w:t>
      </w:r>
      <w:hyperlink r:id="rId81" w:anchor="/document/406653883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3 апреля 2023 года № 196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82" w:anchor="/document/406857578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10 мая 2023 года № 287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83" w:anchor="/document/407115018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29 июня 2023 года № 441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84" w:anchor="/document/407384742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13 июля 2023 года № 490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85" w:anchor="/document/407422382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22 июля 2023 года № 504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86" w:anchor="/document/408064711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23 ноября 2023 года № 800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87" w:anchor="/document/408294021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27 декабря 2023 года № 916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88" w:anchor="/document/408675791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9 марта 2024 года № 182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89" w:anchor="/document/408803563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30 марта 2024 года № 231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90" w:anchor="/document/408877625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13 апреля 2024 года № 266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91" w:anchor="/document/408916061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20 апреля 2024 года № 282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92" w:anchor="/document/409352316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11 июля 2024 года № 531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93" w:anchor="/document/410586228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11 сентября 2024 года № 704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94" w:anchor="/document/410572860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19 октября 2024 года № 811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95" w:anchor="/document/410652388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 ноября 2024 года № 836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96" w:anchor="/document/410977784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11 ноября 2024 года № 860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97" w:anchor="/document/411327135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13 января 2025 года № 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98" w:anchor="/document/411611955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22 февраля 2025 года № 162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99" w:anchor="/document/411946916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23 апреля 2025 года № 319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00" w:anchor="/document/412000950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12 мая 2025 года № 356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01" w:anchor="/document/412678533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12 сентября 2025 года № 728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02" w:anchor="/document/412730521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25 сентября 2025 года № 786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03" w:anchor="/document/412847923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4 октября 2025 года № 832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04" w:anchor="/document/412845437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14 октября 2025 года № 859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05" w:anchor="/document/413010729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8 ноября 2025 года № 922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06" w:anchor="/document/413023617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11 ноября 2025 года № 926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07" w:anchor="/document/413246043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8 декабря 2025 года № 998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08" w:anchor="/document/413582638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4 февраля 2026 года № 100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109" w:anchor="/document/414312550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28 мая 2026 года № 424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110" w:anchor="/document/414351273/entry/0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6 июня 2026 года № 456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 11 июля 2026 года № 560) изменение,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заменив в </w:t>
      </w:r>
      <w:hyperlink r:id="rId111" w:anchor="/document/22509309/entry/108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пункте 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цифры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«137»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цифрами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«141»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Кабинету Министров Республики Татарстан: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в установленном порядке финансирование расходов, связанных с реализацией настоящего Указа;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свои акты в соответствие с настоящим Указом, а также принять иные решения, обеспечивающие его реализацию.</w:t>
      </w:r>
    </w:p>
    <w:p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  <w:t>Настоящий Указ вступает в силу с 1 января 2027 года.</w:t>
      </w:r>
    </w:p>
    <w:p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Раис Республики Татарстан                                                         Р.Н.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Минниханов</w:t>
      </w:r>
      <w:proofErr w:type="spellEnd"/>
    </w:p>
    <w:sectPr>
      <w:headerReference w:type="default" r:id="rId112"/>
      <w:pgSz w:w="11906" w:h="16838"/>
      <w:pgMar w:top="1134" w:right="1077" w:bottom="1418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69754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>
        <w:pPr>
          <w:pStyle w:val="a5"/>
          <w:jc w:val="center"/>
        </w:pPr>
      </w:p>
      <w:p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096C83-39DF-4D4D-991F-682A5A8AE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2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" TargetMode="External"/><Relationship Id="rId21" Type="http://schemas.openxmlformats.org/officeDocument/2006/relationships/hyperlink" Target="https://internet.garant.ru/" TargetMode="External"/><Relationship Id="rId42" Type="http://schemas.openxmlformats.org/officeDocument/2006/relationships/hyperlink" Target="https://internet.garant.ru/" TargetMode="External"/><Relationship Id="rId47" Type="http://schemas.openxmlformats.org/officeDocument/2006/relationships/hyperlink" Target="https://internet.garant.ru/" TargetMode="External"/><Relationship Id="rId63" Type="http://schemas.openxmlformats.org/officeDocument/2006/relationships/hyperlink" Target="https://internet.garant.ru/" TargetMode="External"/><Relationship Id="rId68" Type="http://schemas.openxmlformats.org/officeDocument/2006/relationships/hyperlink" Target="https://internet.garant.ru/" TargetMode="External"/><Relationship Id="rId84" Type="http://schemas.openxmlformats.org/officeDocument/2006/relationships/hyperlink" Target="https://internet.garant.ru/" TargetMode="External"/><Relationship Id="rId89" Type="http://schemas.openxmlformats.org/officeDocument/2006/relationships/hyperlink" Target="https://internet.garant.ru/" TargetMode="External"/><Relationship Id="rId112" Type="http://schemas.openxmlformats.org/officeDocument/2006/relationships/header" Target="header1.xml"/><Relationship Id="rId16" Type="http://schemas.openxmlformats.org/officeDocument/2006/relationships/hyperlink" Target="https://internet.garant.ru/" TargetMode="External"/><Relationship Id="rId107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53" Type="http://schemas.openxmlformats.org/officeDocument/2006/relationships/hyperlink" Target="https://internet.garant.ru/" TargetMode="External"/><Relationship Id="rId58" Type="http://schemas.openxmlformats.org/officeDocument/2006/relationships/hyperlink" Target="https://internet.garant.ru/" TargetMode="External"/><Relationship Id="rId74" Type="http://schemas.openxmlformats.org/officeDocument/2006/relationships/hyperlink" Target="https://internet.garant.ru/" TargetMode="External"/><Relationship Id="rId79" Type="http://schemas.openxmlformats.org/officeDocument/2006/relationships/hyperlink" Target="https://internet.garant.ru/" TargetMode="External"/><Relationship Id="rId102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internet.garant.ru/" TargetMode="External"/><Relationship Id="rId95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43" Type="http://schemas.openxmlformats.org/officeDocument/2006/relationships/hyperlink" Target="https://internet.garant.ru/" TargetMode="External"/><Relationship Id="rId48" Type="http://schemas.openxmlformats.org/officeDocument/2006/relationships/hyperlink" Target="https://internet.garant.ru/" TargetMode="External"/><Relationship Id="rId64" Type="http://schemas.openxmlformats.org/officeDocument/2006/relationships/hyperlink" Target="https://internet.garant.ru/" TargetMode="External"/><Relationship Id="rId69" Type="http://schemas.openxmlformats.org/officeDocument/2006/relationships/hyperlink" Target="https://internet.garant.ru/" TargetMode="External"/><Relationship Id="rId113" Type="http://schemas.openxmlformats.org/officeDocument/2006/relationships/fontTable" Target="fontTable.xml"/><Relationship Id="rId80" Type="http://schemas.openxmlformats.org/officeDocument/2006/relationships/hyperlink" Target="https://internet.garant.ru/" TargetMode="External"/><Relationship Id="rId85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yperlink" Target="https://internet.garant.ru/" TargetMode="External"/><Relationship Id="rId59" Type="http://schemas.openxmlformats.org/officeDocument/2006/relationships/hyperlink" Target="https://internet.garant.ru/" TargetMode="External"/><Relationship Id="rId103" Type="http://schemas.openxmlformats.org/officeDocument/2006/relationships/hyperlink" Target="https://internet.garant.ru/" TargetMode="External"/><Relationship Id="rId108" Type="http://schemas.openxmlformats.org/officeDocument/2006/relationships/hyperlink" Target="https://internet.garant.ru/" TargetMode="External"/><Relationship Id="rId54" Type="http://schemas.openxmlformats.org/officeDocument/2006/relationships/hyperlink" Target="https://internet.garant.ru/" TargetMode="External"/><Relationship Id="rId70" Type="http://schemas.openxmlformats.org/officeDocument/2006/relationships/hyperlink" Target="https://internet.garant.ru/" TargetMode="External"/><Relationship Id="rId75" Type="http://schemas.openxmlformats.org/officeDocument/2006/relationships/hyperlink" Target="https://internet.garant.ru/" TargetMode="External"/><Relationship Id="rId91" Type="http://schemas.openxmlformats.org/officeDocument/2006/relationships/hyperlink" Target="https://internet.garant.ru/" TargetMode="External"/><Relationship Id="rId96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EC93E44D288A35435AF22BED3498998A702D9ABAE92038DDDC883B58ACC81A8EEBE87617A0802AFF07838B8yBZDK" TargetMode="Externa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49" Type="http://schemas.openxmlformats.org/officeDocument/2006/relationships/hyperlink" Target="https://internet.garant.ru/" TargetMode="External"/><Relationship Id="rId57" Type="http://schemas.openxmlformats.org/officeDocument/2006/relationships/hyperlink" Target="https://internet.garant.ru/" TargetMode="External"/><Relationship Id="rId106" Type="http://schemas.openxmlformats.org/officeDocument/2006/relationships/hyperlink" Target="https://internet.garant.ru/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4" Type="http://schemas.openxmlformats.org/officeDocument/2006/relationships/hyperlink" Target="https://internet.garant.ru/" TargetMode="External"/><Relationship Id="rId52" Type="http://schemas.openxmlformats.org/officeDocument/2006/relationships/hyperlink" Target="https://internet.garant.ru/" TargetMode="External"/><Relationship Id="rId60" Type="http://schemas.openxmlformats.org/officeDocument/2006/relationships/hyperlink" Target="https://internet.garant.ru/" TargetMode="External"/><Relationship Id="rId65" Type="http://schemas.openxmlformats.org/officeDocument/2006/relationships/hyperlink" Target="https://internet.garant.ru/" TargetMode="External"/><Relationship Id="rId73" Type="http://schemas.openxmlformats.org/officeDocument/2006/relationships/hyperlink" Target="https://internet.garant.ru/" TargetMode="External"/><Relationship Id="rId78" Type="http://schemas.openxmlformats.org/officeDocument/2006/relationships/hyperlink" Target="https://internet.garant.ru/" TargetMode="External"/><Relationship Id="rId81" Type="http://schemas.openxmlformats.org/officeDocument/2006/relationships/hyperlink" Target="https://internet.garant.ru/" TargetMode="External"/><Relationship Id="rId86" Type="http://schemas.openxmlformats.org/officeDocument/2006/relationships/hyperlink" Target="https://internet.garant.ru/" TargetMode="External"/><Relationship Id="rId94" Type="http://schemas.openxmlformats.org/officeDocument/2006/relationships/hyperlink" Target="https://internet.garant.ru/" TargetMode="External"/><Relationship Id="rId99" Type="http://schemas.openxmlformats.org/officeDocument/2006/relationships/hyperlink" Target="https://internet.garant.ru/" TargetMode="External"/><Relationship Id="rId101" Type="http://schemas.openxmlformats.org/officeDocument/2006/relationships/hyperlink" Target="https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9" Type="http://schemas.openxmlformats.org/officeDocument/2006/relationships/hyperlink" Target="https://internet.garant.ru/" TargetMode="External"/><Relationship Id="rId109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50" Type="http://schemas.openxmlformats.org/officeDocument/2006/relationships/hyperlink" Target="https://internet.garant.ru/" TargetMode="External"/><Relationship Id="rId55" Type="http://schemas.openxmlformats.org/officeDocument/2006/relationships/hyperlink" Target="https://internet.garant.ru/" TargetMode="External"/><Relationship Id="rId76" Type="http://schemas.openxmlformats.org/officeDocument/2006/relationships/hyperlink" Target="https://internet.garant.ru/" TargetMode="External"/><Relationship Id="rId97" Type="http://schemas.openxmlformats.org/officeDocument/2006/relationships/hyperlink" Target="https://internet.garant.ru/" TargetMode="External"/><Relationship Id="rId104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71" Type="http://schemas.openxmlformats.org/officeDocument/2006/relationships/hyperlink" Target="https://internet.garant.ru/" TargetMode="External"/><Relationship Id="rId92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45" Type="http://schemas.openxmlformats.org/officeDocument/2006/relationships/hyperlink" Target="https://internet.garant.ru/" TargetMode="External"/><Relationship Id="rId66" Type="http://schemas.openxmlformats.org/officeDocument/2006/relationships/hyperlink" Target="https://internet.garant.ru/" TargetMode="External"/><Relationship Id="rId87" Type="http://schemas.openxmlformats.org/officeDocument/2006/relationships/hyperlink" Target="https://internet.garant.ru/" TargetMode="External"/><Relationship Id="rId110" Type="http://schemas.openxmlformats.org/officeDocument/2006/relationships/hyperlink" Target="https://internet.garant.ru/" TargetMode="External"/><Relationship Id="rId61" Type="http://schemas.openxmlformats.org/officeDocument/2006/relationships/hyperlink" Target="https://internet.garant.ru/" TargetMode="External"/><Relationship Id="rId82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Relationship Id="rId56" Type="http://schemas.openxmlformats.org/officeDocument/2006/relationships/hyperlink" Target="https://internet.garant.ru/" TargetMode="External"/><Relationship Id="rId77" Type="http://schemas.openxmlformats.org/officeDocument/2006/relationships/hyperlink" Target="https://internet.garant.ru/" TargetMode="External"/><Relationship Id="rId100" Type="http://schemas.openxmlformats.org/officeDocument/2006/relationships/hyperlink" Target="https://internet.garant.ru/" TargetMode="External"/><Relationship Id="rId105" Type="http://schemas.openxmlformats.org/officeDocument/2006/relationships/hyperlink" Target="https://internet.garant.ru/" TargetMode="External"/><Relationship Id="rId8" Type="http://schemas.openxmlformats.org/officeDocument/2006/relationships/hyperlink" Target="https://internet.garant.ru/" TargetMode="External"/><Relationship Id="rId51" Type="http://schemas.openxmlformats.org/officeDocument/2006/relationships/hyperlink" Target="https://internet.garant.ru/" TargetMode="External"/><Relationship Id="rId72" Type="http://schemas.openxmlformats.org/officeDocument/2006/relationships/hyperlink" Target="https://internet.garant.ru/" TargetMode="External"/><Relationship Id="rId93" Type="http://schemas.openxmlformats.org/officeDocument/2006/relationships/hyperlink" Target="https://internet.garant.ru/" TargetMode="External"/><Relationship Id="rId9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internet.garant.ru/" TargetMode="External"/><Relationship Id="rId46" Type="http://schemas.openxmlformats.org/officeDocument/2006/relationships/hyperlink" Target="https://internet.garant.ru/" TargetMode="External"/><Relationship Id="rId67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41" Type="http://schemas.openxmlformats.org/officeDocument/2006/relationships/hyperlink" Target="https://internet.garant.ru/" TargetMode="External"/><Relationship Id="rId62" Type="http://schemas.openxmlformats.org/officeDocument/2006/relationships/hyperlink" Target="https://internet.garant.ru/" TargetMode="External"/><Relationship Id="rId83" Type="http://schemas.openxmlformats.org/officeDocument/2006/relationships/hyperlink" Target="https://internet.garant.ru/" TargetMode="External"/><Relationship Id="rId88" Type="http://schemas.openxmlformats.org/officeDocument/2006/relationships/hyperlink" Target="https://internet.garant.ru/" TargetMode="External"/><Relationship Id="rId111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1896</Words>
  <Characters>10813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Минугулов Рахимзан Гумерович</dc:creator>
  <cp:keywords/>
  <dc:description/>
  <cp:lastModifiedBy>Лилия Булатова</cp:lastModifiedBy>
  <cp:revision>6</cp:revision>
  <dcterms:created xsi:type="dcterms:W3CDTF">2026-08-04T06:56:00Z</dcterms:created>
  <dcterms:modified xsi:type="dcterms:W3CDTF">2026-08-04T07:12:00Z</dcterms:modified>
</cp:coreProperties>
</file>