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84F" w:rsidRPr="00696820" w:rsidRDefault="0065584F" w:rsidP="0065584F">
      <w:pPr>
        <w:shd w:val="clear" w:color="auto" w:fill="FFFFFF"/>
        <w:spacing w:after="0" w:line="302" w:lineRule="atLeast"/>
        <w:jc w:val="right"/>
        <w:rPr>
          <w:rFonts w:ascii="Times New Roman" w:eastAsia="Times New Roman" w:hAnsi="Times New Roman" w:cs="Times New Roman"/>
          <w:color w:val="000000"/>
          <w:sz w:val="28"/>
          <w:szCs w:val="28"/>
          <w:lang w:eastAsia="ru-RU"/>
        </w:rPr>
      </w:pPr>
    </w:p>
    <w:p w:rsidR="0065584F" w:rsidRPr="00A87375" w:rsidRDefault="0065584F" w:rsidP="0065584F">
      <w:pPr>
        <w:widowControl w:val="0"/>
        <w:autoSpaceDE w:val="0"/>
        <w:autoSpaceDN w:val="0"/>
        <w:spacing w:after="0" w:line="240" w:lineRule="auto"/>
        <w:jc w:val="center"/>
        <w:outlineLvl w:val="0"/>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КАБИНЕТ МИНИСТРОВ РЕСПУБЛИКИ ТАТАРСТАН</w:t>
      </w:r>
    </w:p>
    <w:p w:rsidR="0065584F" w:rsidRPr="00A87375" w:rsidRDefault="0065584F" w:rsidP="0065584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65584F" w:rsidRPr="00A87375" w:rsidRDefault="0065584F" w:rsidP="0065584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ПОСТАНОВЛЕНИЕ</w:t>
      </w:r>
    </w:p>
    <w:p w:rsidR="0065584F" w:rsidRPr="00A87375" w:rsidRDefault="0065584F" w:rsidP="0065584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от __________________ № ________</w:t>
      </w:r>
    </w:p>
    <w:p w:rsidR="00F43BE0" w:rsidRPr="00A87375" w:rsidRDefault="00F43BE0" w:rsidP="00F43BE0">
      <w:pPr>
        <w:autoSpaceDE w:val="0"/>
        <w:autoSpaceDN w:val="0"/>
        <w:adjustRightInd w:val="0"/>
        <w:spacing w:after="0" w:line="240" w:lineRule="auto"/>
        <w:jc w:val="center"/>
        <w:rPr>
          <w:rFonts w:ascii="Times New Roman" w:eastAsia="Times New Roman" w:hAnsi="Times New Roman" w:cs="Times New Roman"/>
          <w:bCs/>
          <w:sz w:val="28"/>
          <w:szCs w:val="28"/>
          <w:lang w:eastAsia="x-none"/>
        </w:rPr>
      </w:pPr>
    </w:p>
    <w:p w:rsidR="0065584F" w:rsidRPr="00A87375" w:rsidRDefault="0065584F" w:rsidP="00F43BE0">
      <w:pPr>
        <w:autoSpaceDE w:val="0"/>
        <w:autoSpaceDN w:val="0"/>
        <w:adjustRightInd w:val="0"/>
        <w:spacing w:after="0" w:line="240" w:lineRule="auto"/>
        <w:jc w:val="center"/>
        <w:rPr>
          <w:rFonts w:ascii="Times New Roman" w:eastAsia="Times New Roman" w:hAnsi="Times New Roman" w:cs="Times New Roman"/>
          <w:bCs/>
          <w:sz w:val="28"/>
          <w:szCs w:val="28"/>
          <w:lang w:eastAsia="x-none"/>
        </w:rPr>
      </w:pPr>
    </w:p>
    <w:p w:rsidR="008A6F9B" w:rsidRDefault="0065584F" w:rsidP="00B4708B">
      <w:pPr>
        <w:autoSpaceDE w:val="0"/>
        <w:autoSpaceDN w:val="0"/>
        <w:adjustRightInd w:val="0"/>
        <w:spacing w:after="0" w:line="240" w:lineRule="auto"/>
        <w:jc w:val="center"/>
        <w:rPr>
          <w:rFonts w:ascii="Times New Roman" w:eastAsia="Calibri" w:hAnsi="Times New Roman" w:cs="Times New Roman"/>
          <w:sz w:val="28"/>
          <w:szCs w:val="28"/>
        </w:rPr>
      </w:pPr>
      <w:r w:rsidRPr="00A87375">
        <w:rPr>
          <w:rFonts w:ascii="Times New Roman" w:eastAsia="Times New Roman" w:hAnsi="Times New Roman" w:cs="Times New Roman"/>
          <w:bCs/>
          <w:sz w:val="28"/>
          <w:szCs w:val="28"/>
          <w:lang w:eastAsia="x-none"/>
        </w:rPr>
        <w:t xml:space="preserve">Об утверждении </w:t>
      </w:r>
      <w:r w:rsidR="000722F2" w:rsidRPr="00A87375">
        <w:rPr>
          <w:rFonts w:ascii="Times New Roman" w:eastAsia="Times New Roman" w:hAnsi="Times New Roman" w:cs="Times New Roman"/>
          <w:bCs/>
          <w:sz w:val="28"/>
          <w:szCs w:val="28"/>
          <w:lang w:eastAsia="x-none"/>
        </w:rPr>
        <w:t>Положения о региональном государственном контроле (надзоре</w:t>
      </w:r>
      <w:r w:rsidR="00B4708B" w:rsidRPr="00A87375">
        <w:rPr>
          <w:rFonts w:ascii="Times New Roman" w:eastAsia="Times New Roman" w:hAnsi="Times New Roman" w:cs="Times New Roman"/>
          <w:bCs/>
          <w:sz w:val="28"/>
          <w:szCs w:val="28"/>
          <w:lang w:eastAsia="x-none"/>
        </w:rPr>
        <w:t xml:space="preserve">) </w:t>
      </w:r>
      <w:r w:rsidR="00B4708B" w:rsidRPr="00A87375">
        <w:rPr>
          <w:rFonts w:ascii="Times New Roman" w:eastAsia="Calibri" w:hAnsi="Times New Roman" w:cs="Times New Roman"/>
          <w:sz w:val="28"/>
          <w:szCs w:val="28"/>
        </w:rPr>
        <w:t>за реализацией инвестиционных программ организаций, осуществляющих регулируемые виды деятельности в сфере теплоснабжения</w:t>
      </w:r>
      <w:r w:rsidR="009D0D96">
        <w:rPr>
          <w:rFonts w:ascii="Times New Roman" w:eastAsia="Calibri" w:hAnsi="Times New Roman" w:cs="Times New Roman"/>
          <w:sz w:val="28"/>
          <w:szCs w:val="28"/>
        </w:rPr>
        <w:t xml:space="preserve"> </w:t>
      </w:r>
    </w:p>
    <w:p w:rsidR="00B4708B" w:rsidRPr="00A87375" w:rsidRDefault="009D0D96" w:rsidP="00B4708B">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 исключением таких программ</w:t>
      </w:r>
      <w:r w:rsidR="00281849">
        <w:rPr>
          <w:rFonts w:ascii="Times New Roman" w:eastAsia="Calibri" w:hAnsi="Times New Roman" w:cs="Times New Roman"/>
          <w:sz w:val="28"/>
          <w:szCs w:val="28"/>
        </w:rPr>
        <w:t>,</w:t>
      </w:r>
      <w:r>
        <w:rPr>
          <w:rFonts w:ascii="Times New Roman" w:eastAsia="Calibri" w:hAnsi="Times New Roman" w:cs="Times New Roman"/>
          <w:sz w:val="28"/>
          <w:szCs w:val="28"/>
        </w:rPr>
        <w:t xml:space="preserve"> утверждаемых в соответствии с законодательством Российско</w:t>
      </w:r>
      <w:r w:rsidR="007737CB">
        <w:rPr>
          <w:rFonts w:ascii="Times New Roman" w:eastAsia="Calibri" w:hAnsi="Times New Roman" w:cs="Times New Roman"/>
          <w:sz w:val="28"/>
          <w:szCs w:val="28"/>
        </w:rPr>
        <w:t>й Федерации об электроэнергетике</w:t>
      </w:r>
      <w:r>
        <w:rPr>
          <w:rFonts w:ascii="Times New Roman" w:eastAsia="Calibri" w:hAnsi="Times New Roman" w:cs="Times New Roman"/>
          <w:sz w:val="28"/>
          <w:szCs w:val="28"/>
        </w:rPr>
        <w:t>)</w:t>
      </w:r>
    </w:p>
    <w:p w:rsidR="0065584F" w:rsidRPr="00A87375" w:rsidRDefault="0065584F" w:rsidP="00F43BE0">
      <w:pPr>
        <w:tabs>
          <w:tab w:val="left" w:pos="0"/>
        </w:tabs>
        <w:spacing w:after="0" w:line="240" w:lineRule="auto"/>
        <w:ind w:right="4805"/>
        <w:rPr>
          <w:rFonts w:ascii="Times New Roman" w:eastAsia="Times New Roman" w:hAnsi="Times New Roman" w:cs="Times New Roman"/>
          <w:bCs/>
          <w:sz w:val="28"/>
          <w:szCs w:val="28"/>
          <w:lang w:eastAsia="x-none"/>
        </w:rPr>
      </w:pPr>
    </w:p>
    <w:p w:rsidR="00F43BE0" w:rsidRPr="00A87375" w:rsidRDefault="0065584F" w:rsidP="00B4708B">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A87375">
        <w:rPr>
          <w:rFonts w:ascii="Times New Roman" w:eastAsia="Calibri" w:hAnsi="Times New Roman" w:cs="Times New Roman"/>
          <w:sz w:val="28"/>
          <w:szCs w:val="28"/>
        </w:rPr>
        <w:t xml:space="preserve">В соответствии с </w:t>
      </w:r>
      <w:r w:rsidR="003D6098">
        <w:rPr>
          <w:rFonts w:ascii="Times New Roman" w:eastAsia="Calibri" w:hAnsi="Times New Roman" w:cs="Times New Roman"/>
          <w:sz w:val="28"/>
          <w:szCs w:val="28"/>
        </w:rPr>
        <w:t>пунктом 73 части 2 статьи 5</w:t>
      </w:r>
      <w:r w:rsidR="00B4708B" w:rsidRPr="00A87375">
        <w:rPr>
          <w:rFonts w:ascii="Times New Roman" w:eastAsia="Calibri" w:hAnsi="Times New Roman" w:cs="Times New Roman"/>
          <w:sz w:val="28"/>
          <w:szCs w:val="28"/>
        </w:rPr>
        <w:t xml:space="preserve"> Федерального закона от 27 июля 2010 года № 190-ФЗ «О теплоснабжении» и частью 3 статьи 3 Федерального закона от 31 июля 2020 года </w:t>
      </w:r>
      <w:r w:rsidR="008E610A">
        <w:rPr>
          <w:rFonts w:ascii="Times New Roman" w:eastAsia="Calibri" w:hAnsi="Times New Roman" w:cs="Times New Roman"/>
          <w:sz w:val="28"/>
          <w:szCs w:val="28"/>
        </w:rPr>
        <w:t xml:space="preserve">№ 248-ФЗ </w:t>
      </w:r>
      <w:r w:rsidR="00B4708B" w:rsidRPr="00A87375">
        <w:rPr>
          <w:rFonts w:ascii="Times New Roman" w:eastAsia="Calibri" w:hAnsi="Times New Roman" w:cs="Times New Roman"/>
          <w:sz w:val="28"/>
          <w:szCs w:val="28"/>
        </w:rPr>
        <w:t xml:space="preserve">«О государственном контроле (надзоре) и муниципальном контроле в Российской Федерации» </w:t>
      </w:r>
      <w:r w:rsidR="00F43BE0" w:rsidRPr="00A87375">
        <w:rPr>
          <w:rFonts w:ascii="Times New Roman" w:eastAsia="Calibri" w:hAnsi="Times New Roman" w:cs="Times New Roman"/>
          <w:sz w:val="28"/>
          <w:szCs w:val="28"/>
        </w:rPr>
        <w:t>Кабинет Министров Республики Татарстан ПОСТАНОВЛЯЕТ:</w:t>
      </w:r>
    </w:p>
    <w:p w:rsidR="000B693E" w:rsidRPr="00A87375" w:rsidRDefault="000B693E" w:rsidP="000B693E">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0A35D7" w:rsidRPr="00A87375" w:rsidRDefault="00B4708B" w:rsidP="00B4708B">
      <w:pPr>
        <w:autoSpaceDE w:val="0"/>
        <w:autoSpaceDN w:val="0"/>
        <w:adjustRightInd w:val="0"/>
        <w:spacing w:after="0" w:line="240" w:lineRule="auto"/>
        <w:ind w:firstLine="540"/>
        <w:jc w:val="both"/>
        <w:rPr>
          <w:rFonts w:ascii="Times New Roman" w:eastAsia="Calibri" w:hAnsi="Times New Roman" w:cs="Times New Roman"/>
          <w:sz w:val="28"/>
          <w:szCs w:val="28"/>
        </w:rPr>
      </w:pPr>
      <w:r w:rsidRPr="00A87375">
        <w:rPr>
          <w:rFonts w:ascii="Times New Roman" w:eastAsia="Calibri" w:hAnsi="Times New Roman" w:cs="Times New Roman"/>
          <w:sz w:val="28"/>
          <w:szCs w:val="28"/>
        </w:rPr>
        <w:t xml:space="preserve">1. Утвердить </w:t>
      </w:r>
      <w:r w:rsidR="0065584F" w:rsidRPr="00A87375">
        <w:rPr>
          <w:rFonts w:ascii="Times New Roman" w:eastAsia="Calibri" w:hAnsi="Times New Roman" w:cs="Times New Roman"/>
          <w:sz w:val="28"/>
          <w:szCs w:val="28"/>
        </w:rPr>
        <w:t xml:space="preserve">прилагаемое </w:t>
      </w:r>
      <w:r w:rsidR="000722F2" w:rsidRPr="00A87375">
        <w:rPr>
          <w:rFonts w:ascii="Times New Roman" w:eastAsia="Calibri" w:hAnsi="Times New Roman" w:cs="Times New Roman"/>
          <w:sz w:val="28"/>
          <w:szCs w:val="28"/>
        </w:rPr>
        <w:t>Положение о региональном государственном контроле (надзоре) за</w:t>
      </w:r>
      <w:r w:rsidRPr="00A87375">
        <w:rPr>
          <w:rFonts w:ascii="Times New Roman" w:eastAsia="Calibri" w:hAnsi="Times New Roman" w:cs="Times New Roman"/>
          <w:sz w:val="28"/>
          <w:szCs w:val="28"/>
        </w:rPr>
        <w:t xml:space="preserve"> реализацией инвестиционных программ организаций, осуществляющих регулируемые виды деятельности в сфере теплоснабжения</w:t>
      </w:r>
      <w:r w:rsidR="00F45506">
        <w:rPr>
          <w:rFonts w:ascii="Times New Roman" w:eastAsia="Calibri" w:hAnsi="Times New Roman" w:cs="Times New Roman"/>
          <w:sz w:val="28"/>
          <w:szCs w:val="28"/>
        </w:rPr>
        <w:t xml:space="preserve"> (за исключением таких программ</w:t>
      </w:r>
      <w:r w:rsidR="007737CB">
        <w:rPr>
          <w:rFonts w:ascii="Times New Roman" w:eastAsia="Calibri" w:hAnsi="Times New Roman" w:cs="Times New Roman"/>
          <w:sz w:val="28"/>
          <w:szCs w:val="28"/>
        </w:rPr>
        <w:t>,</w:t>
      </w:r>
      <w:r w:rsidR="00F45506">
        <w:rPr>
          <w:rFonts w:ascii="Times New Roman" w:eastAsia="Calibri" w:hAnsi="Times New Roman" w:cs="Times New Roman"/>
          <w:sz w:val="28"/>
          <w:szCs w:val="28"/>
        </w:rPr>
        <w:t xml:space="preserve"> утверждаемых в соответствии с законодательств</w:t>
      </w:r>
      <w:r w:rsidR="000737A1">
        <w:rPr>
          <w:rFonts w:ascii="Times New Roman" w:eastAsia="Calibri" w:hAnsi="Times New Roman" w:cs="Times New Roman"/>
          <w:sz w:val="28"/>
          <w:szCs w:val="28"/>
        </w:rPr>
        <w:t>ом Российской Федерации об элект</w:t>
      </w:r>
      <w:r w:rsidR="007737CB">
        <w:rPr>
          <w:rFonts w:ascii="Times New Roman" w:eastAsia="Calibri" w:hAnsi="Times New Roman" w:cs="Times New Roman"/>
          <w:sz w:val="28"/>
          <w:szCs w:val="28"/>
        </w:rPr>
        <w:t>роэнергетике</w:t>
      </w:r>
      <w:r w:rsidR="00F45506">
        <w:rPr>
          <w:rFonts w:ascii="Times New Roman" w:eastAsia="Calibri" w:hAnsi="Times New Roman" w:cs="Times New Roman"/>
          <w:sz w:val="28"/>
          <w:szCs w:val="28"/>
        </w:rPr>
        <w:t>)</w:t>
      </w:r>
      <w:r w:rsidR="000A35D7" w:rsidRPr="00A87375">
        <w:rPr>
          <w:rFonts w:ascii="Times New Roman" w:eastAsia="Calibri" w:hAnsi="Times New Roman" w:cs="Times New Roman"/>
          <w:sz w:val="28"/>
          <w:szCs w:val="28"/>
        </w:rPr>
        <w:t>.</w:t>
      </w:r>
    </w:p>
    <w:p w:rsidR="00B4708B" w:rsidRPr="00A87375" w:rsidRDefault="0065584F" w:rsidP="00B4708B">
      <w:pPr>
        <w:autoSpaceDE w:val="0"/>
        <w:autoSpaceDN w:val="0"/>
        <w:adjustRightInd w:val="0"/>
        <w:spacing w:after="0" w:line="240" w:lineRule="auto"/>
        <w:ind w:firstLine="540"/>
        <w:jc w:val="both"/>
        <w:outlineLvl w:val="0"/>
        <w:rPr>
          <w:rFonts w:ascii="Times New Roman" w:eastAsia="Calibri" w:hAnsi="Times New Roman" w:cs="Times New Roman"/>
          <w:sz w:val="28"/>
          <w:szCs w:val="28"/>
        </w:rPr>
      </w:pPr>
      <w:r w:rsidRPr="00A87375">
        <w:rPr>
          <w:rFonts w:ascii="Times New Roman" w:eastAsia="Calibri" w:hAnsi="Times New Roman" w:cs="Times New Roman"/>
          <w:sz w:val="28"/>
          <w:szCs w:val="28"/>
        </w:rPr>
        <w:t>2.</w:t>
      </w:r>
      <w:r w:rsidR="00B4708B" w:rsidRPr="00A87375">
        <w:rPr>
          <w:rFonts w:ascii="Times New Roman" w:eastAsia="Calibri" w:hAnsi="Times New Roman" w:cs="Times New Roman"/>
          <w:sz w:val="28"/>
          <w:szCs w:val="28"/>
        </w:rPr>
        <w:t xml:space="preserve"> </w:t>
      </w:r>
      <w:r w:rsidR="008E610A">
        <w:rPr>
          <w:rFonts w:ascii="Times New Roman" w:eastAsia="Calibri" w:hAnsi="Times New Roman" w:cs="Times New Roman"/>
          <w:sz w:val="28"/>
          <w:szCs w:val="28"/>
        </w:rPr>
        <w:t>Установить, что н</w:t>
      </w:r>
      <w:r w:rsidR="00B4708B" w:rsidRPr="00A87375">
        <w:rPr>
          <w:rFonts w:ascii="Times New Roman" w:eastAsia="Calibri" w:hAnsi="Times New Roman" w:cs="Times New Roman"/>
          <w:sz w:val="28"/>
          <w:szCs w:val="28"/>
        </w:rPr>
        <w:t>астоящее постановление вступает в силу 1 сентября 2026 года.</w:t>
      </w:r>
    </w:p>
    <w:p w:rsidR="0065584F" w:rsidRPr="00A87375" w:rsidRDefault="0065584F" w:rsidP="0065584F">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3. Контроль за исполнением настоящего постановления возложить на Государственный комитет Республики Татарстан по тарифам.</w:t>
      </w:r>
    </w:p>
    <w:p w:rsidR="003C79C5" w:rsidRPr="00A87375" w:rsidRDefault="003C79C5" w:rsidP="003C79C5">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B4708B" w:rsidRPr="00A87375" w:rsidRDefault="00B4708B" w:rsidP="003C79C5">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B4708B" w:rsidRPr="00A87375" w:rsidRDefault="00B4708B" w:rsidP="003C79C5">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B4708B" w:rsidRPr="00A87375" w:rsidRDefault="00B4708B" w:rsidP="003C79C5">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F43BE0" w:rsidRPr="00A87375" w:rsidRDefault="00F43BE0" w:rsidP="000B693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43BE0" w:rsidRPr="00A87375" w:rsidRDefault="000B693E" w:rsidP="00583910">
      <w:pPr>
        <w:widowControl w:val="0"/>
        <w:autoSpaceDE w:val="0"/>
        <w:autoSpaceDN w:val="0"/>
        <w:spacing w:after="0" w:line="240" w:lineRule="auto"/>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Премьер-министр</w:t>
      </w:r>
      <w:r w:rsidR="00583910" w:rsidRPr="00A87375">
        <w:rPr>
          <w:rFonts w:ascii="Times New Roman" w:eastAsia="Times New Roman" w:hAnsi="Times New Roman" w:cs="Times New Roman"/>
          <w:sz w:val="28"/>
          <w:szCs w:val="28"/>
          <w:lang w:eastAsia="ru-RU"/>
        </w:rPr>
        <w:t xml:space="preserve"> </w:t>
      </w:r>
    </w:p>
    <w:p w:rsidR="0065584F" w:rsidRPr="00A87375" w:rsidRDefault="000B693E" w:rsidP="00086F59">
      <w:pPr>
        <w:widowControl w:val="0"/>
        <w:autoSpaceDE w:val="0"/>
        <w:autoSpaceDN w:val="0"/>
        <w:spacing w:after="0" w:line="240" w:lineRule="auto"/>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Республики Татарстан</w:t>
      </w:r>
      <w:r w:rsidR="00583910" w:rsidRPr="00A87375">
        <w:rPr>
          <w:rFonts w:ascii="Times New Roman" w:eastAsia="Times New Roman" w:hAnsi="Times New Roman" w:cs="Times New Roman"/>
          <w:sz w:val="28"/>
          <w:szCs w:val="28"/>
          <w:lang w:eastAsia="ru-RU"/>
        </w:rPr>
        <w:t xml:space="preserve">                                        </w:t>
      </w:r>
      <w:r w:rsidR="00D83751" w:rsidRPr="00A87375">
        <w:rPr>
          <w:rFonts w:ascii="Times New Roman" w:eastAsia="Times New Roman" w:hAnsi="Times New Roman" w:cs="Times New Roman"/>
          <w:sz w:val="28"/>
          <w:szCs w:val="28"/>
          <w:lang w:eastAsia="ru-RU"/>
        </w:rPr>
        <w:t xml:space="preserve">     </w:t>
      </w:r>
      <w:r w:rsidR="00F43BE0" w:rsidRPr="00A87375">
        <w:rPr>
          <w:rFonts w:ascii="Times New Roman" w:eastAsia="Times New Roman" w:hAnsi="Times New Roman" w:cs="Times New Roman"/>
          <w:sz w:val="28"/>
          <w:szCs w:val="28"/>
          <w:lang w:eastAsia="ru-RU"/>
        </w:rPr>
        <w:t xml:space="preserve">                                </w:t>
      </w:r>
      <w:r w:rsidR="00D83751" w:rsidRPr="00A87375">
        <w:rPr>
          <w:rFonts w:ascii="Times New Roman" w:eastAsia="Times New Roman" w:hAnsi="Times New Roman" w:cs="Times New Roman"/>
          <w:sz w:val="28"/>
          <w:szCs w:val="28"/>
          <w:lang w:eastAsia="ru-RU"/>
        </w:rPr>
        <w:t>А.В.Песошин</w:t>
      </w:r>
    </w:p>
    <w:p w:rsidR="00696820" w:rsidRPr="00A87375" w:rsidRDefault="00696820"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2C3931" w:rsidRPr="00A87375" w:rsidRDefault="002C3931"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B4708B" w:rsidRPr="00A87375" w:rsidRDefault="00B4708B"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B4708B" w:rsidRPr="00A87375" w:rsidRDefault="00B4708B"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B4708B" w:rsidRPr="00A87375" w:rsidRDefault="00B4708B"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B4708B" w:rsidRDefault="00B4708B"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8E610A" w:rsidRDefault="008E610A"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8E610A" w:rsidRPr="00A87375" w:rsidRDefault="008E610A"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B4708B" w:rsidRDefault="00B4708B"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3D6098" w:rsidRDefault="003D6098"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3D6098" w:rsidRDefault="003D6098"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110B62" w:rsidRDefault="00110B62"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5584F" w:rsidRPr="00A87375" w:rsidRDefault="0065584F"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Утверждено</w:t>
      </w:r>
    </w:p>
    <w:p w:rsidR="0065584F" w:rsidRPr="00A87375" w:rsidRDefault="0065584F"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постановлением</w:t>
      </w:r>
    </w:p>
    <w:p w:rsidR="0065584F" w:rsidRPr="00A87375" w:rsidRDefault="0065584F"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Кабинета Министров</w:t>
      </w:r>
    </w:p>
    <w:p w:rsidR="0065584F" w:rsidRPr="00A87375" w:rsidRDefault="0065584F"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Республики Татарстан</w:t>
      </w:r>
    </w:p>
    <w:p w:rsidR="00F43BE0" w:rsidRPr="00A87375" w:rsidRDefault="0065584F"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от ____________ №  _____</w:t>
      </w:r>
    </w:p>
    <w:p w:rsidR="00076796" w:rsidRPr="00A87375" w:rsidRDefault="00076796" w:rsidP="0065584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C3E75" w:rsidRPr="00A87375" w:rsidRDefault="007C3E75" w:rsidP="00076796">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696820" w:rsidRPr="00A87375" w:rsidRDefault="00696820" w:rsidP="0069682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ПОЛОЖЕНИЕ</w:t>
      </w:r>
    </w:p>
    <w:p w:rsidR="00B4708B" w:rsidRDefault="00696820" w:rsidP="0069682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 xml:space="preserve">о региональном государственном контроле (надзоре) за </w:t>
      </w:r>
      <w:r w:rsidR="00B4708B" w:rsidRPr="00A87375">
        <w:rPr>
          <w:rFonts w:ascii="Times New Roman" w:eastAsia="Times New Roman" w:hAnsi="Times New Roman" w:cs="Times New Roman"/>
          <w:b/>
          <w:sz w:val="28"/>
          <w:szCs w:val="28"/>
          <w:lang w:eastAsia="ru-RU"/>
        </w:rPr>
        <w:t>реализацией инвестиционных программ организаций, осуществляющих регулируемые виды деятельности в сфере теплоснабжения</w:t>
      </w:r>
      <w:r w:rsidR="00F45506">
        <w:rPr>
          <w:rFonts w:ascii="Times New Roman" w:eastAsia="Times New Roman" w:hAnsi="Times New Roman" w:cs="Times New Roman"/>
          <w:b/>
          <w:sz w:val="28"/>
          <w:szCs w:val="28"/>
          <w:lang w:eastAsia="ru-RU"/>
        </w:rPr>
        <w:t xml:space="preserve"> </w:t>
      </w:r>
      <w:r w:rsidR="003D6098" w:rsidRPr="003D6098">
        <w:rPr>
          <w:rFonts w:ascii="Times New Roman" w:eastAsia="Times New Roman" w:hAnsi="Times New Roman" w:cs="Times New Roman"/>
          <w:b/>
          <w:sz w:val="28"/>
          <w:szCs w:val="28"/>
          <w:lang w:eastAsia="ru-RU"/>
        </w:rPr>
        <w:t>(за исключением таких программ</w:t>
      </w:r>
      <w:r w:rsidR="00281849">
        <w:rPr>
          <w:rFonts w:ascii="Times New Roman" w:eastAsia="Times New Roman" w:hAnsi="Times New Roman" w:cs="Times New Roman"/>
          <w:b/>
          <w:sz w:val="28"/>
          <w:szCs w:val="28"/>
          <w:lang w:eastAsia="ru-RU"/>
        </w:rPr>
        <w:t>,</w:t>
      </w:r>
      <w:r w:rsidR="003D6098" w:rsidRPr="003D6098">
        <w:rPr>
          <w:rFonts w:ascii="Times New Roman" w:eastAsia="Times New Roman" w:hAnsi="Times New Roman" w:cs="Times New Roman"/>
          <w:b/>
          <w:sz w:val="28"/>
          <w:szCs w:val="28"/>
          <w:lang w:eastAsia="ru-RU"/>
        </w:rPr>
        <w:t xml:space="preserve"> утверждаемых в соответствии с законодательством Российско</w:t>
      </w:r>
      <w:r w:rsidR="007737CB">
        <w:rPr>
          <w:rFonts w:ascii="Times New Roman" w:eastAsia="Times New Roman" w:hAnsi="Times New Roman" w:cs="Times New Roman"/>
          <w:b/>
          <w:sz w:val="28"/>
          <w:szCs w:val="28"/>
          <w:lang w:eastAsia="ru-RU"/>
        </w:rPr>
        <w:t>й Федерации об электроэнергетике</w:t>
      </w:r>
      <w:r w:rsidR="003D6098" w:rsidRPr="003D6098">
        <w:rPr>
          <w:rFonts w:ascii="Times New Roman" w:eastAsia="Times New Roman" w:hAnsi="Times New Roman" w:cs="Times New Roman"/>
          <w:b/>
          <w:sz w:val="28"/>
          <w:szCs w:val="28"/>
          <w:lang w:eastAsia="ru-RU"/>
        </w:rPr>
        <w:t>)</w:t>
      </w:r>
    </w:p>
    <w:p w:rsidR="008E2789" w:rsidRPr="00A87375" w:rsidRDefault="008E2789" w:rsidP="00696820">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696820" w:rsidRPr="00A87375" w:rsidRDefault="00696820" w:rsidP="00696820">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 xml:space="preserve">I. Общие </w:t>
      </w:r>
      <w:r w:rsidR="00E70025" w:rsidRPr="00A87375">
        <w:rPr>
          <w:rFonts w:ascii="Times New Roman" w:eastAsia="Times New Roman" w:hAnsi="Times New Roman" w:cs="Times New Roman"/>
          <w:b/>
          <w:sz w:val="28"/>
          <w:szCs w:val="28"/>
          <w:lang w:eastAsia="ru-RU"/>
        </w:rPr>
        <w:t>положения</w:t>
      </w:r>
    </w:p>
    <w:p w:rsidR="00696820" w:rsidRPr="00A87375" w:rsidRDefault="00696820" w:rsidP="006968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96820" w:rsidRPr="00A87375" w:rsidRDefault="00696820" w:rsidP="00110B62">
      <w:pPr>
        <w:tabs>
          <w:tab w:val="left" w:pos="963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 xml:space="preserve">1. Настоящее Положение о региональном государственном контроле (надзоре) за </w:t>
      </w:r>
      <w:r w:rsidR="00B4708B" w:rsidRPr="00A87375">
        <w:rPr>
          <w:rFonts w:ascii="Times New Roman" w:eastAsia="Times New Roman" w:hAnsi="Times New Roman" w:cs="Times New Roman"/>
          <w:sz w:val="28"/>
          <w:szCs w:val="28"/>
          <w:lang w:eastAsia="ru-RU"/>
        </w:rPr>
        <w:t>реализацией инвестиционных программ организаций, осуществляющих регулируемые виды деят</w:t>
      </w:r>
      <w:r w:rsidR="00110B62">
        <w:rPr>
          <w:rFonts w:ascii="Times New Roman" w:eastAsia="Times New Roman" w:hAnsi="Times New Roman" w:cs="Times New Roman"/>
          <w:sz w:val="28"/>
          <w:szCs w:val="28"/>
          <w:lang w:eastAsia="ru-RU"/>
        </w:rPr>
        <w:t>ельности в сфере теплоснабжения</w:t>
      </w:r>
      <w:r w:rsidR="00B4708B" w:rsidRPr="00A87375">
        <w:rPr>
          <w:rFonts w:ascii="Times New Roman" w:eastAsia="Times New Roman" w:hAnsi="Times New Roman" w:cs="Times New Roman"/>
          <w:sz w:val="28"/>
          <w:szCs w:val="28"/>
          <w:lang w:eastAsia="ru-RU"/>
        </w:rPr>
        <w:t xml:space="preserve"> </w:t>
      </w:r>
      <w:r w:rsidR="003D6098">
        <w:rPr>
          <w:rFonts w:ascii="Times New Roman" w:eastAsia="Calibri" w:hAnsi="Times New Roman" w:cs="Times New Roman"/>
          <w:sz w:val="28"/>
          <w:szCs w:val="28"/>
        </w:rPr>
        <w:t>(за исключением таких программ</w:t>
      </w:r>
      <w:r w:rsidR="007737CB">
        <w:rPr>
          <w:rFonts w:ascii="Times New Roman" w:eastAsia="Calibri" w:hAnsi="Times New Roman" w:cs="Times New Roman"/>
          <w:sz w:val="28"/>
          <w:szCs w:val="28"/>
        </w:rPr>
        <w:t>,</w:t>
      </w:r>
      <w:r w:rsidR="003D6098">
        <w:rPr>
          <w:rFonts w:ascii="Times New Roman" w:eastAsia="Calibri" w:hAnsi="Times New Roman" w:cs="Times New Roman"/>
          <w:sz w:val="28"/>
          <w:szCs w:val="28"/>
        </w:rPr>
        <w:t xml:space="preserve"> утверждаемых в соответствии с законодательством Российско</w:t>
      </w:r>
      <w:r w:rsidR="007737CB">
        <w:rPr>
          <w:rFonts w:ascii="Times New Roman" w:eastAsia="Calibri" w:hAnsi="Times New Roman" w:cs="Times New Roman"/>
          <w:sz w:val="28"/>
          <w:szCs w:val="28"/>
        </w:rPr>
        <w:t>й Федерации об электроэнергетике</w:t>
      </w:r>
      <w:r w:rsidR="003D6098">
        <w:rPr>
          <w:rFonts w:ascii="Times New Roman" w:eastAsia="Calibri" w:hAnsi="Times New Roman" w:cs="Times New Roman"/>
          <w:sz w:val="28"/>
          <w:szCs w:val="28"/>
        </w:rPr>
        <w:t>)</w:t>
      </w:r>
      <w:r w:rsidR="003D6098" w:rsidRPr="00A87375">
        <w:rPr>
          <w:rFonts w:ascii="Times New Roman" w:eastAsia="Times New Roman" w:hAnsi="Times New Roman" w:cs="Times New Roman"/>
          <w:sz w:val="28"/>
          <w:szCs w:val="28"/>
          <w:lang w:eastAsia="ru-RU"/>
        </w:rPr>
        <w:t xml:space="preserve"> </w:t>
      </w:r>
      <w:r w:rsidRPr="00A87375">
        <w:rPr>
          <w:rFonts w:ascii="Times New Roman" w:eastAsia="Times New Roman" w:hAnsi="Times New Roman" w:cs="Times New Roman"/>
          <w:sz w:val="28"/>
          <w:szCs w:val="28"/>
          <w:lang w:eastAsia="ru-RU"/>
        </w:rPr>
        <w:t xml:space="preserve">(далее - Положение) устанавливает порядок организации и осуществления регионального государственного контроля (надзора) </w:t>
      </w:r>
      <w:r w:rsidR="00713458" w:rsidRPr="00A87375">
        <w:rPr>
          <w:rFonts w:ascii="Times New Roman" w:eastAsia="Times New Roman" w:hAnsi="Times New Roman" w:cs="Times New Roman"/>
          <w:sz w:val="28"/>
          <w:szCs w:val="28"/>
          <w:lang w:eastAsia="ru-RU"/>
        </w:rPr>
        <w:t>за реализацией инвестиционных программ организаций, осуществляющих регулируемые виды деятельности в сфере теплоснабжения</w:t>
      </w:r>
      <w:r w:rsidRPr="00A87375">
        <w:rPr>
          <w:rFonts w:ascii="Times New Roman" w:eastAsia="Times New Roman" w:hAnsi="Times New Roman" w:cs="Times New Roman"/>
          <w:sz w:val="28"/>
          <w:szCs w:val="28"/>
          <w:lang w:eastAsia="ru-RU"/>
        </w:rPr>
        <w:t xml:space="preserve"> на территории Республики Татарстан.</w:t>
      </w:r>
    </w:p>
    <w:p w:rsidR="00696820" w:rsidRPr="00A87375" w:rsidRDefault="00696820" w:rsidP="00E6474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 xml:space="preserve">2. </w:t>
      </w:r>
      <w:r w:rsidR="00A87375">
        <w:rPr>
          <w:rFonts w:ascii="Times New Roman" w:eastAsia="Times New Roman" w:hAnsi="Times New Roman" w:cs="Times New Roman"/>
          <w:sz w:val="28"/>
          <w:szCs w:val="28"/>
          <w:lang w:eastAsia="ru-RU"/>
        </w:rPr>
        <w:t>Республиканским о</w:t>
      </w:r>
      <w:r w:rsidRPr="00A87375">
        <w:rPr>
          <w:rFonts w:ascii="Times New Roman" w:eastAsia="Times New Roman" w:hAnsi="Times New Roman" w:cs="Times New Roman"/>
          <w:sz w:val="28"/>
          <w:szCs w:val="28"/>
          <w:lang w:eastAsia="ru-RU"/>
        </w:rPr>
        <w:t xml:space="preserve">рганом </w:t>
      </w:r>
      <w:r w:rsidR="00A87375">
        <w:rPr>
          <w:rFonts w:ascii="Times New Roman" w:eastAsia="Times New Roman" w:hAnsi="Times New Roman" w:cs="Times New Roman"/>
          <w:sz w:val="28"/>
          <w:szCs w:val="28"/>
          <w:lang w:eastAsia="ru-RU"/>
        </w:rPr>
        <w:t>исполнительной</w:t>
      </w:r>
      <w:r w:rsidRPr="00A87375">
        <w:rPr>
          <w:rFonts w:ascii="Times New Roman" w:eastAsia="Times New Roman" w:hAnsi="Times New Roman" w:cs="Times New Roman"/>
          <w:sz w:val="28"/>
          <w:szCs w:val="28"/>
          <w:lang w:eastAsia="ru-RU"/>
        </w:rPr>
        <w:t xml:space="preserve"> власти, уполномоченным на осуществление регионального государственного контроля (надзора) за </w:t>
      </w:r>
      <w:r w:rsidR="00E64749" w:rsidRPr="00A87375">
        <w:rPr>
          <w:rFonts w:ascii="Times New Roman" w:eastAsia="Times New Roman" w:hAnsi="Times New Roman" w:cs="Times New Roman"/>
          <w:sz w:val="28"/>
          <w:szCs w:val="28"/>
          <w:lang w:eastAsia="ru-RU"/>
        </w:rPr>
        <w:t>реализацией инвестиционных программ организаций, осуществляющих регулируемые виды деятельности в сфере теплоснабжения</w:t>
      </w:r>
      <w:r w:rsidRPr="00A87375">
        <w:rPr>
          <w:rFonts w:ascii="Times New Roman" w:eastAsia="Times New Roman" w:hAnsi="Times New Roman" w:cs="Times New Roman"/>
          <w:sz w:val="28"/>
          <w:szCs w:val="28"/>
          <w:lang w:eastAsia="ru-RU"/>
        </w:rPr>
        <w:t>, является Государственный комитет Республики Татарстан по тарифам (далее - Госкомитет).</w:t>
      </w:r>
    </w:p>
    <w:p w:rsidR="00696820" w:rsidRPr="00A87375" w:rsidRDefault="00696820"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 xml:space="preserve">3. К отношениям, связанным с осуществлением регионального государственного контроля (надзора), применяются положения Федерального </w:t>
      </w:r>
      <w:hyperlink r:id="rId8" w:history="1">
        <w:r w:rsidRPr="00A87375">
          <w:rPr>
            <w:rFonts w:ascii="Times New Roman" w:eastAsia="Times New Roman" w:hAnsi="Times New Roman" w:cs="Times New Roman"/>
            <w:sz w:val="28"/>
            <w:szCs w:val="28"/>
            <w:lang w:eastAsia="ru-RU"/>
          </w:rPr>
          <w:t>закона</w:t>
        </w:r>
      </w:hyperlink>
      <w:r w:rsidRPr="00A87375">
        <w:rPr>
          <w:rFonts w:ascii="Times New Roman" w:eastAsia="Times New Roman" w:hAnsi="Times New Roman" w:cs="Times New Roman"/>
          <w:sz w:val="28"/>
          <w:szCs w:val="28"/>
          <w:lang w:eastAsia="ru-RU"/>
        </w:rPr>
        <w:t xml:space="preserve"> от 31 июля 2020 года № 248-ФЗ «О государственном контроле (надзоре) и муниципальном контроле в Российской Федерации» (далее - Федеральный закон </w:t>
      </w:r>
      <w:r w:rsidR="00A87375">
        <w:rPr>
          <w:rFonts w:ascii="Times New Roman" w:eastAsia="Times New Roman" w:hAnsi="Times New Roman" w:cs="Times New Roman"/>
          <w:sz w:val="28"/>
          <w:szCs w:val="28"/>
          <w:lang w:eastAsia="ru-RU"/>
        </w:rPr>
        <w:t xml:space="preserve">о </w:t>
      </w:r>
      <w:r w:rsidR="003A4506">
        <w:rPr>
          <w:rFonts w:ascii="Times New Roman" w:eastAsia="Times New Roman" w:hAnsi="Times New Roman" w:cs="Times New Roman"/>
          <w:sz w:val="28"/>
          <w:szCs w:val="28"/>
          <w:lang w:eastAsia="ru-RU"/>
        </w:rPr>
        <w:t xml:space="preserve">государственном </w:t>
      </w:r>
      <w:r w:rsidR="003D6098">
        <w:rPr>
          <w:rFonts w:ascii="Times New Roman" w:eastAsia="Times New Roman" w:hAnsi="Times New Roman" w:cs="Times New Roman"/>
          <w:sz w:val="28"/>
          <w:szCs w:val="28"/>
          <w:lang w:eastAsia="ru-RU"/>
        </w:rPr>
        <w:t>контроле (надзоре</w:t>
      </w:r>
      <w:r w:rsidR="00A87375">
        <w:rPr>
          <w:rFonts w:ascii="Times New Roman" w:eastAsia="Times New Roman" w:hAnsi="Times New Roman" w:cs="Times New Roman"/>
          <w:sz w:val="28"/>
          <w:szCs w:val="28"/>
          <w:lang w:eastAsia="ru-RU"/>
        </w:rPr>
        <w:t>)</w:t>
      </w:r>
      <w:r w:rsidR="008A6F9B">
        <w:rPr>
          <w:rFonts w:ascii="Times New Roman" w:eastAsia="Times New Roman" w:hAnsi="Times New Roman" w:cs="Times New Roman"/>
          <w:sz w:val="28"/>
          <w:szCs w:val="28"/>
          <w:lang w:eastAsia="ru-RU"/>
        </w:rPr>
        <w:t>)</w:t>
      </w:r>
      <w:r w:rsidR="00A87375">
        <w:rPr>
          <w:rFonts w:ascii="Times New Roman" w:eastAsia="Times New Roman" w:hAnsi="Times New Roman" w:cs="Times New Roman"/>
          <w:sz w:val="28"/>
          <w:szCs w:val="28"/>
          <w:lang w:eastAsia="ru-RU"/>
        </w:rPr>
        <w:t xml:space="preserve"> </w:t>
      </w:r>
      <w:r w:rsidR="00A87375" w:rsidRPr="00A87375">
        <w:rPr>
          <w:rFonts w:ascii="Times New Roman" w:eastAsia="Times New Roman" w:hAnsi="Times New Roman" w:cs="Times New Roman"/>
          <w:sz w:val="28"/>
          <w:szCs w:val="28"/>
          <w:lang w:eastAsia="ru-RU"/>
        </w:rPr>
        <w:t xml:space="preserve">и </w:t>
      </w:r>
      <w:hyperlink r:id="rId9" w:tooltip="Постановление Правительства РФ от 03.11.2021 N 1915 (ред. от 27.08.2025) &quot;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quot; {КонсультантПлюс}">
        <w:r w:rsidR="00A87375" w:rsidRPr="00A87375">
          <w:rPr>
            <w:rFonts w:ascii="Times New Roman" w:eastAsia="Times New Roman" w:hAnsi="Times New Roman" w:cs="Times New Roman"/>
            <w:sz w:val="28"/>
            <w:szCs w:val="28"/>
            <w:lang w:eastAsia="ru-RU"/>
          </w:rPr>
          <w:t>постановления</w:t>
        </w:r>
      </w:hyperlink>
      <w:r w:rsidR="00A87375" w:rsidRPr="00A87375">
        <w:rPr>
          <w:rFonts w:ascii="Times New Roman" w:eastAsia="Times New Roman" w:hAnsi="Times New Roman" w:cs="Times New Roman"/>
          <w:sz w:val="28"/>
          <w:szCs w:val="28"/>
          <w:lang w:eastAsia="ru-RU"/>
        </w:rPr>
        <w:t xml:space="preserve"> Правительства Российской</w:t>
      </w:r>
      <w:r w:rsidR="00A87375">
        <w:rPr>
          <w:rFonts w:ascii="Times New Roman" w:eastAsia="Times New Roman" w:hAnsi="Times New Roman" w:cs="Times New Roman"/>
          <w:sz w:val="28"/>
          <w:szCs w:val="28"/>
          <w:lang w:eastAsia="ru-RU"/>
        </w:rPr>
        <w:t xml:space="preserve"> Федерации от 3 ноября 2021 г. №</w:t>
      </w:r>
      <w:r w:rsidR="00A87375" w:rsidRPr="00A87375">
        <w:rPr>
          <w:rFonts w:ascii="Times New Roman" w:eastAsia="Times New Roman" w:hAnsi="Times New Roman" w:cs="Times New Roman"/>
          <w:sz w:val="28"/>
          <w:szCs w:val="28"/>
          <w:lang w:eastAsia="ru-RU"/>
        </w:rPr>
        <w:t xml:space="preserve"> 191</w:t>
      </w:r>
      <w:r w:rsidR="00A87375">
        <w:rPr>
          <w:rFonts w:ascii="Times New Roman" w:eastAsia="Times New Roman" w:hAnsi="Times New Roman" w:cs="Times New Roman"/>
          <w:sz w:val="28"/>
          <w:szCs w:val="28"/>
          <w:lang w:eastAsia="ru-RU"/>
        </w:rPr>
        <w:t>5 «</w:t>
      </w:r>
      <w:r w:rsidR="00A87375" w:rsidRPr="00A87375">
        <w:rPr>
          <w:rFonts w:ascii="Times New Roman" w:eastAsia="Times New Roman" w:hAnsi="Times New Roman" w:cs="Times New Roman"/>
          <w:sz w:val="28"/>
          <w:szCs w:val="28"/>
          <w:lang w:eastAsia="ru-RU"/>
        </w:rPr>
        <w:t>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w:t>
      </w:r>
      <w:r w:rsidR="00A87375">
        <w:rPr>
          <w:rFonts w:ascii="Times New Roman" w:eastAsia="Times New Roman" w:hAnsi="Times New Roman" w:cs="Times New Roman"/>
          <w:sz w:val="28"/>
          <w:szCs w:val="28"/>
          <w:lang w:eastAsia="ru-RU"/>
        </w:rPr>
        <w:t>».</w:t>
      </w:r>
    </w:p>
    <w:p w:rsidR="002C3931" w:rsidRPr="00A87375" w:rsidRDefault="00E34C9A"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C3931" w:rsidRPr="00A87375">
        <w:rPr>
          <w:rFonts w:ascii="Times New Roman" w:eastAsia="Times New Roman" w:hAnsi="Times New Roman" w:cs="Times New Roman"/>
          <w:sz w:val="28"/>
          <w:szCs w:val="28"/>
          <w:lang w:eastAsia="ru-RU"/>
        </w:rPr>
        <w:t>. Целью регионального государственного контроля (надзора) является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 установленных законодательством в области государственного регулирования цен (тарифов) (далее - обязательные требования).</w:t>
      </w:r>
    </w:p>
    <w:p w:rsidR="002F1270" w:rsidRPr="002F1270" w:rsidRDefault="00E34C9A" w:rsidP="002F1270">
      <w:pPr>
        <w:pStyle w:val="aa"/>
        <w:spacing w:before="0" w:beforeAutospacing="0" w:after="0" w:afterAutospacing="0" w:line="288" w:lineRule="atLeast"/>
        <w:ind w:firstLine="540"/>
        <w:jc w:val="both"/>
        <w:rPr>
          <w:sz w:val="28"/>
          <w:szCs w:val="28"/>
        </w:rPr>
      </w:pPr>
      <w:bookmarkStart w:id="0" w:name="P49"/>
      <w:bookmarkEnd w:id="0"/>
      <w:r>
        <w:rPr>
          <w:sz w:val="28"/>
          <w:szCs w:val="28"/>
        </w:rPr>
        <w:lastRenderedPageBreak/>
        <w:t>5</w:t>
      </w:r>
      <w:r w:rsidR="00696820" w:rsidRPr="00A87375">
        <w:rPr>
          <w:sz w:val="28"/>
          <w:szCs w:val="28"/>
        </w:rPr>
        <w:t xml:space="preserve">. </w:t>
      </w:r>
      <w:r w:rsidR="002F1270" w:rsidRPr="002F1270">
        <w:rPr>
          <w:sz w:val="28"/>
          <w:szCs w:val="28"/>
        </w:rPr>
        <w:t xml:space="preserve">Предметом регионального государственного контроля (надзора) за инвестиционными программами является соблюдение организациями, осуществляющими регулируемые виды деятельности в сфере теплоснабжения, следующих требований, установленных Федеральным </w:t>
      </w:r>
      <w:hyperlink r:id="rId10" w:history="1">
        <w:r w:rsidR="002F1270" w:rsidRPr="002F1270">
          <w:rPr>
            <w:sz w:val="28"/>
            <w:szCs w:val="28"/>
          </w:rPr>
          <w:t>законом</w:t>
        </w:r>
      </w:hyperlink>
      <w:r w:rsidR="002F1270">
        <w:rPr>
          <w:sz w:val="28"/>
          <w:szCs w:val="28"/>
        </w:rPr>
        <w:t xml:space="preserve"> от 27 июля 2010 года </w:t>
      </w:r>
      <w:r w:rsidR="008A6F9B">
        <w:rPr>
          <w:sz w:val="28"/>
          <w:szCs w:val="28"/>
        </w:rPr>
        <w:t xml:space="preserve">№ 190-ФЗ </w:t>
      </w:r>
      <w:r w:rsidR="002F1270">
        <w:rPr>
          <w:sz w:val="28"/>
          <w:szCs w:val="28"/>
        </w:rPr>
        <w:t>«О теплоснабжении»</w:t>
      </w:r>
      <w:r w:rsidR="008A6F9B">
        <w:rPr>
          <w:sz w:val="28"/>
          <w:szCs w:val="28"/>
        </w:rPr>
        <w:t xml:space="preserve"> (далее – Закон о теплоснабжении)</w:t>
      </w:r>
      <w:r w:rsidR="002F1270">
        <w:rPr>
          <w:sz w:val="28"/>
          <w:szCs w:val="28"/>
        </w:rPr>
        <w:t xml:space="preserve"> и</w:t>
      </w:r>
      <w:r w:rsidR="002F1270" w:rsidRPr="002F1270">
        <w:rPr>
          <w:sz w:val="28"/>
          <w:szCs w:val="28"/>
        </w:rPr>
        <w:t xml:space="preserve"> принятыми в соответствии с ним нормативными правовыми актами Российской Федерации:</w:t>
      </w:r>
    </w:p>
    <w:p w:rsidR="00E64749" w:rsidRPr="00A87375" w:rsidRDefault="008A6F9B" w:rsidP="00E6474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требования</w:t>
      </w:r>
      <w:r w:rsidR="00E64749" w:rsidRPr="00A87375">
        <w:rPr>
          <w:rFonts w:ascii="Times New Roman" w:eastAsia="Times New Roman" w:hAnsi="Times New Roman" w:cs="Times New Roman"/>
          <w:sz w:val="28"/>
          <w:szCs w:val="28"/>
          <w:lang w:eastAsia="ru-RU"/>
        </w:rPr>
        <w:t xml:space="preserve"> к разработке, направлению на утверждение и реализации инвестиционных программ;</w:t>
      </w:r>
    </w:p>
    <w:p w:rsidR="00E64749" w:rsidRPr="00E34C9A" w:rsidRDefault="00E64749" w:rsidP="00E34C9A">
      <w:pPr>
        <w:pStyle w:val="aa"/>
        <w:spacing w:before="0" w:beforeAutospacing="0" w:after="0" w:afterAutospacing="0" w:line="288" w:lineRule="atLeast"/>
        <w:ind w:firstLine="540"/>
        <w:jc w:val="both"/>
        <w:rPr>
          <w:sz w:val="28"/>
          <w:szCs w:val="28"/>
        </w:rPr>
      </w:pPr>
      <w:r w:rsidRPr="00A87375">
        <w:rPr>
          <w:sz w:val="28"/>
          <w:szCs w:val="28"/>
        </w:rPr>
        <w:t xml:space="preserve">б) </w:t>
      </w:r>
      <w:r w:rsidR="00E34C9A" w:rsidRPr="00E34C9A">
        <w:rPr>
          <w:sz w:val="28"/>
          <w:szCs w:val="28"/>
        </w:rPr>
        <w:t>требования к составам, срокам и показателям реализации мероприятий инвестиционных программ, источникам их финансирования;</w:t>
      </w:r>
    </w:p>
    <w:p w:rsidR="00E34C9A" w:rsidRPr="00E34C9A" w:rsidRDefault="00E64749" w:rsidP="00E34C9A">
      <w:pPr>
        <w:pStyle w:val="aa"/>
        <w:spacing w:before="0" w:beforeAutospacing="0" w:after="0" w:afterAutospacing="0" w:line="288" w:lineRule="atLeast"/>
        <w:ind w:firstLine="540"/>
        <w:jc w:val="both"/>
        <w:rPr>
          <w:sz w:val="28"/>
          <w:szCs w:val="28"/>
        </w:rPr>
      </w:pPr>
      <w:r w:rsidRPr="00A87375">
        <w:rPr>
          <w:sz w:val="28"/>
          <w:szCs w:val="28"/>
        </w:rPr>
        <w:t xml:space="preserve">в) </w:t>
      </w:r>
      <w:r w:rsidR="00E34C9A" w:rsidRPr="00E34C9A">
        <w:rPr>
          <w:sz w:val="28"/>
          <w:szCs w:val="28"/>
        </w:rPr>
        <w:t>требования к достижению при реализации инвестиционных программ плановых</w:t>
      </w:r>
      <w:r w:rsidR="00E34C9A" w:rsidRPr="00E34C9A">
        <w:t xml:space="preserve"> </w:t>
      </w:r>
      <w:r w:rsidR="00E34C9A" w:rsidRPr="00E34C9A">
        <w:rPr>
          <w:sz w:val="28"/>
          <w:szCs w:val="28"/>
        </w:rPr>
        <w:t>показателей надежности и энергетической эффективности объектов теплоснабжения.</w:t>
      </w:r>
    </w:p>
    <w:p w:rsidR="00157CFD" w:rsidRPr="00A87375" w:rsidRDefault="00E34C9A" w:rsidP="00E34C9A">
      <w:pPr>
        <w:pStyle w:val="aa"/>
        <w:spacing w:before="0" w:beforeAutospacing="0" w:after="0" w:afterAutospacing="0" w:line="288" w:lineRule="atLeast"/>
        <w:ind w:firstLine="540"/>
        <w:jc w:val="both"/>
        <w:rPr>
          <w:sz w:val="28"/>
          <w:szCs w:val="28"/>
        </w:rPr>
      </w:pPr>
      <w:r>
        <w:rPr>
          <w:sz w:val="28"/>
          <w:szCs w:val="28"/>
        </w:rPr>
        <w:t>6</w:t>
      </w:r>
      <w:r w:rsidR="00157CFD" w:rsidRPr="00A87375">
        <w:rPr>
          <w:sz w:val="28"/>
          <w:szCs w:val="28"/>
        </w:rPr>
        <w:t>. Объектами регионального государст</w:t>
      </w:r>
      <w:r w:rsidR="00C73AF2">
        <w:rPr>
          <w:sz w:val="28"/>
          <w:szCs w:val="28"/>
        </w:rPr>
        <w:t>венного контроля (надзора) являю</w:t>
      </w:r>
      <w:r w:rsidR="00157CFD" w:rsidRPr="00A87375">
        <w:rPr>
          <w:sz w:val="28"/>
          <w:szCs w:val="28"/>
        </w:rPr>
        <w:t>тся:</w:t>
      </w:r>
    </w:p>
    <w:p w:rsidR="00E34C9A" w:rsidRPr="00E34C9A" w:rsidRDefault="00157CFD" w:rsidP="00E34C9A">
      <w:pPr>
        <w:pStyle w:val="aa"/>
        <w:spacing w:before="0" w:beforeAutospacing="0" w:after="0" w:afterAutospacing="0" w:line="288" w:lineRule="atLeast"/>
        <w:ind w:firstLine="540"/>
        <w:jc w:val="both"/>
        <w:rPr>
          <w:sz w:val="28"/>
          <w:szCs w:val="28"/>
        </w:rPr>
      </w:pPr>
      <w:r w:rsidRPr="00A87375">
        <w:rPr>
          <w:sz w:val="28"/>
          <w:szCs w:val="28"/>
        </w:rPr>
        <w:t xml:space="preserve">а) </w:t>
      </w:r>
      <w:r w:rsidR="00E34C9A" w:rsidRPr="00E34C9A">
        <w:rPr>
          <w:sz w:val="28"/>
          <w:szCs w:val="28"/>
        </w:rPr>
        <w:t>деятельность, действия (бездействие) организаций (индивидуальных предпринимателей), осуществляющих регулируемые виды деятельности в сфере теплоснабжения (далее - контролируемые лица), по разработке, направлению на утверждение и реализации инвестиционных программ, в рамках которых должны соблюдаться обязательные требования;</w:t>
      </w:r>
    </w:p>
    <w:p w:rsidR="00E64749" w:rsidRPr="006377FE" w:rsidRDefault="00157CFD" w:rsidP="00110B62">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б) результаты деятельности контролируемых лиц в виде выполн</w:t>
      </w:r>
      <w:r w:rsidR="008A6F9B">
        <w:rPr>
          <w:rFonts w:ascii="Times New Roman" w:eastAsia="Times New Roman" w:hAnsi="Times New Roman" w:cs="Times New Roman"/>
          <w:sz w:val="28"/>
          <w:szCs w:val="28"/>
          <w:lang w:eastAsia="ru-RU"/>
        </w:rPr>
        <w:t>енных мероприятий инвестиционных</w:t>
      </w:r>
      <w:r w:rsidRPr="00A87375">
        <w:rPr>
          <w:rFonts w:ascii="Times New Roman" w:eastAsia="Times New Roman" w:hAnsi="Times New Roman" w:cs="Times New Roman"/>
          <w:sz w:val="28"/>
          <w:szCs w:val="28"/>
          <w:lang w:eastAsia="ru-RU"/>
        </w:rPr>
        <w:t xml:space="preserve"> программ, созданных (приобретенных) в </w:t>
      </w:r>
      <w:r w:rsidR="009938EC">
        <w:rPr>
          <w:rFonts w:ascii="Times New Roman" w:eastAsia="Times New Roman" w:hAnsi="Times New Roman" w:cs="Times New Roman"/>
          <w:sz w:val="28"/>
          <w:szCs w:val="28"/>
          <w:lang w:eastAsia="ru-RU"/>
        </w:rPr>
        <w:t>ходе</w:t>
      </w:r>
      <w:r w:rsidRPr="00A87375">
        <w:rPr>
          <w:rFonts w:ascii="Times New Roman" w:eastAsia="Times New Roman" w:hAnsi="Times New Roman" w:cs="Times New Roman"/>
          <w:sz w:val="28"/>
          <w:szCs w:val="28"/>
          <w:lang w:eastAsia="ru-RU"/>
        </w:rPr>
        <w:t xml:space="preserve"> реализации инвестиционных программ объектов основных средств (источников тепловой энергии, тепловых сетей и иных объектов основных средств и нематериальных активов</w:t>
      </w:r>
      <w:r w:rsidR="009938EC">
        <w:rPr>
          <w:rFonts w:ascii="Times New Roman" w:eastAsia="Times New Roman" w:hAnsi="Times New Roman" w:cs="Times New Roman"/>
          <w:sz w:val="28"/>
          <w:szCs w:val="28"/>
          <w:lang w:eastAsia="ru-RU"/>
        </w:rPr>
        <w:t>)</w:t>
      </w:r>
      <w:r w:rsidRPr="00A87375">
        <w:rPr>
          <w:rFonts w:ascii="Times New Roman" w:eastAsia="Times New Roman" w:hAnsi="Times New Roman" w:cs="Times New Roman"/>
          <w:sz w:val="28"/>
          <w:szCs w:val="28"/>
          <w:lang w:eastAsia="ru-RU"/>
        </w:rPr>
        <w:t xml:space="preserve">, предусмотренных пунктом 10 статьи 2 </w:t>
      </w:r>
      <w:r w:rsidR="008A6F9B">
        <w:rPr>
          <w:rFonts w:ascii="Times New Roman" w:eastAsia="Times New Roman" w:hAnsi="Times New Roman" w:cs="Times New Roman"/>
          <w:sz w:val="28"/>
          <w:szCs w:val="28"/>
          <w:lang w:eastAsia="ru-RU"/>
        </w:rPr>
        <w:t>Закона о теплоснабжении</w:t>
      </w:r>
      <w:r w:rsidRPr="00A87375">
        <w:rPr>
          <w:rFonts w:ascii="Times New Roman" w:eastAsia="Times New Roman" w:hAnsi="Times New Roman" w:cs="Times New Roman"/>
          <w:sz w:val="28"/>
          <w:szCs w:val="28"/>
          <w:lang w:eastAsia="ru-RU"/>
        </w:rPr>
        <w:t>, к которым предъявляются обязательные требования.</w:t>
      </w:r>
    </w:p>
    <w:p w:rsidR="00696820" w:rsidRPr="00A87375" w:rsidRDefault="00E34C9A"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696820" w:rsidRPr="00A87375">
        <w:rPr>
          <w:rFonts w:ascii="Times New Roman" w:eastAsia="Times New Roman" w:hAnsi="Times New Roman" w:cs="Times New Roman"/>
          <w:sz w:val="28"/>
          <w:szCs w:val="28"/>
          <w:lang w:eastAsia="ru-RU"/>
        </w:rPr>
        <w:t>. Должностными лицами, осуществляющими региональный государственный контроль (надзор), являются:</w:t>
      </w:r>
    </w:p>
    <w:p w:rsidR="00696820" w:rsidRPr="00A87375" w:rsidRDefault="00696820"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а) председатель Государственного комитета Республики Татарстан по тарифам (далее - председатель) и его заместители, в ведении которых находятся вопросы регионального государственного контроля (надзора);</w:t>
      </w:r>
    </w:p>
    <w:p w:rsidR="00696820" w:rsidRPr="00A87375" w:rsidRDefault="00696820"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б) руководители структурных подразделений Госкомитета и их заместители, в ведении которых находятся вопросы регионального государственного контроля (надзора);</w:t>
      </w:r>
    </w:p>
    <w:p w:rsidR="00696820" w:rsidRPr="00A87375" w:rsidRDefault="00696820"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в) государственные гражданские служащие Республики Татарстан ведущей и старш</w:t>
      </w:r>
      <w:r w:rsidR="00B57998" w:rsidRPr="00A87375">
        <w:rPr>
          <w:rFonts w:ascii="Times New Roman" w:eastAsia="Times New Roman" w:hAnsi="Times New Roman" w:cs="Times New Roman"/>
          <w:sz w:val="28"/>
          <w:szCs w:val="28"/>
          <w:lang w:eastAsia="ru-RU"/>
        </w:rPr>
        <w:t>ей группы должностей категории «специалисты»</w:t>
      </w:r>
      <w:r w:rsidRPr="00A87375">
        <w:rPr>
          <w:rFonts w:ascii="Times New Roman" w:eastAsia="Times New Roman" w:hAnsi="Times New Roman" w:cs="Times New Roman"/>
          <w:sz w:val="28"/>
          <w:szCs w:val="28"/>
          <w:lang w:eastAsia="ru-RU"/>
        </w:rPr>
        <w:t xml:space="preserve"> структурных подразделений Госкомитета, в ведении которых находятся вопросы регионального государственного контроля (надзора).</w:t>
      </w:r>
    </w:p>
    <w:p w:rsidR="00696820" w:rsidRDefault="00E34C9A" w:rsidP="008E610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696820" w:rsidRPr="00A87375">
        <w:rPr>
          <w:rFonts w:ascii="Times New Roman" w:eastAsia="Times New Roman" w:hAnsi="Times New Roman" w:cs="Times New Roman"/>
          <w:sz w:val="28"/>
          <w:szCs w:val="28"/>
          <w:lang w:eastAsia="ru-RU"/>
        </w:rPr>
        <w:t xml:space="preserve">. Должностные лица при осуществлении регионального государственного контроля (надзора) в пределах своих полномочий и в объеме проводимых контрольных (надзорных) действий пользуются правами, установленными </w:t>
      </w:r>
      <w:hyperlink r:id="rId11" w:history="1">
        <w:r w:rsidR="00696820" w:rsidRPr="00A87375">
          <w:rPr>
            <w:rFonts w:ascii="Times New Roman" w:eastAsia="Times New Roman" w:hAnsi="Times New Roman" w:cs="Times New Roman"/>
            <w:sz w:val="28"/>
            <w:szCs w:val="28"/>
            <w:lang w:eastAsia="ru-RU"/>
          </w:rPr>
          <w:t>частью 2 статьи 29</w:t>
        </w:r>
      </w:hyperlink>
      <w:r w:rsidR="00696820" w:rsidRPr="00A87375">
        <w:rPr>
          <w:rFonts w:ascii="Times New Roman" w:eastAsia="Times New Roman" w:hAnsi="Times New Roman" w:cs="Times New Roman"/>
          <w:sz w:val="28"/>
          <w:szCs w:val="28"/>
          <w:lang w:eastAsia="ru-RU"/>
        </w:rPr>
        <w:t xml:space="preserve"> Федерального закона о</w:t>
      </w:r>
      <w:r w:rsidR="00B013A0">
        <w:rPr>
          <w:rFonts w:ascii="Times New Roman" w:eastAsia="Times New Roman" w:hAnsi="Times New Roman" w:cs="Times New Roman"/>
          <w:sz w:val="28"/>
          <w:szCs w:val="28"/>
          <w:lang w:eastAsia="ru-RU"/>
        </w:rPr>
        <w:t xml:space="preserve"> государственном</w:t>
      </w:r>
      <w:r w:rsidR="00696820" w:rsidRPr="00A87375">
        <w:rPr>
          <w:rFonts w:ascii="Times New Roman" w:eastAsia="Times New Roman" w:hAnsi="Times New Roman" w:cs="Times New Roman"/>
          <w:sz w:val="28"/>
          <w:szCs w:val="28"/>
          <w:lang w:eastAsia="ru-RU"/>
        </w:rPr>
        <w:t xml:space="preserve"> контроле (надзоре).</w:t>
      </w:r>
    </w:p>
    <w:p w:rsidR="008E610A" w:rsidRPr="008E610A" w:rsidRDefault="00E34C9A" w:rsidP="008E610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696820" w:rsidRPr="00A87375">
        <w:rPr>
          <w:rFonts w:ascii="Times New Roman" w:eastAsia="Times New Roman" w:hAnsi="Times New Roman" w:cs="Times New Roman"/>
          <w:sz w:val="28"/>
          <w:szCs w:val="28"/>
          <w:lang w:eastAsia="ru-RU"/>
        </w:rPr>
        <w:t xml:space="preserve">. </w:t>
      </w:r>
      <w:r w:rsidR="008E610A" w:rsidRPr="008E610A">
        <w:rPr>
          <w:rFonts w:ascii="Times New Roman" w:eastAsia="Times New Roman" w:hAnsi="Times New Roman" w:cs="Times New Roman"/>
          <w:sz w:val="28"/>
          <w:szCs w:val="28"/>
          <w:lang w:eastAsia="ru-RU"/>
        </w:rPr>
        <w:t>Учет объектов регионального государственного контроля (надзора) осуществляется Госкомитетом с использованием федеральной государс</w:t>
      </w:r>
      <w:r w:rsidR="008E610A">
        <w:rPr>
          <w:rFonts w:ascii="Times New Roman" w:eastAsia="Times New Roman" w:hAnsi="Times New Roman" w:cs="Times New Roman"/>
          <w:sz w:val="28"/>
          <w:szCs w:val="28"/>
          <w:lang w:eastAsia="ru-RU"/>
        </w:rPr>
        <w:t>твенной информационной системы «</w:t>
      </w:r>
      <w:r w:rsidR="008E610A" w:rsidRPr="008E610A">
        <w:rPr>
          <w:rFonts w:ascii="Times New Roman" w:eastAsia="Times New Roman" w:hAnsi="Times New Roman" w:cs="Times New Roman"/>
          <w:sz w:val="28"/>
          <w:szCs w:val="28"/>
          <w:lang w:eastAsia="ru-RU"/>
        </w:rPr>
        <w:t>Единая инфо</w:t>
      </w:r>
      <w:r w:rsidR="009938EC">
        <w:rPr>
          <w:rFonts w:ascii="Times New Roman" w:eastAsia="Times New Roman" w:hAnsi="Times New Roman" w:cs="Times New Roman"/>
          <w:sz w:val="28"/>
          <w:szCs w:val="28"/>
          <w:lang w:eastAsia="ru-RU"/>
        </w:rPr>
        <w:t>рмационно -</w:t>
      </w:r>
      <w:r w:rsidR="007737CB">
        <w:rPr>
          <w:rFonts w:ascii="Times New Roman" w:eastAsia="Times New Roman" w:hAnsi="Times New Roman" w:cs="Times New Roman"/>
          <w:sz w:val="28"/>
          <w:szCs w:val="28"/>
          <w:lang w:eastAsia="ru-RU"/>
        </w:rPr>
        <w:t xml:space="preserve"> </w:t>
      </w:r>
      <w:r w:rsidR="008E610A">
        <w:rPr>
          <w:rFonts w:ascii="Times New Roman" w:eastAsia="Times New Roman" w:hAnsi="Times New Roman" w:cs="Times New Roman"/>
          <w:sz w:val="28"/>
          <w:szCs w:val="28"/>
          <w:lang w:eastAsia="ru-RU"/>
        </w:rPr>
        <w:t>аналитическая система»</w:t>
      </w:r>
      <w:r w:rsidR="008E610A" w:rsidRPr="008E610A">
        <w:rPr>
          <w:rFonts w:ascii="Times New Roman" w:eastAsia="Times New Roman" w:hAnsi="Times New Roman" w:cs="Times New Roman"/>
          <w:sz w:val="28"/>
          <w:szCs w:val="28"/>
          <w:lang w:eastAsia="ru-RU"/>
        </w:rPr>
        <w:t xml:space="preserve"> посредством ведения перечня объектов регионального государственного </w:t>
      </w:r>
      <w:r w:rsidR="008E610A" w:rsidRPr="008E610A">
        <w:rPr>
          <w:rFonts w:ascii="Times New Roman" w:eastAsia="Times New Roman" w:hAnsi="Times New Roman" w:cs="Times New Roman"/>
          <w:sz w:val="28"/>
          <w:szCs w:val="28"/>
          <w:lang w:eastAsia="ru-RU"/>
        </w:rPr>
        <w:lastRenderedPageBreak/>
        <w:t>контроля (надзора), который должен содержать следующую информацию:</w:t>
      </w:r>
    </w:p>
    <w:p w:rsidR="008E610A" w:rsidRPr="008E610A" w:rsidRDefault="008E610A" w:rsidP="008E610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8E610A">
        <w:rPr>
          <w:rFonts w:ascii="Times New Roman" w:eastAsia="Times New Roman" w:hAnsi="Times New Roman" w:cs="Times New Roman"/>
          <w:sz w:val="28"/>
          <w:szCs w:val="28"/>
          <w:lang w:eastAsia="ru-RU"/>
        </w:rPr>
        <w:t xml:space="preserve">полное наименование юридического лица, фамилия, имя и отчество (при наличии) индивидуального предпринимателя; </w:t>
      </w:r>
    </w:p>
    <w:p w:rsidR="008E610A" w:rsidRPr="008E610A" w:rsidRDefault="008E610A" w:rsidP="008E610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8E610A">
        <w:rPr>
          <w:rFonts w:ascii="Times New Roman" w:eastAsia="Times New Roman" w:hAnsi="Times New Roman" w:cs="Times New Roman"/>
          <w:sz w:val="28"/>
          <w:szCs w:val="28"/>
          <w:lang w:eastAsia="ru-RU"/>
        </w:rPr>
        <w:t xml:space="preserve">основной государственный регистрационный номер юридического лица или индивидуального предпринимателя; </w:t>
      </w:r>
    </w:p>
    <w:p w:rsidR="008E610A" w:rsidRPr="008E610A" w:rsidRDefault="008E610A" w:rsidP="008E610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8E610A">
        <w:rPr>
          <w:rFonts w:ascii="Times New Roman" w:eastAsia="Times New Roman" w:hAnsi="Times New Roman" w:cs="Times New Roman"/>
          <w:sz w:val="28"/>
          <w:szCs w:val="28"/>
          <w:lang w:eastAsia="ru-RU"/>
        </w:rPr>
        <w:t xml:space="preserve">адрес места нахождения и осуществления деятельности юридического лица, индивидуального предпринимателя и используемых ими производственных объектов; </w:t>
      </w:r>
    </w:p>
    <w:p w:rsidR="008E610A" w:rsidRPr="008E610A" w:rsidRDefault="008E610A" w:rsidP="008E610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8E610A">
        <w:rPr>
          <w:rFonts w:ascii="Times New Roman" w:eastAsia="Times New Roman" w:hAnsi="Times New Roman" w:cs="Times New Roman"/>
          <w:sz w:val="28"/>
          <w:szCs w:val="28"/>
          <w:lang w:eastAsia="ru-RU"/>
        </w:rPr>
        <w:t xml:space="preserve">вид (виды) деятельности юридического лица, индивидуального предпринимателя в соответствии с Общероссийским </w:t>
      </w:r>
      <w:hyperlink r:id="rId12" w:history="1">
        <w:r w:rsidRPr="008E610A">
          <w:rPr>
            <w:rFonts w:ascii="Times New Roman" w:eastAsia="Times New Roman" w:hAnsi="Times New Roman" w:cs="Times New Roman"/>
            <w:sz w:val="28"/>
            <w:szCs w:val="28"/>
            <w:lang w:eastAsia="ru-RU"/>
          </w:rPr>
          <w:t>классификатором</w:t>
        </w:r>
      </w:hyperlink>
      <w:r w:rsidRPr="008E610A">
        <w:rPr>
          <w:rFonts w:ascii="Times New Roman" w:eastAsia="Times New Roman" w:hAnsi="Times New Roman" w:cs="Times New Roman"/>
          <w:sz w:val="28"/>
          <w:szCs w:val="28"/>
          <w:lang w:eastAsia="ru-RU"/>
        </w:rPr>
        <w:t xml:space="preserve"> видов экономической деятельности; </w:t>
      </w:r>
    </w:p>
    <w:p w:rsidR="008E610A" w:rsidRPr="008E610A" w:rsidRDefault="008E610A" w:rsidP="008E610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8E610A">
        <w:rPr>
          <w:rFonts w:ascii="Times New Roman" w:eastAsia="Times New Roman" w:hAnsi="Times New Roman" w:cs="Times New Roman"/>
          <w:sz w:val="28"/>
          <w:szCs w:val="28"/>
          <w:lang w:eastAsia="ru-RU"/>
        </w:rPr>
        <w:t xml:space="preserve">данные о регулируемых сферах деятельности, а также об основаниях введения регулирования деятельности юридического лица, индивидуального предпринимателя. </w:t>
      </w:r>
    </w:p>
    <w:p w:rsidR="008E610A" w:rsidRPr="008E610A" w:rsidRDefault="008E610A" w:rsidP="008E610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8E610A">
        <w:rPr>
          <w:rFonts w:ascii="Times New Roman" w:eastAsia="Times New Roman" w:hAnsi="Times New Roman" w:cs="Times New Roman"/>
          <w:sz w:val="28"/>
          <w:szCs w:val="28"/>
          <w:lang w:eastAsia="ru-RU"/>
        </w:rPr>
        <w:t>В целях учета объектов контроля контролируемых лиц, у которых отсутствует обязанность размещения информации в федеральной государс</w:t>
      </w:r>
      <w:r>
        <w:rPr>
          <w:rFonts w:ascii="Times New Roman" w:eastAsia="Times New Roman" w:hAnsi="Times New Roman" w:cs="Times New Roman"/>
          <w:sz w:val="28"/>
          <w:szCs w:val="28"/>
          <w:lang w:eastAsia="ru-RU"/>
        </w:rPr>
        <w:t>твенной информационной системе «</w:t>
      </w:r>
      <w:r w:rsidRPr="008E610A">
        <w:rPr>
          <w:rFonts w:ascii="Times New Roman" w:eastAsia="Times New Roman" w:hAnsi="Times New Roman" w:cs="Times New Roman"/>
          <w:sz w:val="28"/>
          <w:szCs w:val="28"/>
          <w:lang w:eastAsia="ru-RU"/>
        </w:rPr>
        <w:t xml:space="preserve">Единая </w:t>
      </w:r>
      <w:r w:rsidR="009938EC">
        <w:rPr>
          <w:rFonts w:ascii="Times New Roman" w:eastAsia="Times New Roman" w:hAnsi="Times New Roman" w:cs="Times New Roman"/>
          <w:sz w:val="28"/>
          <w:szCs w:val="28"/>
          <w:lang w:eastAsia="ru-RU"/>
        </w:rPr>
        <w:br/>
      </w:r>
      <w:r w:rsidRPr="008E610A">
        <w:rPr>
          <w:rFonts w:ascii="Times New Roman" w:eastAsia="Times New Roman" w:hAnsi="Times New Roman" w:cs="Times New Roman"/>
          <w:sz w:val="28"/>
          <w:szCs w:val="28"/>
          <w:lang w:eastAsia="ru-RU"/>
        </w:rPr>
        <w:t>информационн</w:t>
      </w:r>
      <w:r w:rsidR="009938EC">
        <w:rPr>
          <w:rFonts w:ascii="Times New Roman" w:eastAsia="Times New Roman" w:hAnsi="Times New Roman" w:cs="Times New Roman"/>
          <w:sz w:val="28"/>
          <w:szCs w:val="28"/>
          <w:lang w:eastAsia="ru-RU"/>
        </w:rPr>
        <w:t>о -</w:t>
      </w:r>
      <w:r w:rsidRPr="008E610A">
        <w:rPr>
          <w:rFonts w:ascii="Times New Roman" w:eastAsia="Times New Roman" w:hAnsi="Times New Roman" w:cs="Times New Roman"/>
          <w:sz w:val="28"/>
          <w:szCs w:val="28"/>
          <w:lang w:eastAsia="ru-RU"/>
        </w:rPr>
        <w:t xml:space="preserve"> аналитическая система</w:t>
      </w:r>
      <w:r>
        <w:rPr>
          <w:rFonts w:ascii="Times New Roman" w:eastAsia="Times New Roman" w:hAnsi="Times New Roman" w:cs="Times New Roman"/>
          <w:sz w:val="28"/>
          <w:szCs w:val="28"/>
          <w:lang w:eastAsia="ru-RU"/>
        </w:rPr>
        <w:t>»</w:t>
      </w:r>
      <w:r w:rsidRPr="008E610A">
        <w:rPr>
          <w:rFonts w:ascii="Times New Roman" w:eastAsia="Times New Roman" w:hAnsi="Times New Roman" w:cs="Times New Roman"/>
          <w:sz w:val="28"/>
          <w:szCs w:val="28"/>
          <w:lang w:eastAsia="ru-RU"/>
        </w:rPr>
        <w:t xml:space="preserve">, Госкомитет при сборе, обработке, анализе и учете сведений об объектах контроля использует информацию, представляемую ему в соответствии с нормативными правовыми актами, в том числе получаемую в рамках межведомственного взаимодействия, а также общедоступную информацию. </w:t>
      </w:r>
    </w:p>
    <w:p w:rsidR="008E610A" w:rsidRPr="008E610A" w:rsidRDefault="008E610A" w:rsidP="008E610A">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8E610A">
        <w:rPr>
          <w:rFonts w:ascii="Times New Roman" w:eastAsia="Times New Roman" w:hAnsi="Times New Roman" w:cs="Times New Roman"/>
          <w:sz w:val="28"/>
          <w:szCs w:val="28"/>
          <w:lang w:eastAsia="ru-RU"/>
        </w:rPr>
        <w:t xml:space="preserve">Размещение перечня объектов регионального государственного контроля (надзора) необходимо осуществлять с учетом требований законодательства Российской Федерации о государственной и иной охраняемой законом тайне. </w:t>
      </w:r>
    </w:p>
    <w:p w:rsidR="003D6098" w:rsidRPr="00A87375" w:rsidRDefault="003D6098" w:rsidP="008E610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96820" w:rsidRPr="00A87375" w:rsidRDefault="00696820" w:rsidP="00696820">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II. Управление рисками причинения вреда (ущерба) охраняемым</w:t>
      </w:r>
    </w:p>
    <w:p w:rsidR="00696820" w:rsidRPr="00A87375" w:rsidRDefault="00696820" w:rsidP="0069682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законом ценностям при осуществлении регионального</w:t>
      </w:r>
    </w:p>
    <w:p w:rsidR="00696820" w:rsidRPr="00A87375" w:rsidRDefault="00696820" w:rsidP="0069682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государственного контроля (надзора)</w:t>
      </w:r>
    </w:p>
    <w:p w:rsidR="00696820" w:rsidRPr="00A87375" w:rsidRDefault="00696820" w:rsidP="006968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70025" w:rsidRPr="00A87375" w:rsidRDefault="00721105" w:rsidP="00E7002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696820" w:rsidRPr="00A87375">
        <w:rPr>
          <w:rFonts w:ascii="Times New Roman" w:eastAsia="Times New Roman" w:hAnsi="Times New Roman" w:cs="Times New Roman"/>
          <w:sz w:val="28"/>
          <w:szCs w:val="28"/>
          <w:lang w:eastAsia="ru-RU"/>
        </w:rPr>
        <w:t xml:space="preserve">. </w:t>
      </w:r>
      <w:r w:rsidR="00E70025" w:rsidRPr="00A87375">
        <w:rPr>
          <w:rFonts w:ascii="Times New Roman" w:eastAsia="Times New Roman" w:hAnsi="Times New Roman" w:cs="Times New Roman"/>
          <w:sz w:val="28"/>
          <w:szCs w:val="28"/>
          <w:lang w:eastAsia="ru-RU"/>
        </w:rPr>
        <w:t xml:space="preserve">При осуществлении регионального государственного контроля (надзора) применяется система оценки и управления рисками причинения вреда (ущерба) в соответствии с положениями главы 5 Федерального закона </w:t>
      </w:r>
      <w:r w:rsidR="00984B21">
        <w:rPr>
          <w:rFonts w:ascii="Times New Roman" w:eastAsia="Times New Roman" w:hAnsi="Times New Roman" w:cs="Times New Roman"/>
          <w:sz w:val="28"/>
          <w:szCs w:val="28"/>
          <w:lang w:eastAsia="ru-RU"/>
        </w:rPr>
        <w:t xml:space="preserve">о </w:t>
      </w:r>
      <w:r w:rsidR="00E70025" w:rsidRPr="00A87375">
        <w:rPr>
          <w:rFonts w:ascii="Times New Roman" w:eastAsia="Times New Roman" w:hAnsi="Times New Roman" w:cs="Times New Roman"/>
          <w:sz w:val="28"/>
          <w:szCs w:val="28"/>
          <w:lang w:eastAsia="ru-RU"/>
        </w:rPr>
        <w:t>государственном контроле (надзоре).</w:t>
      </w:r>
    </w:p>
    <w:p w:rsidR="00E70025" w:rsidRPr="00A87375" w:rsidRDefault="00721105" w:rsidP="00E7002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E70025" w:rsidRPr="00A87375">
        <w:rPr>
          <w:rFonts w:ascii="Times New Roman" w:eastAsia="Times New Roman" w:hAnsi="Times New Roman" w:cs="Times New Roman"/>
          <w:sz w:val="28"/>
          <w:szCs w:val="28"/>
          <w:lang w:eastAsia="ru-RU"/>
        </w:rPr>
        <w:t xml:space="preserve">. </w:t>
      </w:r>
      <w:r w:rsidR="008E610A">
        <w:rPr>
          <w:rFonts w:ascii="Times New Roman" w:eastAsia="Times New Roman" w:hAnsi="Times New Roman" w:cs="Times New Roman"/>
          <w:sz w:val="28"/>
          <w:szCs w:val="28"/>
          <w:lang w:eastAsia="ru-RU"/>
        </w:rPr>
        <w:t>Госкомитет</w:t>
      </w:r>
      <w:r w:rsidR="00E70025" w:rsidRPr="00A87375">
        <w:rPr>
          <w:rFonts w:ascii="Times New Roman" w:eastAsia="Times New Roman" w:hAnsi="Times New Roman" w:cs="Times New Roman"/>
          <w:sz w:val="28"/>
          <w:szCs w:val="28"/>
          <w:lang w:eastAsia="ru-RU"/>
        </w:rPr>
        <w:t xml:space="preserve"> относит объекты регионального государственного контроля (надзора) к одной из следующих категорий риска причинения вреда (ущерба):</w:t>
      </w:r>
    </w:p>
    <w:p w:rsidR="00E70025" w:rsidRPr="00A87375" w:rsidRDefault="00E70025" w:rsidP="00E7002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а) высокий риск;</w:t>
      </w:r>
    </w:p>
    <w:p w:rsidR="00E70025" w:rsidRPr="00A87375" w:rsidRDefault="00E70025" w:rsidP="00E7002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б) средний риск;</w:t>
      </w:r>
    </w:p>
    <w:p w:rsidR="00E70025" w:rsidRDefault="00E70025" w:rsidP="00E7002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в) низкий риск.</w:t>
      </w:r>
    </w:p>
    <w:p w:rsidR="00524DEB" w:rsidRDefault="00721105" w:rsidP="00524DE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524DEB">
        <w:rPr>
          <w:rFonts w:ascii="Times New Roman" w:eastAsia="Times New Roman" w:hAnsi="Times New Roman" w:cs="Times New Roman"/>
          <w:sz w:val="28"/>
          <w:szCs w:val="28"/>
          <w:lang w:eastAsia="ru-RU"/>
        </w:rPr>
        <w:t xml:space="preserve">. </w:t>
      </w:r>
      <w:r w:rsidR="00524DEB" w:rsidRPr="00524DEB">
        <w:rPr>
          <w:rFonts w:ascii="Times New Roman" w:eastAsia="Times New Roman" w:hAnsi="Times New Roman" w:cs="Times New Roman"/>
          <w:sz w:val="28"/>
          <w:szCs w:val="28"/>
          <w:lang w:eastAsia="ru-RU"/>
        </w:rPr>
        <w:t xml:space="preserve">Отнесение </w:t>
      </w:r>
      <w:r w:rsidR="009938EC">
        <w:rPr>
          <w:rFonts w:ascii="Times New Roman" w:eastAsia="Times New Roman" w:hAnsi="Times New Roman" w:cs="Times New Roman"/>
          <w:sz w:val="28"/>
          <w:szCs w:val="28"/>
          <w:lang w:eastAsia="ru-RU"/>
        </w:rPr>
        <w:t>объекта контроля</w:t>
      </w:r>
      <w:r w:rsidR="00524DEB" w:rsidRPr="00524DEB">
        <w:rPr>
          <w:rFonts w:ascii="Times New Roman" w:eastAsia="Times New Roman" w:hAnsi="Times New Roman" w:cs="Times New Roman"/>
          <w:sz w:val="28"/>
          <w:szCs w:val="28"/>
          <w:lang w:eastAsia="ru-RU"/>
        </w:rPr>
        <w:t xml:space="preserve"> к определенной категории риска осуществляется Госкомитетом с учетом тяжести причинения вреда (ущерба) охраняемым законом ценностям, оценки вероятности наступления негативных событий, добросовестности </w:t>
      </w:r>
      <w:r w:rsidR="009938EC">
        <w:rPr>
          <w:rFonts w:ascii="Times New Roman" w:eastAsia="Times New Roman" w:hAnsi="Times New Roman" w:cs="Times New Roman"/>
          <w:sz w:val="28"/>
          <w:szCs w:val="28"/>
          <w:lang w:eastAsia="ru-RU"/>
        </w:rPr>
        <w:t>объектов контроля</w:t>
      </w:r>
      <w:r w:rsidR="00524DEB" w:rsidRPr="00524DEB">
        <w:rPr>
          <w:rFonts w:ascii="Times New Roman" w:eastAsia="Times New Roman" w:hAnsi="Times New Roman" w:cs="Times New Roman"/>
          <w:sz w:val="28"/>
          <w:szCs w:val="28"/>
          <w:lang w:eastAsia="ru-RU"/>
        </w:rPr>
        <w:t xml:space="preserve">, а также масштаба экономической деятельности </w:t>
      </w:r>
      <w:r w:rsidR="00012EB5">
        <w:rPr>
          <w:rFonts w:ascii="Times New Roman" w:eastAsia="Times New Roman" w:hAnsi="Times New Roman" w:cs="Times New Roman"/>
          <w:sz w:val="28"/>
          <w:szCs w:val="28"/>
          <w:lang w:eastAsia="ru-RU"/>
        </w:rPr>
        <w:t xml:space="preserve">и </w:t>
      </w:r>
      <w:r w:rsidR="009938EC">
        <w:rPr>
          <w:rFonts w:ascii="Times New Roman" w:eastAsia="Times New Roman" w:hAnsi="Times New Roman" w:cs="Times New Roman"/>
          <w:sz w:val="28"/>
          <w:szCs w:val="28"/>
          <w:lang w:eastAsia="ru-RU"/>
        </w:rPr>
        <w:t>объема финансирования</w:t>
      </w:r>
      <w:r w:rsidR="00012EB5">
        <w:rPr>
          <w:rFonts w:ascii="Times New Roman" w:eastAsia="Times New Roman" w:hAnsi="Times New Roman" w:cs="Times New Roman"/>
          <w:sz w:val="28"/>
          <w:szCs w:val="28"/>
          <w:lang w:eastAsia="ru-RU"/>
        </w:rPr>
        <w:t xml:space="preserve"> инвестиционной программы </w:t>
      </w:r>
      <w:r w:rsidR="009938EC">
        <w:rPr>
          <w:rFonts w:ascii="Times New Roman" w:eastAsia="Times New Roman" w:hAnsi="Times New Roman" w:cs="Times New Roman"/>
          <w:sz w:val="28"/>
          <w:szCs w:val="28"/>
          <w:lang w:eastAsia="ru-RU"/>
        </w:rPr>
        <w:t>объекта контроля</w:t>
      </w:r>
      <w:r w:rsidR="00524DEB" w:rsidRPr="00524DEB">
        <w:rPr>
          <w:rFonts w:ascii="Times New Roman" w:eastAsia="Times New Roman" w:hAnsi="Times New Roman" w:cs="Times New Roman"/>
          <w:sz w:val="28"/>
          <w:szCs w:val="28"/>
          <w:lang w:eastAsia="ru-RU"/>
        </w:rPr>
        <w:t xml:space="preserve">, на основании критериев отнесения деятельности объектов контроля к определенной категории </w:t>
      </w:r>
      <w:r>
        <w:rPr>
          <w:rFonts w:ascii="Times New Roman" w:eastAsia="Times New Roman" w:hAnsi="Times New Roman" w:cs="Times New Roman"/>
          <w:sz w:val="28"/>
          <w:szCs w:val="28"/>
          <w:lang w:eastAsia="ru-RU"/>
        </w:rPr>
        <w:t>риска, указанных в пункте 13</w:t>
      </w:r>
      <w:r w:rsidR="00012EB5">
        <w:rPr>
          <w:rFonts w:ascii="Times New Roman" w:eastAsia="Times New Roman" w:hAnsi="Times New Roman" w:cs="Times New Roman"/>
          <w:sz w:val="28"/>
          <w:szCs w:val="28"/>
          <w:lang w:eastAsia="ru-RU"/>
        </w:rPr>
        <w:t xml:space="preserve"> </w:t>
      </w:r>
      <w:r w:rsidR="00524DEB" w:rsidRPr="00524DEB">
        <w:rPr>
          <w:rFonts w:ascii="Times New Roman" w:eastAsia="Times New Roman" w:hAnsi="Times New Roman" w:cs="Times New Roman"/>
          <w:sz w:val="28"/>
          <w:szCs w:val="28"/>
          <w:lang w:eastAsia="ru-RU"/>
        </w:rPr>
        <w:lastRenderedPageBreak/>
        <w:t>настоящего Положения.</w:t>
      </w:r>
    </w:p>
    <w:p w:rsidR="00524DEB" w:rsidRPr="00D32AFC" w:rsidRDefault="00012EB5" w:rsidP="002F127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 xml:space="preserve">Отнесение объекта контроля к определенной категории риска осуществляется Госкомитетом в соответствии с Правилами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приведенными в приложении № 1 к Правилам ведения федеральной государственной информационной системы «Федеральный реестр государственных и муниципальных услуг (функций)», утвержденным постановлением Правительства Российской Федерации от 24 октября 2011 г. </w:t>
      </w:r>
      <w:r w:rsidR="002F1270">
        <w:rPr>
          <w:rFonts w:ascii="Times New Roman" w:eastAsia="Times New Roman" w:hAnsi="Times New Roman" w:cs="Times New Roman"/>
          <w:sz w:val="28"/>
          <w:szCs w:val="28"/>
          <w:lang w:eastAsia="ru-RU"/>
        </w:rPr>
        <w:br/>
      </w:r>
      <w:r w:rsidRPr="00012EB5">
        <w:rPr>
          <w:rFonts w:ascii="Times New Roman" w:eastAsia="Times New Roman" w:hAnsi="Times New Roman" w:cs="Times New Roman"/>
          <w:sz w:val="28"/>
          <w:szCs w:val="28"/>
          <w:lang w:eastAsia="ru-RU"/>
        </w:rPr>
        <w:t>№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524DEB" w:rsidRPr="00012EB5" w:rsidRDefault="00721105" w:rsidP="00524DE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524DEB" w:rsidRPr="00012EB5">
        <w:rPr>
          <w:rFonts w:ascii="Times New Roman" w:eastAsia="Times New Roman" w:hAnsi="Times New Roman" w:cs="Times New Roman"/>
          <w:sz w:val="28"/>
          <w:szCs w:val="28"/>
          <w:lang w:eastAsia="ru-RU"/>
        </w:rPr>
        <w:t xml:space="preserve">. Критерии отнесения деятельности </w:t>
      </w:r>
      <w:r w:rsidR="009938EC">
        <w:rPr>
          <w:rFonts w:ascii="Times New Roman" w:eastAsia="Times New Roman" w:hAnsi="Times New Roman" w:cs="Times New Roman"/>
          <w:sz w:val="28"/>
          <w:szCs w:val="28"/>
          <w:lang w:eastAsia="ru-RU"/>
        </w:rPr>
        <w:t>объектов контроля</w:t>
      </w:r>
      <w:r w:rsidR="00524DEB" w:rsidRPr="00012EB5">
        <w:rPr>
          <w:rFonts w:ascii="Times New Roman" w:eastAsia="Times New Roman" w:hAnsi="Times New Roman" w:cs="Times New Roman"/>
          <w:sz w:val="28"/>
          <w:szCs w:val="28"/>
          <w:lang w:eastAsia="ru-RU"/>
        </w:rPr>
        <w:t xml:space="preserve"> к категориям риска рассчитываются по формуле:</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24DEB" w:rsidRPr="00012EB5" w:rsidRDefault="00524DEB" w:rsidP="00524DEB">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Р = П1 + П2 - Д,</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где:</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Р - показатель риска (критерий отнесения деятельности контролируемых лиц при осуществлении регионального государственного контроля (надзора));</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П1 – показатель доли инвестиционной программы в выручке организации, в размере общей необходимой валовой выручки контролируемого лица, определенной регулирующим органом на период регулирования:</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до 5 % - 3 балл</w:t>
      </w:r>
      <w:r w:rsidR="004A029B">
        <w:rPr>
          <w:rFonts w:ascii="Times New Roman" w:eastAsia="Times New Roman" w:hAnsi="Times New Roman" w:cs="Times New Roman"/>
          <w:sz w:val="28"/>
          <w:szCs w:val="28"/>
          <w:lang w:eastAsia="ru-RU"/>
        </w:rPr>
        <w:t>а</w:t>
      </w:r>
      <w:r w:rsidRPr="00012EB5">
        <w:rPr>
          <w:rFonts w:ascii="Times New Roman" w:eastAsia="Times New Roman" w:hAnsi="Times New Roman" w:cs="Times New Roman"/>
          <w:sz w:val="28"/>
          <w:szCs w:val="28"/>
          <w:lang w:eastAsia="ru-RU"/>
        </w:rPr>
        <w:t>;</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от 5 % до 10 % - 6 баллов;</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более 10 % - 10 баллов.</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П2 - показатель исполнения утвержденной инвестиционной программы за предшествующий период регулирования (по факту выполнения мероприятий):</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 95% - 0 баллов;</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70 - 94% - 5 баллов;</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A029B">
        <w:rPr>
          <w:rFonts w:ascii="Times New Roman" w:eastAsia="Times New Roman" w:hAnsi="Times New Roman" w:cs="Times New Roman"/>
          <w:sz w:val="28"/>
          <w:szCs w:val="28"/>
          <w:u w:val="single"/>
          <w:lang w:eastAsia="ru-RU"/>
        </w:rPr>
        <w:t>&lt;</w:t>
      </w:r>
      <w:r w:rsidRPr="00012EB5">
        <w:rPr>
          <w:rFonts w:ascii="Times New Roman" w:eastAsia="Times New Roman" w:hAnsi="Times New Roman" w:cs="Times New Roman"/>
          <w:sz w:val="28"/>
          <w:szCs w:val="28"/>
          <w:lang w:eastAsia="ru-RU"/>
        </w:rPr>
        <w:t xml:space="preserve"> 70% - 10 баллов.</w:t>
      </w:r>
    </w:p>
    <w:p w:rsidR="00012EB5" w:rsidRPr="00012EB5" w:rsidRDefault="00524DEB" w:rsidP="00012EB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2EB5">
        <w:rPr>
          <w:rFonts w:ascii="Times New Roman" w:eastAsia="Times New Roman" w:hAnsi="Times New Roman" w:cs="Times New Roman"/>
          <w:sz w:val="28"/>
          <w:szCs w:val="28"/>
          <w:lang w:eastAsia="ru-RU"/>
        </w:rPr>
        <w:t xml:space="preserve">Д - </w:t>
      </w:r>
      <w:r w:rsidR="00012EB5" w:rsidRPr="00012EB5">
        <w:rPr>
          <w:rFonts w:ascii="Times New Roman" w:eastAsia="Times New Roman" w:hAnsi="Times New Roman" w:cs="Times New Roman"/>
          <w:sz w:val="28"/>
          <w:szCs w:val="28"/>
          <w:lang w:eastAsia="ru-RU"/>
        </w:rPr>
        <w:t xml:space="preserve">показатель добросовестности, равный 5 баллам, при одновременном соблюдении на момент отнесения деятельности к категории риска в течение предшествующего года всех следующих условий: отсутствие выявленных нарушений обязательных требований; отсутствие </w:t>
      </w:r>
      <w:r w:rsidR="001575C8">
        <w:rPr>
          <w:rFonts w:ascii="Times New Roman" w:eastAsia="Times New Roman" w:hAnsi="Times New Roman" w:cs="Times New Roman"/>
          <w:sz w:val="28"/>
          <w:szCs w:val="28"/>
          <w:lang w:eastAsia="ru-RU"/>
        </w:rPr>
        <w:t xml:space="preserve">негативных </w:t>
      </w:r>
      <w:r w:rsidR="002E3E47">
        <w:rPr>
          <w:rFonts w:ascii="Times New Roman" w:eastAsia="Times New Roman" w:hAnsi="Times New Roman" w:cs="Times New Roman"/>
          <w:sz w:val="28"/>
          <w:szCs w:val="28"/>
          <w:lang w:eastAsia="ru-RU"/>
        </w:rPr>
        <w:t>событий</w:t>
      </w:r>
      <w:r w:rsidR="001575C8">
        <w:rPr>
          <w:rFonts w:ascii="Times New Roman" w:eastAsia="Times New Roman" w:hAnsi="Times New Roman" w:cs="Times New Roman"/>
          <w:sz w:val="28"/>
          <w:szCs w:val="28"/>
          <w:lang w:eastAsia="ru-RU"/>
        </w:rPr>
        <w:t xml:space="preserve"> в виде </w:t>
      </w:r>
      <w:r w:rsidR="00012EB5" w:rsidRPr="00012EB5">
        <w:rPr>
          <w:rFonts w:ascii="Times New Roman" w:eastAsia="Times New Roman" w:hAnsi="Times New Roman" w:cs="Times New Roman"/>
          <w:sz w:val="28"/>
          <w:szCs w:val="28"/>
          <w:lang w:eastAsia="ru-RU"/>
        </w:rPr>
        <w:t xml:space="preserve">аварийных ситуаций на источниках тепловой энергии и тепловых сетях, вызванных несоблюдением обязательных требований; </w:t>
      </w:r>
      <w:r w:rsidR="001575C8">
        <w:rPr>
          <w:rFonts w:ascii="Times New Roman" w:eastAsia="Times New Roman" w:hAnsi="Times New Roman" w:cs="Times New Roman"/>
          <w:sz w:val="28"/>
          <w:szCs w:val="28"/>
          <w:lang w:eastAsia="ru-RU"/>
        </w:rPr>
        <w:t xml:space="preserve">и </w:t>
      </w:r>
      <w:r w:rsidR="009938EC">
        <w:rPr>
          <w:rFonts w:ascii="Times New Roman" w:eastAsia="Times New Roman" w:hAnsi="Times New Roman" w:cs="Times New Roman"/>
          <w:sz w:val="28"/>
          <w:szCs w:val="28"/>
          <w:lang w:eastAsia="ru-RU"/>
        </w:rPr>
        <w:t>длительных (более 54 часов)</w:t>
      </w:r>
      <w:r w:rsidR="00012EB5" w:rsidRPr="00012EB5">
        <w:rPr>
          <w:rFonts w:ascii="Times New Roman" w:eastAsia="Times New Roman" w:hAnsi="Times New Roman" w:cs="Times New Roman"/>
          <w:sz w:val="28"/>
          <w:szCs w:val="28"/>
          <w:lang w:eastAsia="ru-RU"/>
        </w:rPr>
        <w:t xml:space="preserve"> остановок источников тепловой энергии, </w:t>
      </w:r>
      <w:r w:rsidR="009938EC">
        <w:rPr>
          <w:rFonts w:ascii="Times New Roman" w:eastAsia="Times New Roman" w:hAnsi="Times New Roman" w:cs="Times New Roman"/>
          <w:sz w:val="28"/>
          <w:szCs w:val="28"/>
          <w:lang w:eastAsia="ru-RU"/>
        </w:rPr>
        <w:t>в результате</w:t>
      </w:r>
      <w:r w:rsidR="00012EB5" w:rsidRPr="00012EB5">
        <w:rPr>
          <w:rFonts w:ascii="Times New Roman" w:eastAsia="Times New Roman" w:hAnsi="Times New Roman" w:cs="Times New Roman"/>
          <w:sz w:val="28"/>
          <w:szCs w:val="28"/>
          <w:lang w:eastAsia="ru-RU"/>
        </w:rPr>
        <w:t xml:space="preserve"> несоблюдени</w:t>
      </w:r>
      <w:r w:rsidR="009938EC">
        <w:rPr>
          <w:rFonts w:ascii="Times New Roman" w:eastAsia="Times New Roman" w:hAnsi="Times New Roman" w:cs="Times New Roman"/>
          <w:sz w:val="28"/>
          <w:szCs w:val="28"/>
          <w:lang w:eastAsia="ru-RU"/>
        </w:rPr>
        <w:t>я</w:t>
      </w:r>
      <w:r w:rsidR="00432A53">
        <w:rPr>
          <w:rFonts w:ascii="Times New Roman" w:eastAsia="Times New Roman" w:hAnsi="Times New Roman" w:cs="Times New Roman"/>
          <w:sz w:val="28"/>
          <w:szCs w:val="28"/>
          <w:lang w:eastAsia="ru-RU"/>
        </w:rPr>
        <w:t xml:space="preserve"> обязательных требований.</w:t>
      </w:r>
    </w:p>
    <w:p w:rsidR="00524DEB" w:rsidRPr="00012EB5" w:rsidRDefault="00721105"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524DEB" w:rsidRPr="00012EB5">
        <w:rPr>
          <w:rFonts w:ascii="Times New Roman" w:eastAsia="Times New Roman" w:hAnsi="Times New Roman" w:cs="Times New Roman"/>
          <w:sz w:val="28"/>
          <w:szCs w:val="28"/>
          <w:lang w:eastAsia="ru-RU"/>
        </w:rPr>
        <w:t>. Отнесение деятельности контролируемых лиц в сфере теплоснабжения к категориям риска при осуществлении регионального государственного контроля (надзора) в зависимости от значения показателя риска «Р» производится согласно следующим условиям:</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472"/>
        <w:gridCol w:w="7433"/>
      </w:tblGrid>
      <w:tr w:rsidR="00524DEB" w:rsidRPr="00012EB5" w:rsidTr="007649DB">
        <w:trPr>
          <w:trHeight w:val="28"/>
        </w:trPr>
        <w:tc>
          <w:tcPr>
            <w:tcW w:w="1248" w:type="pct"/>
          </w:tcPr>
          <w:p w:rsidR="00524DEB" w:rsidRPr="00012EB5" w:rsidRDefault="00524DEB" w:rsidP="007649DB">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012EB5">
              <w:rPr>
                <w:rFonts w:ascii="Times New Roman" w:eastAsia="Times New Roman" w:hAnsi="Times New Roman" w:cs="Times New Roman"/>
                <w:sz w:val="24"/>
                <w:szCs w:val="20"/>
                <w:lang w:eastAsia="ru-RU"/>
              </w:rPr>
              <w:t>Категория риска</w:t>
            </w:r>
          </w:p>
        </w:tc>
        <w:tc>
          <w:tcPr>
            <w:tcW w:w="3752" w:type="pct"/>
          </w:tcPr>
          <w:p w:rsidR="00524DEB" w:rsidRPr="00012EB5" w:rsidRDefault="00524DEB" w:rsidP="007649DB">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012EB5">
              <w:rPr>
                <w:rFonts w:ascii="Times New Roman" w:eastAsia="Times New Roman" w:hAnsi="Times New Roman" w:cs="Times New Roman"/>
                <w:sz w:val="24"/>
                <w:szCs w:val="20"/>
                <w:lang w:eastAsia="ru-RU"/>
              </w:rPr>
              <w:t>Показатель риска «Р», баллов</w:t>
            </w:r>
          </w:p>
        </w:tc>
      </w:tr>
      <w:tr w:rsidR="00524DEB" w:rsidRPr="00012EB5" w:rsidTr="007649DB">
        <w:trPr>
          <w:trHeight w:val="28"/>
        </w:trPr>
        <w:tc>
          <w:tcPr>
            <w:tcW w:w="1248" w:type="pct"/>
          </w:tcPr>
          <w:p w:rsidR="00524DEB" w:rsidRPr="00012EB5" w:rsidRDefault="00524DEB" w:rsidP="007649DB">
            <w:pPr>
              <w:widowControl w:val="0"/>
              <w:autoSpaceDE w:val="0"/>
              <w:autoSpaceDN w:val="0"/>
              <w:spacing w:after="0" w:line="240" w:lineRule="auto"/>
              <w:rPr>
                <w:rFonts w:ascii="Times New Roman" w:eastAsia="Times New Roman" w:hAnsi="Times New Roman" w:cs="Times New Roman"/>
                <w:sz w:val="24"/>
                <w:szCs w:val="20"/>
                <w:lang w:eastAsia="ru-RU"/>
              </w:rPr>
            </w:pPr>
            <w:r w:rsidRPr="00012EB5">
              <w:rPr>
                <w:rFonts w:ascii="Times New Roman" w:eastAsia="Times New Roman" w:hAnsi="Times New Roman" w:cs="Times New Roman"/>
                <w:sz w:val="24"/>
                <w:szCs w:val="20"/>
                <w:lang w:eastAsia="ru-RU"/>
              </w:rPr>
              <w:lastRenderedPageBreak/>
              <w:t>Высокий риск</w:t>
            </w:r>
          </w:p>
        </w:tc>
        <w:tc>
          <w:tcPr>
            <w:tcW w:w="3752" w:type="pct"/>
          </w:tcPr>
          <w:p w:rsidR="00524DEB" w:rsidRPr="00012EB5" w:rsidRDefault="00524DEB" w:rsidP="007649D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12EB5">
              <w:rPr>
                <w:rFonts w:ascii="Times New Roman" w:eastAsia="Times New Roman" w:hAnsi="Times New Roman" w:cs="Times New Roman"/>
                <w:sz w:val="24"/>
                <w:szCs w:val="20"/>
                <w:lang w:eastAsia="ru-RU"/>
              </w:rPr>
              <w:t>деятельность контролируемых лиц с показателем риска &gt;= 15 баллов</w:t>
            </w:r>
          </w:p>
        </w:tc>
      </w:tr>
      <w:tr w:rsidR="00524DEB" w:rsidRPr="00012EB5" w:rsidTr="007649DB">
        <w:trPr>
          <w:trHeight w:val="28"/>
        </w:trPr>
        <w:tc>
          <w:tcPr>
            <w:tcW w:w="1248" w:type="pct"/>
          </w:tcPr>
          <w:p w:rsidR="00524DEB" w:rsidRPr="00012EB5" w:rsidRDefault="00524DEB" w:rsidP="007649DB">
            <w:pPr>
              <w:widowControl w:val="0"/>
              <w:autoSpaceDE w:val="0"/>
              <w:autoSpaceDN w:val="0"/>
              <w:spacing w:after="0" w:line="240" w:lineRule="auto"/>
              <w:rPr>
                <w:rFonts w:ascii="Times New Roman" w:eastAsia="Times New Roman" w:hAnsi="Times New Roman" w:cs="Times New Roman"/>
                <w:sz w:val="24"/>
                <w:szCs w:val="20"/>
                <w:lang w:eastAsia="ru-RU"/>
              </w:rPr>
            </w:pPr>
            <w:r w:rsidRPr="00012EB5">
              <w:rPr>
                <w:rFonts w:ascii="Times New Roman" w:eastAsia="Times New Roman" w:hAnsi="Times New Roman" w:cs="Times New Roman"/>
                <w:sz w:val="24"/>
                <w:szCs w:val="20"/>
                <w:lang w:eastAsia="ru-RU"/>
              </w:rPr>
              <w:t>Средний риск</w:t>
            </w:r>
          </w:p>
        </w:tc>
        <w:tc>
          <w:tcPr>
            <w:tcW w:w="3752" w:type="pct"/>
          </w:tcPr>
          <w:p w:rsidR="00524DEB" w:rsidRPr="00012EB5" w:rsidRDefault="00524DEB" w:rsidP="007649D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12EB5">
              <w:rPr>
                <w:rFonts w:ascii="Times New Roman" w:eastAsia="Times New Roman" w:hAnsi="Times New Roman" w:cs="Times New Roman"/>
                <w:sz w:val="24"/>
                <w:szCs w:val="20"/>
                <w:lang w:eastAsia="ru-RU"/>
              </w:rPr>
              <w:t>деятельность контролируемых лиц с показателем риска &gt; 8, но &lt; 15 баллов</w:t>
            </w:r>
          </w:p>
        </w:tc>
      </w:tr>
      <w:tr w:rsidR="00524DEB" w:rsidRPr="00012EB5" w:rsidTr="007649DB">
        <w:trPr>
          <w:trHeight w:val="28"/>
        </w:trPr>
        <w:tc>
          <w:tcPr>
            <w:tcW w:w="1248" w:type="pct"/>
          </w:tcPr>
          <w:p w:rsidR="00524DEB" w:rsidRPr="00012EB5" w:rsidRDefault="00524DEB" w:rsidP="007649DB">
            <w:pPr>
              <w:widowControl w:val="0"/>
              <w:autoSpaceDE w:val="0"/>
              <w:autoSpaceDN w:val="0"/>
              <w:spacing w:after="0" w:line="240" w:lineRule="auto"/>
              <w:rPr>
                <w:rFonts w:ascii="Times New Roman" w:eastAsia="Times New Roman" w:hAnsi="Times New Roman" w:cs="Times New Roman"/>
                <w:sz w:val="24"/>
                <w:szCs w:val="20"/>
                <w:lang w:eastAsia="ru-RU"/>
              </w:rPr>
            </w:pPr>
            <w:r w:rsidRPr="00012EB5">
              <w:rPr>
                <w:rFonts w:ascii="Times New Roman" w:eastAsia="Times New Roman" w:hAnsi="Times New Roman" w:cs="Times New Roman"/>
                <w:sz w:val="24"/>
                <w:szCs w:val="20"/>
                <w:lang w:eastAsia="ru-RU"/>
              </w:rPr>
              <w:t>Низкий риск</w:t>
            </w:r>
          </w:p>
        </w:tc>
        <w:tc>
          <w:tcPr>
            <w:tcW w:w="3752" w:type="pct"/>
          </w:tcPr>
          <w:p w:rsidR="00524DEB" w:rsidRPr="00012EB5" w:rsidRDefault="00524DEB" w:rsidP="007649D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012EB5">
              <w:rPr>
                <w:rFonts w:ascii="Times New Roman" w:eastAsia="Times New Roman" w:hAnsi="Times New Roman" w:cs="Times New Roman"/>
                <w:sz w:val="24"/>
                <w:szCs w:val="20"/>
                <w:lang w:eastAsia="ru-RU"/>
              </w:rPr>
              <w:t>деятельность контролируемых лиц с показателем риска &lt;= 8 баллов</w:t>
            </w:r>
          </w:p>
        </w:tc>
      </w:tr>
    </w:tbl>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D72CE7" w:rsidRDefault="00721105" w:rsidP="00D72CE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D72CE7">
        <w:rPr>
          <w:rFonts w:ascii="Times New Roman" w:eastAsia="Times New Roman" w:hAnsi="Times New Roman" w:cs="Times New Roman"/>
          <w:sz w:val="28"/>
          <w:szCs w:val="28"/>
          <w:lang w:eastAsia="ru-RU"/>
        </w:rPr>
        <w:t xml:space="preserve">.1. </w:t>
      </w:r>
      <w:r w:rsidR="00D72CE7" w:rsidRPr="002F1270">
        <w:rPr>
          <w:rFonts w:ascii="Times New Roman" w:eastAsia="Times New Roman" w:hAnsi="Times New Roman" w:cs="Times New Roman"/>
          <w:sz w:val="28"/>
          <w:szCs w:val="28"/>
          <w:lang w:eastAsia="ru-RU"/>
        </w:rPr>
        <w:t>Внеплановые контрольные (надзорные)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 пунктами 1, 3 - 5, 7 и 9 части 1 и частью 3 статьи 57 Федер</w:t>
      </w:r>
      <w:r w:rsidR="00D72CE7">
        <w:rPr>
          <w:rFonts w:ascii="Times New Roman" w:eastAsia="Times New Roman" w:hAnsi="Times New Roman" w:cs="Times New Roman"/>
          <w:sz w:val="28"/>
          <w:szCs w:val="28"/>
          <w:lang w:eastAsia="ru-RU"/>
        </w:rPr>
        <w:t>ального закона о</w:t>
      </w:r>
      <w:r w:rsidR="00D72CE7" w:rsidRPr="002F1270">
        <w:rPr>
          <w:rFonts w:ascii="Times New Roman" w:eastAsia="Times New Roman" w:hAnsi="Times New Roman" w:cs="Times New Roman"/>
          <w:sz w:val="28"/>
          <w:szCs w:val="28"/>
          <w:lang w:eastAsia="ru-RU"/>
        </w:rPr>
        <w:t xml:space="preserve"> государственном контроле (надзоре), независимо от отнесения объекта регионального государственного контроля (надзора) за инвестиционными программами к категории риска, если иное не предусмотрено указанным Федеральным законом.</w:t>
      </w:r>
    </w:p>
    <w:p w:rsidR="00524DEB" w:rsidRPr="00012EB5" w:rsidRDefault="00721105"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D72CE7">
        <w:rPr>
          <w:rFonts w:ascii="Times New Roman" w:eastAsia="Times New Roman" w:hAnsi="Times New Roman" w:cs="Times New Roman"/>
          <w:sz w:val="28"/>
          <w:szCs w:val="28"/>
          <w:lang w:eastAsia="ru-RU"/>
        </w:rPr>
        <w:t>.2</w:t>
      </w:r>
      <w:r w:rsidR="00524DEB" w:rsidRPr="00012EB5">
        <w:rPr>
          <w:rFonts w:ascii="Times New Roman" w:eastAsia="Times New Roman" w:hAnsi="Times New Roman" w:cs="Times New Roman"/>
          <w:sz w:val="28"/>
          <w:szCs w:val="28"/>
          <w:lang w:eastAsia="ru-RU"/>
        </w:rPr>
        <w:t>. В целях оценки риска причинения вреда (ущерба) при принятии решения о проведении и выборе вида внепланового контрольного (надзорного) мероприятия устанавливаются следующие индикаторы риска нарушения обязательных требований:</w:t>
      </w:r>
    </w:p>
    <w:p w:rsidR="00524DEB" w:rsidRPr="00432A53"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32A53">
        <w:rPr>
          <w:rFonts w:ascii="Times New Roman" w:eastAsia="Times New Roman" w:hAnsi="Times New Roman" w:cs="Times New Roman"/>
          <w:sz w:val="28"/>
          <w:szCs w:val="28"/>
          <w:lang w:eastAsia="ru-RU"/>
        </w:rPr>
        <w:t>зафиксированное отклонение три и более раз от утвержденных сроков и объемов реализации мероприятий инвестиционной программы;</w:t>
      </w:r>
    </w:p>
    <w:p w:rsidR="00524DEB" w:rsidRPr="00432A53"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32A53">
        <w:rPr>
          <w:rFonts w:ascii="Times New Roman" w:eastAsia="Times New Roman" w:hAnsi="Times New Roman" w:cs="Times New Roman"/>
          <w:sz w:val="28"/>
          <w:szCs w:val="28"/>
          <w:lang w:eastAsia="ru-RU"/>
        </w:rPr>
        <w:t xml:space="preserve">поступление двух и более обращений </w:t>
      </w:r>
      <w:r w:rsidR="009E49B4" w:rsidRPr="00432A53">
        <w:rPr>
          <w:rFonts w:ascii="Times New Roman" w:eastAsia="Times New Roman" w:hAnsi="Times New Roman" w:cs="Times New Roman"/>
          <w:sz w:val="28"/>
          <w:szCs w:val="28"/>
          <w:lang w:eastAsia="ru-RU"/>
        </w:rPr>
        <w:t xml:space="preserve">от </w:t>
      </w:r>
      <w:r w:rsidRPr="00432A53">
        <w:rPr>
          <w:rFonts w:ascii="Times New Roman" w:eastAsia="Times New Roman" w:hAnsi="Times New Roman" w:cs="Times New Roman"/>
          <w:sz w:val="28"/>
          <w:szCs w:val="28"/>
          <w:lang w:eastAsia="ru-RU"/>
        </w:rPr>
        <w:t>контрольных (надзорных) органов о срыве сроков реализации мероприятий, утвержденной инвестиционной программы;</w:t>
      </w:r>
    </w:p>
    <w:p w:rsidR="00524DEB" w:rsidRPr="00432A53"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32A53">
        <w:rPr>
          <w:rFonts w:ascii="Times New Roman" w:eastAsia="Times New Roman" w:hAnsi="Times New Roman" w:cs="Times New Roman"/>
          <w:sz w:val="28"/>
          <w:szCs w:val="28"/>
          <w:lang w:eastAsia="ru-RU"/>
        </w:rPr>
        <w:t xml:space="preserve">выявленный </w:t>
      </w:r>
      <w:r w:rsidR="00281849">
        <w:rPr>
          <w:rFonts w:ascii="Times New Roman" w:eastAsia="Times New Roman" w:hAnsi="Times New Roman" w:cs="Times New Roman"/>
          <w:sz w:val="28"/>
          <w:szCs w:val="28"/>
          <w:lang w:eastAsia="ru-RU"/>
        </w:rPr>
        <w:t>контрольным (надзорным) органом</w:t>
      </w:r>
      <w:r w:rsidR="00281849" w:rsidRPr="00432A53">
        <w:rPr>
          <w:rFonts w:ascii="Times New Roman" w:eastAsia="Times New Roman" w:hAnsi="Times New Roman" w:cs="Times New Roman"/>
          <w:sz w:val="28"/>
          <w:szCs w:val="28"/>
          <w:lang w:eastAsia="ru-RU"/>
        </w:rPr>
        <w:t xml:space="preserve"> </w:t>
      </w:r>
      <w:r w:rsidRPr="00432A53">
        <w:rPr>
          <w:rFonts w:ascii="Times New Roman" w:eastAsia="Times New Roman" w:hAnsi="Times New Roman" w:cs="Times New Roman"/>
          <w:sz w:val="28"/>
          <w:szCs w:val="28"/>
          <w:lang w:eastAsia="ru-RU"/>
        </w:rPr>
        <w:t>факт</w:t>
      </w:r>
      <w:r w:rsidR="009E49B4" w:rsidRPr="00432A53">
        <w:rPr>
          <w:rFonts w:ascii="Times New Roman" w:eastAsia="Times New Roman" w:hAnsi="Times New Roman" w:cs="Times New Roman"/>
          <w:sz w:val="28"/>
          <w:szCs w:val="28"/>
          <w:lang w:eastAsia="ru-RU"/>
        </w:rPr>
        <w:t xml:space="preserve"> </w:t>
      </w:r>
      <w:r w:rsidRPr="00432A53">
        <w:rPr>
          <w:rFonts w:ascii="Times New Roman" w:eastAsia="Times New Roman" w:hAnsi="Times New Roman" w:cs="Times New Roman"/>
          <w:sz w:val="28"/>
          <w:szCs w:val="28"/>
          <w:lang w:eastAsia="ru-RU"/>
        </w:rPr>
        <w:t>нецелевого использования или несоответствие структуры затрат инвестиционной программы утвержденным мероприятиям;</w:t>
      </w:r>
    </w:p>
    <w:p w:rsidR="00524DEB" w:rsidRPr="00012EB5" w:rsidRDefault="00524DEB" w:rsidP="00524D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32A53">
        <w:rPr>
          <w:rFonts w:ascii="Times New Roman" w:eastAsia="Times New Roman" w:hAnsi="Times New Roman" w:cs="Times New Roman"/>
          <w:sz w:val="28"/>
          <w:szCs w:val="28"/>
          <w:lang w:eastAsia="ru-RU"/>
        </w:rPr>
        <w:t>представление недостоверной или неполной информации о ходе реализации инвестиционной программы и достижении целевых показателей.</w:t>
      </w:r>
    </w:p>
    <w:p w:rsidR="00F26E6F" w:rsidRDefault="00721105" w:rsidP="00524DE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D72CE7">
        <w:rPr>
          <w:rFonts w:ascii="Times New Roman" w:eastAsia="Times New Roman" w:hAnsi="Times New Roman" w:cs="Times New Roman"/>
          <w:sz w:val="28"/>
          <w:szCs w:val="28"/>
          <w:lang w:eastAsia="ru-RU"/>
        </w:rPr>
        <w:t>.3</w:t>
      </w:r>
      <w:r w:rsidR="00524DEB" w:rsidRPr="00012EB5">
        <w:rPr>
          <w:rFonts w:ascii="Times New Roman" w:eastAsia="Times New Roman" w:hAnsi="Times New Roman" w:cs="Times New Roman"/>
          <w:sz w:val="28"/>
          <w:szCs w:val="28"/>
          <w:lang w:eastAsia="ru-RU"/>
        </w:rPr>
        <w:t>. Выявление индикаторов риска нарушения обязательных требований осуществляется Госкомитетом в ходе анализа и учета сведений, характеризующих уровень рисков причинения вреда (ущерба), полученных с соблюдением требований законодательства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отчетности, представление которой предусмотрено нормативными правовыми актами Российской Федерации и Республики Татарстан, из обращений контролируемых лиц, иных граждан и организаций, из сообщений средств массовой информации, а также сведений, содержащихся в информационных ресурсах, и иных сведений</w:t>
      </w:r>
      <w:r w:rsidR="00432A53">
        <w:rPr>
          <w:rFonts w:ascii="Times New Roman" w:eastAsia="Times New Roman" w:hAnsi="Times New Roman" w:cs="Times New Roman"/>
          <w:sz w:val="28"/>
          <w:szCs w:val="28"/>
          <w:lang w:eastAsia="ru-RU"/>
        </w:rPr>
        <w:t xml:space="preserve"> об объектах контроля</w:t>
      </w:r>
      <w:r w:rsidR="00012EB5" w:rsidRPr="00012EB5">
        <w:rPr>
          <w:rFonts w:ascii="Times New Roman" w:eastAsia="Times New Roman" w:hAnsi="Times New Roman" w:cs="Times New Roman"/>
          <w:sz w:val="28"/>
          <w:szCs w:val="28"/>
          <w:lang w:eastAsia="ru-RU"/>
        </w:rPr>
        <w:t>.</w:t>
      </w:r>
    </w:p>
    <w:p w:rsidR="00524DEB" w:rsidRDefault="00524DEB" w:rsidP="00E7002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696820" w:rsidRPr="00A87375" w:rsidRDefault="005652C5" w:rsidP="00696820">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I</w:t>
      </w:r>
      <w:r>
        <w:rPr>
          <w:rFonts w:ascii="Times New Roman" w:eastAsia="Times New Roman" w:hAnsi="Times New Roman" w:cs="Times New Roman"/>
          <w:b/>
          <w:sz w:val="28"/>
          <w:szCs w:val="28"/>
          <w:lang w:val="en-US" w:eastAsia="ru-RU"/>
        </w:rPr>
        <w:t>II</w:t>
      </w:r>
      <w:r w:rsidR="00696820" w:rsidRPr="00A87375">
        <w:rPr>
          <w:rFonts w:ascii="Times New Roman" w:eastAsia="Times New Roman" w:hAnsi="Times New Roman" w:cs="Times New Roman"/>
          <w:b/>
          <w:sz w:val="28"/>
          <w:szCs w:val="28"/>
          <w:lang w:eastAsia="ru-RU"/>
        </w:rPr>
        <w:t>. Профилактика рисков причинения вреда (ущерба)</w:t>
      </w:r>
    </w:p>
    <w:p w:rsidR="00696820" w:rsidRPr="00A87375" w:rsidRDefault="00696820" w:rsidP="0069682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охраняемым законом ценностям</w:t>
      </w:r>
    </w:p>
    <w:p w:rsidR="00696820" w:rsidRPr="00A87375" w:rsidRDefault="00696820" w:rsidP="006968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D32AFC" w:rsidRDefault="00721105" w:rsidP="0002688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15</w:t>
      </w:r>
      <w:r w:rsidR="00696820" w:rsidRPr="00A87375">
        <w:rPr>
          <w:rFonts w:ascii="Times New Roman" w:eastAsia="Times New Roman" w:hAnsi="Times New Roman" w:cs="Times New Roman"/>
          <w:sz w:val="28"/>
          <w:szCs w:val="28"/>
          <w:lang w:eastAsia="ru-RU"/>
        </w:rPr>
        <w:t xml:space="preserve">. </w:t>
      </w:r>
      <w:r w:rsidR="00D32AFC" w:rsidRPr="00D32AFC">
        <w:rPr>
          <w:rFonts w:ascii="Times New Roman" w:eastAsia="Times New Roman" w:hAnsi="Times New Roman" w:cs="Times New Roman"/>
          <w:sz w:val="28"/>
          <w:szCs w:val="28"/>
          <w:lang w:eastAsia="ru-RU"/>
        </w:rPr>
        <w:t xml:space="preserve">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том числе к возникновению негативных событий, указанных в пункте </w:t>
      </w:r>
      <w:r w:rsidR="00C73AF2">
        <w:rPr>
          <w:rFonts w:ascii="Times New Roman" w:eastAsia="Times New Roman" w:hAnsi="Times New Roman" w:cs="Times New Roman"/>
          <w:sz w:val="28"/>
          <w:szCs w:val="28"/>
          <w:lang w:eastAsia="ru-RU"/>
        </w:rPr>
        <w:t>13</w:t>
      </w:r>
      <w:r w:rsidR="00D32AFC" w:rsidRPr="00D32AFC">
        <w:rPr>
          <w:rFonts w:ascii="Times New Roman" w:eastAsia="Times New Roman" w:hAnsi="Times New Roman" w:cs="Times New Roman"/>
          <w:sz w:val="28"/>
          <w:szCs w:val="28"/>
          <w:lang w:eastAsia="ru-RU"/>
        </w:rPr>
        <w:t xml:space="preserve"> настоящего </w:t>
      </w:r>
      <w:r w:rsidR="001575C8">
        <w:rPr>
          <w:rFonts w:ascii="Times New Roman" w:eastAsia="Times New Roman" w:hAnsi="Times New Roman" w:cs="Times New Roman"/>
          <w:sz w:val="28"/>
          <w:szCs w:val="28"/>
          <w:lang w:eastAsia="ru-RU"/>
        </w:rPr>
        <w:t>Положения</w:t>
      </w:r>
      <w:r w:rsidR="00D32AFC" w:rsidRPr="00D32AFC">
        <w:rPr>
          <w:rFonts w:ascii="Times New Roman" w:eastAsia="Times New Roman" w:hAnsi="Times New Roman" w:cs="Times New Roman"/>
          <w:sz w:val="28"/>
          <w:szCs w:val="28"/>
          <w:lang w:eastAsia="ru-RU"/>
        </w:rPr>
        <w:t>, а также в целях создания условий для доведения обязательных требований до контролируемых лиц, повышения информированности о способах их соблюдения при осуществлении регионального государственного контроля (надзора) за инвестиционными программами проводятся профилактические мероприятия, в том числе в соответствии с ежегодно утверждаемой программой профилактики рисков причинения вреда (ущерба) охраняемым законом ценностям.</w:t>
      </w:r>
    </w:p>
    <w:p w:rsidR="00696820" w:rsidRPr="00A87375" w:rsidRDefault="00696820" w:rsidP="0002688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Программа профилактики рисков причинения вреда (ущерб</w:t>
      </w:r>
      <w:r w:rsidR="00D23DC3">
        <w:rPr>
          <w:rFonts w:ascii="Times New Roman" w:eastAsia="Times New Roman" w:hAnsi="Times New Roman" w:cs="Times New Roman"/>
          <w:sz w:val="28"/>
          <w:szCs w:val="28"/>
          <w:lang w:eastAsia="ru-RU"/>
        </w:rPr>
        <w:t>а) охраняемым законом ценностям</w:t>
      </w:r>
      <w:r w:rsidRPr="00A87375">
        <w:rPr>
          <w:rFonts w:ascii="Times New Roman" w:eastAsia="Times New Roman" w:hAnsi="Times New Roman" w:cs="Times New Roman"/>
          <w:sz w:val="28"/>
          <w:szCs w:val="28"/>
          <w:lang w:eastAsia="ru-RU"/>
        </w:rPr>
        <w:t xml:space="preserve"> ежегодно утверждается Госкомитетом до 20 декабря года, предшествующего году проведения профилактических мероприятий, и размещается на официальном сайте Госкомитета в информационно-телекоммуникационной сети «Интернет» в течение пяти дней со дня утверждения.</w:t>
      </w:r>
    </w:p>
    <w:p w:rsidR="00696820" w:rsidRPr="00A87375" w:rsidRDefault="00721105"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696820" w:rsidRPr="00A87375">
        <w:rPr>
          <w:rFonts w:ascii="Times New Roman" w:eastAsia="Times New Roman" w:hAnsi="Times New Roman" w:cs="Times New Roman"/>
          <w:sz w:val="28"/>
          <w:szCs w:val="28"/>
          <w:lang w:eastAsia="ru-RU"/>
        </w:rPr>
        <w:t>. При осуществлении регионального государственного контроля (надзора) проводятся следующие профилактические мероприятия:</w:t>
      </w:r>
    </w:p>
    <w:p w:rsidR="00696820" w:rsidRPr="00A87375" w:rsidRDefault="00696820"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а) информирование;</w:t>
      </w:r>
    </w:p>
    <w:p w:rsidR="00696820" w:rsidRPr="00A87375" w:rsidRDefault="00696820"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б) обобщение правоприменительной практики;</w:t>
      </w:r>
    </w:p>
    <w:p w:rsidR="00696820" w:rsidRPr="00A87375" w:rsidRDefault="00696820"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в) объявление предостережения;</w:t>
      </w:r>
    </w:p>
    <w:p w:rsidR="00696820" w:rsidRPr="00A87375" w:rsidRDefault="00696820"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г) консультирование;</w:t>
      </w:r>
    </w:p>
    <w:p w:rsidR="00696820" w:rsidRPr="00A87375" w:rsidRDefault="00696820"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д) профилактический визит.</w:t>
      </w:r>
    </w:p>
    <w:p w:rsidR="00696820" w:rsidRDefault="00721105" w:rsidP="00AF263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696820" w:rsidRPr="00A87375">
        <w:rPr>
          <w:rFonts w:ascii="Times New Roman" w:eastAsia="Times New Roman" w:hAnsi="Times New Roman" w:cs="Times New Roman"/>
          <w:sz w:val="28"/>
          <w:szCs w:val="28"/>
          <w:lang w:eastAsia="ru-RU"/>
        </w:rPr>
        <w:t xml:space="preserve">. </w:t>
      </w:r>
      <w:r w:rsidR="002F1270" w:rsidRPr="00A87375">
        <w:rPr>
          <w:rFonts w:ascii="Times New Roman" w:eastAsia="Times New Roman" w:hAnsi="Times New Roman" w:cs="Times New Roman"/>
          <w:sz w:val="28"/>
          <w:szCs w:val="28"/>
          <w:lang w:eastAsia="ru-RU"/>
        </w:rPr>
        <w:t xml:space="preserve">Информирование по вопросам соблюдения обязательных требований осуществляется в порядке, установленном </w:t>
      </w:r>
      <w:hyperlink r:id="rId13" w:history="1">
        <w:r w:rsidR="002F1270" w:rsidRPr="00A87375">
          <w:rPr>
            <w:rFonts w:ascii="Times New Roman" w:eastAsia="Times New Roman" w:hAnsi="Times New Roman" w:cs="Times New Roman"/>
            <w:sz w:val="28"/>
            <w:szCs w:val="28"/>
            <w:lang w:eastAsia="ru-RU"/>
          </w:rPr>
          <w:t>статьей 46</w:t>
        </w:r>
      </w:hyperlink>
      <w:r w:rsidR="002F1270" w:rsidRPr="00A87375">
        <w:rPr>
          <w:rFonts w:ascii="Times New Roman" w:eastAsia="Times New Roman" w:hAnsi="Times New Roman" w:cs="Times New Roman"/>
          <w:sz w:val="28"/>
          <w:szCs w:val="28"/>
          <w:lang w:eastAsia="ru-RU"/>
        </w:rPr>
        <w:t xml:space="preserve"> Федерального закона о </w:t>
      </w:r>
      <w:r w:rsidR="00B013A0">
        <w:rPr>
          <w:rFonts w:ascii="Times New Roman" w:eastAsia="Times New Roman" w:hAnsi="Times New Roman" w:cs="Times New Roman"/>
          <w:sz w:val="28"/>
          <w:szCs w:val="28"/>
          <w:lang w:eastAsia="ru-RU"/>
        </w:rPr>
        <w:t xml:space="preserve">государственном </w:t>
      </w:r>
      <w:r w:rsidR="002F1270" w:rsidRPr="00A87375">
        <w:rPr>
          <w:rFonts w:ascii="Times New Roman" w:eastAsia="Times New Roman" w:hAnsi="Times New Roman" w:cs="Times New Roman"/>
          <w:sz w:val="28"/>
          <w:szCs w:val="28"/>
          <w:lang w:eastAsia="ru-RU"/>
        </w:rPr>
        <w:t>контроле (надзоре) с учетом требований законодательства Российской Федерации о государственной, коммерческой, служебной и иной охраняемой законом тайне.</w:t>
      </w:r>
    </w:p>
    <w:p w:rsidR="00696820" w:rsidRPr="00A87375" w:rsidRDefault="00721105"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696820" w:rsidRPr="00A87375">
        <w:rPr>
          <w:rFonts w:ascii="Times New Roman" w:eastAsia="Times New Roman" w:hAnsi="Times New Roman" w:cs="Times New Roman"/>
          <w:sz w:val="28"/>
          <w:szCs w:val="28"/>
          <w:lang w:eastAsia="ru-RU"/>
        </w:rPr>
        <w:t xml:space="preserve">. </w:t>
      </w:r>
      <w:r w:rsidR="002F1270" w:rsidRPr="00A87375">
        <w:rPr>
          <w:rFonts w:ascii="Times New Roman" w:eastAsia="Times New Roman" w:hAnsi="Times New Roman" w:cs="Times New Roman"/>
          <w:sz w:val="28"/>
          <w:szCs w:val="28"/>
          <w:lang w:eastAsia="ru-RU"/>
        </w:rPr>
        <w:t>Доклад, содержащий результаты обобщения правоприменительной практики, должен быть подготовлен не позднее 1 марта года, следующего за отчетным годом, утвержден приказом председателя Госкомитета до 12 марта и размещен на официальном сайте Госкомитета в информационно-телекоммуникационной сети «Интернет» не позднее 3 дней со дня его утверждения. Доклад, содержащий результаты обобщения правоприменительной практики, подготавливается не реже одного раза в год.</w:t>
      </w:r>
    </w:p>
    <w:p w:rsidR="005652C5" w:rsidRPr="005652C5" w:rsidRDefault="00721105" w:rsidP="005652C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696820" w:rsidRPr="00A87375">
        <w:rPr>
          <w:rFonts w:ascii="Times New Roman" w:eastAsia="Times New Roman" w:hAnsi="Times New Roman" w:cs="Times New Roman"/>
          <w:sz w:val="28"/>
          <w:szCs w:val="28"/>
          <w:lang w:eastAsia="ru-RU"/>
        </w:rPr>
        <w:t xml:space="preserve">. </w:t>
      </w:r>
      <w:r w:rsidR="005652C5" w:rsidRPr="005652C5">
        <w:rPr>
          <w:rFonts w:ascii="Times New Roman" w:eastAsia="Times New Roman" w:hAnsi="Times New Roman" w:cs="Times New Roman"/>
          <w:sz w:val="28"/>
          <w:szCs w:val="28"/>
          <w:lang w:eastAsia="ru-RU"/>
        </w:rPr>
        <w:t>При наличии у Госкомитета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Госкомитет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2F1270" w:rsidRDefault="00721105" w:rsidP="00D23DC3">
      <w:pPr>
        <w:pStyle w:val="aa"/>
        <w:spacing w:before="0" w:beforeAutospacing="0" w:after="0" w:afterAutospacing="0" w:line="288" w:lineRule="atLeast"/>
        <w:ind w:firstLine="540"/>
        <w:jc w:val="both"/>
        <w:rPr>
          <w:sz w:val="28"/>
          <w:szCs w:val="28"/>
        </w:rPr>
      </w:pPr>
      <w:r>
        <w:rPr>
          <w:sz w:val="28"/>
          <w:szCs w:val="28"/>
        </w:rPr>
        <w:lastRenderedPageBreak/>
        <w:t>20</w:t>
      </w:r>
      <w:r w:rsidR="00696820" w:rsidRPr="00A87375">
        <w:rPr>
          <w:sz w:val="28"/>
          <w:szCs w:val="28"/>
        </w:rPr>
        <w:t xml:space="preserve">. </w:t>
      </w:r>
      <w:r w:rsidR="002F1270" w:rsidRPr="002F1270">
        <w:rPr>
          <w:sz w:val="28"/>
          <w:szCs w:val="28"/>
        </w:rPr>
        <w:t>Объявление предостережения осуществляется в соответствии со с</w:t>
      </w:r>
      <w:r w:rsidR="002F1270">
        <w:rPr>
          <w:sz w:val="28"/>
          <w:szCs w:val="28"/>
        </w:rPr>
        <w:t>татьей 49 Федерального закона о</w:t>
      </w:r>
      <w:r w:rsidR="002F1270" w:rsidRPr="002F1270">
        <w:rPr>
          <w:sz w:val="28"/>
          <w:szCs w:val="28"/>
        </w:rPr>
        <w:t xml:space="preserve"> государственном контроле (надзоре).</w:t>
      </w:r>
    </w:p>
    <w:p w:rsidR="00D23DC3" w:rsidRPr="00D23DC3" w:rsidRDefault="00D23DC3" w:rsidP="00D23DC3">
      <w:pPr>
        <w:pStyle w:val="aa"/>
        <w:spacing w:before="0" w:beforeAutospacing="0" w:after="0" w:afterAutospacing="0" w:line="288" w:lineRule="atLeast"/>
        <w:ind w:firstLine="540"/>
        <w:jc w:val="both"/>
        <w:rPr>
          <w:sz w:val="28"/>
          <w:szCs w:val="28"/>
        </w:rPr>
      </w:pPr>
      <w:r w:rsidRPr="00D23DC3">
        <w:rPr>
          <w:sz w:val="28"/>
          <w:szCs w:val="28"/>
        </w:rPr>
        <w:t xml:space="preserve">Контролируемое лицо в течение 15 рабочих дней со дня получения предостережения вправе подать в </w:t>
      </w:r>
      <w:r>
        <w:rPr>
          <w:sz w:val="28"/>
          <w:szCs w:val="28"/>
        </w:rPr>
        <w:t xml:space="preserve">Госкомитет </w:t>
      </w:r>
      <w:r w:rsidRPr="00D23DC3">
        <w:rPr>
          <w:sz w:val="28"/>
          <w:szCs w:val="28"/>
        </w:rPr>
        <w:t>возражение в отношении предостережения, в том числе посредством федеральной государс</w:t>
      </w:r>
      <w:r>
        <w:rPr>
          <w:sz w:val="28"/>
          <w:szCs w:val="28"/>
        </w:rPr>
        <w:t>твенной информационной системы «</w:t>
      </w:r>
      <w:r w:rsidRPr="00D23DC3">
        <w:rPr>
          <w:sz w:val="28"/>
          <w:szCs w:val="28"/>
        </w:rPr>
        <w:t>Единый портал государственных и муниципальных услуг (функ</w:t>
      </w:r>
      <w:r>
        <w:rPr>
          <w:sz w:val="28"/>
          <w:szCs w:val="28"/>
        </w:rPr>
        <w:t>ций)»</w:t>
      </w:r>
      <w:r w:rsidRPr="00D23DC3">
        <w:rPr>
          <w:sz w:val="28"/>
          <w:szCs w:val="28"/>
        </w:rPr>
        <w:t xml:space="preserve"> или регионального портала государственных и муниципальных услуг.</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Госкомитет </w:t>
      </w:r>
      <w:r w:rsidRPr="00D23DC3">
        <w:rPr>
          <w:rFonts w:ascii="Times New Roman" w:eastAsia="Times New Roman" w:hAnsi="Times New Roman" w:cs="Times New Roman"/>
          <w:sz w:val="28"/>
          <w:szCs w:val="28"/>
          <w:lang w:eastAsia="ru-RU"/>
        </w:rPr>
        <w:t>по итогам рассмотрения возражения в отношении предостережения направляет ответ контролируемому лицу в течение 15 рабочих дней со дня получения такого возражения. По итогам рассмотрения возражения в отношении предостережения принимается одно из следующих решений:</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 xml:space="preserve">решение об оставлении предостережения без изменения; </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 xml:space="preserve">решение об отмене предостережения. </w:t>
      </w:r>
    </w:p>
    <w:p w:rsidR="00D23DC3" w:rsidRPr="00D23DC3" w:rsidRDefault="00721105"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696820" w:rsidRPr="00A87375">
        <w:rPr>
          <w:rFonts w:ascii="Times New Roman" w:eastAsia="Times New Roman" w:hAnsi="Times New Roman" w:cs="Times New Roman"/>
          <w:sz w:val="28"/>
          <w:szCs w:val="28"/>
          <w:lang w:eastAsia="ru-RU"/>
        </w:rPr>
        <w:t xml:space="preserve">. </w:t>
      </w:r>
      <w:r w:rsidR="00D23DC3" w:rsidRPr="00D23DC3">
        <w:rPr>
          <w:rFonts w:ascii="Times New Roman" w:eastAsia="Times New Roman" w:hAnsi="Times New Roman" w:cs="Times New Roman"/>
          <w:sz w:val="28"/>
          <w:szCs w:val="28"/>
          <w:lang w:eastAsia="ru-RU"/>
        </w:rPr>
        <w:t xml:space="preserve">Консультирование по вопросам, связанным с организацией и осуществлением регионального государственного контроля (надзора) за инвестиционными программами, осуществляется в соответствии со </w:t>
      </w:r>
      <w:hyperlink r:id="rId14" w:history="1">
        <w:r w:rsidR="00D23DC3" w:rsidRPr="00D23DC3">
          <w:rPr>
            <w:rFonts w:ascii="Times New Roman" w:eastAsia="Times New Roman" w:hAnsi="Times New Roman" w:cs="Times New Roman"/>
            <w:sz w:val="28"/>
            <w:szCs w:val="28"/>
            <w:lang w:eastAsia="ru-RU"/>
          </w:rPr>
          <w:t>статьей 50</w:t>
        </w:r>
      </w:hyperlink>
      <w:r w:rsidR="00D23DC3">
        <w:rPr>
          <w:rFonts w:ascii="Times New Roman" w:eastAsia="Times New Roman" w:hAnsi="Times New Roman" w:cs="Times New Roman"/>
          <w:sz w:val="28"/>
          <w:szCs w:val="28"/>
          <w:lang w:eastAsia="ru-RU"/>
        </w:rPr>
        <w:t xml:space="preserve"> Федерального закона о</w:t>
      </w:r>
      <w:r w:rsidR="00D23DC3" w:rsidRPr="00D23DC3">
        <w:rPr>
          <w:rFonts w:ascii="Times New Roman" w:eastAsia="Times New Roman" w:hAnsi="Times New Roman" w:cs="Times New Roman"/>
          <w:sz w:val="28"/>
          <w:szCs w:val="28"/>
          <w:lang w:eastAsia="ru-RU"/>
        </w:rPr>
        <w:t xml:space="preserve"> государственном контроле (надзоре).</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 xml:space="preserve">Обращения контролируемых лиц и их представителей для консультирования могут быть направлены в том числе посредством единого портала государственных и муниципальных услуг или регионального портала государственных и муниципальных услуг. </w:t>
      </w:r>
      <w:r w:rsidR="00D72CE7" w:rsidRPr="00D72CE7">
        <w:rPr>
          <w:rFonts w:ascii="Times New Roman" w:eastAsia="Times New Roman" w:hAnsi="Times New Roman" w:cs="Times New Roman"/>
          <w:sz w:val="28"/>
          <w:szCs w:val="28"/>
          <w:lang w:eastAsia="ru-RU"/>
        </w:rPr>
        <w:t>Консультирование осуществляется без взимания платы.</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 xml:space="preserve">Консультирование может осуществляться должностным лицом </w:t>
      </w:r>
      <w:r w:rsidR="00432A53">
        <w:rPr>
          <w:rFonts w:ascii="Times New Roman" w:eastAsia="Times New Roman" w:hAnsi="Times New Roman" w:cs="Times New Roman"/>
          <w:sz w:val="28"/>
          <w:szCs w:val="28"/>
          <w:lang w:eastAsia="ru-RU"/>
        </w:rPr>
        <w:t>Госкомитета</w:t>
      </w:r>
      <w:r w:rsidRPr="00D23DC3">
        <w:rPr>
          <w:rFonts w:ascii="Times New Roman" w:eastAsia="Times New Roman" w:hAnsi="Times New Roman" w:cs="Times New Roman"/>
          <w:sz w:val="28"/>
          <w:szCs w:val="28"/>
          <w:lang w:eastAsia="ru-RU"/>
        </w:rPr>
        <w:t xml:space="preserve"> посредством испол</w:t>
      </w:r>
      <w:r>
        <w:rPr>
          <w:rFonts w:ascii="Times New Roman" w:eastAsia="Times New Roman" w:hAnsi="Times New Roman" w:cs="Times New Roman"/>
          <w:sz w:val="28"/>
          <w:szCs w:val="28"/>
          <w:lang w:eastAsia="ru-RU"/>
        </w:rPr>
        <w:t>ьзования мобильного приложения «Инспектор»</w:t>
      </w:r>
      <w:r w:rsidR="00432A53">
        <w:rPr>
          <w:rFonts w:ascii="Times New Roman" w:eastAsia="Times New Roman" w:hAnsi="Times New Roman" w:cs="Times New Roman"/>
          <w:sz w:val="28"/>
          <w:szCs w:val="28"/>
          <w:lang w:eastAsia="ru-RU"/>
        </w:rPr>
        <w:t xml:space="preserve"> (далее – </w:t>
      </w:r>
      <w:r w:rsidR="00281849">
        <w:rPr>
          <w:rFonts w:ascii="Times New Roman" w:eastAsia="Times New Roman" w:hAnsi="Times New Roman" w:cs="Times New Roman"/>
          <w:sz w:val="28"/>
          <w:szCs w:val="28"/>
          <w:lang w:eastAsia="ru-RU"/>
        </w:rPr>
        <w:t xml:space="preserve">«МП </w:t>
      </w:r>
      <w:r w:rsidR="00432A53">
        <w:rPr>
          <w:rFonts w:ascii="Times New Roman" w:eastAsia="Times New Roman" w:hAnsi="Times New Roman" w:cs="Times New Roman"/>
          <w:sz w:val="28"/>
          <w:szCs w:val="28"/>
          <w:lang w:eastAsia="ru-RU"/>
        </w:rPr>
        <w:t>Инспектор</w:t>
      </w:r>
      <w:r w:rsidR="00432A53" w:rsidRPr="00D72CE7">
        <w:rPr>
          <w:rFonts w:ascii="Times New Roman" w:eastAsia="Times New Roman" w:hAnsi="Times New Roman" w:cs="Times New Roman"/>
          <w:sz w:val="28"/>
          <w:szCs w:val="28"/>
          <w:lang w:eastAsia="ru-RU"/>
        </w:rPr>
        <w:t>»)</w:t>
      </w:r>
      <w:r w:rsidR="00D72CE7" w:rsidRPr="00D72CE7">
        <w:rPr>
          <w:rFonts w:ascii="Times New Roman" w:eastAsia="Times New Roman" w:hAnsi="Times New Roman" w:cs="Times New Roman"/>
          <w:sz w:val="28"/>
          <w:szCs w:val="28"/>
          <w:lang w:eastAsia="ru-RU"/>
        </w:rPr>
        <w:t>, на личном приеме либо в ходе проведения про</w:t>
      </w:r>
      <w:r w:rsidR="00D72CE7">
        <w:rPr>
          <w:rFonts w:ascii="Times New Roman" w:eastAsia="Times New Roman" w:hAnsi="Times New Roman" w:cs="Times New Roman"/>
          <w:sz w:val="28"/>
          <w:szCs w:val="28"/>
          <w:lang w:eastAsia="ru-RU"/>
        </w:rPr>
        <w:t>филактического мероприятия, кон</w:t>
      </w:r>
      <w:r w:rsidR="00D72CE7" w:rsidRPr="00D72CE7">
        <w:rPr>
          <w:rFonts w:ascii="Times New Roman" w:eastAsia="Times New Roman" w:hAnsi="Times New Roman" w:cs="Times New Roman"/>
          <w:sz w:val="28"/>
          <w:szCs w:val="28"/>
          <w:lang w:eastAsia="ru-RU"/>
        </w:rPr>
        <w:t>трольного (надзорного) мероприятия.</w:t>
      </w:r>
    </w:p>
    <w:p w:rsidR="00D23DC3" w:rsidRPr="00D23DC3" w:rsidRDefault="00721105"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696820" w:rsidRPr="00A87375">
        <w:rPr>
          <w:rFonts w:ascii="Times New Roman" w:eastAsia="Times New Roman" w:hAnsi="Times New Roman" w:cs="Times New Roman"/>
          <w:sz w:val="28"/>
          <w:szCs w:val="28"/>
          <w:lang w:eastAsia="ru-RU"/>
        </w:rPr>
        <w:t xml:space="preserve">. </w:t>
      </w:r>
      <w:r w:rsidR="00D23DC3" w:rsidRPr="00D23DC3">
        <w:rPr>
          <w:rFonts w:ascii="Times New Roman" w:eastAsia="Times New Roman" w:hAnsi="Times New Roman" w:cs="Times New Roman"/>
          <w:sz w:val="28"/>
          <w:szCs w:val="28"/>
          <w:lang w:eastAsia="ru-RU"/>
        </w:rPr>
        <w:t xml:space="preserve">Должностные лица </w:t>
      </w:r>
      <w:r w:rsidR="00432A53">
        <w:rPr>
          <w:rFonts w:ascii="Times New Roman" w:eastAsia="Times New Roman" w:hAnsi="Times New Roman" w:cs="Times New Roman"/>
          <w:sz w:val="28"/>
          <w:szCs w:val="28"/>
          <w:lang w:eastAsia="ru-RU"/>
        </w:rPr>
        <w:t>Госкомитета</w:t>
      </w:r>
      <w:r w:rsidR="00D23DC3" w:rsidRPr="00D23DC3">
        <w:rPr>
          <w:rFonts w:ascii="Times New Roman" w:eastAsia="Times New Roman" w:hAnsi="Times New Roman" w:cs="Times New Roman"/>
          <w:sz w:val="28"/>
          <w:szCs w:val="28"/>
          <w:lang w:eastAsia="ru-RU"/>
        </w:rPr>
        <w:t xml:space="preserve"> осуществляют консультирование в том числе по следующим вопросам:</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 xml:space="preserve">а) предмет регионального государственного контроля (надзора) за инвестиционными программами; </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 xml:space="preserve">б) применение обязательных требований, содержание и последствия их изменения; </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 xml:space="preserve">в) организация и осуществление регионального государственного контроля (надзора) за инвестиционными программами; </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 xml:space="preserve">г) порядок проведения профилактических мероприятий. </w:t>
      </w:r>
    </w:p>
    <w:p w:rsidR="00D23DC3" w:rsidRDefault="00721105" w:rsidP="007737C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696820" w:rsidRPr="00A87375">
        <w:rPr>
          <w:rFonts w:ascii="Times New Roman" w:eastAsia="Times New Roman" w:hAnsi="Times New Roman" w:cs="Times New Roman"/>
          <w:sz w:val="28"/>
          <w:szCs w:val="28"/>
          <w:lang w:eastAsia="ru-RU"/>
        </w:rPr>
        <w:t xml:space="preserve">. </w:t>
      </w:r>
      <w:r w:rsidR="00C6063A" w:rsidRPr="00A87375">
        <w:rPr>
          <w:rFonts w:ascii="Times New Roman" w:eastAsia="Times New Roman" w:hAnsi="Times New Roman" w:cs="Times New Roman"/>
          <w:sz w:val="28"/>
          <w:szCs w:val="28"/>
          <w:lang w:eastAsia="ru-RU"/>
        </w:rPr>
        <w:t>Профилактический визит осуществляется в соответствии со статьей 52 Федерального закона о государственном контроле (надзоре</w:t>
      </w:r>
      <w:r w:rsidR="005652C5">
        <w:rPr>
          <w:rFonts w:ascii="Times New Roman" w:eastAsia="Times New Roman" w:hAnsi="Times New Roman" w:cs="Times New Roman"/>
          <w:sz w:val="28"/>
          <w:szCs w:val="28"/>
          <w:lang w:eastAsia="ru-RU"/>
        </w:rPr>
        <w:t>)</w:t>
      </w:r>
      <w:r w:rsidR="00C6063A" w:rsidRPr="00A87375">
        <w:rPr>
          <w:rFonts w:ascii="Times New Roman" w:eastAsia="Times New Roman" w:hAnsi="Times New Roman" w:cs="Times New Roman"/>
          <w:sz w:val="28"/>
          <w:szCs w:val="28"/>
          <w:lang w:eastAsia="ru-RU"/>
        </w:rPr>
        <w:t xml:space="preserve">. </w:t>
      </w:r>
    </w:p>
    <w:p w:rsidR="009468B7" w:rsidRDefault="009468B7" w:rsidP="009468B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9468B7">
        <w:rPr>
          <w:rFonts w:ascii="Times New Roman" w:eastAsia="Times New Roman" w:hAnsi="Times New Roman" w:cs="Times New Roman"/>
          <w:sz w:val="28"/>
          <w:szCs w:val="28"/>
          <w:lang w:eastAsia="ru-RU"/>
        </w:rPr>
        <w:t>рофилактический визит проводится по инициативе органа государственного контроля (надзора) (обязательный профилактический визит) или по инициативе контролируемого лица.</w:t>
      </w:r>
    </w:p>
    <w:p w:rsidR="009468B7" w:rsidRDefault="00C6063A" w:rsidP="009468B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 xml:space="preserve">Обязательный профилактический визит проводится в соответствии со статьей 52.1 Федерального закона о государственном контроле (надзоре). </w:t>
      </w:r>
    </w:p>
    <w:p w:rsidR="005652C5" w:rsidRDefault="00C6063A" w:rsidP="009468B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 xml:space="preserve">Профилактический визит по инициативе контролируемого лица проводится в соответствии со статьей 52.2 Федерального закона о государственном контроле (надзоре). </w:t>
      </w:r>
    </w:p>
    <w:p w:rsidR="00696820" w:rsidRDefault="00C6063A" w:rsidP="005652C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lastRenderedPageBreak/>
        <w:t xml:space="preserve">Профилактический визит может проводиться с использованием видео-конференц-связи или </w:t>
      </w:r>
      <w:r w:rsidR="00281849">
        <w:rPr>
          <w:rFonts w:ascii="Times New Roman" w:eastAsia="Times New Roman" w:hAnsi="Times New Roman" w:cs="Times New Roman"/>
          <w:sz w:val="28"/>
          <w:szCs w:val="28"/>
          <w:lang w:eastAsia="ru-RU"/>
        </w:rPr>
        <w:t>«</w:t>
      </w:r>
      <w:r w:rsidR="00432A53">
        <w:rPr>
          <w:rFonts w:ascii="Times New Roman" w:eastAsia="Times New Roman" w:hAnsi="Times New Roman" w:cs="Times New Roman"/>
          <w:sz w:val="28"/>
          <w:szCs w:val="28"/>
          <w:lang w:eastAsia="ru-RU"/>
        </w:rPr>
        <w:t>МП</w:t>
      </w:r>
      <w:r w:rsidR="00281849">
        <w:rPr>
          <w:rFonts w:ascii="Times New Roman" w:eastAsia="Times New Roman" w:hAnsi="Times New Roman" w:cs="Times New Roman"/>
          <w:sz w:val="28"/>
          <w:szCs w:val="28"/>
          <w:lang w:eastAsia="ru-RU"/>
        </w:rPr>
        <w:t xml:space="preserve"> </w:t>
      </w:r>
      <w:r w:rsidRPr="00A87375">
        <w:rPr>
          <w:rFonts w:ascii="Times New Roman" w:eastAsia="Times New Roman" w:hAnsi="Times New Roman" w:cs="Times New Roman"/>
          <w:sz w:val="28"/>
          <w:szCs w:val="28"/>
          <w:lang w:eastAsia="ru-RU"/>
        </w:rPr>
        <w:t>Инспектор».</w:t>
      </w:r>
    </w:p>
    <w:p w:rsidR="00424317" w:rsidRDefault="00721105" w:rsidP="00424317">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424317">
        <w:rPr>
          <w:rFonts w:ascii="Times New Roman" w:eastAsia="Times New Roman" w:hAnsi="Times New Roman" w:cs="Times New Roman"/>
          <w:sz w:val="28"/>
          <w:szCs w:val="28"/>
          <w:lang w:eastAsia="ru-RU"/>
        </w:rPr>
        <w:t xml:space="preserve">. </w:t>
      </w:r>
      <w:r w:rsidR="00424317" w:rsidRPr="00424317">
        <w:rPr>
          <w:rFonts w:ascii="Times New Roman" w:eastAsia="Times New Roman" w:hAnsi="Times New Roman" w:cs="Times New Roman"/>
          <w:sz w:val="28"/>
          <w:szCs w:val="28"/>
          <w:lang w:eastAsia="ru-RU"/>
        </w:rPr>
        <w:t xml:space="preserve">Решения о проведении профилактического визита, об объявлении предостережения о недопустимости нарушения обязательных требований,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w:t>
      </w:r>
      <w:r w:rsidR="004A029B" w:rsidRPr="004A029B">
        <w:rPr>
          <w:rFonts w:ascii="Times New Roman" w:eastAsia="Times New Roman" w:hAnsi="Times New Roman" w:cs="Times New Roman"/>
          <w:sz w:val="28"/>
          <w:szCs w:val="28"/>
          <w:lang w:eastAsia="ru-RU"/>
        </w:rPr>
        <w:t xml:space="preserve">оформляются путем внесения сведений о них в единый реестр контрольных (надзорных) мероприятий и подписания таких сведений уполномоченным должностным лицом. Для оформления указанных решений, актов и предписаний отдельное формирование документа не требуется. </w:t>
      </w:r>
      <w:r w:rsidR="00424317" w:rsidRPr="00424317">
        <w:rPr>
          <w:rFonts w:ascii="Times New Roman" w:eastAsia="Times New Roman" w:hAnsi="Times New Roman" w:cs="Times New Roman"/>
          <w:sz w:val="28"/>
          <w:szCs w:val="28"/>
          <w:lang w:eastAsia="ru-RU"/>
        </w:rPr>
        <w:t xml:space="preserve"> Информирование контролируемого лица об указанных решениях, актах и предписаниях осуществляется в порядке, предусмотренном статьей 21 Федерального закона о государственном контроле (надзоре).</w:t>
      </w:r>
    </w:p>
    <w:p w:rsidR="00696820" w:rsidRPr="00A87375" w:rsidRDefault="00696820" w:rsidP="006968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96820" w:rsidRPr="00A87375" w:rsidRDefault="005652C5" w:rsidP="00696820">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sidR="00696820" w:rsidRPr="00A87375">
        <w:rPr>
          <w:rFonts w:ascii="Times New Roman" w:eastAsia="Times New Roman" w:hAnsi="Times New Roman" w:cs="Times New Roman"/>
          <w:b/>
          <w:sz w:val="28"/>
          <w:szCs w:val="28"/>
          <w:lang w:eastAsia="ru-RU"/>
        </w:rPr>
        <w:t>V. Осуществление регионального государственного контроля</w:t>
      </w:r>
    </w:p>
    <w:p w:rsidR="00696820" w:rsidRPr="00A87375" w:rsidRDefault="00696820" w:rsidP="0069682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(надзора)</w:t>
      </w:r>
    </w:p>
    <w:p w:rsidR="00696820" w:rsidRPr="00A87375" w:rsidRDefault="00696820" w:rsidP="006968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3733F2" w:rsidRPr="00A87375" w:rsidRDefault="00721105" w:rsidP="0019210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696820" w:rsidRPr="00A87375">
        <w:rPr>
          <w:rFonts w:ascii="Times New Roman" w:eastAsia="Times New Roman" w:hAnsi="Times New Roman" w:cs="Times New Roman"/>
          <w:sz w:val="28"/>
          <w:szCs w:val="28"/>
          <w:lang w:eastAsia="ru-RU"/>
        </w:rPr>
        <w:t xml:space="preserve">. </w:t>
      </w:r>
      <w:r w:rsidR="0019210E" w:rsidRPr="00A87375">
        <w:rPr>
          <w:rFonts w:ascii="Times New Roman" w:eastAsia="Times New Roman" w:hAnsi="Times New Roman" w:cs="Times New Roman"/>
          <w:sz w:val="28"/>
          <w:szCs w:val="28"/>
          <w:lang w:eastAsia="ru-RU"/>
        </w:rPr>
        <w:t>Региональный государственный контроль (надзор) осуществляется в соответствии с положениями раздела V Федерального закона о государственном контроле (надзоре) посредством проведения следующих контрольных (надзорных) мероприятий:</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контрольные (надзорные) мероприятия, предусматривающие взаимодействие с контролируемым лицом на плановой и внеплановой основе (инспекционный визит, документарная проверка, выездная проверка);</w:t>
      </w:r>
    </w:p>
    <w:p w:rsid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контрольные (надзорные) мероприятия без взаимодействия с контролируемым лицом (наблюдение за соблюдением обязательных требований, выездное обследование).</w:t>
      </w:r>
    </w:p>
    <w:p w:rsidR="0019210E" w:rsidRDefault="0019210E" w:rsidP="0019210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w:t>
      </w:r>
      <w:r w:rsidR="00281849">
        <w:rPr>
          <w:rFonts w:ascii="Times New Roman" w:eastAsia="Times New Roman" w:hAnsi="Times New Roman" w:cs="Times New Roman"/>
          <w:sz w:val="28"/>
          <w:szCs w:val="28"/>
          <w:lang w:eastAsia="ru-RU"/>
        </w:rPr>
        <w:t>«</w:t>
      </w:r>
      <w:r w:rsidR="00432A53">
        <w:rPr>
          <w:rFonts w:ascii="Times New Roman" w:eastAsia="Times New Roman" w:hAnsi="Times New Roman" w:cs="Times New Roman"/>
          <w:sz w:val="28"/>
          <w:szCs w:val="28"/>
          <w:lang w:eastAsia="ru-RU"/>
        </w:rPr>
        <w:t xml:space="preserve">МП </w:t>
      </w:r>
      <w:r w:rsidRPr="00A87375">
        <w:rPr>
          <w:rFonts w:ascii="Times New Roman" w:eastAsia="Times New Roman" w:hAnsi="Times New Roman" w:cs="Times New Roman"/>
          <w:sz w:val="28"/>
          <w:szCs w:val="28"/>
          <w:lang w:eastAsia="ru-RU"/>
        </w:rPr>
        <w:t>Инспектор».</w:t>
      </w:r>
    </w:p>
    <w:p w:rsidR="00432A53" w:rsidRDefault="00432A53" w:rsidP="0019210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432A53">
        <w:rPr>
          <w:rFonts w:ascii="Times New Roman" w:eastAsia="Times New Roman" w:hAnsi="Times New Roman" w:cs="Times New Roman"/>
          <w:sz w:val="28"/>
          <w:szCs w:val="28"/>
          <w:lang w:eastAsia="ru-RU"/>
        </w:rPr>
        <w:t>Плановые контрольные (надзорные) мероприятия проводятся на основании плана проведения контрольных (надзорных) мероприятий на очередной календарный год, утвержденного в порядке, установленном постановлением Правительства Российской Федерации от 31 дека</w:t>
      </w:r>
      <w:r w:rsidR="00D72CE7">
        <w:rPr>
          <w:rFonts w:ascii="Times New Roman" w:eastAsia="Times New Roman" w:hAnsi="Times New Roman" w:cs="Times New Roman"/>
          <w:sz w:val="28"/>
          <w:szCs w:val="28"/>
          <w:lang w:eastAsia="ru-RU"/>
        </w:rPr>
        <w:t>бря 2020 г. № 2428 «</w:t>
      </w:r>
      <w:r w:rsidRPr="00432A53">
        <w:rPr>
          <w:rFonts w:ascii="Times New Roman" w:eastAsia="Times New Roman" w:hAnsi="Times New Roman" w:cs="Times New Roman"/>
          <w:sz w:val="28"/>
          <w:szCs w:val="28"/>
          <w:lang w:eastAsia="ru-RU"/>
        </w:rPr>
        <w: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w:t>
      </w:r>
      <w:r w:rsidR="00D72CE7">
        <w:rPr>
          <w:rFonts w:ascii="Times New Roman" w:eastAsia="Times New Roman" w:hAnsi="Times New Roman" w:cs="Times New Roman"/>
          <w:sz w:val="28"/>
          <w:szCs w:val="28"/>
          <w:lang w:eastAsia="ru-RU"/>
        </w:rPr>
        <w:t>ние года».</w:t>
      </w:r>
    </w:p>
    <w:p w:rsidR="00D72CE7" w:rsidRPr="00D72CE7" w:rsidRDefault="00721105" w:rsidP="00D72CE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26</w:t>
      </w:r>
      <w:r w:rsidR="00D72CE7" w:rsidRPr="00D72CE7">
        <w:rPr>
          <w:rFonts w:ascii="Times New Roman" w:eastAsia="Times New Roman" w:hAnsi="Times New Roman" w:cs="Times New Roman"/>
          <w:sz w:val="28"/>
          <w:szCs w:val="28"/>
          <w:lang w:eastAsia="ru-RU"/>
        </w:rPr>
        <w:t>.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D72CE7" w:rsidRPr="00D72CE7" w:rsidRDefault="005518B3" w:rsidP="00D72CE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Устанавливаются следующие периодичности</w:t>
      </w:r>
      <w:r w:rsidR="00D72CE7" w:rsidRPr="00D72CE7">
        <w:rPr>
          <w:rFonts w:ascii="Times New Roman" w:eastAsia="Times New Roman" w:hAnsi="Times New Roman" w:cs="Times New Roman"/>
          <w:sz w:val="28"/>
          <w:szCs w:val="28"/>
          <w:lang w:eastAsia="ru-RU"/>
        </w:rPr>
        <w:t xml:space="preserve"> проведения плановых контрольных (надзорных) мероприятий и обязательных профилактических визитов:</w:t>
      </w:r>
    </w:p>
    <w:p w:rsidR="00D72CE7" w:rsidRPr="00D72CE7" w:rsidRDefault="00D72CE7" w:rsidP="00D72CE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72CE7">
        <w:rPr>
          <w:rFonts w:ascii="Times New Roman" w:eastAsia="Times New Roman" w:hAnsi="Times New Roman" w:cs="Times New Roman"/>
          <w:sz w:val="28"/>
          <w:szCs w:val="28"/>
          <w:lang w:eastAsia="ru-RU"/>
        </w:rPr>
        <w:t>а)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D72CE7" w:rsidRDefault="00D72CE7" w:rsidP="00D72CE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72CE7">
        <w:rPr>
          <w:rFonts w:ascii="Times New Roman" w:eastAsia="Times New Roman" w:hAnsi="Times New Roman" w:cs="Times New Roman"/>
          <w:sz w:val="28"/>
          <w:szCs w:val="28"/>
          <w:lang w:eastAsia="ru-RU"/>
        </w:rPr>
        <w:t>б) проведение обязательных профилактических визитов в отношении объектов контроля, отнесенных к категории среднего риска, с периодичностью, установленной Правительством Российской Федерации.</w:t>
      </w:r>
    </w:p>
    <w:p w:rsidR="00D72CE7" w:rsidRPr="000C2391" w:rsidRDefault="00D72CE7" w:rsidP="00721105">
      <w:pPr>
        <w:autoSpaceDE w:val="0"/>
        <w:autoSpaceDN w:val="0"/>
        <w:adjustRightInd w:val="0"/>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lang w:eastAsia="ru-RU"/>
        </w:rPr>
        <w:t xml:space="preserve">27. </w:t>
      </w:r>
      <w:r w:rsidR="004A029B" w:rsidRPr="004A029B">
        <w:rPr>
          <w:rFonts w:ascii="Times New Roman" w:hAnsi="Times New Roman"/>
          <w:sz w:val="28"/>
          <w:szCs w:val="28"/>
        </w:rPr>
        <w:t>Должностным лицом Госкомитета, уполномоченным на принятие решения о проведении контрольных (надзорных) мероприятий, является председатель (заместитель председателя) Госкомитета</w:t>
      </w:r>
      <w:bookmarkStart w:id="1" w:name="_GoBack"/>
      <w:bookmarkEnd w:id="1"/>
      <w:r w:rsidRPr="00575447">
        <w:rPr>
          <w:rFonts w:ascii="Times New Roman" w:hAnsi="Times New Roman"/>
          <w:sz w:val="28"/>
          <w:szCs w:val="28"/>
        </w:rPr>
        <w:t>.</w:t>
      </w:r>
    </w:p>
    <w:p w:rsidR="00D23DC3" w:rsidRPr="00D23DC3" w:rsidRDefault="00721105"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D23DC3">
        <w:rPr>
          <w:rFonts w:ascii="Times New Roman" w:eastAsia="Times New Roman" w:hAnsi="Times New Roman" w:cs="Times New Roman"/>
          <w:sz w:val="28"/>
          <w:szCs w:val="28"/>
          <w:lang w:eastAsia="ru-RU"/>
        </w:rPr>
        <w:t xml:space="preserve">. </w:t>
      </w:r>
      <w:r w:rsidR="00D23DC3" w:rsidRPr="00D23DC3">
        <w:rPr>
          <w:rFonts w:ascii="Times New Roman" w:eastAsia="Times New Roman" w:hAnsi="Times New Roman" w:cs="Times New Roman"/>
          <w:sz w:val="28"/>
          <w:szCs w:val="28"/>
          <w:lang w:eastAsia="ru-RU"/>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государственного контроля (надзора) за инвестиционными программами в порядке, установленном статьей 70 Федер</w:t>
      </w:r>
      <w:r w:rsidR="00D23DC3">
        <w:rPr>
          <w:rFonts w:ascii="Times New Roman" w:eastAsia="Times New Roman" w:hAnsi="Times New Roman" w:cs="Times New Roman"/>
          <w:sz w:val="28"/>
          <w:szCs w:val="28"/>
          <w:lang w:eastAsia="ru-RU"/>
        </w:rPr>
        <w:t>ального закона о</w:t>
      </w:r>
      <w:r w:rsidR="00D23DC3" w:rsidRPr="00D23DC3">
        <w:rPr>
          <w:rFonts w:ascii="Times New Roman" w:eastAsia="Times New Roman" w:hAnsi="Times New Roman" w:cs="Times New Roman"/>
          <w:sz w:val="28"/>
          <w:szCs w:val="28"/>
          <w:lang w:eastAsia="ru-RU"/>
        </w:rPr>
        <w:t xml:space="preserve"> государственном контроле (надзоре).</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В ходе инспекционного визита могут совершаться следующие контрольные (надзорные) действия:</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осмотр;</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опрос;</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получение письменных объяснений;</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инструментальное обследование;</w:t>
      </w:r>
    </w:p>
    <w:p w:rsidR="00D23DC3" w:rsidRP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государственного контроля (надзора) за инвестиционными программами.</w:t>
      </w:r>
    </w:p>
    <w:p w:rsidR="00D23DC3" w:rsidRDefault="00D23DC3" w:rsidP="00D23DC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23DC3">
        <w:rPr>
          <w:rFonts w:ascii="Times New Roman" w:eastAsia="Times New Roman" w:hAnsi="Times New Roman" w:cs="Times New Roman"/>
          <w:sz w:val="28"/>
          <w:szCs w:val="28"/>
          <w:lang w:eastAsia="ru-RU"/>
        </w:rPr>
        <w:t>Осмотр и опрос в ходе инспекционного визита могут осуществляться с использованием средств дистанционного взаимодействия, в том числе посредством видео-конференц-связи, а также с исполь</w:t>
      </w:r>
      <w:r w:rsidR="008A506A">
        <w:rPr>
          <w:rFonts w:ascii="Times New Roman" w:eastAsia="Times New Roman" w:hAnsi="Times New Roman" w:cs="Times New Roman"/>
          <w:sz w:val="28"/>
          <w:szCs w:val="28"/>
          <w:lang w:eastAsia="ru-RU"/>
        </w:rPr>
        <w:t>зованием мобильного приложения «Инспектор»</w:t>
      </w:r>
      <w:r w:rsidRPr="00D23DC3">
        <w:rPr>
          <w:rFonts w:ascii="Times New Roman" w:eastAsia="Times New Roman" w:hAnsi="Times New Roman" w:cs="Times New Roman"/>
          <w:sz w:val="28"/>
          <w:szCs w:val="28"/>
          <w:lang w:eastAsia="ru-RU"/>
        </w:rPr>
        <w:t>.</w:t>
      </w:r>
    </w:p>
    <w:p w:rsidR="002C1DA1" w:rsidRPr="00A87375" w:rsidRDefault="00721105" w:rsidP="002C1DA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2C1DA1" w:rsidRPr="00A87375">
        <w:rPr>
          <w:rFonts w:ascii="Times New Roman" w:eastAsia="Times New Roman" w:hAnsi="Times New Roman" w:cs="Times New Roman"/>
          <w:sz w:val="28"/>
          <w:szCs w:val="28"/>
          <w:lang w:eastAsia="ru-RU"/>
        </w:rPr>
        <w:t xml:space="preserve">. Документарная проверка проводится в порядке, установленном статьей </w:t>
      </w:r>
      <w:r w:rsidR="003449AE">
        <w:rPr>
          <w:rFonts w:ascii="Times New Roman" w:eastAsia="Times New Roman" w:hAnsi="Times New Roman" w:cs="Times New Roman"/>
          <w:sz w:val="28"/>
          <w:szCs w:val="28"/>
          <w:lang w:eastAsia="ru-RU"/>
        </w:rPr>
        <w:t>72 Федерального закона о</w:t>
      </w:r>
      <w:r w:rsidR="002C1DA1" w:rsidRPr="00A87375">
        <w:rPr>
          <w:rFonts w:ascii="Times New Roman" w:eastAsia="Times New Roman" w:hAnsi="Times New Roman" w:cs="Times New Roman"/>
          <w:sz w:val="28"/>
          <w:szCs w:val="28"/>
          <w:lang w:eastAsia="ru-RU"/>
        </w:rPr>
        <w:t xml:space="preserve"> государственном контроле (надзоре), по месту нахождения органа государственного контроля (надзора). </w:t>
      </w:r>
    </w:p>
    <w:p w:rsidR="003733F2" w:rsidRDefault="002C1DA1" w:rsidP="002C1DA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 xml:space="preserve">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w:t>
      </w:r>
      <w:r w:rsidR="00281849">
        <w:rPr>
          <w:rFonts w:ascii="Times New Roman" w:eastAsia="Times New Roman" w:hAnsi="Times New Roman" w:cs="Times New Roman"/>
          <w:sz w:val="28"/>
          <w:szCs w:val="28"/>
          <w:lang w:eastAsia="ru-RU"/>
        </w:rPr>
        <w:t>«</w:t>
      </w:r>
      <w:r w:rsidR="00432A53">
        <w:rPr>
          <w:rFonts w:ascii="Times New Roman" w:eastAsia="Times New Roman" w:hAnsi="Times New Roman" w:cs="Times New Roman"/>
          <w:sz w:val="28"/>
          <w:szCs w:val="28"/>
          <w:lang w:eastAsia="ru-RU"/>
        </w:rPr>
        <w:t>МП</w:t>
      </w:r>
      <w:r w:rsidR="00893AF0">
        <w:rPr>
          <w:rFonts w:ascii="Times New Roman" w:eastAsia="Times New Roman" w:hAnsi="Times New Roman" w:cs="Times New Roman"/>
          <w:sz w:val="28"/>
          <w:szCs w:val="28"/>
          <w:lang w:eastAsia="ru-RU"/>
        </w:rPr>
        <w:t xml:space="preserve"> </w:t>
      </w:r>
      <w:r w:rsidRPr="00A87375">
        <w:rPr>
          <w:rFonts w:ascii="Times New Roman" w:eastAsia="Times New Roman" w:hAnsi="Times New Roman" w:cs="Times New Roman"/>
          <w:sz w:val="28"/>
          <w:szCs w:val="28"/>
          <w:lang w:eastAsia="ru-RU"/>
        </w:rPr>
        <w:t>Инспектор».</w:t>
      </w:r>
    </w:p>
    <w:p w:rsidR="002C1DA1" w:rsidRPr="00A87375" w:rsidRDefault="00721105" w:rsidP="002C1DA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2C1DA1" w:rsidRPr="00A87375">
        <w:rPr>
          <w:rFonts w:ascii="Times New Roman" w:eastAsia="Times New Roman" w:hAnsi="Times New Roman" w:cs="Times New Roman"/>
          <w:sz w:val="28"/>
          <w:szCs w:val="28"/>
          <w:lang w:eastAsia="ru-RU"/>
        </w:rPr>
        <w:t xml:space="preserve">. В ходе документарной проверки могут совершаться следующие </w:t>
      </w:r>
      <w:r w:rsidR="002C1DA1" w:rsidRPr="00A87375">
        <w:rPr>
          <w:rFonts w:ascii="Times New Roman" w:eastAsia="Times New Roman" w:hAnsi="Times New Roman" w:cs="Times New Roman"/>
          <w:sz w:val="28"/>
          <w:szCs w:val="28"/>
          <w:lang w:eastAsia="ru-RU"/>
        </w:rPr>
        <w:lastRenderedPageBreak/>
        <w:t>контрольные (надзорные) действия:</w:t>
      </w:r>
    </w:p>
    <w:p w:rsidR="002C1DA1" w:rsidRPr="00A87375" w:rsidRDefault="002C1DA1" w:rsidP="002C1DA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а) получение письменных объяснений;</w:t>
      </w:r>
    </w:p>
    <w:p w:rsidR="002C1DA1" w:rsidRPr="00A87375" w:rsidRDefault="002C1DA1" w:rsidP="002C1DA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б) истребование документов;</w:t>
      </w:r>
    </w:p>
    <w:p w:rsidR="002C1DA1" w:rsidRPr="00091970" w:rsidRDefault="002C1DA1" w:rsidP="002C1DA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91970">
        <w:rPr>
          <w:rFonts w:ascii="Times New Roman" w:eastAsia="Times New Roman" w:hAnsi="Times New Roman" w:cs="Times New Roman"/>
          <w:sz w:val="28"/>
          <w:szCs w:val="28"/>
          <w:lang w:eastAsia="ru-RU"/>
        </w:rPr>
        <w:t>в) экспертиза.</w:t>
      </w:r>
    </w:p>
    <w:p w:rsidR="009C5278" w:rsidRPr="00A87375" w:rsidRDefault="00721105"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2C1DA1" w:rsidRPr="00A87375">
        <w:rPr>
          <w:rFonts w:ascii="Times New Roman" w:eastAsia="Times New Roman" w:hAnsi="Times New Roman" w:cs="Times New Roman"/>
          <w:sz w:val="28"/>
          <w:szCs w:val="28"/>
          <w:lang w:eastAsia="ru-RU"/>
        </w:rPr>
        <w:t xml:space="preserve">. </w:t>
      </w:r>
      <w:r w:rsidR="009C5278" w:rsidRPr="00A87375">
        <w:rPr>
          <w:rFonts w:ascii="Times New Roman" w:eastAsia="Times New Roman" w:hAnsi="Times New Roman" w:cs="Times New Roman"/>
          <w:sz w:val="28"/>
          <w:szCs w:val="28"/>
          <w:lang w:eastAsia="ru-RU"/>
        </w:rPr>
        <w:t>Выездная проверка проводится в порядке, установленном статьей 73 Федеральн</w:t>
      </w:r>
      <w:r w:rsidR="003449AE">
        <w:rPr>
          <w:rFonts w:ascii="Times New Roman" w:eastAsia="Times New Roman" w:hAnsi="Times New Roman" w:cs="Times New Roman"/>
          <w:sz w:val="28"/>
          <w:szCs w:val="28"/>
          <w:lang w:eastAsia="ru-RU"/>
        </w:rPr>
        <w:t>ого закона о</w:t>
      </w:r>
      <w:r w:rsidR="009C5278" w:rsidRPr="00A87375">
        <w:rPr>
          <w:rFonts w:ascii="Times New Roman" w:eastAsia="Times New Roman" w:hAnsi="Times New Roman" w:cs="Times New Roman"/>
          <w:sz w:val="28"/>
          <w:szCs w:val="28"/>
          <w:lang w:eastAsia="ru-RU"/>
        </w:rPr>
        <w:t xml:space="preserve"> государственном контроле (надзоре), в целях оценки соблюдения контролируемым лицом обязательных требований, а также оценки выполнения решений органа государственного контроля (надзора).</w:t>
      </w:r>
    </w:p>
    <w:p w:rsidR="009C5278" w:rsidRPr="00A87375" w:rsidRDefault="00721105"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9C5278" w:rsidRPr="00A87375">
        <w:rPr>
          <w:rFonts w:ascii="Times New Roman" w:eastAsia="Times New Roman" w:hAnsi="Times New Roman" w:cs="Times New Roman"/>
          <w:sz w:val="28"/>
          <w:szCs w:val="28"/>
          <w:lang w:eastAsia="ru-RU"/>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государственного контроля (надзора).</w:t>
      </w:r>
    </w:p>
    <w:p w:rsidR="009C5278" w:rsidRPr="00A87375" w:rsidRDefault="00721105" w:rsidP="003D609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9C5278" w:rsidRPr="00A87375">
        <w:rPr>
          <w:rFonts w:ascii="Times New Roman" w:eastAsia="Times New Roman" w:hAnsi="Times New Roman" w:cs="Times New Roman"/>
          <w:sz w:val="28"/>
          <w:szCs w:val="28"/>
          <w:lang w:eastAsia="ru-RU"/>
        </w:rPr>
        <w:t>. В ходе выездной проверки могут совершаться следующие</w:t>
      </w:r>
      <w:r w:rsidR="003D6098">
        <w:rPr>
          <w:rFonts w:ascii="Times New Roman" w:eastAsia="Times New Roman" w:hAnsi="Times New Roman" w:cs="Times New Roman"/>
          <w:sz w:val="28"/>
          <w:szCs w:val="28"/>
          <w:lang w:eastAsia="ru-RU"/>
        </w:rPr>
        <w:t xml:space="preserve"> </w:t>
      </w:r>
      <w:r w:rsidR="009C5278" w:rsidRPr="00A87375">
        <w:rPr>
          <w:rFonts w:ascii="Times New Roman" w:eastAsia="Times New Roman" w:hAnsi="Times New Roman" w:cs="Times New Roman"/>
          <w:sz w:val="28"/>
          <w:szCs w:val="28"/>
          <w:lang w:eastAsia="ru-RU"/>
        </w:rPr>
        <w:t>контрольные (надзорные) действия:</w:t>
      </w:r>
    </w:p>
    <w:p w:rsidR="009C5278" w:rsidRPr="00A87375"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а) осмотр;</w:t>
      </w:r>
    </w:p>
    <w:p w:rsidR="002C1DA1" w:rsidRPr="00A87375"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б) досмотр;</w:t>
      </w:r>
    </w:p>
    <w:p w:rsidR="009C5278" w:rsidRPr="00A87375"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в) опрос;</w:t>
      </w:r>
    </w:p>
    <w:p w:rsidR="009C5278" w:rsidRPr="00A87375"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г) получение письменных объяснений;</w:t>
      </w:r>
    </w:p>
    <w:p w:rsidR="009C5278" w:rsidRPr="00A87375"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д) истребование документов;</w:t>
      </w:r>
    </w:p>
    <w:p w:rsidR="009C5278" w:rsidRPr="00091970"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91970">
        <w:rPr>
          <w:rFonts w:ascii="Times New Roman" w:eastAsia="Times New Roman" w:hAnsi="Times New Roman" w:cs="Times New Roman"/>
          <w:sz w:val="28"/>
          <w:szCs w:val="28"/>
          <w:lang w:eastAsia="ru-RU"/>
        </w:rPr>
        <w:t>е) отбор проб (образцов);</w:t>
      </w:r>
    </w:p>
    <w:p w:rsidR="009C5278" w:rsidRPr="00091970"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91970">
        <w:rPr>
          <w:rFonts w:ascii="Times New Roman" w:eastAsia="Times New Roman" w:hAnsi="Times New Roman" w:cs="Times New Roman"/>
          <w:sz w:val="28"/>
          <w:szCs w:val="28"/>
          <w:lang w:eastAsia="ru-RU"/>
        </w:rPr>
        <w:t>ж) инструментальное обследование;</w:t>
      </w:r>
    </w:p>
    <w:p w:rsidR="009C5278" w:rsidRPr="00091970"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91970">
        <w:rPr>
          <w:rFonts w:ascii="Times New Roman" w:eastAsia="Times New Roman" w:hAnsi="Times New Roman" w:cs="Times New Roman"/>
          <w:sz w:val="28"/>
          <w:szCs w:val="28"/>
          <w:lang w:eastAsia="ru-RU"/>
        </w:rPr>
        <w:t>з) испытание;</w:t>
      </w:r>
    </w:p>
    <w:p w:rsidR="009C5278" w:rsidRPr="00091970"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91970">
        <w:rPr>
          <w:rFonts w:ascii="Times New Roman" w:eastAsia="Times New Roman" w:hAnsi="Times New Roman" w:cs="Times New Roman"/>
          <w:sz w:val="28"/>
          <w:szCs w:val="28"/>
          <w:lang w:eastAsia="ru-RU"/>
        </w:rPr>
        <w:t>и) экспертиза;</w:t>
      </w:r>
    </w:p>
    <w:p w:rsidR="002C1DA1"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91970">
        <w:rPr>
          <w:rFonts w:ascii="Times New Roman" w:eastAsia="Times New Roman" w:hAnsi="Times New Roman" w:cs="Times New Roman"/>
          <w:sz w:val="28"/>
          <w:szCs w:val="28"/>
          <w:lang w:eastAsia="ru-RU"/>
        </w:rPr>
        <w:t>к) эксперимент.</w:t>
      </w:r>
    </w:p>
    <w:p w:rsidR="008A506A" w:rsidRDefault="008A506A" w:rsidP="008A50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A506A">
        <w:rPr>
          <w:rFonts w:ascii="Times New Roman" w:eastAsia="Times New Roman" w:hAnsi="Times New Roman" w:cs="Times New Roman"/>
          <w:sz w:val="28"/>
          <w:szCs w:val="28"/>
          <w:lang w:eastAsia="ru-RU"/>
        </w:rPr>
        <w:t xml:space="preserve">Осмотр, досмотр, опрос, экспертиза и эксперимент в ходе выездной проверки могут осуществляться с использованием средств дистанционного взаимодействия, в том числе посредством видео-конференц-связи, а также с использованием </w:t>
      </w:r>
      <w:r w:rsidR="00893AF0">
        <w:rPr>
          <w:rFonts w:ascii="Times New Roman" w:eastAsia="Times New Roman" w:hAnsi="Times New Roman" w:cs="Times New Roman"/>
          <w:sz w:val="28"/>
          <w:szCs w:val="28"/>
          <w:lang w:eastAsia="ru-RU"/>
        </w:rPr>
        <w:t>«</w:t>
      </w:r>
      <w:r w:rsidR="00432A53">
        <w:rPr>
          <w:rFonts w:ascii="Times New Roman" w:eastAsia="Times New Roman" w:hAnsi="Times New Roman" w:cs="Times New Roman"/>
          <w:sz w:val="28"/>
          <w:szCs w:val="28"/>
          <w:lang w:eastAsia="ru-RU"/>
        </w:rPr>
        <w:t>МП</w:t>
      </w:r>
      <w:r w:rsidR="00893AF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Инспектор»</w:t>
      </w:r>
      <w:r w:rsidRPr="008A506A">
        <w:rPr>
          <w:rFonts w:ascii="Times New Roman" w:eastAsia="Times New Roman" w:hAnsi="Times New Roman" w:cs="Times New Roman"/>
          <w:sz w:val="28"/>
          <w:szCs w:val="28"/>
          <w:lang w:eastAsia="ru-RU"/>
        </w:rPr>
        <w:t>.</w:t>
      </w:r>
    </w:p>
    <w:p w:rsidR="003A4506" w:rsidRDefault="00721105"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3A4506">
        <w:rPr>
          <w:rFonts w:ascii="Times New Roman" w:eastAsia="Times New Roman" w:hAnsi="Times New Roman" w:cs="Times New Roman"/>
          <w:sz w:val="28"/>
          <w:szCs w:val="28"/>
          <w:lang w:eastAsia="ru-RU"/>
        </w:rPr>
        <w:t>.1</w:t>
      </w:r>
      <w:r w:rsidR="00281849">
        <w:rPr>
          <w:rFonts w:ascii="Times New Roman" w:eastAsia="Times New Roman" w:hAnsi="Times New Roman" w:cs="Times New Roman"/>
          <w:sz w:val="28"/>
          <w:szCs w:val="28"/>
          <w:lang w:eastAsia="ru-RU"/>
        </w:rPr>
        <w:t>.</w:t>
      </w:r>
      <w:r w:rsidR="003A4506">
        <w:rPr>
          <w:rFonts w:ascii="Times New Roman" w:eastAsia="Times New Roman" w:hAnsi="Times New Roman" w:cs="Times New Roman"/>
          <w:sz w:val="28"/>
          <w:szCs w:val="28"/>
          <w:lang w:eastAsia="ru-RU"/>
        </w:rPr>
        <w:t xml:space="preserve"> </w:t>
      </w:r>
      <w:r w:rsidR="003A4506" w:rsidRPr="003A4506">
        <w:rPr>
          <w:rFonts w:ascii="Times New Roman" w:eastAsia="Times New Roman" w:hAnsi="Times New Roman" w:cs="Times New Roman"/>
          <w:sz w:val="28"/>
          <w:szCs w:val="28"/>
          <w:lang w:eastAsia="ru-RU"/>
        </w:rPr>
        <w:t>При проведении плановых выездных проверок Госкомитетом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w:t>
      </w:r>
    </w:p>
    <w:p w:rsidR="003A4506" w:rsidRPr="003A4506" w:rsidRDefault="003A4506" w:rsidP="003A450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A4506">
        <w:rPr>
          <w:rFonts w:ascii="Times New Roman" w:eastAsia="Times New Roman" w:hAnsi="Times New Roman" w:cs="Times New Roman"/>
          <w:sz w:val="28"/>
          <w:szCs w:val="28"/>
          <w:lang w:eastAsia="ru-RU"/>
        </w:rPr>
        <w:t>Индивидуальный предприниматель, являющийся контролируемым лицом, вправе представить в Госкомитет информацию о невозможности присутствия при проведении контрольного (надзорного) мероприятия в случаях:</w:t>
      </w:r>
    </w:p>
    <w:p w:rsidR="003A4506" w:rsidRDefault="003A4506" w:rsidP="003A450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A4506">
        <w:rPr>
          <w:rFonts w:ascii="Times New Roman" w:eastAsia="Times New Roman" w:hAnsi="Times New Roman" w:cs="Times New Roman"/>
          <w:sz w:val="28"/>
          <w:szCs w:val="28"/>
          <w:lang w:eastAsia="ru-RU"/>
        </w:rPr>
        <w:t>заболевания, связанного с утратой трудоспособности;</w:t>
      </w:r>
    </w:p>
    <w:p w:rsidR="003A4506" w:rsidRDefault="003A4506" w:rsidP="003A450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A4506">
        <w:rPr>
          <w:rFonts w:ascii="Times New Roman" w:eastAsia="Times New Roman" w:hAnsi="Times New Roman" w:cs="Times New Roman"/>
          <w:sz w:val="28"/>
          <w:szCs w:val="28"/>
          <w:lang w:eastAsia="ru-RU"/>
        </w:rPr>
        <w:t>препятствия, возникшего в результате действия непреодолимой силы.</w:t>
      </w:r>
    </w:p>
    <w:p w:rsidR="003A4506" w:rsidRDefault="003A4506" w:rsidP="003A450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A4506">
        <w:rPr>
          <w:rFonts w:ascii="Times New Roman" w:eastAsia="Times New Roman" w:hAnsi="Times New Roman" w:cs="Times New Roman"/>
          <w:sz w:val="28"/>
          <w:szCs w:val="28"/>
          <w:lang w:eastAsia="ru-RU"/>
        </w:rPr>
        <w:t>По результатам рассмотрения представленной информации проведение контрольного (надзорного) мероприятия переносится Госкомитетом на срок, необходимый для устранения обстоятельств, послуживших поводом для обращения индивидуального предпринимателя.</w:t>
      </w:r>
    </w:p>
    <w:p w:rsidR="008A506A" w:rsidRPr="008A506A" w:rsidRDefault="007737CB" w:rsidP="008A506A">
      <w:pPr>
        <w:pStyle w:val="aa"/>
        <w:spacing w:before="0" w:beforeAutospacing="0" w:after="0" w:afterAutospacing="0" w:line="288" w:lineRule="atLeast"/>
        <w:ind w:firstLine="540"/>
        <w:jc w:val="both"/>
        <w:rPr>
          <w:sz w:val="28"/>
          <w:szCs w:val="28"/>
        </w:rPr>
      </w:pPr>
      <w:r>
        <w:rPr>
          <w:sz w:val="28"/>
          <w:szCs w:val="28"/>
        </w:rPr>
        <w:t>34</w:t>
      </w:r>
      <w:r w:rsidR="009C5278" w:rsidRPr="00A87375">
        <w:rPr>
          <w:sz w:val="28"/>
          <w:szCs w:val="28"/>
        </w:rPr>
        <w:t xml:space="preserve">. </w:t>
      </w:r>
      <w:r w:rsidR="008A506A" w:rsidRPr="008A506A">
        <w:rPr>
          <w:sz w:val="28"/>
          <w:szCs w:val="28"/>
        </w:rPr>
        <w:t xml:space="preserve">Наблюдение за соблюдением обязательных требований проводится без взаимодействия с контролируемым лицом путем сбора, анализа данных об объектах регионального государственного контроля (надзора) за инвестиционными программами, имеющихся у </w:t>
      </w:r>
      <w:r w:rsidR="00FE6254">
        <w:rPr>
          <w:sz w:val="28"/>
          <w:szCs w:val="28"/>
        </w:rPr>
        <w:t>Госкомитета</w:t>
      </w:r>
      <w:r w:rsidR="008A506A" w:rsidRPr="008A506A">
        <w:rPr>
          <w:sz w:val="28"/>
          <w:szCs w:val="28"/>
        </w:rPr>
        <w:t xml:space="preserve">, в том числе данных, которые поступают в ходе межведомственного информационного </w:t>
      </w:r>
      <w:r w:rsidR="008A506A" w:rsidRPr="008A506A">
        <w:rPr>
          <w:sz w:val="28"/>
          <w:szCs w:val="28"/>
        </w:rPr>
        <w:lastRenderedPageBreak/>
        <w:t>взаимодействия, предоставляются контролируемыми лицами в рамках исполнения обязательных требований, данных, содержащихся в государственных и муниципальных информаци</w:t>
      </w:r>
      <w:r w:rsidR="008A506A">
        <w:rPr>
          <w:sz w:val="28"/>
          <w:szCs w:val="28"/>
        </w:rPr>
        <w:t>онных системах, данных из сети «Интернет»</w:t>
      </w:r>
      <w:r w:rsidR="008A506A" w:rsidRPr="008A506A">
        <w:rPr>
          <w:sz w:val="28"/>
          <w:szCs w:val="28"/>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C5278" w:rsidRPr="00A87375" w:rsidRDefault="007737CB"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9C5278" w:rsidRPr="00A87375">
        <w:rPr>
          <w:rFonts w:ascii="Times New Roman" w:eastAsia="Times New Roman" w:hAnsi="Times New Roman" w:cs="Times New Roman"/>
          <w:sz w:val="28"/>
          <w:szCs w:val="28"/>
          <w:lang w:eastAsia="ru-RU"/>
        </w:rPr>
        <w:t>. Порядок осуществления наблюдения за соблюдением обязательных требований установлен с</w:t>
      </w:r>
      <w:r w:rsidR="003449AE">
        <w:rPr>
          <w:rFonts w:ascii="Times New Roman" w:eastAsia="Times New Roman" w:hAnsi="Times New Roman" w:cs="Times New Roman"/>
          <w:sz w:val="28"/>
          <w:szCs w:val="28"/>
          <w:lang w:eastAsia="ru-RU"/>
        </w:rPr>
        <w:t>татьей 74 Федерального закона о</w:t>
      </w:r>
      <w:r w:rsidR="009C5278" w:rsidRPr="00A87375">
        <w:rPr>
          <w:rFonts w:ascii="Times New Roman" w:eastAsia="Times New Roman" w:hAnsi="Times New Roman" w:cs="Times New Roman"/>
          <w:sz w:val="28"/>
          <w:szCs w:val="28"/>
          <w:lang w:eastAsia="ru-RU"/>
        </w:rPr>
        <w:t xml:space="preserve"> государственном контроле (надзоре).</w:t>
      </w:r>
    </w:p>
    <w:p w:rsidR="009C5278" w:rsidRPr="00A87375" w:rsidRDefault="007737CB"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009C5278" w:rsidRPr="00A87375">
        <w:rPr>
          <w:rFonts w:ascii="Times New Roman" w:eastAsia="Times New Roman" w:hAnsi="Times New Roman" w:cs="Times New Roman"/>
          <w:sz w:val="28"/>
          <w:szCs w:val="28"/>
          <w:lang w:eastAsia="ru-RU"/>
        </w:rPr>
        <w:t>. Выездное обследование проводится в порядке, установленном ст</w:t>
      </w:r>
      <w:r w:rsidR="003449AE">
        <w:rPr>
          <w:rFonts w:ascii="Times New Roman" w:eastAsia="Times New Roman" w:hAnsi="Times New Roman" w:cs="Times New Roman"/>
          <w:sz w:val="28"/>
          <w:szCs w:val="28"/>
          <w:lang w:eastAsia="ru-RU"/>
        </w:rPr>
        <w:t xml:space="preserve">атьей 75 Федерального закона о </w:t>
      </w:r>
      <w:r w:rsidR="009C5278" w:rsidRPr="00A87375">
        <w:rPr>
          <w:rFonts w:ascii="Times New Roman" w:eastAsia="Times New Roman" w:hAnsi="Times New Roman" w:cs="Times New Roman"/>
          <w:sz w:val="28"/>
          <w:szCs w:val="28"/>
          <w:lang w:eastAsia="ru-RU"/>
        </w:rPr>
        <w:t>государственном контроле (надзоре), в целях оценки соблюдения контролируемыми лицами обязательных требований.</w:t>
      </w:r>
    </w:p>
    <w:p w:rsidR="009C5278" w:rsidRDefault="007737CB"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r w:rsidR="009C5278" w:rsidRPr="00A87375">
        <w:rPr>
          <w:rFonts w:ascii="Times New Roman" w:eastAsia="Times New Roman" w:hAnsi="Times New Roman" w:cs="Times New Roman"/>
          <w:sz w:val="28"/>
          <w:szCs w:val="28"/>
          <w:lang w:eastAsia="ru-RU"/>
        </w:rPr>
        <w:t>. Выездное обследование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государственного контроля (надзора), при этом не допускается взаимодействие с контролируемым лицом.</w:t>
      </w:r>
    </w:p>
    <w:p w:rsidR="009C5278" w:rsidRPr="00A87375" w:rsidRDefault="007737CB"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r w:rsidR="009C5278" w:rsidRPr="00A87375">
        <w:rPr>
          <w:rFonts w:ascii="Times New Roman" w:eastAsia="Times New Roman" w:hAnsi="Times New Roman" w:cs="Times New Roman"/>
          <w:sz w:val="28"/>
          <w:szCs w:val="28"/>
          <w:lang w:eastAsia="ru-RU"/>
        </w:rPr>
        <w:t xml:space="preserve">. Межведомственное взаимодействие при осуществлении регионального государственного контроля (надзора) осуществляется в порядке, установленном статьей 20 Федерального закона </w:t>
      </w:r>
      <w:r w:rsidR="003449AE">
        <w:rPr>
          <w:rFonts w:ascii="Times New Roman" w:eastAsia="Times New Roman" w:hAnsi="Times New Roman" w:cs="Times New Roman"/>
          <w:sz w:val="28"/>
          <w:szCs w:val="28"/>
          <w:lang w:eastAsia="ru-RU"/>
        </w:rPr>
        <w:t>о</w:t>
      </w:r>
      <w:r w:rsidR="009C5278" w:rsidRPr="00A87375">
        <w:rPr>
          <w:rFonts w:ascii="Times New Roman" w:eastAsia="Times New Roman" w:hAnsi="Times New Roman" w:cs="Times New Roman"/>
          <w:sz w:val="28"/>
          <w:szCs w:val="28"/>
          <w:lang w:eastAsia="ru-RU"/>
        </w:rPr>
        <w:t xml:space="preserve"> государственном контроле (надзоре</w:t>
      </w:r>
      <w:r w:rsidR="003D6098">
        <w:rPr>
          <w:rFonts w:ascii="Times New Roman" w:eastAsia="Times New Roman" w:hAnsi="Times New Roman" w:cs="Times New Roman"/>
          <w:sz w:val="28"/>
          <w:szCs w:val="28"/>
          <w:lang w:eastAsia="ru-RU"/>
        </w:rPr>
        <w:t>)</w:t>
      </w:r>
      <w:r w:rsidR="009C5278" w:rsidRPr="00A87375">
        <w:rPr>
          <w:rFonts w:ascii="Times New Roman" w:eastAsia="Times New Roman" w:hAnsi="Times New Roman" w:cs="Times New Roman"/>
          <w:sz w:val="28"/>
          <w:szCs w:val="28"/>
          <w:lang w:eastAsia="ru-RU"/>
        </w:rPr>
        <w:t>.</w:t>
      </w:r>
    </w:p>
    <w:p w:rsidR="003449AE" w:rsidRPr="003449AE" w:rsidRDefault="007737CB"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009C5278" w:rsidRPr="00A87375">
        <w:rPr>
          <w:rFonts w:ascii="Times New Roman" w:eastAsia="Times New Roman" w:hAnsi="Times New Roman" w:cs="Times New Roman"/>
          <w:sz w:val="28"/>
          <w:szCs w:val="28"/>
          <w:lang w:eastAsia="ru-RU"/>
        </w:rPr>
        <w:t xml:space="preserve">. </w:t>
      </w:r>
      <w:r w:rsidR="003449AE" w:rsidRPr="003449AE">
        <w:rPr>
          <w:rFonts w:ascii="Times New Roman" w:eastAsia="Times New Roman" w:hAnsi="Times New Roman" w:cs="Times New Roman"/>
          <w:sz w:val="28"/>
          <w:szCs w:val="28"/>
          <w:lang w:eastAsia="ru-RU"/>
        </w:rPr>
        <w:t xml:space="preserve">В соответствии с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утвержденным распоряжением Правительства Российской </w:t>
      </w:r>
      <w:r w:rsidR="003A4506">
        <w:rPr>
          <w:rFonts w:ascii="Times New Roman" w:eastAsia="Times New Roman" w:hAnsi="Times New Roman" w:cs="Times New Roman"/>
          <w:sz w:val="28"/>
          <w:szCs w:val="28"/>
          <w:lang w:eastAsia="ru-RU"/>
        </w:rPr>
        <w:t>Федерации от 19 апреля 2016 г. №</w:t>
      </w:r>
      <w:r w:rsidR="003449AE" w:rsidRPr="003449AE">
        <w:rPr>
          <w:rFonts w:ascii="Times New Roman" w:eastAsia="Times New Roman" w:hAnsi="Times New Roman" w:cs="Times New Roman"/>
          <w:sz w:val="28"/>
          <w:szCs w:val="28"/>
          <w:lang w:eastAsia="ru-RU"/>
        </w:rPr>
        <w:t xml:space="preserve"> 724-р, Госкомитет при организации и осуществлении регионального государственного контроля (надзора) в рамках межведомственного информационного взаимодействия, в том числе в электронной форме, получает следующие документы и (или) сведения от иных органов либо подведомственных указанным органам организаций, в распоряжении которых они находятся:</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сведения из разрешения на ввод в эксплуатацию;</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сведения из разрешения на строительство;</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выписка из приказа об утверждении нормативов создания запасов топлива;</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выписка из Единого государственного реестра недвижимости об объекте недвижимости;</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выписка из Единого государственного реестра недвижимости о переходе прав на объект недвижимости;</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выписка из Единого государственного реестра недвижимости о правах отдельного лица на имевшиеся (имеющиеся) у него объекты недвижимости;</w:t>
      </w:r>
    </w:p>
    <w:p w:rsidR="009C5278" w:rsidRPr="00A87375"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выписка из Единого государственного реестра недвижимости о кадастровой стоимости объекта недвижимости;</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lastRenderedPageBreak/>
        <w:t>сведения о наличии (отсутствии) задолженности по уплате налогов, сборов, страховых взносов, пеней, процентов и штрафов за нарушения законодательства;</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сведения о среднесписочной численности работников за предшествующий календарный год;</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сведения о регистрации по месту жительства гражданина Российской Федерации;</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сведения о регистрации по месту пребывания гражданина Российской Федерации;</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копии аудиторских заключений о бухгалтерской (финансовой) отчетности организаций, в уставных (складочных) капиталах которых доля государственной собственности составляет не менее 25 процентов;</w:t>
      </w:r>
    </w:p>
    <w:p w:rsidR="003449AE" w:rsidRPr="003449AE" w:rsidRDefault="003449AE"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449AE">
        <w:rPr>
          <w:rFonts w:ascii="Times New Roman" w:eastAsia="Times New Roman" w:hAnsi="Times New Roman" w:cs="Times New Roman"/>
          <w:sz w:val="28"/>
          <w:szCs w:val="28"/>
          <w:lang w:eastAsia="ru-RU"/>
        </w:rPr>
        <w:t xml:space="preserve">годовая бухгалтерская (финансовая) отчетность юридических лиц, обязанных составлять такую отчетность, а также аудиторские заключения о ней в случаях, если бухгалтерская (финансовая) отчетность подлежит обязательному аудиту, содержащиеся в государственном информационном ресурсе бухгалтерской (финансовой) отчетности, предусмотренном </w:t>
      </w:r>
      <w:hyperlink r:id="rId15" w:tooltip="Федеральный закон от 06.12.2011 N 402-ФЗ (ред. от 15.12.2025) &quot;О бухгалтерском учете&quot; {КонсультантПлюс}">
        <w:r w:rsidRPr="003449AE">
          <w:rPr>
            <w:rFonts w:ascii="Times New Roman" w:eastAsia="Times New Roman" w:hAnsi="Times New Roman" w:cs="Times New Roman"/>
            <w:sz w:val="28"/>
            <w:szCs w:val="28"/>
            <w:lang w:eastAsia="ru-RU"/>
          </w:rPr>
          <w:t>статьей 18</w:t>
        </w:r>
      </w:hyperlink>
      <w:r w:rsidRPr="003449AE">
        <w:rPr>
          <w:rFonts w:ascii="Times New Roman" w:eastAsia="Times New Roman" w:hAnsi="Times New Roman" w:cs="Times New Roman"/>
          <w:sz w:val="28"/>
          <w:szCs w:val="28"/>
          <w:lang w:eastAsia="ru-RU"/>
        </w:rPr>
        <w:t xml:space="preserve"> Федерального</w:t>
      </w:r>
      <w:r>
        <w:rPr>
          <w:rFonts w:ascii="Times New Roman" w:eastAsia="Times New Roman" w:hAnsi="Times New Roman" w:cs="Times New Roman"/>
          <w:sz w:val="28"/>
          <w:szCs w:val="28"/>
          <w:lang w:eastAsia="ru-RU"/>
        </w:rPr>
        <w:t xml:space="preserve"> закона от 6 декабря 2011 года </w:t>
      </w:r>
      <w:r w:rsidR="007737CB">
        <w:rPr>
          <w:rFonts w:ascii="Times New Roman" w:eastAsia="Times New Roman" w:hAnsi="Times New Roman" w:cs="Times New Roman"/>
          <w:sz w:val="28"/>
          <w:szCs w:val="28"/>
          <w:lang w:eastAsia="ru-RU"/>
        </w:rPr>
        <w:t xml:space="preserve">№ 402-ФЗ </w:t>
      </w:r>
      <w:r>
        <w:rPr>
          <w:rFonts w:ascii="Times New Roman" w:eastAsia="Times New Roman" w:hAnsi="Times New Roman" w:cs="Times New Roman"/>
          <w:sz w:val="28"/>
          <w:szCs w:val="28"/>
          <w:lang w:eastAsia="ru-RU"/>
        </w:rPr>
        <w:t>«</w:t>
      </w:r>
      <w:r w:rsidRPr="003449AE">
        <w:rPr>
          <w:rFonts w:ascii="Times New Roman" w:eastAsia="Times New Roman" w:hAnsi="Times New Roman" w:cs="Times New Roman"/>
          <w:sz w:val="28"/>
          <w:szCs w:val="28"/>
          <w:lang w:eastAsia="ru-RU"/>
        </w:rPr>
        <w:t>О бухгалтерском учете</w:t>
      </w:r>
      <w:r>
        <w:rPr>
          <w:rFonts w:ascii="Times New Roman" w:eastAsia="Times New Roman" w:hAnsi="Times New Roman" w:cs="Times New Roman"/>
          <w:sz w:val="28"/>
          <w:szCs w:val="28"/>
          <w:lang w:eastAsia="ru-RU"/>
        </w:rPr>
        <w:t>»</w:t>
      </w:r>
      <w:r w:rsidRPr="003449AE">
        <w:rPr>
          <w:rFonts w:ascii="Times New Roman" w:eastAsia="Times New Roman" w:hAnsi="Times New Roman" w:cs="Times New Roman"/>
          <w:sz w:val="28"/>
          <w:szCs w:val="28"/>
          <w:lang w:eastAsia="ru-RU"/>
        </w:rPr>
        <w:t>.</w:t>
      </w:r>
    </w:p>
    <w:p w:rsidR="009C5278" w:rsidRPr="00A87375" w:rsidRDefault="009C5278" w:rsidP="003449A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9C5278" w:rsidRPr="00A87375" w:rsidRDefault="003449AE" w:rsidP="009C5278">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V</w:t>
      </w:r>
      <w:r w:rsidR="009C5278" w:rsidRPr="00A87375">
        <w:rPr>
          <w:rFonts w:ascii="Times New Roman" w:eastAsia="Times New Roman" w:hAnsi="Times New Roman" w:cs="Times New Roman"/>
          <w:b/>
          <w:sz w:val="28"/>
          <w:szCs w:val="28"/>
          <w:lang w:eastAsia="ru-RU"/>
        </w:rPr>
        <w:t>. Результаты контрольного (надзорного) мероприятия</w:t>
      </w:r>
    </w:p>
    <w:p w:rsidR="009C5278" w:rsidRPr="00A87375" w:rsidRDefault="009C5278"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04507F" w:rsidRDefault="007737CB" w:rsidP="008A50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9C5278" w:rsidRPr="00A87375">
        <w:rPr>
          <w:rFonts w:ascii="Times New Roman" w:eastAsia="Times New Roman" w:hAnsi="Times New Roman" w:cs="Times New Roman"/>
          <w:sz w:val="28"/>
          <w:szCs w:val="28"/>
          <w:lang w:eastAsia="ru-RU"/>
        </w:rPr>
        <w:t xml:space="preserve">. </w:t>
      </w:r>
      <w:r w:rsidR="0004507F" w:rsidRPr="0004507F">
        <w:rPr>
          <w:rFonts w:ascii="Times New Roman" w:eastAsia="Times New Roman" w:hAnsi="Times New Roman" w:cs="Times New Roman"/>
          <w:sz w:val="28"/>
          <w:szCs w:val="28"/>
          <w:lang w:eastAsia="ru-RU"/>
        </w:rPr>
        <w:t>По результатам осуществления контрольных (надзорных) мероприятий Госкомитет составляет в соответствии со статьей 87 Федерального закона о государственном контроле (надзоре) акты контрольных (надзорных) мероприятий.</w:t>
      </w:r>
    </w:p>
    <w:p w:rsidR="008A506A" w:rsidRPr="008A506A" w:rsidRDefault="007737CB" w:rsidP="008A50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8A506A">
        <w:rPr>
          <w:rFonts w:ascii="Times New Roman" w:eastAsia="Times New Roman" w:hAnsi="Times New Roman" w:cs="Times New Roman"/>
          <w:sz w:val="28"/>
          <w:szCs w:val="28"/>
          <w:lang w:eastAsia="ru-RU"/>
        </w:rPr>
        <w:t xml:space="preserve">. </w:t>
      </w:r>
      <w:r w:rsidR="008A506A" w:rsidRPr="008A506A">
        <w:rPr>
          <w:rFonts w:ascii="Times New Roman" w:eastAsia="Times New Roman" w:hAnsi="Times New Roman" w:cs="Times New Roman"/>
          <w:sz w:val="28"/>
          <w:szCs w:val="28"/>
          <w:lang w:eastAsia="ru-RU"/>
        </w:rPr>
        <w:t>На основа</w:t>
      </w:r>
      <w:r w:rsidR="008A506A">
        <w:rPr>
          <w:rFonts w:ascii="Times New Roman" w:eastAsia="Times New Roman" w:hAnsi="Times New Roman" w:cs="Times New Roman"/>
          <w:sz w:val="28"/>
          <w:szCs w:val="28"/>
          <w:lang w:eastAsia="ru-RU"/>
        </w:rPr>
        <w:t>нии актов</w:t>
      </w:r>
      <w:r w:rsidR="0004507F">
        <w:rPr>
          <w:rFonts w:ascii="Times New Roman" w:eastAsia="Times New Roman" w:hAnsi="Times New Roman" w:cs="Times New Roman"/>
          <w:sz w:val="28"/>
          <w:szCs w:val="28"/>
          <w:lang w:eastAsia="ru-RU"/>
        </w:rPr>
        <w:t xml:space="preserve"> </w:t>
      </w:r>
      <w:r w:rsidR="0004507F" w:rsidRPr="0004507F">
        <w:rPr>
          <w:rFonts w:ascii="Times New Roman" w:eastAsia="Times New Roman" w:hAnsi="Times New Roman" w:cs="Times New Roman"/>
          <w:sz w:val="28"/>
          <w:szCs w:val="28"/>
          <w:lang w:eastAsia="ru-RU"/>
        </w:rPr>
        <w:t>контрольных (надзорных) мероприятий</w:t>
      </w:r>
      <w:r w:rsidR="0004507F">
        <w:rPr>
          <w:rFonts w:ascii="Times New Roman" w:eastAsia="Times New Roman" w:hAnsi="Times New Roman" w:cs="Times New Roman"/>
          <w:sz w:val="28"/>
          <w:szCs w:val="28"/>
          <w:lang w:eastAsia="ru-RU"/>
        </w:rPr>
        <w:t xml:space="preserve"> </w:t>
      </w:r>
      <w:r w:rsidR="008A506A">
        <w:rPr>
          <w:rFonts w:ascii="Times New Roman" w:eastAsia="Times New Roman" w:hAnsi="Times New Roman" w:cs="Times New Roman"/>
          <w:sz w:val="28"/>
          <w:szCs w:val="28"/>
          <w:lang w:eastAsia="ru-RU"/>
        </w:rPr>
        <w:t xml:space="preserve">Госкомитет </w:t>
      </w:r>
      <w:r w:rsidR="008A506A" w:rsidRPr="008A506A">
        <w:rPr>
          <w:rFonts w:ascii="Times New Roman" w:eastAsia="Times New Roman" w:hAnsi="Times New Roman" w:cs="Times New Roman"/>
          <w:sz w:val="28"/>
          <w:szCs w:val="28"/>
          <w:lang w:eastAsia="ru-RU"/>
        </w:rPr>
        <w:t>формирует ежегодный отчет с выводами:</w:t>
      </w:r>
    </w:p>
    <w:p w:rsidR="008A506A" w:rsidRPr="008A506A" w:rsidRDefault="008A506A" w:rsidP="008A50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A506A">
        <w:rPr>
          <w:rFonts w:ascii="Times New Roman" w:eastAsia="Times New Roman" w:hAnsi="Times New Roman" w:cs="Times New Roman"/>
          <w:sz w:val="28"/>
          <w:szCs w:val="28"/>
          <w:lang w:eastAsia="ru-RU"/>
        </w:rPr>
        <w:t>о выполнении либо невыполнении контролируемым лицом инвестиционной программы;</w:t>
      </w:r>
    </w:p>
    <w:p w:rsidR="008A506A" w:rsidRPr="008A506A" w:rsidRDefault="008A506A" w:rsidP="008A50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A506A">
        <w:rPr>
          <w:rFonts w:ascii="Times New Roman" w:eastAsia="Times New Roman" w:hAnsi="Times New Roman" w:cs="Times New Roman"/>
          <w:sz w:val="28"/>
          <w:szCs w:val="28"/>
          <w:lang w:eastAsia="ru-RU"/>
        </w:rPr>
        <w:t>о наличии либо об отсутствии выявленных рисков причинения вреда (ущерба) в рамках организации и осуществления регионального государственного контроля (надзора) за инвестиционными программами;</w:t>
      </w:r>
    </w:p>
    <w:p w:rsidR="008A506A" w:rsidRPr="008A506A" w:rsidRDefault="008A506A" w:rsidP="008A50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A506A">
        <w:rPr>
          <w:rFonts w:ascii="Times New Roman" w:eastAsia="Times New Roman" w:hAnsi="Times New Roman" w:cs="Times New Roman"/>
          <w:sz w:val="28"/>
          <w:szCs w:val="28"/>
          <w:lang w:eastAsia="ru-RU"/>
        </w:rPr>
        <w:t>о необходимости корректировки инвестиционной программы в соответствии с результатами контрольных (надзорных) мероприятий.</w:t>
      </w:r>
    </w:p>
    <w:p w:rsidR="008A506A" w:rsidRPr="008A506A" w:rsidRDefault="008A506A" w:rsidP="008A50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A506A">
        <w:rPr>
          <w:rFonts w:ascii="Times New Roman" w:eastAsia="Times New Roman" w:hAnsi="Times New Roman" w:cs="Times New Roman"/>
          <w:sz w:val="28"/>
          <w:szCs w:val="28"/>
          <w:lang w:eastAsia="ru-RU"/>
        </w:rPr>
        <w:t>Содержание и выводы отчета, указанного в настоящем пункте, должны соответствовать содержанию и выводам доклада, указ</w:t>
      </w:r>
      <w:r>
        <w:rPr>
          <w:rFonts w:ascii="Times New Roman" w:eastAsia="Times New Roman" w:hAnsi="Times New Roman" w:cs="Times New Roman"/>
          <w:sz w:val="28"/>
          <w:szCs w:val="28"/>
          <w:lang w:eastAsia="ru-RU"/>
        </w:rPr>
        <w:t xml:space="preserve">анного в пункте </w:t>
      </w:r>
      <w:r w:rsidR="00281849">
        <w:rPr>
          <w:rFonts w:ascii="Times New Roman" w:eastAsia="Times New Roman" w:hAnsi="Times New Roman" w:cs="Times New Roman"/>
          <w:sz w:val="28"/>
          <w:szCs w:val="28"/>
          <w:lang w:eastAsia="ru-RU"/>
        </w:rPr>
        <w:t>18</w:t>
      </w:r>
      <w:r w:rsidR="0004507F">
        <w:rPr>
          <w:rFonts w:ascii="Times New Roman" w:eastAsia="Times New Roman" w:hAnsi="Times New Roman" w:cs="Times New Roman"/>
          <w:sz w:val="28"/>
          <w:szCs w:val="28"/>
          <w:lang w:eastAsia="ru-RU"/>
        </w:rPr>
        <w:t xml:space="preserve"> н</w:t>
      </w:r>
      <w:r w:rsidRPr="008A506A">
        <w:rPr>
          <w:rFonts w:ascii="Times New Roman" w:eastAsia="Times New Roman" w:hAnsi="Times New Roman" w:cs="Times New Roman"/>
          <w:sz w:val="28"/>
          <w:szCs w:val="28"/>
          <w:lang w:eastAsia="ru-RU"/>
        </w:rPr>
        <w:t xml:space="preserve">астоящего </w:t>
      </w:r>
      <w:r w:rsidR="0004507F">
        <w:rPr>
          <w:rFonts w:ascii="Times New Roman" w:eastAsia="Times New Roman" w:hAnsi="Times New Roman" w:cs="Times New Roman"/>
          <w:sz w:val="28"/>
          <w:szCs w:val="28"/>
          <w:lang w:eastAsia="ru-RU"/>
        </w:rPr>
        <w:t>Положения</w:t>
      </w:r>
      <w:r w:rsidRPr="008A506A">
        <w:rPr>
          <w:rFonts w:ascii="Times New Roman" w:eastAsia="Times New Roman" w:hAnsi="Times New Roman" w:cs="Times New Roman"/>
          <w:sz w:val="28"/>
          <w:szCs w:val="28"/>
          <w:lang w:eastAsia="ru-RU"/>
        </w:rPr>
        <w:t>.</w:t>
      </w:r>
    </w:p>
    <w:p w:rsidR="008A506A" w:rsidRPr="008A506A" w:rsidRDefault="007737CB" w:rsidP="008A50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8A506A" w:rsidRPr="008A506A">
        <w:rPr>
          <w:rFonts w:ascii="Times New Roman" w:eastAsia="Times New Roman" w:hAnsi="Times New Roman" w:cs="Times New Roman"/>
          <w:sz w:val="28"/>
          <w:szCs w:val="28"/>
          <w:lang w:eastAsia="ru-RU"/>
        </w:rPr>
        <w:t>. В соответствии с частью 4 с</w:t>
      </w:r>
      <w:r w:rsidR="008A506A">
        <w:rPr>
          <w:rFonts w:ascii="Times New Roman" w:eastAsia="Times New Roman" w:hAnsi="Times New Roman" w:cs="Times New Roman"/>
          <w:sz w:val="28"/>
          <w:szCs w:val="28"/>
          <w:lang w:eastAsia="ru-RU"/>
        </w:rPr>
        <w:t xml:space="preserve">татьи 87 Федерального закона о </w:t>
      </w:r>
      <w:r w:rsidR="008A506A" w:rsidRPr="008A506A">
        <w:rPr>
          <w:rFonts w:ascii="Times New Roman" w:eastAsia="Times New Roman" w:hAnsi="Times New Roman" w:cs="Times New Roman"/>
          <w:sz w:val="28"/>
          <w:szCs w:val="28"/>
          <w:lang w:eastAsia="ru-RU"/>
        </w:rPr>
        <w:t>государственном контроле (надзоре)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8A506A" w:rsidRPr="008A506A" w:rsidRDefault="007737CB" w:rsidP="008A50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008A506A" w:rsidRPr="008A506A">
        <w:rPr>
          <w:rFonts w:ascii="Times New Roman" w:eastAsia="Times New Roman" w:hAnsi="Times New Roman" w:cs="Times New Roman"/>
          <w:sz w:val="28"/>
          <w:szCs w:val="28"/>
          <w:lang w:eastAsia="ru-RU"/>
        </w:rPr>
        <w:t xml:space="preserve">. В случае если в ходе контрольных (надзорных) мероприятий выявлены факты, свидетельствующие о возможном нецелевом расходовании средств бюджетов бюджетной системы Российской Федерации, соответствующая информация направляется органом государственного контроля (надзора) в </w:t>
      </w:r>
      <w:r w:rsidR="008A506A" w:rsidRPr="008A506A">
        <w:rPr>
          <w:rFonts w:ascii="Times New Roman" w:eastAsia="Times New Roman" w:hAnsi="Times New Roman" w:cs="Times New Roman"/>
          <w:sz w:val="28"/>
          <w:szCs w:val="28"/>
          <w:lang w:eastAsia="ru-RU"/>
        </w:rPr>
        <w:lastRenderedPageBreak/>
        <w:t>органы, уполномоченные на осуществление контроля з</w:t>
      </w:r>
      <w:r w:rsidR="00C73AF2">
        <w:rPr>
          <w:rFonts w:ascii="Times New Roman" w:eastAsia="Times New Roman" w:hAnsi="Times New Roman" w:cs="Times New Roman"/>
          <w:sz w:val="28"/>
          <w:szCs w:val="28"/>
          <w:lang w:eastAsia="ru-RU"/>
        </w:rPr>
        <w:t>а их расходованием, не позднее трех</w:t>
      </w:r>
      <w:r w:rsidR="008A506A" w:rsidRPr="008A506A">
        <w:rPr>
          <w:rFonts w:ascii="Times New Roman" w:eastAsia="Times New Roman" w:hAnsi="Times New Roman" w:cs="Times New Roman"/>
          <w:sz w:val="28"/>
          <w:szCs w:val="28"/>
          <w:lang w:eastAsia="ru-RU"/>
        </w:rPr>
        <w:t xml:space="preserve"> рабочих дней со дня выявления факта, свидетельствующего о возможном нецелевом расходовании средств бюджетов бюджетной системы Российской Федерации.</w:t>
      </w:r>
    </w:p>
    <w:p w:rsidR="008A506A" w:rsidRDefault="007737CB" w:rsidP="008A506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008A506A" w:rsidRPr="008A506A">
        <w:rPr>
          <w:rFonts w:ascii="Times New Roman" w:eastAsia="Times New Roman" w:hAnsi="Times New Roman" w:cs="Times New Roman"/>
          <w:sz w:val="28"/>
          <w:szCs w:val="28"/>
          <w:lang w:eastAsia="ru-RU"/>
        </w:rPr>
        <w:t xml:space="preserve">. Решения, принимаемые органом государственного контроля (надзора) по результатам контрольных (надзорных) мероприятий, определены статьями 90 и 90.1 Федерального закона </w:t>
      </w:r>
      <w:r w:rsidR="008A506A">
        <w:rPr>
          <w:rFonts w:ascii="Times New Roman" w:eastAsia="Times New Roman" w:hAnsi="Times New Roman" w:cs="Times New Roman"/>
          <w:sz w:val="28"/>
          <w:szCs w:val="28"/>
          <w:lang w:eastAsia="ru-RU"/>
        </w:rPr>
        <w:t xml:space="preserve">о </w:t>
      </w:r>
      <w:r w:rsidR="008A506A" w:rsidRPr="008A506A">
        <w:rPr>
          <w:rFonts w:ascii="Times New Roman" w:eastAsia="Times New Roman" w:hAnsi="Times New Roman" w:cs="Times New Roman"/>
          <w:sz w:val="28"/>
          <w:szCs w:val="28"/>
          <w:lang w:eastAsia="ru-RU"/>
        </w:rPr>
        <w:t>государственном контроле (надзоре).</w:t>
      </w:r>
    </w:p>
    <w:p w:rsidR="008A506A" w:rsidRDefault="008A506A" w:rsidP="009C527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696820" w:rsidRPr="00A87375" w:rsidRDefault="00696820" w:rsidP="00696820">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VI. Досудебный порядок подачи жалобы</w:t>
      </w:r>
    </w:p>
    <w:p w:rsidR="00696820" w:rsidRPr="00A87375" w:rsidRDefault="00696820" w:rsidP="006968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96820" w:rsidRDefault="007737CB"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696820" w:rsidRPr="00A87375">
        <w:rPr>
          <w:rFonts w:ascii="Times New Roman" w:eastAsia="Times New Roman" w:hAnsi="Times New Roman" w:cs="Times New Roman"/>
          <w:sz w:val="28"/>
          <w:szCs w:val="28"/>
          <w:lang w:eastAsia="ru-RU"/>
        </w:rPr>
        <w:t xml:space="preserve">. Действия (бездействие) должностных лиц Госкомитета, решения, принятые Госкомитетом в ходе осуществления регионального государственного контроля (надзора), могут быть обжалованы контролируемым лицом в досудебном порядке в соответствии с положениями </w:t>
      </w:r>
      <w:hyperlink r:id="rId16" w:history="1">
        <w:r w:rsidR="00696820" w:rsidRPr="00A87375">
          <w:rPr>
            <w:rFonts w:ascii="Times New Roman" w:eastAsia="Times New Roman" w:hAnsi="Times New Roman" w:cs="Times New Roman"/>
            <w:sz w:val="28"/>
            <w:szCs w:val="28"/>
            <w:lang w:eastAsia="ru-RU"/>
          </w:rPr>
          <w:t>главы 9</w:t>
        </w:r>
      </w:hyperlink>
      <w:r w:rsidR="00696820" w:rsidRPr="00A87375">
        <w:rPr>
          <w:rFonts w:ascii="Times New Roman" w:eastAsia="Times New Roman" w:hAnsi="Times New Roman" w:cs="Times New Roman"/>
          <w:sz w:val="28"/>
          <w:szCs w:val="28"/>
          <w:lang w:eastAsia="ru-RU"/>
        </w:rPr>
        <w:t xml:space="preserve"> Федерального закона о </w:t>
      </w:r>
      <w:r w:rsidR="00B013A0">
        <w:rPr>
          <w:rFonts w:ascii="Times New Roman" w:eastAsia="Times New Roman" w:hAnsi="Times New Roman" w:cs="Times New Roman"/>
          <w:sz w:val="28"/>
          <w:szCs w:val="28"/>
          <w:lang w:eastAsia="ru-RU"/>
        </w:rPr>
        <w:t xml:space="preserve">государственном </w:t>
      </w:r>
      <w:r w:rsidR="00696820" w:rsidRPr="00A87375">
        <w:rPr>
          <w:rFonts w:ascii="Times New Roman" w:eastAsia="Times New Roman" w:hAnsi="Times New Roman" w:cs="Times New Roman"/>
          <w:sz w:val="28"/>
          <w:szCs w:val="28"/>
          <w:lang w:eastAsia="ru-RU"/>
        </w:rPr>
        <w:t>контроле (надзоре).</w:t>
      </w:r>
    </w:p>
    <w:p w:rsidR="006377FE" w:rsidRPr="006377FE" w:rsidRDefault="007737CB"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r w:rsidR="00696820" w:rsidRPr="00A87375">
        <w:rPr>
          <w:rFonts w:ascii="Times New Roman" w:eastAsia="Times New Roman" w:hAnsi="Times New Roman" w:cs="Times New Roman"/>
          <w:sz w:val="28"/>
          <w:szCs w:val="28"/>
          <w:lang w:eastAsia="ru-RU"/>
        </w:rPr>
        <w:t xml:space="preserve">. </w:t>
      </w:r>
      <w:r w:rsidR="006377FE" w:rsidRPr="006377FE">
        <w:rPr>
          <w:rFonts w:ascii="Times New Roman" w:eastAsia="Times New Roman" w:hAnsi="Times New Roman" w:cs="Times New Roman"/>
          <w:sz w:val="28"/>
          <w:szCs w:val="28"/>
          <w:lang w:eastAsia="ru-RU"/>
        </w:rPr>
        <w:t>Жалоба на предписание Госкомитета может быть подана в течение 10 рабочих дней со дня получения контролируемым лицом предписания.</w:t>
      </w:r>
    </w:p>
    <w:p w:rsidR="00A31949" w:rsidRPr="00A31949" w:rsidRDefault="00A31949" w:rsidP="00A3194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31949">
        <w:rPr>
          <w:rFonts w:ascii="Times New Roman" w:eastAsia="Times New Roman" w:hAnsi="Times New Roman" w:cs="Times New Roman"/>
          <w:sz w:val="28"/>
          <w:szCs w:val="28"/>
          <w:lang w:eastAsia="ru-RU"/>
        </w:rPr>
        <w:t>Жалоба, поданная в досудебном поря</w:t>
      </w:r>
      <w:r>
        <w:rPr>
          <w:rFonts w:ascii="Times New Roman" w:eastAsia="Times New Roman" w:hAnsi="Times New Roman" w:cs="Times New Roman"/>
          <w:sz w:val="28"/>
          <w:szCs w:val="28"/>
          <w:lang w:eastAsia="ru-RU"/>
        </w:rPr>
        <w:t>дке, подлежит рассмотрению долж</w:t>
      </w:r>
      <w:r w:rsidRPr="00A31949">
        <w:rPr>
          <w:rFonts w:ascii="Times New Roman" w:eastAsia="Times New Roman" w:hAnsi="Times New Roman" w:cs="Times New Roman"/>
          <w:sz w:val="28"/>
          <w:szCs w:val="28"/>
          <w:lang w:eastAsia="ru-RU"/>
        </w:rPr>
        <w:t>ностным лицом, уполномоченным на ее рассмотрение, не позднее 15 рабочих дней со дня ее регистрации в подсистеме досудебного обжалования.</w:t>
      </w:r>
    </w:p>
    <w:p w:rsidR="00A31949" w:rsidRPr="00A31949" w:rsidRDefault="00A31949" w:rsidP="00A3194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31949">
        <w:rPr>
          <w:rFonts w:ascii="Times New Roman" w:eastAsia="Times New Roman" w:hAnsi="Times New Roman" w:cs="Times New Roman"/>
          <w:sz w:val="28"/>
          <w:szCs w:val="28"/>
          <w:lang w:eastAsia="ru-RU"/>
        </w:rPr>
        <w:t>Рассмотрение жалобы на решение об отнес</w:t>
      </w:r>
      <w:r>
        <w:rPr>
          <w:rFonts w:ascii="Times New Roman" w:eastAsia="Times New Roman" w:hAnsi="Times New Roman" w:cs="Times New Roman"/>
          <w:sz w:val="28"/>
          <w:szCs w:val="28"/>
          <w:lang w:eastAsia="ru-RU"/>
        </w:rPr>
        <w:t>ении объекта контроля к соответ</w:t>
      </w:r>
      <w:r w:rsidRPr="00A31949">
        <w:rPr>
          <w:rFonts w:ascii="Times New Roman" w:eastAsia="Times New Roman" w:hAnsi="Times New Roman" w:cs="Times New Roman"/>
          <w:sz w:val="28"/>
          <w:szCs w:val="28"/>
          <w:lang w:eastAsia="ru-RU"/>
        </w:rPr>
        <w:t>ствующей категории риска осуществляется Г</w:t>
      </w:r>
      <w:r>
        <w:rPr>
          <w:rFonts w:ascii="Times New Roman" w:eastAsia="Times New Roman" w:hAnsi="Times New Roman" w:cs="Times New Roman"/>
          <w:sz w:val="28"/>
          <w:szCs w:val="28"/>
          <w:lang w:eastAsia="ru-RU"/>
        </w:rPr>
        <w:t>оскомитетом в срок, не превышаю</w:t>
      </w:r>
      <w:r w:rsidRPr="00A31949">
        <w:rPr>
          <w:rFonts w:ascii="Times New Roman" w:eastAsia="Times New Roman" w:hAnsi="Times New Roman" w:cs="Times New Roman"/>
          <w:sz w:val="28"/>
          <w:szCs w:val="28"/>
          <w:lang w:eastAsia="ru-RU"/>
        </w:rPr>
        <w:t>щий пяти рабочих дней со дня поступления жалобы.</w:t>
      </w:r>
    </w:p>
    <w:p w:rsidR="00A31949" w:rsidRPr="00A31949" w:rsidRDefault="00A31949" w:rsidP="00A3194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31949">
        <w:rPr>
          <w:rFonts w:ascii="Times New Roman" w:eastAsia="Times New Roman" w:hAnsi="Times New Roman" w:cs="Times New Roman"/>
          <w:sz w:val="28"/>
          <w:szCs w:val="28"/>
          <w:lang w:eastAsia="ru-RU"/>
        </w:rPr>
        <w:t xml:space="preserve">Пропуск срока подачи жалобы не лишает </w:t>
      </w:r>
      <w:r>
        <w:rPr>
          <w:rFonts w:ascii="Times New Roman" w:eastAsia="Times New Roman" w:hAnsi="Times New Roman" w:cs="Times New Roman"/>
          <w:sz w:val="28"/>
          <w:szCs w:val="28"/>
          <w:lang w:eastAsia="ru-RU"/>
        </w:rPr>
        <w:t>заявителя права обратиться с жа</w:t>
      </w:r>
      <w:r w:rsidRPr="00A31949">
        <w:rPr>
          <w:rFonts w:ascii="Times New Roman" w:eastAsia="Times New Roman" w:hAnsi="Times New Roman" w:cs="Times New Roman"/>
          <w:sz w:val="28"/>
          <w:szCs w:val="28"/>
          <w:lang w:eastAsia="ru-RU"/>
        </w:rPr>
        <w:t>лобой при наличии уважительной причины пр</w:t>
      </w:r>
      <w:r>
        <w:rPr>
          <w:rFonts w:ascii="Times New Roman" w:eastAsia="Times New Roman" w:hAnsi="Times New Roman" w:cs="Times New Roman"/>
          <w:sz w:val="28"/>
          <w:szCs w:val="28"/>
          <w:lang w:eastAsia="ru-RU"/>
        </w:rPr>
        <w:t>опуска срока. Ходатайство о вос</w:t>
      </w:r>
      <w:r w:rsidRPr="00A31949">
        <w:rPr>
          <w:rFonts w:ascii="Times New Roman" w:eastAsia="Times New Roman" w:hAnsi="Times New Roman" w:cs="Times New Roman"/>
          <w:sz w:val="28"/>
          <w:szCs w:val="28"/>
          <w:lang w:eastAsia="ru-RU"/>
        </w:rPr>
        <w:t>становлении пропущенного срока подается вместе с жалобой.</w:t>
      </w:r>
    </w:p>
    <w:p w:rsidR="00A31949" w:rsidRPr="00A31949" w:rsidRDefault="00A31949" w:rsidP="00A3194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31949">
        <w:rPr>
          <w:rFonts w:ascii="Times New Roman" w:eastAsia="Times New Roman" w:hAnsi="Times New Roman" w:cs="Times New Roman"/>
          <w:sz w:val="28"/>
          <w:szCs w:val="28"/>
          <w:lang w:eastAsia="ru-RU"/>
        </w:rPr>
        <w:t>Лицо, подавшее жалобу, до принятия решения по жалобе может отозвать ее. При этом повторное направление жалобы по</w:t>
      </w:r>
      <w:r>
        <w:rPr>
          <w:rFonts w:ascii="Times New Roman" w:eastAsia="Times New Roman" w:hAnsi="Times New Roman" w:cs="Times New Roman"/>
          <w:sz w:val="28"/>
          <w:szCs w:val="28"/>
          <w:lang w:eastAsia="ru-RU"/>
        </w:rPr>
        <w:t xml:space="preserve"> тем же основаниям не допускает</w:t>
      </w:r>
      <w:r w:rsidRPr="00A31949">
        <w:rPr>
          <w:rFonts w:ascii="Times New Roman" w:eastAsia="Times New Roman" w:hAnsi="Times New Roman" w:cs="Times New Roman"/>
          <w:sz w:val="28"/>
          <w:szCs w:val="28"/>
          <w:lang w:eastAsia="ru-RU"/>
        </w:rPr>
        <w:t>ся.</w:t>
      </w:r>
    </w:p>
    <w:p w:rsidR="00A31949" w:rsidRPr="00A31949" w:rsidRDefault="00A31949" w:rsidP="00A3194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31949">
        <w:rPr>
          <w:rFonts w:ascii="Times New Roman" w:eastAsia="Times New Roman" w:hAnsi="Times New Roman" w:cs="Times New Roman"/>
          <w:sz w:val="28"/>
          <w:szCs w:val="28"/>
          <w:lang w:eastAsia="ru-RU"/>
        </w:rPr>
        <w:t>Жалоба на решения Госкомитета, действия (бездействие) должностных лиц Госкомитета при осуществлении регионального государственного контроля (надзора) подлежат рассмотрению председателем Госкомитета.</w:t>
      </w:r>
    </w:p>
    <w:p w:rsidR="00A31949" w:rsidRDefault="00A31949" w:rsidP="00A31949">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31949">
        <w:rPr>
          <w:rFonts w:ascii="Times New Roman" w:eastAsia="Times New Roman" w:hAnsi="Times New Roman" w:cs="Times New Roman"/>
          <w:sz w:val="28"/>
          <w:szCs w:val="28"/>
          <w:lang w:eastAsia="ru-RU"/>
        </w:rPr>
        <w:t>Жалоба на решения, действия (бездействи</w:t>
      </w:r>
      <w:r>
        <w:rPr>
          <w:rFonts w:ascii="Times New Roman" w:eastAsia="Times New Roman" w:hAnsi="Times New Roman" w:cs="Times New Roman"/>
          <w:sz w:val="28"/>
          <w:szCs w:val="28"/>
          <w:lang w:eastAsia="ru-RU"/>
        </w:rPr>
        <w:t>е) председателя и иных должност</w:t>
      </w:r>
      <w:r w:rsidRPr="00A31949">
        <w:rPr>
          <w:rFonts w:ascii="Times New Roman" w:eastAsia="Times New Roman" w:hAnsi="Times New Roman" w:cs="Times New Roman"/>
          <w:sz w:val="28"/>
          <w:szCs w:val="28"/>
          <w:lang w:eastAsia="ru-RU"/>
        </w:rPr>
        <w:t>ных лиц Госкомитета рассматривается председателем Госкомитета.</w:t>
      </w:r>
    </w:p>
    <w:p w:rsidR="00696820" w:rsidRPr="00A87375" w:rsidRDefault="00696820" w:rsidP="006968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96820" w:rsidRPr="00A87375" w:rsidRDefault="00696820" w:rsidP="00696820">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VII. Ключевые и индикативные показатели вида контроля и их</w:t>
      </w:r>
    </w:p>
    <w:p w:rsidR="00696820" w:rsidRPr="00A87375" w:rsidRDefault="00696820" w:rsidP="0069682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целевые значения для регионального государственного контроля</w:t>
      </w:r>
    </w:p>
    <w:p w:rsidR="00696820" w:rsidRPr="00A87375" w:rsidRDefault="00696820" w:rsidP="0069682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87375">
        <w:rPr>
          <w:rFonts w:ascii="Times New Roman" w:eastAsia="Times New Roman" w:hAnsi="Times New Roman" w:cs="Times New Roman"/>
          <w:b/>
          <w:sz w:val="28"/>
          <w:szCs w:val="28"/>
          <w:lang w:eastAsia="ru-RU"/>
        </w:rPr>
        <w:t>(надзора)</w:t>
      </w:r>
    </w:p>
    <w:p w:rsidR="00696820" w:rsidRPr="00A87375" w:rsidRDefault="007737CB"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00696820" w:rsidRPr="00A87375">
        <w:rPr>
          <w:rFonts w:ascii="Times New Roman" w:eastAsia="Times New Roman" w:hAnsi="Times New Roman" w:cs="Times New Roman"/>
          <w:sz w:val="28"/>
          <w:szCs w:val="28"/>
          <w:lang w:eastAsia="ru-RU"/>
        </w:rPr>
        <w:t>. Ключевым показателем эффективности и результативности осуществления регионального государственного контроля (надзора) является показатель «Доля юридических лиц и индивидуальных предпринимателей, осуществляющих регулируемые виды деятельности, соблюдающих обязательные требования законодательства в области регулируемых цен (тарифов), процентов».</w:t>
      </w:r>
    </w:p>
    <w:p w:rsidR="00696820" w:rsidRPr="00A87375" w:rsidRDefault="00696820"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87375">
        <w:rPr>
          <w:rFonts w:ascii="Times New Roman" w:eastAsia="Times New Roman" w:hAnsi="Times New Roman" w:cs="Times New Roman"/>
          <w:sz w:val="28"/>
          <w:szCs w:val="28"/>
          <w:lang w:eastAsia="ru-RU"/>
        </w:rPr>
        <w:t>Целевое (плановое) значение ключевого показателя определяется Кабинетом Министров Республики Татарстан ежегодно.</w:t>
      </w:r>
    </w:p>
    <w:p w:rsidR="00696820" w:rsidRPr="00A87375" w:rsidRDefault="007737CB"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r w:rsidR="00696820" w:rsidRPr="00A87375">
        <w:rPr>
          <w:rFonts w:ascii="Times New Roman" w:eastAsia="Times New Roman" w:hAnsi="Times New Roman" w:cs="Times New Roman"/>
          <w:sz w:val="28"/>
          <w:szCs w:val="28"/>
          <w:lang w:eastAsia="ru-RU"/>
        </w:rPr>
        <w:t xml:space="preserve">. Индикативными показателями эффективности и результативности </w:t>
      </w:r>
      <w:r w:rsidR="00696820" w:rsidRPr="00A87375">
        <w:rPr>
          <w:rFonts w:ascii="Times New Roman" w:eastAsia="Times New Roman" w:hAnsi="Times New Roman" w:cs="Times New Roman"/>
          <w:sz w:val="28"/>
          <w:szCs w:val="28"/>
          <w:lang w:eastAsia="ru-RU"/>
        </w:rPr>
        <w:lastRenderedPageBreak/>
        <w:t>осуществления регионального государственного контроля (надзора) являются:</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плановых контрольных (надзорных) мероприятий, проведенных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внеплановых контрольных (надзорных) мероприятий, проведенных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общее количество контрольных (надзорных) мероприятий с взаимодействием, проведенных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контрольных (надзорных) мероприятий с взаимодействием по каждому виду контрольного (надзорного) мероприятия, проведенных за отчетный период;</w:t>
      </w:r>
    </w:p>
    <w:p w:rsid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контрольных (надзорных) мероприятий, проведенных с использованием средств дистанционного взаимодействия,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обязательных профилактических визитов, проведенных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предостережений о недопустимости нарушения обязательных требований, объявленных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контрольных (надзорных) мероприятий, по результатам которых выявлены нарушения обязательных требований,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контрольных (надзорных) мероприятий, по итогам которых возбуждены дела об административных правонарушениях,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сумма административных штрафов, наложенных по результатам контрольных (надзорных) мероприятий,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направленных в органы прокуратуры заявлений о согласовании проведения контрольных (надзорных) мероприятий,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общее количество учтенных объектов контроля на конец отчетного периода;</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учтенных объектов контроля, отнесенных к категориям риска, по каждой из категорий риска, на конец отчетного периода;</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учтенных контролируемых лиц на конец отчетного периода;</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учтенных контролируемых лиц, в отношении которых проведены контрольные (надзорные) мероприятия,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общее количество жалоб, поданных контролируемыми лицами в досудебном порядке, за отчетный период;</w:t>
      </w:r>
    </w:p>
    <w:p w:rsid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жалоб, в отношении которых контрольным (надзорным) органом был нарушен срок рассмотрения,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w:t>
      </w:r>
      <w:r w:rsidR="006124BA">
        <w:rPr>
          <w:rFonts w:ascii="Times New Roman" w:eastAsia="Times New Roman" w:hAnsi="Times New Roman" w:cs="Times New Roman"/>
          <w:sz w:val="28"/>
          <w:szCs w:val="28"/>
          <w:lang w:eastAsia="ru-RU"/>
        </w:rPr>
        <w:t>,</w:t>
      </w:r>
      <w:r w:rsidRPr="006377FE">
        <w:rPr>
          <w:rFonts w:ascii="Times New Roman" w:eastAsia="Times New Roman" w:hAnsi="Times New Roman" w:cs="Times New Roman"/>
          <w:sz w:val="28"/>
          <w:szCs w:val="28"/>
          <w:lang w:eastAsia="ru-RU"/>
        </w:rPr>
        <w:t xml:space="preserve"> либо о признании действий (бездействия) должностных лиц контрольных (надзорных) органов </w:t>
      </w:r>
      <w:r w:rsidRPr="006377FE">
        <w:rPr>
          <w:rFonts w:ascii="Times New Roman" w:eastAsia="Times New Roman" w:hAnsi="Times New Roman" w:cs="Times New Roman"/>
          <w:sz w:val="28"/>
          <w:szCs w:val="28"/>
          <w:lang w:eastAsia="ru-RU"/>
        </w:rPr>
        <w:lastRenderedPageBreak/>
        <w:t>недействительными, за отчетный период;</w:t>
      </w:r>
    </w:p>
    <w:p w:rsidR="006377FE" w:rsidRP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за отчетный период;</w:t>
      </w:r>
    </w:p>
    <w:p w:rsidR="006377FE" w:rsidRDefault="006377FE" w:rsidP="006377F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w:t>
      </w:r>
      <w:r>
        <w:rPr>
          <w:rFonts w:ascii="Times New Roman" w:eastAsia="Times New Roman" w:hAnsi="Times New Roman" w:cs="Times New Roman"/>
          <w:sz w:val="28"/>
          <w:szCs w:val="28"/>
          <w:lang w:eastAsia="ru-RU"/>
        </w:rPr>
        <w:t xml:space="preserve"> </w:t>
      </w:r>
      <w:r w:rsidRPr="006377FE">
        <w:rPr>
          <w:rFonts w:ascii="Times New Roman" w:eastAsia="Times New Roman" w:hAnsi="Times New Roman" w:cs="Times New Roman"/>
          <w:sz w:val="28"/>
          <w:szCs w:val="28"/>
          <w:lang w:eastAsia="ru-RU"/>
        </w:rPr>
        <w:t>отчетный период;</w:t>
      </w:r>
    </w:p>
    <w:p w:rsidR="006377FE" w:rsidRDefault="006377FE"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6377FE">
        <w:rPr>
          <w:rFonts w:ascii="Times New Roman" w:eastAsia="Times New Roman" w:hAnsi="Times New Roman" w:cs="Times New Roman"/>
          <w:sz w:val="28"/>
          <w:szCs w:val="28"/>
          <w:lang w:eastAsia="ru-RU"/>
        </w:rPr>
        <w:t>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6377FE" w:rsidRDefault="006377FE"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281849" w:rsidRDefault="00281849"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281849" w:rsidRDefault="00281849"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281849" w:rsidRDefault="00281849" w:rsidP="0069682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sectPr w:rsidR="00281849" w:rsidSect="00432A53">
      <w:footerReference w:type="default" r:id="rId17"/>
      <w:pgSz w:w="11906" w:h="16838"/>
      <w:pgMar w:top="851" w:right="991" w:bottom="1135" w:left="1134" w:header="709" w:footer="15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045" w:rsidRDefault="00247045" w:rsidP="00173F2C">
      <w:pPr>
        <w:spacing w:after="0" w:line="240" w:lineRule="auto"/>
      </w:pPr>
      <w:r>
        <w:separator/>
      </w:r>
    </w:p>
  </w:endnote>
  <w:endnote w:type="continuationSeparator" w:id="0">
    <w:p w:rsidR="00247045" w:rsidRDefault="00247045" w:rsidP="00173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613926"/>
      <w:docPartObj>
        <w:docPartGallery w:val="Page Numbers (Bottom of Page)"/>
        <w:docPartUnique/>
      </w:docPartObj>
    </w:sdtPr>
    <w:sdtEndPr>
      <w:rPr>
        <w:rFonts w:ascii="Times New Roman" w:hAnsi="Times New Roman" w:cs="Times New Roman"/>
      </w:rPr>
    </w:sdtEndPr>
    <w:sdtContent>
      <w:p w:rsidR="00432A53" w:rsidRPr="00432A53" w:rsidRDefault="00432A53">
        <w:pPr>
          <w:pStyle w:val="a8"/>
          <w:jc w:val="right"/>
          <w:rPr>
            <w:rFonts w:ascii="Times New Roman" w:hAnsi="Times New Roman" w:cs="Times New Roman"/>
          </w:rPr>
        </w:pPr>
        <w:r w:rsidRPr="00432A53">
          <w:rPr>
            <w:rFonts w:ascii="Times New Roman" w:hAnsi="Times New Roman" w:cs="Times New Roman"/>
          </w:rPr>
          <w:fldChar w:fldCharType="begin"/>
        </w:r>
        <w:r w:rsidRPr="00432A53">
          <w:rPr>
            <w:rFonts w:ascii="Times New Roman" w:hAnsi="Times New Roman" w:cs="Times New Roman"/>
          </w:rPr>
          <w:instrText>PAGE   \* MERGEFORMAT</w:instrText>
        </w:r>
        <w:r w:rsidRPr="00432A53">
          <w:rPr>
            <w:rFonts w:ascii="Times New Roman" w:hAnsi="Times New Roman" w:cs="Times New Roman"/>
          </w:rPr>
          <w:fldChar w:fldCharType="separate"/>
        </w:r>
        <w:r w:rsidR="004A029B">
          <w:rPr>
            <w:rFonts w:ascii="Times New Roman" w:hAnsi="Times New Roman" w:cs="Times New Roman"/>
            <w:noProof/>
          </w:rPr>
          <w:t>10</w:t>
        </w:r>
        <w:r w:rsidRPr="00432A53">
          <w:rPr>
            <w:rFonts w:ascii="Times New Roman" w:hAnsi="Times New Roman" w:cs="Times New Roman"/>
          </w:rPr>
          <w:fldChar w:fldCharType="end"/>
        </w:r>
      </w:p>
    </w:sdtContent>
  </w:sdt>
  <w:p w:rsidR="00432A53" w:rsidRDefault="00432A53">
    <w:pPr>
      <w:pStyle w:val="a8"/>
    </w:pPr>
  </w:p>
  <w:p w:rsidR="00A9719B" w:rsidRDefault="00A9719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045" w:rsidRDefault="00247045" w:rsidP="00173F2C">
      <w:pPr>
        <w:spacing w:after="0" w:line="240" w:lineRule="auto"/>
      </w:pPr>
      <w:r>
        <w:separator/>
      </w:r>
    </w:p>
  </w:footnote>
  <w:footnote w:type="continuationSeparator" w:id="0">
    <w:p w:rsidR="00247045" w:rsidRDefault="00247045" w:rsidP="00173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64D7"/>
    <w:multiLevelType w:val="hybridMultilevel"/>
    <w:tmpl w:val="F3EC3E22"/>
    <w:lvl w:ilvl="0" w:tplc="03EAA69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22B10EE6"/>
    <w:multiLevelType w:val="hybridMultilevel"/>
    <w:tmpl w:val="98161836"/>
    <w:lvl w:ilvl="0" w:tplc="B04273D8">
      <w:start w:val="1"/>
      <w:numFmt w:val="decimal"/>
      <w:lvlText w:val="%1."/>
      <w:lvlJc w:val="left"/>
      <w:pPr>
        <w:ind w:left="1696" w:hanging="99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2" w15:restartNumberingAfterBreak="0">
    <w:nsid w:val="2C334F92"/>
    <w:multiLevelType w:val="hybridMultilevel"/>
    <w:tmpl w:val="1D5E036E"/>
    <w:lvl w:ilvl="0" w:tplc="FCBA04D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3C7A4A97"/>
    <w:multiLevelType w:val="hybridMultilevel"/>
    <w:tmpl w:val="34C036D0"/>
    <w:lvl w:ilvl="0" w:tplc="6A06FD7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46836209"/>
    <w:multiLevelType w:val="hybridMultilevel"/>
    <w:tmpl w:val="78B06A5E"/>
    <w:lvl w:ilvl="0" w:tplc="F9DC2CB4">
      <w:start w:val="1"/>
      <w:numFmt w:val="upperRoman"/>
      <w:lvlText w:val="%1."/>
      <w:lvlJc w:val="left"/>
      <w:pPr>
        <w:ind w:left="0" w:hanging="72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240"/>
    <w:rsid w:val="00004BE8"/>
    <w:rsid w:val="00012EB5"/>
    <w:rsid w:val="00016C53"/>
    <w:rsid w:val="00023111"/>
    <w:rsid w:val="000256AD"/>
    <w:rsid w:val="00026882"/>
    <w:rsid w:val="00035F20"/>
    <w:rsid w:val="00036CFD"/>
    <w:rsid w:val="00042B2A"/>
    <w:rsid w:val="0004507F"/>
    <w:rsid w:val="00047951"/>
    <w:rsid w:val="00071C44"/>
    <w:rsid w:val="000722F2"/>
    <w:rsid w:val="000737A1"/>
    <w:rsid w:val="00076796"/>
    <w:rsid w:val="00076A68"/>
    <w:rsid w:val="00086F59"/>
    <w:rsid w:val="00091970"/>
    <w:rsid w:val="000A1B7D"/>
    <w:rsid w:val="000A35D7"/>
    <w:rsid w:val="000B3159"/>
    <w:rsid w:val="000B693E"/>
    <w:rsid w:val="000D19BF"/>
    <w:rsid w:val="000F4177"/>
    <w:rsid w:val="000F4E88"/>
    <w:rsid w:val="00102336"/>
    <w:rsid w:val="00102446"/>
    <w:rsid w:val="00110B62"/>
    <w:rsid w:val="001159E4"/>
    <w:rsid w:val="0012729A"/>
    <w:rsid w:val="00130AE7"/>
    <w:rsid w:val="0013699B"/>
    <w:rsid w:val="00140902"/>
    <w:rsid w:val="0014558B"/>
    <w:rsid w:val="00150388"/>
    <w:rsid w:val="00151E25"/>
    <w:rsid w:val="001575C8"/>
    <w:rsid w:val="00157CFD"/>
    <w:rsid w:val="00173F2C"/>
    <w:rsid w:val="00174A88"/>
    <w:rsid w:val="00182B00"/>
    <w:rsid w:val="00184588"/>
    <w:rsid w:val="0018582D"/>
    <w:rsid w:val="0019183C"/>
    <w:rsid w:val="0019210E"/>
    <w:rsid w:val="00197BEF"/>
    <w:rsid w:val="001A72B6"/>
    <w:rsid w:val="001B4210"/>
    <w:rsid w:val="001B69A7"/>
    <w:rsid w:val="001C0518"/>
    <w:rsid w:val="001E1F72"/>
    <w:rsid w:val="001E744C"/>
    <w:rsid w:val="001F0D3C"/>
    <w:rsid w:val="001F6E6B"/>
    <w:rsid w:val="00203E6A"/>
    <w:rsid w:val="00224A9F"/>
    <w:rsid w:val="00226C16"/>
    <w:rsid w:val="002405C2"/>
    <w:rsid w:val="00242946"/>
    <w:rsid w:val="00247045"/>
    <w:rsid w:val="0025150F"/>
    <w:rsid w:val="00251B5C"/>
    <w:rsid w:val="00264E12"/>
    <w:rsid w:val="00272586"/>
    <w:rsid w:val="00272C51"/>
    <w:rsid w:val="00273785"/>
    <w:rsid w:val="002770EA"/>
    <w:rsid w:val="00281849"/>
    <w:rsid w:val="0028224B"/>
    <w:rsid w:val="0028780B"/>
    <w:rsid w:val="002879C8"/>
    <w:rsid w:val="0029623F"/>
    <w:rsid w:val="002A682C"/>
    <w:rsid w:val="002B1F01"/>
    <w:rsid w:val="002B75F2"/>
    <w:rsid w:val="002C1A6E"/>
    <w:rsid w:val="002C1DA1"/>
    <w:rsid w:val="002C27C5"/>
    <w:rsid w:val="002C3931"/>
    <w:rsid w:val="002D42A7"/>
    <w:rsid w:val="002D6CC8"/>
    <w:rsid w:val="002E3E47"/>
    <w:rsid w:val="002E4AB5"/>
    <w:rsid w:val="002E4F8D"/>
    <w:rsid w:val="002E5860"/>
    <w:rsid w:val="002E6D2D"/>
    <w:rsid w:val="002E7658"/>
    <w:rsid w:val="002F1270"/>
    <w:rsid w:val="002F3C6C"/>
    <w:rsid w:val="00301B08"/>
    <w:rsid w:val="003057EB"/>
    <w:rsid w:val="003339B8"/>
    <w:rsid w:val="00341BBA"/>
    <w:rsid w:val="003449AE"/>
    <w:rsid w:val="003676EB"/>
    <w:rsid w:val="003733F2"/>
    <w:rsid w:val="00377656"/>
    <w:rsid w:val="003A0C06"/>
    <w:rsid w:val="003A4506"/>
    <w:rsid w:val="003A5FA0"/>
    <w:rsid w:val="003B114A"/>
    <w:rsid w:val="003B35C2"/>
    <w:rsid w:val="003C79C5"/>
    <w:rsid w:val="003D6098"/>
    <w:rsid w:val="003F00FA"/>
    <w:rsid w:val="003F1A9A"/>
    <w:rsid w:val="003F688E"/>
    <w:rsid w:val="00424317"/>
    <w:rsid w:val="00432A53"/>
    <w:rsid w:val="00436882"/>
    <w:rsid w:val="00440265"/>
    <w:rsid w:val="00441C6A"/>
    <w:rsid w:val="00453E23"/>
    <w:rsid w:val="00455C37"/>
    <w:rsid w:val="0045749A"/>
    <w:rsid w:val="00461C25"/>
    <w:rsid w:val="00481AA7"/>
    <w:rsid w:val="00495865"/>
    <w:rsid w:val="004A029B"/>
    <w:rsid w:val="004A3C8E"/>
    <w:rsid w:val="004B0548"/>
    <w:rsid w:val="004B4C33"/>
    <w:rsid w:val="004C3310"/>
    <w:rsid w:val="004C487A"/>
    <w:rsid w:val="004D337A"/>
    <w:rsid w:val="004E1A75"/>
    <w:rsid w:val="004E363F"/>
    <w:rsid w:val="004F5651"/>
    <w:rsid w:val="00524DEB"/>
    <w:rsid w:val="005518B3"/>
    <w:rsid w:val="005562F4"/>
    <w:rsid w:val="00561D03"/>
    <w:rsid w:val="005652C5"/>
    <w:rsid w:val="00572ADB"/>
    <w:rsid w:val="005744EF"/>
    <w:rsid w:val="00577258"/>
    <w:rsid w:val="00583910"/>
    <w:rsid w:val="00592946"/>
    <w:rsid w:val="005A15DD"/>
    <w:rsid w:val="005B2B16"/>
    <w:rsid w:val="005C49EA"/>
    <w:rsid w:val="005C77CE"/>
    <w:rsid w:val="005D064F"/>
    <w:rsid w:val="005E075F"/>
    <w:rsid w:val="005F4238"/>
    <w:rsid w:val="0060213E"/>
    <w:rsid w:val="006063BE"/>
    <w:rsid w:val="00606739"/>
    <w:rsid w:val="006124BA"/>
    <w:rsid w:val="006377FE"/>
    <w:rsid w:val="0064601C"/>
    <w:rsid w:val="0065584F"/>
    <w:rsid w:val="006575ED"/>
    <w:rsid w:val="00677B43"/>
    <w:rsid w:val="00696820"/>
    <w:rsid w:val="006A77DD"/>
    <w:rsid w:val="006E1F6A"/>
    <w:rsid w:val="006F2DF5"/>
    <w:rsid w:val="007050E5"/>
    <w:rsid w:val="007102D1"/>
    <w:rsid w:val="00710629"/>
    <w:rsid w:val="0071094F"/>
    <w:rsid w:val="00713458"/>
    <w:rsid w:val="00721105"/>
    <w:rsid w:val="007737CB"/>
    <w:rsid w:val="00784865"/>
    <w:rsid w:val="0078525A"/>
    <w:rsid w:val="007936C1"/>
    <w:rsid w:val="00796CD7"/>
    <w:rsid w:val="007B3B7C"/>
    <w:rsid w:val="007C3E75"/>
    <w:rsid w:val="007C52D0"/>
    <w:rsid w:val="007D7203"/>
    <w:rsid w:val="007E644A"/>
    <w:rsid w:val="007F02FC"/>
    <w:rsid w:val="007F20EA"/>
    <w:rsid w:val="007F5991"/>
    <w:rsid w:val="00801DE6"/>
    <w:rsid w:val="00814781"/>
    <w:rsid w:val="0082525E"/>
    <w:rsid w:val="0085065E"/>
    <w:rsid w:val="008652B1"/>
    <w:rsid w:val="0087366C"/>
    <w:rsid w:val="0087369C"/>
    <w:rsid w:val="00893AF0"/>
    <w:rsid w:val="008A506A"/>
    <w:rsid w:val="008A6F9B"/>
    <w:rsid w:val="008B438C"/>
    <w:rsid w:val="008B53CE"/>
    <w:rsid w:val="008C2437"/>
    <w:rsid w:val="008E2789"/>
    <w:rsid w:val="008E610A"/>
    <w:rsid w:val="008F506F"/>
    <w:rsid w:val="008F5754"/>
    <w:rsid w:val="00900027"/>
    <w:rsid w:val="009107B7"/>
    <w:rsid w:val="00917A03"/>
    <w:rsid w:val="00931C7A"/>
    <w:rsid w:val="009328E4"/>
    <w:rsid w:val="009468B7"/>
    <w:rsid w:val="00961D28"/>
    <w:rsid w:val="00962B7C"/>
    <w:rsid w:val="00984B21"/>
    <w:rsid w:val="009938EC"/>
    <w:rsid w:val="00995C84"/>
    <w:rsid w:val="009A4C7A"/>
    <w:rsid w:val="009B553F"/>
    <w:rsid w:val="009C5278"/>
    <w:rsid w:val="009D0D96"/>
    <w:rsid w:val="009D282F"/>
    <w:rsid w:val="009E3757"/>
    <w:rsid w:val="009E49B4"/>
    <w:rsid w:val="00A0614D"/>
    <w:rsid w:val="00A14686"/>
    <w:rsid w:val="00A2454B"/>
    <w:rsid w:val="00A31949"/>
    <w:rsid w:val="00A57085"/>
    <w:rsid w:val="00A86FE3"/>
    <w:rsid w:val="00A87375"/>
    <w:rsid w:val="00A9367C"/>
    <w:rsid w:val="00A9719B"/>
    <w:rsid w:val="00A97589"/>
    <w:rsid w:val="00AA1EC0"/>
    <w:rsid w:val="00AC41F5"/>
    <w:rsid w:val="00AE27A2"/>
    <w:rsid w:val="00AF263A"/>
    <w:rsid w:val="00AF277E"/>
    <w:rsid w:val="00B013A0"/>
    <w:rsid w:val="00B016C3"/>
    <w:rsid w:val="00B1427A"/>
    <w:rsid w:val="00B233EC"/>
    <w:rsid w:val="00B31822"/>
    <w:rsid w:val="00B43C1E"/>
    <w:rsid w:val="00B4708B"/>
    <w:rsid w:val="00B47A77"/>
    <w:rsid w:val="00B57998"/>
    <w:rsid w:val="00B72C27"/>
    <w:rsid w:val="00B83B67"/>
    <w:rsid w:val="00B966A7"/>
    <w:rsid w:val="00BB18F4"/>
    <w:rsid w:val="00BB23C8"/>
    <w:rsid w:val="00BD1EB9"/>
    <w:rsid w:val="00BE0113"/>
    <w:rsid w:val="00BE440E"/>
    <w:rsid w:val="00BE5AC9"/>
    <w:rsid w:val="00BF367C"/>
    <w:rsid w:val="00C04FDF"/>
    <w:rsid w:val="00C05122"/>
    <w:rsid w:val="00C142A4"/>
    <w:rsid w:val="00C254D3"/>
    <w:rsid w:val="00C3352A"/>
    <w:rsid w:val="00C34C02"/>
    <w:rsid w:val="00C60308"/>
    <w:rsid w:val="00C6063A"/>
    <w:rsid w:val="00C70FA4"/>
    <w:rsid w:val="00C73AF2"/>
    <w:rsid w:val="00C86D33"/>
    <w:rsid w:val="00CA31BD"/>
    <w:rsid w:val="00CA371B"/>
    <w:rsid w:val="00CB473F"/>
    <w:rsid w:val="00CB4B82"/>
    <w:rsid w:val="00D012E6"/>
    <w:rsid w:val="00D023DD"/>
    <w:rsid w:val="00D11E60"/>
    <w:rsid w:val="00D173B7"/>
    <w:rsid w:val="00D204DE"/>
    <w:rsid w:val="00D23DC3"/>
    <w:rsid w:val="00D3276D"/>
    <w:rsid w:val="00D32AFC"/>
    <w:rsid w:val="00D3608A"/>
    <w:rsid w:val="00D40240"/>
    <w:rsid w:val="00D512CF"/>
    <w:rsid w:val="00D51C41"/>
    <w:rsid w:val="00D53F79"/>
    <w:rsid w:val="00D63C9E"/>
    <w:rsid w:val="00D70FF9"/>
    <w:rsid w:val="00D72CE7"/>
    <w:rsid w:val="00D83751"/>
    <w:rsid w:val="00D85F14"/>
    <w:rsid w:val="00D9023D"/>
    <w:rsid w:val="00D94501"/>
    <w:rsid w:val="00DF3E6B"/>
    <w:rsid w:val="00E15AB6"/>
    <w:rsid w:val="00E21F7C"/>
    <w:rsid w:val="00E24C59"/>
    <w:rsid w:val="00E34C9A"/>
    <w:rsid w:val="00E44862"/>
    <w:rsid w:val="00E47472"/>
    <w:rsid w:val="00E514F2"/>
    <w:rsid w:val="00E56A65"/>
    <w:rsid w:val="00E604D6"/>
    <w:rsid w:val="00E638A5"/>
    <w:rsid w:val="00E64749"/>
    <w:rsid w:val="00E661BE"/>
    <w:rsid w:val="00E70025"/>
    <w:rsid w:val="00E74BBA"/>
    <w:rsid w:val="00E766A0"/>
    <w:rsid w:val="00E84C87"/>
    <w:rsid w:val="00E96F41"/>
    <w:rsid w:val="00EB2001"/>
    <w:rsid w:val="00EB394C"/>
    <w:rsid w:val="00EB3CC1"/>
    <w:rsid w:val="00EC376A"/>
    <w:rsid w:val="00EC3E19"/>
    <w:rsid w:val="00ED1F38"/>
    <w:rsid w:val="00EF0107"/>
    <w:rsid w:val="00EF23A3"/>
    <w:rsid w:val="00F04CA5"/>
    <w:rsid w:val="00F05CD8"/>
    <w:rsid w:val="00F212C6"/>
    <w:rsid w:val="00F26E6F"/>
    <w:rsid w:val="00F30655"/>
    <w:rsid w:val="00F43BE0"/>
    <w:rsid w:val="00F45506"/>
    <w:rsid w:val="00F5574F"/>
    <w:rsid w:val="00F60720"/>
    <w:rsid w:val="00F66FCB"/>
    <w:rsid w:val="00F92C2A"/>
    <w:rsid w:val="00F944AA"/>
    <w:rsid w:val="00FB6078"/>
    <w:rsid w:val="00FB7A23"/>
    <w:rsid w:val="00FC3603"/>
    <w:rsid w:val="00FD562B"/>
    <w:rsid w:val="00FE6254"/>
    <w:rsid w:val="00FF2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8BE6F"/>
  <w15:docId w15:val="{E3574414-4309-4656-B3E6-5DD2CE23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0308"/>
    <w:pPr>
      <w:ind w:left="720"/>
      <w:contextualSpacing/>
    </w:pPr>
  </w:style>
  <w:style w:type="paragraph" w:customStyle="1" w:styleId="ConsPlusNormal">
    <w:name w:val="ConsPlusNormal"/>
    <w:rsid w:val="00AE27A2"/>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C70F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70FA4"/>
    <w:rPr>
      <w:rFonts w:ascii="Segoe UI" w:hAnsi="Segoe UI" w:cs="Segoe UI"/>
      <w:sz w:val="18"/>
      <w:szCs w:val="18"/>
    </w:rPr>
  </w:style>
  <w:style w:type="paragraph" w:styleId="a6">
    <w:name w:val="header"/>
    <w:basedOn w:val="a"/>
    <w:link w:val="a7"/>
    <w:uiPriority w:val="99"/>
    <w:unhideWhenUsed/>
    <w:rsid w:val="00173F2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73F2C"/>
  </w:style>
  <w:style w:type="paragraph" w:styleId="a8">
    <w:name w:val="footer"/>
    <w:basedOn w:val="a"/>
    <w:link w:val="a9"/>
    <w:uiPriority w:val="99"/>
    <w:unhideWhenUsed/>
    <w:rsid w:val="00173F2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73F2C"/>
  </w:style>
  <w:style w:type="paragraph" w:styleId="aa">
    <w:name w:val="Normal (Web)"/>
    <w:basedOn w:val="a"/>
    <w:uiPriority w:val="99"/>
    <w:unhideWhenUsed/>
    <w:rsid w:val="008E61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8E61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93971">
      <w:bodyDiv w:val="1"/>
      <w:marLeft w:val="0"/>
      <w:marRight w:val="0"/>
      <w:marTop w:val="0"/>
      <w:marBottom w:val="0"/>
      <w:divBdr>
        <w:top w:val="none" w:sz="0" w:space="0" w:color="auto"/>
        <w:left w:val="none" w:sz="0" w:space="0" w:color="auto"/>
        <w:bottom w:val="none" w:sz="0" w:space="0" w:color="auto"/>
        <w:right w:val="none" w:sz="0" w:space="0" w:color="auto"/>
      </w:divBdr>
    </w:div>
    <w:div w:id="149755952">
      <w:bodyDiv w:val="1"/>
      <w:marLeft w:val="0"/>
      <w:marRight w:val="0"/>
      <w:marTop w:val="0"/>
      <w:marBottom w:val="0"/>
      <w:divBdr>
        <w:top w:val="none" w:sz="0" w:space="0" w:color="auto"/>
        <w:left w:val="none" w:sz="0" w:space="0" w:color="auto"/>
        <w:bottom w:val="none" w:sz="0" w:space="0" w:color="auto"/>
        <w:right w:val="none" w:sz="0" w:space="0" w:color="auto"/>
      </w:divBdr>
    </w:div>
    <w:div w:id="628710418">
      <w:bodyDiv w:val="1"/>
      <w:marLeft w:val="0"/>
      <w:marRight w:val="0"/>
      <w:marTop w:val="0"/>
      <w:marBottom w:val="0"/>
      <w:divBdr>
        <w:top w:val="none" w:sz="0" w:space="0" w:color="auto"/>
        <w:left w:val="none" w:sz="0" w:space="0" w:color="auto"/>
        <w:bottom w:val="none" w:sz="0" w:space="0" w:color="auto"/>
        <w:right w:val="none" w:sz="0" w:space="0" w:color="auto"/>
      </w:divBdr>
    </w:div>
    <w:div w:id="639650606">
      <w:bodyDiv w:val="1"/>
      <w:marLeft w:val="0"/>
      <w:marRight w:val="0"/>
      <w:marTop w:val="0"/>
      <w:marBottom w:val="0"/>
      <w:divBdr>
        <w:top w:val="none" w:sz="0" w:space="0" w:color="auto"/>
        <w:left w:val="none" w:sz="0" w:space="0" w:color="auto"/>
        <w:bottom w:val="none" w:sz="0" w:space="0" w:color="auto"/>
        <w:right w:val="none" w:sz="0" w:space="0" w:color="auto"/>
      </w:divBdr>
    </w:div>
    <w:div w:id="737633899">
      <w:bodyDiv w:val="1"/>
      <w:marLeft w:val="0"/>
      <w:marRight w:val="0"/>
      <w:marTop w:val="0"/>
      <w:marBottom w:val="0"/>
      <w:divBdr>
        <w:top w:val="none" w:sz="0" w:space="0" w:color="auto"/>
        <w:left w:val="none" w:sz="0" w:space="0" w:color="auto"/>
        <w:bottom w:val="none" w:sz="0" w:space="0" w:color="auto"/>
        <w:right w:val="none" w:sz="0" w:space="0" w:color="auto"/>
      </w:divBdr>
    </w:div>
    <w:div w:id="775756110">
      <w:bodyDiv w:val="1"/>
      <w:marLeft w:val="0"/>
      <w:marRight w:val="0"/>
      <w:marTop w:val="0"/>
      <w:marBottom w:val="0"/>
      <w:divBdr>
        <w:top w:val="none" w:sz="0" w:space="0" w:color="auto"/>
        <w:left w:val="none" w:sz="0" w:space="0" w:color="auto"/>
        <w:bottom w:val="none" w:sz="0" w:space="0" w:color="auto"/>
        <w:right w:val="none" w:sz="0" w:space="0" w:color="auto"/>
      </w:divBdr>
    </w:div>
    <w:div w:id="888537124">
      <w:bodyDiv w:val="1"/>
      <w:marLeft w:val="0"/>
      <w:marRight w:val="0"/>
      <w:marTop w:val="0"/>
      <w:marBottom w:val="0"/>
      <w:divBdr>
        <w:top w:val="none" w:sz="0" w:space="0" w:color="auto"/>
        <w:left w:val="none" w:sz="0" w:space="0" w:color="auto"/>
        <w:bottom w:val="none" w:sz="0" w:space="0" w:color="auto"/>
        <w:right w:val="none" w:sz="0" w:space="0" w:color="auto"/>
      </w:divBdr>
    </w:div>
    <w:div w:id="897133990">
      <w:bodyDiv w:val="1"/>
      <w:marLeft w:val="0"/>
      <w:marRight w:val="0"/>
      <w:marTop w:val="0"/>
      <w:marBottom w:val="0"/>
      <w:divBdr>
        <w:top w:val="none" w:sz="0" w:space="0" w:color="auto"/>
        <w:left w:val="none" w:sz="0" w:space="0" w:color="auto"/>
        <w:bottom w:val="none" w:sz="0" w:space="0" w:color="auto"/>
        <w:right w:val="none" w:sz="0" w:space="0" w:color="auto"/>
      </w:divBdr>
    </w:div>
    <w:div w:id="988167041">
      <w:bodyDiv w:val="1"/>
      <w:marLeft w:val="0"/>
      <w:marRight w:val="0"/>
      <w:marTop w:val="0"/>
      <w:marBottom w:val="0"/>
      <w:divBdr>
        <w:top w:val="none" w:sz="0" w:space="0" w:color="auto"/>
        <w:left w:val="none" w:sz="0" w:space="0" w:color="auto"/>
        <w:bottom w:val="none" w:sz="0" w:space="0" w:color="auto"/>
        <w:right w:val="none" w:sz="0" w:space="0" w:color="auto"/>
      </w:divBdr>
    </w:div>
    <w:div w:id="1254364658">
      <w:bodyDiv w:val="1"/>
      <w:marLeft w:val="0"/>
      <w:marRight w:val="0"/>
      <w:marTop w:val="0"/>
      <w:marBottom w:val="0"/>
      <w:divBdr>
        <w:top w:val="none" w:sz="0" w:space="0" w:color="auto"/>
        <w:left w:val="none" w:sz="0" w:space="0" w:color="auto"/>
        <w:bottom w:val="none" w:sz="0" w:space="0" w:color="auto"/>
        <w:right w:val="none" w:sz="0" w:space="0" w:color="auto"/>
      </w:divBdr>
      <w:divsChild>
        <w:div w:id="16095812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77911593">
      <w:bodyDiv w:val="1"/>
      <w:marLeft w:val="0"/>
      <w:marRight w:val="0"/>
      <w:marTop w:val="0"/>
      <w:marBottom w:val="0"/>
      <w:divBdr>
        <w:top w:val="none" w:sz="0" w:space="0" w:color="auto"/>
        <w:left w:val="none" w:sz="0" w:space="0" w:color="auto"/>
        <w:bottom w:val="none" w:sz="0" w:space="0" w:color="auto"/>
        <w:right w:val="none" w:sz="0" w:space="0" w:color="auto"/>
      </w:divBdr>
    </w:div>
    <w:div w:id="1356619301">
      <w:bodyDiv w:val="1"/>
      <w:marLeft w:val="0"/>
      <w:marRight w:val="0"/>
      <w:marTop w:val="0"/>
      <w:marBottom w:val="0"/>
      <w:divBdr>
        <w:top w:val="none" w:sz="0" w:space="0" w:color="auto"/>
        <w:left w:val="none" w:sz="0" w:space="0" w:color="auto"/>
        <w:bottom w:val="none" w:sz="0" w:space="0" w:color="auto"/>
        <w:right w:val="none" w:sz="0" w:space="0" w:color="auto"/>
      </w:divBdr>
    </w:div>
    <w:div w:id="1498115578">
      <w:bodyDiv w:val="1"/>
      <w:marLeft w:val="0"/>
      <w:marRight w:val="0"/>
      <w:marTop w:val="0"/>
      <w:marBottom w:val="0"/>
      <w:divBdr>
        <w:top w:val="none" w:sz="0" w:space="0" w:color="auto"/>
        <w:left w:val="none" w:sz="0" w:space="0" w:color="auto"/>
        <w:bottom w:val="none" w:sz="0" w:space="0" w:color="auto"/>
        <w:right w:val="none" w:sz="0" w:space="0" w:color="auto"/>
      </w:divBdr>
    </w:div>
    <w:div w:id="1635795502">
      <w:bodyDiv w:val="1"/>
      <w:marLeft w:val="0"/>
      <w:marRight w:val="0"/>
      <w:marTop w:val="0"/>
      <w:marBottom w:val="0"/>
      <w:divBdr>
        <w:top w:val="none" w:sz="0" w:space="0" w:color="auto"/>
        <w:left w:val="none" w:sz="0" w:space="0" w:color="auto"/>
        <w:bottom w:val="none" w:sz="0" w:space="0" w:color="auto"/>
        <w:right w:val="none" w:sz="0" w:space="0" w:color="auto"/>
      </w:divBdr>
    </w:div>
    <w:div w:id="1798913372">
      <w:bodyDiv w:val="1"/>
      <w:marLeft w:val="0"/>
      <w:marRight w:val="0"/>
      <w:marTop w:val="0"/>
      <w:marBottom w:val="0"/>
      <w:divBdr>
        <w:top w:val="none" w:sz="0" w:space="0" w:color="auto"/>
        <w:left w:val="none" w:sz="0" w:space="0" w:color="auto"/>
        <w:bottom w:val="none" w:sz="0" w:space="0" w:color="auto"/>
        <w:right w:val="none" w:sz="0" w:space="0" w:color="auto"/>
      </w:divBdr>
    </w:div>
    <w:div w:id="1871146454">
      <w:bodyDiv w:val="1"/>
      <w:marLeft w:val="0"/>
      <w:marRight w:val="0"/>
      <w:marTop w:val="0"/>
      <w:marBottom w:val="0"/>
      <w:divBdr>
        <w:top w:val="none" w:sz="0" w:space="0" w:color="auto"/>
        <w:left w:val="none" w:sz="0" w:space="0" w:color="auto"/>
        <w:bottom w:val="none" w:sz="0" w:space="0" w:color="auto"/>
        <w:right w:val="none" w:sz="0" w:space="0" w:color="auto"/>
      </w:divBdr>
    </w:div>
    <w:div w:id="21216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5AA0190F24A28A53342942571C1CC4C00E2DFB9C83F7A2A5A031679A845EFDB6D1C8C8A74A80C04B51C903DAB0m3L" TargetMode="External"/><Relationship Id="rId13" Type="http://schemas.openxmlformats.org/officeDocument/2006/relationships/hyperlink" Target="consultantplus://offline/ref=475AA0190F24A28A53342942571C1CC4C00E2DFB9C83F7A2A5A031679A845EFDA4D190C4A5499BC041449F529C5432220FD079BABB9ADE95B4m1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29197&amp;date=28.05.202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475AA0190F24A28A53342942571C1CC4C00E2DFB9C83F7A2A5A031679A845EFDA4D190C4A5499AC24A449F529C5432220FD079BABB9ADE95B4m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75AA0190F24A28A53342942571C1CC4C00E2DFB9C83F7A2A5A031679A845EFDA4D190C4A5499DC241449F529C5432220FD079BABB9ADE95B4m1L"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1621&amp;date=14.04.2026&amp;dst=35&amp;field=134" TargetMode="External"/><Relationship Id="rId10" Type="http://schemas.openxmlformats.org/officeDocument/2006/relationships/hyperlink" Target="https://login.consultant.ru/link/?req=doc&amp;base=LAW&amp;n=529673&amp;date=09.06.202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13970&amp;date=14.04.2026" TargetMode="External"/><Relationship Id="rId14" Type="http://schemas.openxmlformats.org/officeDocument/2006/relationships/hyperlink" Target="https://login.consultant.ru/link/?req=doc&amp;base=LAW&amp;n=532260&amp;dst=100553&amp;field=134&amp;date=08.06.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EE605-438D-47A7-8F94-1A8E6918A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16</Pages>
  <Words>5918</Words>
  <Characters>33738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Швайковская Жанна Борисовна</dc:creator>
  <cp:lastModifiedBy>Портнова Анна Владимировна</cp:lastModifiedBy>
  <cp:revision>48</cp:revision>
  <cp:lastPrinted>2026-06-02T06:47:00Z</cp:lastPrinted>
  <dcterms:created xsi:type="dcterms:W3CDTF">2022-08-16T20:33:00Z</dcterms:created>
  <dcterms:modified xsi:type="dcterms:W3CDTF">2026-06-24T07:18:00Z</dcterms:modified>
</cp:coreProperties>
</file>