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A76" w:rsidRPr="007F289B" w:rsidRDefault="007B25EE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F289B">
        <w:rPr>
          <w:rFonts w:ascii="Times New Roman" w:hAnsi="Times New Roman"/>
          <w:sz w:val="28"/>
          <w:szCs w:val="28"/>
        </w:rPr>
        <w:t>проект</w:t>
      </w:r>
    </w:p>
    <w:p w:rsidR="00A21A76" w:rsidRDefault="00A21A76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A76" w:rsidRDefault="00A21A76">
      <w:pPr>
        <w:suppressAutoHyphens/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:rsidR="00A21A76" w:rsidRDefault="00A21A76">
      <w:pPr>
        <w:suppressAutoHyphens/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:rsidR="00A21A76" w:rsidRDefault="00A21A76">
      <w:pPr>
        <w:tabs>
          <w:tab w:val="left" w:pos="4678"/>
        </w:tabs>
        <w:suppressAutoHyphens/>
        <w:spacing w:after="0" w:line="240" w:lineRule="auto"/>
        <w:ind w:right="5529"/>
        <w:jc w:val="both"/>
        <w:rPr>
          <w:rFonts w:ascii="Times New Roman" w:hAnsi="Times New Roman"/>
          <w:sz w:val="28"/>
          <w:szCs w:val="28"/>
        </w:rPr>
      </w:pPr>
    </w:p>
    <w:p w:rsidR="00F83FBC" w:rsidRDefault="00F83FBC">
      <w:pPr>
        <w:suppressAutoHyphens/>
        <w:spacing w:after="0" w:line="240" w:lineRule="auto"/>
        <w:ind w:right="6746"/>
        <w:jc w:val="both"/>
        <w:rPr>
          <w:rFonts w:ascii="Times New Roman" w:hAnsi="Times New Roman"/>
          <w:sz w:val="28"/>
          <w:szCs w:val="28"/>
        </w:rPr>
      </w:pPr>
    </w:p>
    <w:p w:rsidR="00F83FBC" w:rsidRDefault="00F83FBC">
      <w:pPr>
        <w:suppressAutoHyphens/>
        <w:spacing w:after="0" w:line="240" w:lineRule="auto"/>
        <w:ind w:right="6746"/>
        <w:jc w:val="both"/>
        <w:rPr>
          <w:rFonts w:ascii="Times New Roman" w:hAnsi="Times New Roman"/>
          <w:sz w:val="28"/>
          <w:szCs w:val="28"/>
        </w:rPr>
      </w:pPr>
    </w:p>
    <w:p w:rsidR="00F83FBC" w:rsidRDefault="00F83FBC">
      <w:pPr>
        <w:suppressAutoHyphens/>
        <w:spacing w:after="0" w:line="240" w:lineRule="auto"/>
        <w:ind w:right="6746"/>
        <w:jc w:val="both"/>
        <w:rPr>
          <w:rFonts w:ascii="Times New Roman" w:hAnsi="Times New Roman"/>
          <w:sz w:val="28"/>
          <w:szCs w:val="28"/>
        </w:rPr>
      </w:pPr>
    </w:p>
    <w:p w:rsidR="00F83FBC" w:rsidRDefault="00F83FBC">
      <w:pPr>
        <w:suppressAutoHyphens/>
        <w:spacing w:after="0" w:line="240" w:lineRule="auto"/>
        <w:ind w:right="6746"/>
        <w:jc w:val="both"/>
        <w:rPr>
          <w:rFonts w:ascii="Times New Roman" w:hAnsi="Times New Roman"/>
          <w:sz w:val="28"/>
          <w:szCs w:val="28"/>
        </w:rPr>
      </w:pPr>
    </w:p>
    <w:p w:rsidR="00F83FBC" w:rsidRDefault="00F83FBC">
      <w:pPr>
        <w:suppressAutoHyphens/>
        <w:spacing w:after="0" w:line="240" w:lineRule="auto"/>
        <w:ind w:right="6746"/>
        <w:jc w:val="both"/>
        <w:rPr>
          <w:rFonts w:ascii="Times New Roman" w:hAnsi="Times New Roman"/>
          <w:sz w:val="28"/>
          <w:szCs w:val="28"/>
        </w:rPr>
      </w:pPr>
    </w:p>
    <w:p w:rsidR="00F83FBC" w:rsidRDefault="00F83FBC">
      <w:pPr>
        <w:suppressAutoHyphens/>
        <w:spacing w:after="0" w:line="240" w:lineRule="auto"/>
        <w:ind w:right="6746"/>
        <w:jc w:val="both"/>
        <w:rPr>
          <w:rFonts w:ascii="Times New Roman" w:hAnsi="Times New Roman"/>
          <w:sz w:val="28"/>
          <w:szCs w:val="28"/>
        </w:rPr>
      </w:pPr>
    </w:p>
    <w:p w:rsidR="00F83FBC" w:rsidRDefault="00F83FBC">
      <w:pPr>
        <w:suppressAutoHyphens/>
        <w:spacing w:after="0" w:line="240" w:lineRule="auto"/>
        <w:ind w:right="6746"/>
        <w:jc w:val="both"/>
        <w:rPr>
          <w:rFonts w:ascii="Times New Roman" w:hAnsi="Times New Roman"/>
          <w:sz w:val="28"/>
          <w:szCs w:val="28"/>
        </w:rPr>
      </w:pPr>
    </w:p>
    <w:p w:rsidR="00F83FBC" w:rsidRDefault="00F83FBC">
      <w:pPr>
        <w:suppressAutoHyphens/>
        <w:spacing w:after="0" w:line="240" w:lineRule="auto"/>
        <w:ind w:right="6746"/>
        <w:jc w:val="both"/>
        <w:rPr>
          <w:rFonts w:ascii="Times New Roman" w:hAnsi="Times New Roman"/>
          <w:sz w:val="28"/>
          <w:szCs w:val="28"/>
        </w:rPr>
      </w:pPr>
    </w:p>
    <w:p w:rsidR="00F83FBC" w:rsidRDefault="00D63786" w:rsidP="00F83FBC">
      <w:pPr>
        <w:suppressAutoHyphens/>
        <w:spacing w:after="0" w:line="240" w:lineRule="auto"/>
        <w:ind w:right="62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Положения о ведомственных наградах </w:t>
      </w:r>
      <w:r w:rsidR="005D4752">
        <w:rPr>
          <w:rFonts w:ascii="Times New Roman" w:hAnsi="Times New Roman"/>
          <w:sz w:val="28"/>
          <w:szCs w:val="28"/>
        </w:rPr>
        <w:t xml:space="preserve">Министерства лесного хозяйства Республики Татарстан </w:t>
      </w:r>
    </w:p>
    <w:p w:rsidR="00A21A76" w:rsidRDefault="00A21A76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83FBC" w:rsidRDefault="00F83FBC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21A76" w:rsidRDefault="00957A71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Во исполнение пункта 2 постановления Кабинет Министров Республики Татарстан «</w:t>
      </w:r>
      <w:r w:rsidRPr="00957A71">
        <w:rPr>
          <w:rFonts w:ascii="Times New Roman" w:hAnsi="Times New Roman"/>
          <w:sz w:val="28"/>
          <w:szCs w:val="28"/>
        </w:rPr>
        <w:t>Об утверждении Положения о ведомственных наградах республиканских органов исполнительной власти</w:t>
      </w:r>
      <w:r>
        <w:rPr>
          <w:rFonts w:ascii="Times New Roman" w:hAnsi="Times New Roman"/>
          <w:sz w:val="28"/>
          <w:szCs w:val="28"/>
        </w:rPr>
        <w:t>»</w:t>
      </w:r>
      <w:r w:rsidR="00D63786">
        <w:rPr>
          <w:rFonts w:ascii="Times New Roman" w:hAnsi="Times New Roman"/>
          <w:sz w:val="28"/>
          <w:szCs w:val="28"/>
        </w:rPr>
        <w:t>, в соответствии с частью 1</w:t>
      </w:r>
      <w:r w:rsidR="004C2A53">
        <w:rPr>
          <w:rFonts w:ascii="Times New Roman" w:hAnsi="Times New Roman"/>
          <w:sz w:val="28"/>
          <w:szCs w:val="28"/>
        </w:rPr>
        <w:t xml:space="preserve"> </w:t>
      </w:r>
      <w:r w:rsidR="00D63786">
        <w:rPr>
          <w:rFonts w:ascii="Times New Roman" w:hAnsi="Times New Roman"/>
          <w:sz w:val="28"/>
          <w:szCs w:val="28"/>
        </w:rPr>
        <w:t>статьи 7 Закона Республики Татарстан от 6 апреля 2005 года № 64-ЗРТ</w:t>
      </w:r>
      <w:r w:rsidR="004C2A53">
        <w:rPr>
          <w:rFonts w:ascii="Times New Roman" w:hAnsi="Times New Roman"/>
          <w:sz w:val="28"/>
          <w:szCs w:val="28"/>
        </w:rPr>
        <w:t xml:space="preserve"> </w:t>
      </w:r>
      <w:r w:rsidR="00D63786">
        <w:rPr>
          <w:rFonts w:ascii="Times New Roman" w:hAnsi="Times New Roman"/>
          <w:sz w:val="28"/>
          <w:szCs w:val="28"/>
        </w:rPr>
        <w:t xml:space="preserve">«Об исполнительных органах государственной власти Республики Татарстан» </w:t>
      </w:r>
      <w:r>
        <w:rPr>
          <w:rFonts w:ascii="Times New Roman" w:hAnsi="Times New Roman"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а з ы в а ю</w:t>
      </w:r>
      <w:r w:rsidR="00D63786">
        <w:rPr>
          <w:rFonts w:ascii="Times New Roman" w:hAnsi="Times New Roman"/>
          <w:sz w:val="28"/>
          <w:szCs w:val="28"/>
        </w:rPr>
        <w:t>:</w:t>
      </w:r>
    </w:p>
    <w:p w:rsidR="00A21A76" w:rsidRDefault="00A21A76">
      <w:pPr>
        <w:pStyle w:val="ConsPlusNormal"/>
        <w:ind w:firstLine="709"/>
        <w:jc w:val="both"/>
        <w:rPr>
          <w:sz w:val="28"/>
          <w:szCs w:val="28"/>
        </w:rPr>
      </w:pPr>
    </w:p>
    <w:p w:rsidR="00A41E0A" w:rsidRPr="00A41E0A" w:rsidRDefault="00D63786" w:rsidP="0085038F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A41E0A">
        <w:rPr>
          <w:rFonts w:ascii="Times New Roman" w:hAnsi="Times New Roman"/>
          <w:sz w:val="28"/>
          <w:szCs w:val="28"/>
        </w:rPr>
        <w:t>1.</w:t>
      </w:r>
      <w:r w:rsidR="004C2A53" w:rsidRPr="00A41E0A">
        <w:rPr>
          <w:rFonts w:ascii="Times New Roman" w:hAnsi="Times New Roman"/>
          <w:sz w:val="28"/>
          <w:szCs w:val="28"/>
        </w:rPr>
        <w:t> </w:t>
      </w:r>
      <w:r w:rsidRPr="00A41E0A">
        <w:rPr>
          <w:rFonts w:ascii="Times New Roman" w:hAnsi="Times New Roman"/>
          <w:sz w:val="28"/>
          <w:szCs w:val="28"/>
        </w:rPr>
        <w:t xml:space="preserve">Утвердить прилагаемое Положение о ведомственных наградах </w:t>
      </w:r>
      <w:r w:rsidR="00957A71" w:rsidRPr="00A41E0A">
        <w:rPr>
          <w:rFonts w:ascii="Times New Roman" w:hAnsi="Times New Roman"/>
          <w:sz w:val="28"/>
          <w:szCs w:val="28"/>
        </w:rPr>
        <w:t>Министерства лесного хозяйства Республики Татарстан</w:t>
      </w:r>
      <w:r w:rsidRPr="00A41E0A">
        <w:rPr>
          <w:rFonts w:ascii="Times New Roman" w:hAnsi="Times New Roman"/>
          <w:sz w:val="28"/>
          <w:szCs w:val="28"/>
        </w:rPr>
        <w:t>.</w:t>
      </w:r>
    </w:p>
    <w:p w:rsidR="00A41E0A" w:rsidRPr="00A41E0A" w:rsidRDefault="0085038F" w:rsidP="00A41E0A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41E0A" w:rsidRPr="00A41E0A">
        <w:rPr>
          <w:sz w:val="28"/>
          <w:szCs w:val="28"/>
        </w:rPr>
        <w:t xml:space="preserve">. </w:t>
      </w:r>
      <w:r w:rsidR="00A41E0A" w:rsidRPr="00A41E0A">
        <w:rPr>
          <w:rFonts w:ascii="Times New Roman" w:hAnsi="Times New Roman"/>
          <w:sz w:val="28"/>
          <w:szCs w:val="28"/>
        </w:rPr>
        <w:t>Начал</w:t>
      </w:r>
      <w:r w:rsidR="00A41E0A">
        <w:rPr>
          <w:rFonts w:ascii="Times New Roman" w:hAnsi="Times New Roman"/>
          <w:sz w:val="28"/>
          <w:szCs w:val="28"/>
        </w:rPr>
        <w:t>ьнику юридического отдела (</w:t>
      </w:r>
      <w:proofErr w:type="spellStart"/>
      <w:r w:rsidR="00A41E0A">
        <w:rPr>
          <w:rFonts w:ascii="Times New Roman" w:hAnsi="Times New Roman"/>
          <w:sz w:val="28"/>
          <w:szCs w:val="28"/>
        </w:rPr>
        <w:t>Т.А.</w:t>
      </w:r>
      <w:r w:rsidR="00A41E0A" w:rsidRPr="00A41E0A">
        <w:rPr>
          <w:rFonts w:ascii="Times New Roman" w:hAnsi="Times New Roman"/>
          <w:sz w:val="28"/>
          <w:szCs w:val="28"/>
        </w:rPr>
        <w:t>Барсукова</w:t>
      </w:r>
      <w:proofErr w:type="spellEnd"/>
      <w:r w:rsidR="00A41E0A" w:rsidRPr="00A41E0A">
        <w:rPr>
          <w:rFonts w:ascii="Times New Roman" w:hAnsi="Times New Roman"/>
          <w:sz w:val="28"/>
          <w:szCs w:val="28"/>
        </w:rPr>
        <w:t>) в трехдневный срок, исчисляемый в рабочих днях со дня подписания приказа, направить его на государственную регистрацию в Министерство юстиции Республики Татарстан.</w:t>
      </w:r>
    </w:p>
    <w:p w:rsidR="00A21A76" w:rsidRPr="00A41E0A" w:rsidRDefault="0085038F" w:rsidP="00A41E0A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41E0A" w:rsidRPr="00A41E0A">
        <w:rPr>
          <w:sz w:val="28"/>
          <w:szCs w:val="28"/>
        </w:rPr>
        <w:t xml:space="preserve">. </w:t>
      </w:r>
      <w:r w:rsidR="00A41E0A" w:rsidRPr="00A41E0A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F83FBC" w:rsidRPr="00A41E0A" w:rsidRDefault="00F83FB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A76" w:rsidRDefault="00A21A7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6525" w:rsidRDefault="0020652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6525" w:rsidRDefault="0020652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A76" w:rsidRDefault="0020652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6525">
        <w:rPr>
          <w:rFonts w:ascii="Times New Roman" w:hAnsi="Times New Roman"/>
          <w:sz w:val="28"/>
          <w:szCs w:val="28"/>
        </w:rPr>
        <w:t xml:space="preserve">Министр                                                                                                           Р.А. </w:t>
      </w:r>
      <w:proofErr w:type="spellStart"/>
      <w:r w:rsidRPr="00206525">
        <w:rPr>
          <w:rFonts w:ascii="Times New Roman" w:hAnsi="Times New Roman"/>
          <w:sz w:val="28"/>
          <w:szCs w:val="28"/>
        </w:rPr>
        <w:t>Кузюров</w:t>
      </w:r>
      <w:proofErr w:type="spellEnd"/>
      <w:r w:rsidRPr="0020652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A21A76" w:rsidRDefault="00A21A7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4A9" w:rsidRDefault="00DD64A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4A9" w:rsidRDefault="00DD64A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4A9" w:rsidRDefault="00DD64A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4A9" w:rsidRDefault="00DD64A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4A9" w:rsidRDefault="00DD64A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4A9" w:rsidRDefault="00DD64A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4A9" w:rsidRDefault="00DD64A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4A9" w:rsidRDefault="00DD64A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4A9" w:rsidRPr="007E35BC" w:rsidRDefault="00DD64A9" w:rsidP="00DD64A9">
      <w:pPr>
        <w:suppressAutoHyphens/>
        <w:spacing w:after="0" w:line="240" w:lineRule="auto"/>
        <w:ind w:left="212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DD64A9" w:rsidRPr="007E35BC" w:rsidRDefault="00DD64A9" w:rsidP="00DD64A9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35B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приказом Министерства лесного</w:t>
      </w:r>
    </w:p>
    <w:p w:rsidR="00DD64A9" w:rsidRPr="007E35BC" w:rsidRDefault="00DD64A9" w:rsidP="00DD64A9">
      <w:pPr>
        <w:tabs>
          <w:tab w:val="left" w:pos="5670"/>
          <w:tab w:val="left" w:pos="5812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35B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хозяйства Республики Татарстан</w:t>
      </w:r>
    </w:p>
    <w:p w:rsidR="00DD64A9" w:rsidRDefault="00DD64A9" w:rsidP="00DD64A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35BC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от «___» __________</w:t>
      </w:r>
      <w:r w:rsidRPr="007E35BC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7E35BC">
        <w:rPr>
          <w:rFonts w:ascii="Times New Roman" w:hAnsi="Times New Roman"/>
          <w:sz w:val="28"/>
          <w:szCs w:val="28"/>
        </w:rPr>
        <w:t xml:space="preserve"> № ____</w:t>
      </w:r>
    </w:p>
    <w:p w:rsidR="00DD64A9" w:rsidRDefault="00DD64A9" w:rsidP="00DD64A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4A9" w:rsidRDefault="00DD64A9" w:rsidP="00DD64A9">
      <w:pPr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D64A9" w:rsidRPr="00A97817" w:rsidRDefault="00DD64A9" w:rsidP="00DD64A9">
      <w:pPr>
        <w:suppressAutoHyphens/>
        <w:spacing w:after="0" w:line="240" w:lineRule="auto"/>
        <w:jc w:val="center"/>
      </w:pPr>
      <w:r w:rsidRPr="00A97817">
        <w:rPr>
          <w:rFonts w:ascii="Times New Roman" w:hAnsi="Times New Roman"/>
          <w:bCs/>
          <w:sz w:val="28"/>
          <w:szCs w:val="28"/>
        </w:rPr>
        <w:t>Положение</w:t>
      </w:r>
    </w:p>
    <w:p w:rsidR="00DD64A9" w:rsidRDefault="00DD64A9" w:rsidP="00DD64A9">
      <w:pPr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97817">
        <w:rPr>
          <w:rFonts w:ascii="Times New Roman" w:hAnsi="Times New Roman"/>
          <w:bCs/>
          <w:sz w:val="28"/>
          <w:szCs w:val="28"/>
        </w:rPr>
        <w:t xml:space="preserve">о ведомственных наградах </w:t>
      </w:r>
    </w:p>
    <w:p w:rsidR="00DD64A9" w:rsidRDefault="00DD64A9" w:rsidP="00DD64A9">
      <w:pPr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E35BC">
        <w:rPr>
          <w:rFonts w:ascii="Times New Roman" w:hAnsi="Times New Roman"/>
          <w:bCs/>
          <w:sz w:val="28"/>
          <w:szCs w:val="28"/>
        </w:rPr>
        <w:t>Министерства лесного хозяйства Республики Татарстан</w:t>
      </w:r>
    </w:p>
    <w:p w:rsidR="00DD64A9" w:rsidRPr="007E35BC" w:rsidRDefault="00DD64A9" w:rsidP="00DD64A9">
      <w:pPr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 Настоящее Положение регламентирует порядок учреждения ведомственных наград Министерства лесного хозяйства Республики Татарстан (далее – ведомственные награды), виды ведомственных наград, требования, которым должны соответствовать физические и юридические лица для награждения ведомственными наградами, порядок внесения и рассмотрения ходатайств о награждении ведомственными наградами, порядок учета награжденных ведомственными наградами.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 Ведомственные награды учреждаются по согласованию с Кабинетом </w:t>
      </w:r>
      <w:proofErr w:type="gramStart"/>
      <w:r>
        <w:rPr>
          <w:rFonts w:ascii="Times New Roman" w:hAnsi="Times New Roman"/>
          <w:sz w:val="28"/>
          <w:szCs w:val="28"/>
        </w:rPr>
        <w:t>Мини-</w:t>
      </w:r>
      <w:proofErr w:type="spellStart"/>
      <w:r>
        <w:rPr>
          <w:rFonts w:ascii="Times New Roman" w:hAnsi="Times New Roman"/>
          <w:sz w:val="28"/>
          <w:szCs w:val="28"/>
        </w:rPr>
        <w:t>стров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Республики Татарстан правовыми актами Министерства лесного хозяйства Республики Татарстан.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 В качестве ведомственной награды могут быть учреждены: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благодарность министра лесного хозяйства Республики Татарстан;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почетная грамота Министерства лесного хозяйства Республики Татарстан;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почетный знак Министерства лесного хозяйства Республики Татарстан.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4. Для награждения ведомственной наградой физические лица должны соответствовать следующим требованиям: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а) наличие стажа работы (службы) в Министерстве лесного хозяйства Республики Татарстан или в лесной отрасли продолжительностью, определяемой правовым актом Министерства лесного хозяйства Республики Татарстан;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б) наличие заслуг для награждения, определяемых правовым актом Министерства лесного хозяйства Республики Татарстан;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отсутствие неснятой или непогашенной судимости;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г) отсутствие неснятого дисциплинарного взыскания;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д) отсутствие задолженности по налогам, сборам и иным обязательным платежам в бюджеты бюджетной системы Российской Федерации;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е) иные требования, установленные правовым актом Министерства лесного хозяйства Республики Татарстан.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5. Для награждения ведомственной наградой юридические лица должны соответствовать следующим требованиям: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а) наличие заслуг для награждения, определяемых правовым актом Министерства лесного хозяйства Республики Татарстан;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отсутствие задолженности по выплате заработной платы;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в) отсутствие задолженности по налогам, сборам и иным обязательным платежам в бюджеты бюджетной системы Российской Федерации;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г) иные требования, установленные правовым актом Министерства лесного хозяйства Республики Татарстан.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Ходатайство о награждении ведомственной наградой представляется</w:t>
      </w:r>
      <w:r w:rsidRPr="008602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имя министра лесного хозяйства Республики Татарстан.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7. К ходатайству о награждении ведомственной наградой должно быть приложено представление к награждению ведомственной наградой. Форма представления к награждению ведомственной наградой устанавливается правовым актом Министерства лесного хозяйства Республики Татарстан.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8. Ходатайства о награждении ведомственной наградой рассматриваются комиссией Министерства лесного хозяйства Республики Татарстан, образованной</w:t>
      </w:r>
      <w:r>
        <w:rPr>
          <w:rFonts w:ascii="Times New Roman" w:hAnsi="Times New Roman"/>
          <w:sz w:val="28"/>
          <w:szCs w:val="28"/>
        </w:rPr>
        <w:br/>
        <w:t>на основании правового акта Министерства лесного хозяйства Республики Татарстан, которая по результатам рассмотрения ходатайства о награждении ведомственной наградой выдает рекомендацию о награждении ведомственной наградой или отказе в награждении ведомственной наградой.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9. Решение о награждении ведомственной наградой оформляется правовым актом Министерства лесного хозяйства Республики Татарстан.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10. Учет лиц, награжденных ведомственными наградами, ведется сектором по вопросам государственной службы и кадров Министерства лесного хозяйства Республики Татарстан по форме согласно приложению, к настоящему Положению.</w:t>
      </w:r>
    </w:p>
    <w:p w:rsidR="00DD64A9" w:rsidRDefault="00DD64A9" w:rsidP="00DD64A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4A9" w:rsidRDefault="00DD64A9" w:rsidP="00DD64A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4A9" w:rsidRDefault="00DD64A9" w:rsidP="00DD64A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4A9" w:rsidRDefault="00DD64A9" w:rsidP="00DD64A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A76" w:rsidRDefault="00A21A7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left="5954"/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730DE" w:rsidRDefault="009730DE" w:rsidP="009730DE">
      <w:pPr>
        <w:suppressAutoHyphens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ведомственных наградах Министерства лесного хозяйства Республики Татарстан</w:t>
      </w:r>
      <w:r>
        <w:rPr>
          <w:rFonts w:ascii="Times New Roman" w:hAnsi="Times New Roman"/>
          <w:sz w:val="28"/>
          <w:szCs w:val="28"/>
        </w:rPr>
        <w:br/>
      </w:r>
    </w:p>
    <w:p w:rsidR="009730DE" w:rsidRDefault="009730DE" w:rsidP="009730DE">
      <w:pPr>
        <w:suppressAutoHyphens/>
        <w:spacing w:after="0" w:line="240" w:lineRule="auto"/>
        <w:ind w:left="7229"/>
        <w:jc w:val="both"/>
      </w:pPr>
      <w:r>
        <w:rPr>
          <w:rFonts w:ascii="Times New Roman" w:hAnsi="Times New Roman"/>
          <w:sz w:val="28"/>
          <w:szCs w:val="28"/>
        </w:rPr>
        <w:t>Форма</w:t>
      </w: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>Журнал</w:t>
      </w:r>
    </w:p>
    <w:p w:rsidR="009730DE" w:rsidRDefault="009730DE" w:rsidP="009730DE">
      <w:pPr>
        <w:suppressAutoHyphens/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>учета лиц, награжденных ведомственными наградами,</w:t>
      </w:r>
    </w:p>
    <w:p w:rsidR="009730DE" w:rsidRDefault="009730DE" w:rsidP="009730DE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Министерства лесного хозяйства Республики Татарстан </w:t>
      </w:r>
    </w:p>
    <w:p w:rsidR="009730DE" w:rsidRDefault="009730DE" w:rsidP="009730DE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3"/>
        <w:gridCol w:w="3684"/>
        <w:gridCol w:w="2996"/>
        <w:gridCol w:w="3004"/>
      </w:tblGrid>
      <w:tr w:rsidR="009730DE" w:rsidRPr="00D34AB6" w:rsidTr="0027308D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34AB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34AB6">
              <w:rPr>
                <w:rFonts w:ascii="Times New Roman" w:hAnsi="Times New Roman"/>
                <w:sz w:val="28"/>
                <w:szCs w:val="28"/>
              </w:rPr>
              <w:t>Фамилия, имя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34AB6">
              <w:rPr>
                <w:rFonts w:ascii="Times New Roman" w:hAnsi="Times New Roman"/>
                <w:sz w:val="28"/>
                <w:szCs w:val="28"/>
              </w:rPr>
              <w:t xml:space="preserve"> отчество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34AB6">
              <w:rPr>
                <w:rFonts w:ascii="Times New Roman" w:hAnsi="Times New Roman"/>
                <w:sz w:val="28"/>
                <w:szCs w:val="28"/>
              </w:rPr>
              <w:t>(при наличии) физического лица / наименование юридического лица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34AB6">
              <w:rPr>
                <w:rFonts w:ascii="Times New Roman" w:hAnsi="Times New Roman"/>
                <w:sz w:val="28"/>
                <w:szCs w:val="28"/>
              </w:rPr>
              <w:t>Вид ведомственной награды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34AB6">
              <w:rPr>
                <w:rFonts w:ascii="Times New Roman" w:hAnsi="Times New Roman"/>
                <w:sz w:val="28"/>
                <w:szCs w:val="28"/>
              </w:rPr>
              <w:t>Реквизиты правового акта республиканского органа исполнительной власти</w:t>
            </w:r>
          </w:p>
        </w:tc>
      </w:tr>
      <w:tr w:rsidR="009730DE" w:rsidRPr="00D34AB6" w:rsidTr="0027308D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34A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34A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34A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34A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730DE" w:rsidRPr="00D34AB6" w:rsidTr="0027308D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0DE" w:rsidRPr="00D34AB6" w:rsidRDefault="009730DE" w:rsidP="0027308D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30DE" w:rsidRDefault="009730DE" w:rsidP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>__________________________</w:t>
      </w: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 w:rsidP="009730D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DE" w:rsidRDefault="009730D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730DE">
      <w:headerReference w:type="even" r:id="rId7"/>
      <w:headerReference w:type="default" r:id="rId8"/>
      <w:headerReference w:type="first" r:id="rId9"/>
      <w:pgSz w:w="11906" w:h="16838"/>
      <w:pgMar w:top="1133" w:right="566" w:bottom="1134" w:left="1133" w:header="567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FE5" w:rsidRDefault="00A96FE5">
      <w:pPr>
        <w:spacing w:after="0" w:line="240" w:lineRule="auto"/>
      </w:pPr>
      <w:r>
        <w:separator/>
      </w:r>
    </w:p>
  </w:endnote>
  <w:endnote w:type="continuationSeparator" w:id="0">
    <w:p w:rsidR="00A96FE5" w:rsidRDefault="00A96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FE5" w:rsidRDefault="00A96FE5">
      <w:pPr>
        <w:spacing w:after="0" w:line="240" w:lineRule="auto"/>
      </w:pPr>
      <w:r>
        <w:separator/>
      </w:r>
    </w:p>
  </w:footnote>
  <w:footnote w:type="continuationSeparator" w:id="0">
    <w:p w:rsidR="00A96FE5" w:rsidRDefault="00A96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A76" w:rsidRDefault="00A21A7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A76" w:rsidRDefault="00A21A76">
    <w:pPr>
      <w:pStyle w:val="ae"/>
      <w:jc w:val="center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A76" w:rsidRDefault="00A21A7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76"/>
    <w:rsid w:val="00074008"/>
    <w:rsid w:val="0014335C"/>
    <w:rsid w:val="00157999"/>
    <w:rsid w:val="00206525"/>
    <w:rsid w:val="002C23E5"/>
    <w:rsid w:val="004C2A53"/>
    <w:rsid w:val="004D7827"/>
    <w:rsid w:val="005D4752"/>
    <w:rsid w:val="006347FD"/>
    <w:rsid w:val="00742B7C"/>
    <w:rsid w:val="00747462"/>
    <w:rsid w:val="007B25EE"/>
    <w:rsid w:val="007F289B"/>
    <w:rsid w:val="0085038F"/>
    <w:rsid w:val="00922B17"/>
    <w:rsid w:val="00957A71"/>
    <w:rsid w:val="00966F6A"/>
    <w:rsid w:val="009730DE"/>
    <w:rsid w:val="00A21A76"/>
    <w:rsid w:val="00A41E0A"/>
    <w:rsid w:val="00A96FE5"/>
    <w:rsid w:val="00BC065F"/>
    <w:rsid w:val="00D63786"/>
    <w:rsid w:val="00DB3E18"/>
    <w:rsid w:val="00DD64A9"/>
    <w:rsid w:val="00F83FBC"/>
    <w:rsid w:val="00FB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945A"/>
  <w15:docId w15:val="{2C97159E-FDDB-433C-956D-B7B7037E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1EC"/>
    <w:pPr>
      <w:suppressAutoHyphens w:val="0"/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qFormat/>
    <w:rsid w:val="00295ECB"/>
    <w:rPr>
      <w:rFonts w:ascii="Tahoma" w:eastAsia="Times New Roman" w:hAnsi="Tahoma" w:cs="Tahoma"/>
      <w:sz w:val="16"/>
      <w:szCs w:val="16"/>
      <w:lang w:eastAsia="en-US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4">
    <w:name w:val="Balloon Text"/>
    <w:basedOn w:val="a"/>
    <w:link w:val="a3"/>
    <w:qFormat/>
    <w:rsid w:val="00295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345333"/>
    <w:pPr>
      <w:widowControl w:val="0"/>
    </w:pPr>
    <w:rPr>
      <w:rFonts w:ascii="Times New Roman" w:hAnsi="Times New Roman"/>
      <w:sz w:val="24"/>
    </w:rPr>
  </w:style>
  <w:style w:type="paragraph" w:styleId="ab">
    <w:name w:val="Normal (Web)"/>
    <w:basedOn w:val="a"/>
    <w:uiPriority w:val="99"/>
    <w:unhideWhenUsed/>
    <w:qFormat/>
    <w:rsid w:val="000918F6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c">
    <w:name w:val="Колонтитулы"/>
    <w:basedOn w:val="a"/>
    <w:qFormat/>
  </w:style>
  <w:style w:type="paragraph" w:customStyle="1" w:styleId="ad">
    <w:name w:val="Колонтитул"/>
    <w:basedOn w:val="a"/>
    <w:qFormat/>
  </w:style>
  <w:style w:type="paragraph" w:customStyle="1" w:styleId="user1">
    <w:name w:val="Колонтитулы (user)"/>
    <w:basedOn w:val="a"/>
    <w:qFormat/>
  </w:style>
  <w:style w:type="paragraph" w:styleId="ae">
    <w:name w:val="header"/>
    <w:basedOn w:val="ac"/>
    <w:pPr>
      <w:suppressLineNumbers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rsid w:val="00A647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51578-D6C0-47E3-BE32-C0D520A35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Admin</dc:creator>
  <dc:description/>
  <cp:lastModifiedBy>Minleshoz2024</cp:lastModifiedBy>
  <cp:revision>10</cp:revision>
  <cp:lastPrinted>2026-07-06T14:59:00Z</cp:lastPrinted>
  <dcterms:created xsi:type="dcterms:W3CDTF">2026-07-23T09:32:00Z</dcterms:created>
  <dcterms:modified xsi:type="dcterms:W3CDTF">2026-07-28T09:10:00Z</dcterms:modified>
  <dc:language>ru-RU</dc:language>
</cp:coreProperties>
</file>