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101" w:rsidRPr="00D5252E" w:rsidRDefault="003C364C" w:rsidP="003A210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A2101" w:rsidRDefault="003A2101" w:rsidP="003A2101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</w:p>
    <w:p w:rsidR="003A2101" w:rsidRDefault="003A2101" w:rsidP="003A2101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</w:p>
    <w:p w:rsidR="003A2101" w:rsidRPr="006609B8" w:rsidRDefault="003A2101" w:rsidP="003C364C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3A2101" w:rsidRPr="006609B8" w:rsidRDefault="003A2101" w:rsidP="003C364C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3A2101" w:rsidRPr="006609B8" w:rsidRDefault="003A2101" w:rsidP="003C364C">
      <w:pPr>
        <w:autoSpaceDE w:val="0"/>
        <w:autoSpaceDN w:val="0"/>
        <w:adjustRightInd w:val="0"/>
        <w:ind w:firstLine="539"/>
        <w:jc w:val="center"/>
        <w:rPr>
          <w:rFonts w:ascii="Times New Roman" w:hAnsi="Times New Roman"/>
          <w:i/>
          <w:color w:val="FF0000"/>
          <w:sz w:val="28"/>
          <w:szCs w:val="28"/>
          <w:u w:val="single"/>
        </w:rPr>
      </w:pP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с </w:t>
      </w:r>
      <w:r w:rsidR="003C364C">
        <w:rPr>
          <w:rFonts w:ascii="Times New Roman" w:hAnsi="Times New Roman"/>
          <w:i/>
          <w:color w:val="FF0000"/>
          <w:sz w:val="28"/>
          <w:szCs w:val="28"/>
          <w:u w:val="single"/>
        </w:rPr>
        <w:t>07 июля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2026 года 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по 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1</w:t>
      </w:r>
      <w:r w:rsidR="003C364C">
        <w:rPr>
          <w:rFonts w:ascii="Times New Roman" w:hAnsi="Times New Roman"/>
          <w:i/>
          <w:color w:val="FF0000"/>
          <w:sz w:val="28"/>
          <w:szCs w:val="28"/>
          <w:u w:val="single"/>
        </w:rPr>
        <w:t>4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июля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202</w:t>
      </w:r>
      <w:r>
        <w:rPr>
          <w:rFonts w:ascii="Times New Roman" w:hAnsi="Times New Roman"/>
          <w:i/>
          <w:color w:val="FF0000"/>
          <w:sz w:val="28"/>
          <w:szCs w:val="28"/>
          <w:u w:val="single"/>
        </w:rPr>
        <w:t>6</w:t>
      </w: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года включительно.</w:t>
      </w:r>
    </w:p>
    <w:p w:rsidR="003A2101" w:rsidRDefault="003A2101" w:rsidP="003C364C">
      <w:pPr>
        <w:jc w:val="center"/>
        <w:rPr>
          <w:rFonts w:ascii="Times New Roman" w:hAnsi="Times New Roman" w:cs="Times New Roman"/>
          <w:sz w:val="28"/>
          <w:szCs w:val="28"/>
        </w:rPr>
      </w:pPr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О внесении предложений в проект обращаться к начальнику отдела методологии и формирования муниципальных имущественных отношений                 </w:t>
      </w:r>
      <w:proofErr w:type="spellStart"/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>Евченко</w:t>
      </w:r>
      <w:proofErr w:type="spellEnd"/>
      <w:r w:rsidRPr="006609B8">
        <w:rPr>
          <w:rFonts w:ascii="Times New Roman" w:hAnsi="Times New Roman"/>
          <w:i/>
          <w:color w:val="FF0000"/>
          <w:sz w:val="28"/>
          <w:szCs w:val="28"/>
          <w:u w:val="single"/>
        </w:rPr>
        <w:t xml:space="preserve"> И.Г. по тел.:(843) 221-40-16 (Inna.Evchenko@tatar.ru)</w:t>
      </w:r>
    </w:p>
    <w:p w:rsidR="00097A95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2101" w:rsidRDefault="003A2101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2101" w:rsidRDefault="003A2101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A2101" w:rsidRPr="00D5252E" w:rsidRDefault="003A2101" w:rsidP="00D5252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97A95" w:rsidRPr="00D5252E" w:rsidRDefault="00097A95" w:rsidP="00D5252E">
      <w:pPr>
        <w:ind w:right="4252"/>
        <w:jc w:val="both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3102A" w:rsidRPr="0083102A">
        <w:rPr>
          <w:rFonts w:ascii="Times New Roman" w:hAnsi="Times New Roman" w:cs="Times New Roman"/>
          <w:sz w:val="28"/>
          <w:szCs w:val="28"/>
        </w:rPr>
        <w:t>Порядок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</w:t>
      </w:r>
      <w:r w:rsidR="0083102A">
        <w:rPr>
          <w:rFonts w:ascii="Times New Roman" w:hAnsi="Times New Roman" w:cs="Times New Roman"/>
          <w:sz w:val="28"/>
          <w:szCs w:val="28"/>
        </w:rPr>
        <w:t xml:space="preserve">, утвержденный </w:t>
      </w:r>
      <w:r w:rsidRPr="00D5252E">
        <w:rPr>
          <w:rFonts w:ascii="Times New Roman" w:hAnsi="Times New Roman" w:cs="Times New Roman"/>
          <w:sz w:val="28"/>
          <w:szCs w:val="28"/>
        </w:rPr>
        <w:t>постановление</w:t>
      </w:r>
      <w:r w:rsidR="0083102A">
        <w:rPr>
          <w:rFonts w:ascii="Times New Roman" w:hAnsi="Times New Roman" w:cs="Times New Roman"/>
          <w:sz w:val="28"/>
          <w:szCs w:val="28"/>
        </w:rPr>
        <w:t>м</w:t>
      </w:r>
      <w:r w:rsidRPr="00D5252E">
        <w:rPr>
          <w:rFonts w:ascii="Times New Roman" w:hAnsi="Times New Roman" w:cs="Times New Roman"/>
          <w:sz w:val="28"/>
          <w:szCs w:val="28"/>
        </w:rPr>
        <w:t xml:space="preserve"> Кабинета Министров Республики Татарстан от 09.11.2017 № 852 «Об утверждении Порядка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Татарстан, и Порядка предоставления физическим и юридическим лицам в аренду неиспользуемых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Татарстан»</w:t>
      </w:r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097A95" w:rsidP="00D525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146B05" w:rsidP="00D5252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83102A">
        <w:rPr>
          <w:rFonts w:ascii="Times New Roman" w:hAnsi="Times New Roman" w:cs="Times New Roman"/>
          <w:sz w:val="28"/>
          <w:szCs w:val="28"/>
        </w:rPr>
        <w:t xml:space="preserve">в </w:t>
      </w:r>
      <w:r w:rsidR="0083102A" w:rsidRPr="0083102A">
        <w:rPr>
          <w:rFonts w:ascii="Times New Roman" w:hAnsi="Times New Roman" w:cs="Times New Roman"/>
          <w:sz w:val="28"/>
          <w:szCs w:val="28"/>
        </w:rPr>
        <w:t>Порядок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</w:t>
      </w:r>
      <w:r w:rsidR="0083102A">
        <w:rPr>
          <w:rFonts w:ascii="Times New Roman" w:hAnsi="Times New Roman" w:cs="Times New Roman"/>
          <w:sz w:val="28"/>
          <w:szCs w:val="28"/>
        </w:rPr>
        <w:t>, утвержденный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83102A">
        <w:rPr>
          <w:rFonts w:ascii="Times New Roman" w:hAnsi="Times New Roman" w:cs="Times New Roman"/>
          <w:sz w:val="28"/>
          <w:szCs w:val="28"/>
        </w:rPr>
        <w:t>м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 Кабинета</w:t>
      </w:r>
      <w:r w:rsidR="0083102A">
        <w:rPr>
          <w:rFonts w:ascii="Times New Roman" w:hAnsi="Times New Roman" w:cs="Times New Roman"/>
          <w:sz w:val="28"/>
          <w:szCs w:val="28"/>
        </w:rPr>
        <w:t xml:space="preserve"> Министров Республики Татарстан</w:t>
      </w:r>
      <w:r w:rsidR="00D5252E">
        <w:rPr>
          <w:rFonts w:ascii="Times New Roman" w:hAnsi="Times New Roman" w:cs="Times New Roman"/>
          <w:sz w:val="28"/>
          <w:szCs w:val="28"/>
        </w:rPr>
        <w:t xml:space="preserve"> </w:t>
      </w:r>
      <w:r w:rsidR="00097A95" w:rsidRPr="00D5252E">
        <w:rPr>
          <w:rFonts w:ascii="Times New Roman" w:hAnsi="Times New Roman" w:cs="Times New Roman"/>
          <w:sz w:val="28"/>
          <w:szCs w:val="28"/>
        </w:rPr>
        <w:t>от 09.11.2017 № 852 «Об утверждении Порядка установления льготной арендной платы для неиспользуемых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Татарстан, и Порядка предоставления физическим и юридическим лицам в аренду неиспользуемых объектов культурного наследия (памятников истории и культуры) народов Российской Федерации, находящихся в неудовлетворительном состоянии, относящихся к собственности Республики Татарстан»</w:t>
      </w:r>
      <w:r w:rsidR="00D5252E" w:rsidRPr="00D5252E">
        <w:t xml:space="preserve"> 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(с изменениями, внесенными постановлениями Кабинета Министров Республики Татарстан от 20.03.2018 </w:t>
      </w:r>
      <w:r w:rsidR="00D5252E">
        <w:rPr>
          <w:rFonts w:ascii="Times New Roman" w:hAnsi="Times New Roman" w:cs="Times New Roman"/>
          <w:sz w:val="28"/>
          <w:szCs w:val="28"/>
        </w:rPr>
        <w:t>№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 160, от 28.09.2023 </w:t>
      </w:r>
      <w:r w:rsidR="00D5252E">
        <w:rPr>
          <w:rFonts w:ascii="Times New Roman" w:hAnsi="Times New Roman" w:cs="Times New Roman"/>
          <w:sz w:val="28"/>
          <w:szCs w:val="28"/>
        </w:rPr>
        <w:t>№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 1193</w:t>
      </w:r>
      <w:r w:rsidR="00D5252E">
        <w:rPr>
          <w:rFonts w:ascii="Times New Roman" w:hAnsi="Times New Roman" w:cs="Times New Roman"/>
          <w:sz w:val="28"/>
          <w:szCs w:val="28"/>
        </w:rPr>
        <w:t xml:space="preserve">, 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11.03.2025, </w:t>
      </w:r>
      <w:r w:rsidR="00D5252E">
        <w:rPr>
          <w:rFonts w:ascii="Times New Roman" w:hAnsi="Times New Roman" w:cs="Times New Roman"/>
          <w:sz w:val="28"/>
          <w:szCs w:val="28"/>
        </w:rPr>
        <w:t>№</w:t>
      </w:r>
      <w:r w:rsidR="00D5252E" w:rsidRPr="00D5252E">
        <w:rPr>
          <w:rFonts w:ascii="Times New Roman" w:hAnsi="Times New Roman" w:cs="Times New Roman"/>
          <w:sz w:val="28"/>
          <w:szCs w:val="28"/>
        </w:rPr>
        <w:t xml:space="preserve"> 19)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6B05" w:rsidRDefault="00CB1996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3102A">
        <w:rPr>
          <w:rFonts w:ascii="Times New Roman" w:hAnsi="Times New Roman" w:cs="Times New Roman"/>
          <w:sz w:val="28"/>
          <w:szCs w:val="28"/>
        </w:rPr>
        <w:t xml:space="preserve"> </w:t>
      </w:r>
      <w:r w:rsidR="00871A8F" w:rsidRPr="00D5252E">
        <w:rPr>
          <w:rFonts w:ascii="Times New Roman" w:hAnsi="Times New Roman" w:cs="Times New Roman"/>
          <w:sz w:val="28"/>
          <w:szCs w:val="28"/>
        </w:rPr>
        <w:t>пункт</w:t>
      </w:r>
      <w:r w:rsidR="00146B05">
        <w:rPr>
          <w:rFonts w:ascii="Times New Roman" w:hAnsi="Times New Roman" w:cs="Times New Roman"/>
          <w:sz w:val="28"/>
          <w:szCs w:val="28"/>
        </w:rPr>
        <w:t>е</w:t>
      </w:r>
      <w:r w:rsidR="00871A8F" w:rsidRPr="00D5252E">
        <w:rPr>
          <w:rFonts w:ascii="Times New Roman" w:hAnsi="Times New Roman" w:cs="Times New Roman"/>
          <w:sz w:val="28"/>
          <w:szCs w:val="28"/>
        </w:rPr>
        <w:t xml:space="preserve"> 2</w:t>
      </w:r>
      <w:r w:rsidR="00146B05">
        <w:rPr>
          <w:rFonts w:ascii="Times New Roman" w:hAnsi="Times New Roman" w:cs="Times New Roman"/>
          <w:sz w:val="28"/>
          <w:szCs w:val="28"/>
        </w:rPr>
        <w:t>:</w:t>
      </w:r>
    </w:p>
    <w:p w:rsidR="00097A95" w:rsidRDefault="00146B05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71A8F" w:rsidRPr="00D5252E">
        <w:rPr>
          <w:rFonts w:ascii="Times New Roman" w:hAnsi="Times New Roman" w:cs="Times New Roman"/>
          <w:sz w:val="28"/>
          <w:szCs w:val="28"/>
        </w:rPr>
        <w:t xml:space="preserve"> </w:t>
      </w:r>
      <w:r w:rsidR="0083102A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="00CB1996">
        <w:rPr>
          <w:rFonts w:ascii="Times New Roman" w:hAnsi="Times New Roman" w:cs="Times New Roman"/>
          <w:sz w:val="28"/>
          <w:szCs w:val="28"/>
        </w:rPr>
        <w:t>слова «</w:t>
      </w:r>
      <w:r w:rsidR="00097A95" w:rsidRPr="00D5252E">
        <w:rPr>
          <w:rFonts w:ascii="Times New Roman" w:hAnsi="Times New Roman" w:cs="Times New Roman"/>
          <w:sz w:val="28"/>
          <w:szCs w:val="28"/>
        </w:rPr>
        <w:t>установленном Правительством Российской Федерации</w:t>
      </w:r>
      <w:r w:rsidR="00CB1996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097A95" w:rsidRPr="00D5252E">
        <w:rPr>
          <w:rFonts w:ascii="Times New Roman" w:hAnsi="Times New Roman" w:cs="Times New Roman"/>
          <w:sz w:val="28"/>
          <w:szCs w:val="28"/>
        </w:rPr>
        <w:t>Федеральн</w:t>
      </w:r>
      <w:r w:rsidR="00CB1996">
        <w:rPr>
          <w:rFonts w:ascii="Times New Roman" w:hAnsi="Times New Roman" w:cs="Times New Roman"/>
          <w:sz w:val="28"/>
          <w:szCs w:val="28"/>
        </w:rPr>
        <w:t>ым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B1996">
        <w:rPr>
          <w:rFonts w:ascii="Times New Roman" w:hAnsi="Times New Roman" w:cs="Times New Roman"/>
          <w:sz w:val="28"/>
          <w:szCs w:val="28"/>
        </w:rPr>
        <w:t>ом</w:t>
      </w:r>
      <w:r w:rsidR="00097A95" w:rsidRPr="00D5252E">
        <w:rPr>
          <w:rFonts w:ascii="Times New Roman" w:hAnsi="Times New Roman" w:cs="Times New Roman"/>
          <w:sz w:val="28"/>
          <w:szCs w:val="28"/>
        </w:rPr>
        <w:t xml:space="preserve"> от 25 июня 2002 года № 73-ФЗ «Об объектах культурного наследия (памятниках истории и культуры) народов Российской Федерации»;</w:t>
      </w:r>
    </w:p>
    <w:p w:rsidR="00146B05" w:rsidRDefault="00146B05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третьем слова «и согласования» исключить.</w:t>
      </w:r>
    </w:p>
    <w:p w:rsidR="00146B05" w:rsidRDefault="00146B05" w:rsidP="00CB19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Default="00146B05" w:rsidP="00146B0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Установить, что абзац пятый настоящего постановления вступает в силу с 1 марта 2027 года.</w:t>
      </w:r>
    </w:p>
    <w:p w:rsidR="0083102A" w:rsidRDefault="0083102A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3102A" w:rsidRDefault="0083102A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996" w:rsidRDefault="00CB1996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996" w:rsidRPr="00D5252E" w:rsidRDefault="00CB1996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1996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 xml:space="preserve">Премьер-министр </w:t>
      </w:r>
    </w:p>
    <w:p w:rsidR="00CB1996" w:rsidRPr="00D5252E" w:rsidRDefault="00097A95" w:rsidP="00CB1996">
      <w:pPr>
        <w:jc w:val="both"/>
        <w:rPr>
          <w:rFonts w:ascii="Times New Roman" w:hAnsi="Times New Roman" w:cs="Times New Roman"/>
          <w:sz w:val="28"/>
          <w:szCs w:val="28"/>
        </w:rPr>
      </w:pPr>
      <w:r w:rsidRPr="00D5252E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CB1996" w:rsidRPr="00CB1996">
        <w:rPr>
          <w:rFonts w:ascii="Times New Roman" w:hAnsi="Times New Roman" w:cs="Times New Roman"/>
          <w:sz w:val="28"/>
          <w:szCs w:val="28"/>
        </w:rPr>
        <w:t xml:space="preserve"> </w:t>
      </w:r>
      <w:r w:rsidR="00CB199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CB1996" w:rsidRPr="00D5252E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CB1996" w:rsidRPr="00D5252E">
        <w:rPr>
          <w:rFonts w:ascii="Times New Roman" w:hAnsi="Times New Roman" w:cs="Times New Roman"/>
          <w:sz w:val="28"/>
          <w:szCs w:val="28"/>
        </w:rPr>
        <w:t>Песошин</w:t>
      </w:r>
      <w:proofErr w:type="spellEnd"/>
    </w:p>
    <w:p w:rsidR="00097A95" w:rsidRPr="00D5252E" w:rsidRDefault="00097A95" w:rsidP="00D525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7A95" w:rsidRPr="00D5252E" w:rsidRDefault="00097A95" w:rsidP="00097A95">
      <w:pPr>
        <w:rPr>
          <w:rFonts w:ascii="Times New Roman" w:hAnsi="Times New Roman" w:cs="Times New Roman"/>
          <w:sz w:val="28"/>
          <w:szCs w:val="28"/>
        </w:rPr>
      </w:pPr>
    </w:p>
    <w:p w:rsidR="0026090C" w:rsidRDefault="0026090C">
      <w:pPr>
        <w:rPr>
          <w:rFonts w:ascii="Times New Roman" w:hAnsi="Times New Roman" w:cs="Times New Roman"/>
          <w:sz w:val="28"/>
          <w:szCs w:val="28"/>
        </w:rPr>
      </w:pPr>
    </w:p>
    <w:p w:rsidR="00146B05" w:rsidRPr="00D5252E" w:rsidRDefault="00146B05">
      <w:pPr>
        <w:rPr>
          <w:rFonts w:ascii="Times New Roman" w:hAnsi="Times New Roman" w:cs="Times New Roman"/>
          <w:sz w:val="28"/>
          <w:szCs w:val="28"/>
        </w:rPr>
      </w:pPr>
    </w:p>
    <w:sectPr w:rsidR="00146B05" w:rsidRPr="00D52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1F7"/>
    <w:rsid w:val="00097A95"/>
    <w:rsid w:val="00146B05"/>
    <w:rsid w:val="0026090C"/>
    <w:rsid w:val="00325E7D"/>
    <w:rsid w:val="003A2101"/>
    <w:rsid w:val="003C364C"/>
    <w:rsid w:val="003D01F7"/>
    <w:rsid w:val="0083102A"/>
    <w:rsid w:val="00871A8F"/>
    <w:rsid w:val="00CB1996"/>
    <w:rsid w:val="00D5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66AA7"/>
  <w15:chartTrackingRefBased/>
  <w15:docId w15:val="{B61B62F7-3CFF-4154-8132-C610AA20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7A95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Евченко И.Г.</dc:creator>
  <cp:keywords/>
  <dc:description/>
  <cp:lastModifiedBy>Андреев Максим Александрович</cp:lastModifiedBy>
  <cp:revision>6</cp:revision>
  <dcterms:created xsi:type="dcterms:W3CDTF">2026-07-03T09:52:00Z</dcterms:created>
  <dcterms:modified xsi:type="dcterms:W3CDTF">2026-07-07T08:24:00Z</dcterms:modified>
</cp:coreProperties>
</file>