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  <w:r>
        <w:rPr>
          <w:color w:val="2B3841"/>
          <w:sz w:val="28"/>
          <w:szCs w:val="28"/>
        </w:rPr>
        <w:t xml:space="preserve">ПРОЕКТ  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</w:p>
    <w:p>
      <w:pPr>
        <w:pStyle w:val="FORMATTEXT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 целях проведения в 2026 году и далее ежегодно Российско-Индийского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бизнес-форума «ТАЙМ» </w:t>
      </w:r>
      <w:r>
        <w:rPr>
          <w:rFonts w:ascii="Times New Roman" w:hAnsi="Times New Roman" w:cs="Times New Roman"/>
          <w:color w:val="000000"/>
          <w:sz w:val="28"/>
          <w:szCs w:val="28"/>
        </w:rPr>
        <w:t>в г. Казани (далее – Форум) о</w:t>
      </w:r>
      <w:r>
        <w:rPr>
          <w:rFonts w:ascii="Times New Roman" w:hAnsi="Times New Roman" w:cs="Times New Roman"/>
          <w:sz w:val="28"/>
          <w:szCs w:val="28"/>
        </w:rPr>
        <w:t>бразовать Республиканский организационный комитет по подготовке и проведению Форума и утвердить его прилагаемый состав.</w:t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Предложить автономной некоммерческой организации «Дирекция международных программ» выступить в качестве оператора Форума.</w:t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распоряжение Кабинета Министров Республики Татарстан от 09.08.2025 года № 1775-р утратившим силу.</w:t>
      </w:r>
    </w:p>
    <w:p>
      <w:pPr>
        <w:pStyle w:val="ae"/>
        <w:ind w:left="1069"/>
        <w:rPr>
          <w:sz w:val="28"/>
          <w:szCs w:val="28"/>
        </w:rPr>
      </w:pPr>
    </w:p>
    <w:p>
      <w:pPr>
        <w:pStyle w:val="FORMATTEX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Премьер-министр 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                                                                                  А.В. </w:t>
      </w:r>
      <w:proofErr w:type="spellStart"/>
      <w:r>
        <w:rPr>
          <w:sz w:val="28"/>
          <w:szCs w:val="28"/>
        </w:rPr>
        <w:t>Песошин</w:t>
      </w:r>
      <w:bookmarkEnd w:id="0"/>
      <w:proofErr w:type="spellEnd"/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 распоряжением</w:t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Кабинета Министров</w:t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/>
        <w:rPr>
          <w:sz w:val="28"/>
          <w:szCs w:val="28"/>
        </w:rPr>
      </w:pPr>
      <w:r>
        <w:rPr>
          <w:sz w:val="28"/>
          <w:szCs w:val="28"/>
        </w:rPr>
        <w:t>от______________№ _____</w:t>
      </w:r>
    </w:p>
    <w:p>
      <w:pPr>
        <w:ind w:left="-426"/>
        <w:contextualSpacing/>
        <w:jc w:val="center"/>
        <w:rPr>
          <w:sz w:val="28"/>
          <w:szCs w:val="28"/>
        </w:rPr>
      </w:pP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Республиканского организационного комитета по подготовке и проведению 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Российско-Индийского</w:t>
      </w:r>
      <w:r>
        <w:rPr>
          <w:sz w:val="28"/>
          <w:szCs w:val="28"/>
        </w:rPr>
        <w:t xml:space="preserve"> бизнес-форума </w:t>
      </w:r>
      <w:r>
        <w:rPr>
          <w:bCs/>
          <w:color w:val="000000"/>
          <w:sz w:val="28"/>
          <w:szCs w:val="28"/>
        </w:rPr>
        <w:t xml:space="preserve">«ТАЙМ» </w:t>
      </w:r>
      <w:r>
        <w:rPr>
          <w:sz w:val="28"/>
          <w:szCs w:val="28"/>
        </w:rPr>
        <w:t>в г. Казани</w:t>
      </w:r>
    </w:p>
    <w:p>
      <w:pPr>
        <w:pStyle w:val="ac"/>
        <w:ind w:right="145"/>
        <w:rPr>
          <w:b/>
          <w:sz w:val="20"/>
        </w:rPr>
      </w:pPr>
    </w:p>
    <w:p>
      <w:pPr>
        <w:pStyle w:val="ac"/>
        <w:spacing w:before="5"/>
        <w:ind w:right="145"/>
        <w:rPr>
          <w:b/>
          <w:sz w:val="16"/>
        </w:rPr>
      </w:pPr>
    </w:p>
    <w:tbl>
      <w:tblPr>
        <w:tblStyle w:val="TableNormal"/>
        <w:tblW w:w="0" w:type="auto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6804"/>
      </w:tblGrid>
      <w:tr>
        <w:trPr>
          <w:trHeight w:val="897"/>
        </w:trPr>
        <w:tc>
          <w:tcPr>
            <w:tcW w:w="3261" w:type="dxa"/>
          </w:tcPr>
          <w:p>
            <w:pPr>
              <w:pStyle w:val="TableParagraph"/>
              <w:spacing w:before="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Песошин</w:t>
            </w:r>
            <w:proofErr w:type="spellEnd"/>
            <w:r>
              <w:rPr>
                <w:sz w:val="28"/>
                <w:lang w:val="ru-RU"/>
              </w:rPr>
              <w:t xml:space="preserve"> Алексей Валерьевич</w:t>
            </w:r>
          </w:p>
        </w:tc>
        <w:tc>
          <w:tcPr>
            <w:tcW w:w="6804" w:type="dxa"/>
          </w:tcPr>
          <w:p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21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Премьер-министр Республики Татарстан, председ</w:t>
            </w:r>
            <w:r>
              <w:rPr>
                <w:sz w:val="28"/>
                <w:lang w:val="ru-RU"/>
              </w:rPr>
              <w:t>атель организационного комитета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>
        <w:trPr>
          <w:trHeight w:val="897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Гафаров</w:t>
            </w:r>
            <w:proofErr w:type="spellEnd"/>
          </w:p>
          <w:p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szCs w:val="28"/>
              </w:rPr>
              <w:t xml:space="preserve">Шамиль </w:t>
            </w:r>
            <w:proofErr w:type="spellStart"/>
            <w:r>
              <w:rPr>
                <w:sz w:val="28"/>
                <w:szCs w:val="28"/>
              </w:rPr>
              <w:t>Хамитович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Премьер-министра Республики Татарстан – Руководитель Аппарата Кабинета Министров                   Республики Татарстан, заместитель председателя             организационного комитета</w:t>
            </w:r>
          </w:p>
          <w:p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21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97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Минуллина</w:t>
            </w:r>
            <w:proofErr w:type="spellEnd"/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  <w:szCs w:val="28"/>
              </w:rPr>
              <w:t>Талия Ильгизовна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Агентства инвестиционного развития       Республики Татарстан, заместитель председателя организационного комитета</w:t>
            </w:r>
          </w:p>
          <w:p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>
        <w:trPr>
          <w:trHeight w:val="897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Равзутдинова</w:t>
            </w:r>
            <w:proofErr w:type="spellEnd"/>
            <w:r>
              <w:rPr>
                <w:sz w:val="28"/>
                <w:szCs w:val="28"/>
              </w:rPr>
              <w:t xml:space="preserve"> Алина </w:t>
            </w:r>
            <w:proofErr w:type="spellStart"/>
            <w:r>
              <w:rPr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генеральный директор Автономной некоммерческой организации «Дирекция международных программ», секретарь организационного комитета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5"/>
        </w:trPr>
        <w:tc>
          <w:tcPr>
            <w:tcW w:w="3261" w:type="dxa"/>
          </w:tcPr>
          <w:p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Абашев</w:t>
            </w:r>
            <w:proofErr w:type="spellEnd"/>
          </w:p>
          <w:p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Альмир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Рашидович</w:t>
            </w:r>
            <w:proofErr w:type="spellEnd"/>
          </w:p>
        </w:tc>
        <w:tc>
          <w:tcPr>
            <w:tcW w:w="6804" w:type="dxa"/>
          </w:tcPr>
          <w:p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министр здравоохранения Республики Татарстан</w:t>
            </w:r>
          </w:p>
        </w:tc>
      </w:tr>
      <w:tr>
        <w:trPr>
          <w:trHeight w:val="825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Шамиль </w:t>
            </w:r>
            <w:proofErr w:type="spellStart"/>
            <w:r>
              <w:rPr>
                <w:sz w:val="28"/>
                <w:szCs w:val="28"/>
              </w:rPr>
              <w:t>Рахимович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председатель Союза «Торгово-промышленная палата Республики Татарстан» (по согласованию)</w:t>
            </w:r>
          </w:p>
        </w:tc>
      </w:tr>
      <w:tr>
        <w:trPr>
          <w:trHeight w:val="897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Аюпова</w:t>
            </w:r>
            <w:proofErr w:type="spellEnd"/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Ирада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Хафизяновна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культуры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Республики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Татарстан</w:t>
            </w:r>
            <w:proofErr w:type="spellEnd"/>
          </w:p>
        </w:tc>
      </w:tr>
      <w:tr>
        <w:trPr>
          <w:trHeight w:val="825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Бакиров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Газинур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Тальгатович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помощник Раиса Республики Татарстан (по согласованию)</w:t>
            </w:r>
          </w:p>
        </w:tc>
      </w:tr>
      <w:tr>
        <w:trPr>
          <w:trHeight w:val="375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Вахитов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представитель Министерства иностранных дел Российской Федерации в городе Казани (по согласованию)</w:t>
            </w:r>
          </w:p>
        </w:tc>
      </w:tr>
      <w:tr>
        <w:trPr>
          <w:trHeight w:val="82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Азат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Халилович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первый вице-президент Общероссийской общественной организации малого и среднего предпринимательства «ОПОРА РОССИИ»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Гарифуллин</w:t>
            </w:r>
            <w:proofErr w:type="spellEnd"/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Фаннур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Фаргатович</w:t>
            </w:r>
            <w:proofErr w:type="spellEnd"/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заместитель Полномочного представителя по координации международных и экономических связей Полномочного представительства Республики Татарстан в Российской Федерации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Гафаров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  <w:r>
              <w:rPr>
                <w:sz w:val="28"/>
                <w:szCs w:val="28"/>
              </w:rPr>
              <w:t xml:space="preserve"> Маратович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директор Государственного бюджетного учреждения культуры Республики Татарстан «</w:t>
            </w:r>
            <w:proofErr w:type="spellStart"/>
            <w:r>
              <w:rPr>
                <w:sz w:val="28"/>
                <w:szCs w:val="28"/>
                <w:lang w:val="ru-RU"/>
              </w:rPr>
              <w:t>Татаркино</w:t>
            </w:r>
            <w:proofErr w:type="spellEnd"/>
            <w:r>
              <w:rPr>
                <w:sz w:val="28"/>
                <w:szCs w:val="28"/>
                <w:lang w:val="ru-RU"/>
              </w:rPr>
              <w:t>»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5"/>
        </w:trPr>
        <w:tc>
          <w:tcPr>
            <w:tcW w:w="3261" w:type="dxa"/>
          </w:tcPr>
          <w:p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Эльмира </w:t>
            </w:r>
            <w:proofErr w:type="spellStart"/>
            <w:r>
              <w:rPr>
                <w:sz w:val="28"/>
                <w:szCs w:val="28"/>
              </w:rPr>
              <w:t>Амировна</w:t>
            </w:r>
            <w:proofErr w:type="spellEnd"/>
          </w:p>
          <w:p>
            <w:pPr>
              <w:pStyle w:val="TableParagraph"/>
              <w:spacing w:before="0"/>
              <w:rPr>
                <w:sz w:val="28"/>
              </w:rPr>
            </w:pPr>
          </w:p>
        </w:tc>
        <w:tc>
          <w:tcPr>
            <w:tcW w:w="6804" w:type="dxa"/>
          </w:tcPr>
          <w:p>
            <w:pPr>
              <w:pStyle w:val="TableParagraph"/>
              <w:spacing w:before="0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труда, занятости и социальной защиты Республики Татарстан</w:t>
            </w: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Зяббаров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Марат</w:t>
            </w:r>
            <w:proofErr w:type="spellEnd"/>
            <w:r>
              <w:rPr>
                <w:sz w:val="28"/>
                <w:szCs w:val="28"/>
              </w:rPr>
              <w:t xml:space="preserve"> Азатович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Премьер-министра Республики Татарстан – министр сельского хозяйства и продовольствия Республики Татарстан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Кадыров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Рифгатович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по делам молодежи Республики Татарстан</w:t>
            </w: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Коробченко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</w:t>
            </w:r>
            <w:proofErr w:type="spellStart"/>
            <w:r>
              <w:rPr>
                <w:sz w:val="28"/>
                <w:szCs w:val="28"/>
              </w:rPr>
              <w:t>Владимирович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Премьер-министра Республики Татарстан – министр промышленности и торговли Республики Татарстан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Леонов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Республики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Татарстан</w:t>
            </w:r>
            <w:proofErr w:type="spellEnd"/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Майоров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  <w:proofErr w:type="spellStart"/>
            <w:r>
              <w:rPr>
                <w:sz w:val="28"/>
                <w:szCs w:val="28"/>
              </w:rPr>
              <w:t>Васильевич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председатель правления Ассоциации «Промышленный кластер Республики Татарстан»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Метшин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Ильсур</w:t>
            </w:r>
            <w:proofErr w:type="spellEnd"/>
            <w:r>
              <w:rPr>
                <w:sz w:val="28"/>
                <w:szCs w:val="28"/>
              </w:rPr>
              <w:t xml:space="preserve"> Раисович</w:t>
            </w:r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глава муниципального образования города Казани           (по согласованию)</w:t>
            </w:r>
          </w:p>
        </w:tc>
      </w:tr>
      <w:tr>
        <w:trPr>
          <w:trHeight w:val="82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Миннегалиев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Роберт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Хамитович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генеральный директор автономной некоммерческой       организации «Центр развития и поддержки </w:t>
            </w:r>
            <w:proofErr w:type="spellStart"/>
            <w:r>
              <w:rPr>
                <w:sz w:val="28"/>
                <w:szCs w:val="28"/>
                <w:lang w:val="ru-RU"/>
              </w:rPr>
              <w:t>конгрессно</w:t>
            </w:r>
            <w:proofErr w:type="spellEnd"/>
            <w:r>
              <w:rPr>
                <w:sz w:val="28"/>
                <w:szCs w:val="28"/>
                <w:lang w:val="ru-RU"/>
              </w:rPr>
              <w:t>-выставочных, культурных, зрелищно-развлекательных, спортивно-массовых и социально-ориентированных мероприятий «Казань Экспо»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Назиль Наилович</w:t>
            </w:r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помощник Премьер-министра Республики Татарстан       по внешнеэкономической деятельности</w:t>
            </w:r>
          </w:p>
        </w:tc>
      </w:tr>
      <w:tr>
        <w:trPr>
          <w:trHeight w:val="65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Начвин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</w:t>
            </w:r>
            <w:proofErr w:type="spellStart"/>
            <w:r>
              <w:rPr>
                <w:sz w:val="28"/>
                <w:szCs w:val="28"/>
              </w:rPr>
              <w:t>Сергеевич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цифрового развития государственного управления, информационных технологий и связи Республики Татарстан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</w:p>
          <w:p>
            <w:pPr>
              <w:jc w:val="both"/>
              <w:rPr>
                <w:sz w:val="28"/>
                <w:szCs w:val="28"/>
              </w:rPr>
            </w:pPr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Патяшина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bookmarkStart w:id="1" w:name="_GoBack"/>
            <w:bookmarkEnd w:id="1"/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руководитель Управления Федеральной службы по надзору в сфере защиты прав потребителей и                     благополучия человека по Республике Татарстан                      (по согласованию)</w:t>
            </w:r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Романцов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генеральный директор акционерного общества                 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  «</w:t>
            </w:r>
            <w:proofErr w:type="gramEnd"/>
            <w:r>
              <w:rPr>
                <w:sz w:val="28"/>
                <w:szCs w:val="28"/>
                <w:lang w:val="ru-RU"/>
              </w:rPr>
              <w:t>Международный аэропорт «Казань»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8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Савельев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Леонидович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Руководителя Администрации Раиса          Республики Татарстан - руководитель Экспертного         департамента Раиса Республики Татарстан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Салимгараев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Айдар </w:t>
            </w:r>
            <w:proofErr w:type="spellStart"/>
            <w:r>
              <w:rPr>
                <w:sz w:val="28"/>
                <w:szCs w:val="28"/>
              </w:rPr>
              <w:t>Саитгараевич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Республиканского агентства по печати и массовым коммуникациям «</w:t>
            </w:r>
            <w:proofErr w:type="spellStart"/>
            <w:r>
              <w:rPr>
                <w:sz w:val="28"/>
                <w:szCs w:val="28"/>
                <w:lang w:val="ru-RU"/>
              </w:rPr>
              <w:t>Татмедиа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Сатретдинов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 xml:space="preserve">Дамир </w:t>
            </w:r>
            <w:proofErr w:type="spellStart"/>
            <w:r>
              <w:rPr>
                <w:sz w:val="28"/>
                <w:szCs w:val="28"/>
              </w:rPr>
              <w:t>Растямович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внутренних дел по Республике Татарстан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Сафин </w:t>
            </w:r>
          </w:p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Ленар </w:t>
            </w:r>
            <w:proofErr w:type="spellStart"/>
            <w:r>
              <w:rPr>
                <w:sz w:val="28"/>
                <w:szCs w:val="28"/>
                <w:lang w:val="ru-RU"/>
              </w:rPr>
              <w:t>Ринатович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ректор Казанского (Приволжского) федерального университета (по согласованию)</w:t>
            </w:r>
          </w:p>
        </w:tc>
      </w:tr>
      <w:tr>
        <w:trPr>
          <w:trHeight w:val="825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Файзрахманов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Джаудатович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sz w:val="28"/>
                <w:szCs w:val="28"/>
              </w:rPr>
              <w:t>инистр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финансов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Республики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Татарстан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Фаррахов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Айрат </w:t>
            </w:r>
            <w:proofErr w:type="spellStart"/>
            <w:r>
              <w:rPr>
                <w:sz w:val="28"/>
                <w:szCs w:val="28"/>
              </w:rPr>
              <w:t>Закиевич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ректор Казанского государственного медицинского университета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Эдуард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Ильтезярович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директор Департамента внешних связей Раиса Республики Татарстан (по согласованию) 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25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Хадиуллин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Ильсур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Гараевич</w:t>
            </w:r>
            <w:proofErr w:type="spellEnd"/>
          </w:p>
          <w:p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образования и науки Республики Татарстан</w:t>
            </w:r>
          </w:p>
          <w:p>
            <w:pPr>
              <w:pStyle w:val="TableParagraph"/>
              <w:spacing w:before="0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Ханифов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Мударисович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транспорта и дорожного хозяйства Республики Татарстан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831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Хвостиков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Владимирович</w:t>
            </w:r>
          </w:p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начальник Управления Федеральной службы безопасности России по Республике Татарстан (по согласованию)</w:t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Роман</w:t>
            </w:r>
            <w:proofErr w:type="spellEnd"/>
            <w:r>
              <w:rPr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Премьер-министра Республики Татарстан</w:t>
            </w:r>
          </w:p>
        </w:tc>
      </w:tr>
      <w:tr>
        <w:trPr>
          <w:trHeight w:val="746"/>
        </w:trPr>
        <w:tc>
          <w:tcPr>
            <w:tcW w:w="3261" w:type="dxa"/>
          </w:tcPr>
          <w:p>
            <w:pPr>
              <w:jc w:val="both"/>
              <w:rPr>
                <w:sz w:val="28"/>
                <w:szCs w:val="28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Яруллин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Рафинат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6804" w:type="dxa"/>
          </w:tcPr>
          <w:p>
            <w:pPr>
              <w:jc w:val="both"/>
              <w:rPr>
                <w:sz w:val="28"/>
                <w:szCs w:val="28"/>
                <w:lang w:val="ru-RU"/>
              </w:rPr>
            </w:pP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генеральный директор акционерного общества «</w:t>
            </w:r>
            <w:proofErr w:type="spellStart"/>
            <w:r>
              <w:rPr>
                <w:sz w:val="28"/>
                <w:szCs w:val="28"/>
                <w:lang w:val="ru-RU"/>
              </w:rPr>
              <w:t>Татнефтехиминвест</w:t>
            </w:r>
            <w:proofErr w:type="spellEnd"/>
            <w:r>
              <w:rPr>
                <w:sz w:val="28"/>
                <w:szCs w:val="28"/>
                <w:lang w:val="ru-RU"/>
              </w:rPr>
              <w:t>-холдинг» (по согласованию)</w:t>
            </w:r>
          </w:p>
        </w:tc>
      </w:tr>
    </w:tbl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sectPr>
      <w:headerReference w:type="default" r:id="rId8"/>
      <w:endnotePr>
        <w:numFmt w:val="decimal"/>
      </w:endnotePr>
      <w:pgSz w:w="11907" w:h="16834"/>
      <w:pgMar w:top="709" w:right="567" w:bottom="567" w:left="1134" w:header="720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58278373"/>
      <w:docPartObj>
        <w:docPartGallery w:val="Page Numbers (Top of Page)"/>
        <w:docPartUnique/>
      </w:docPartObj>
    </w:sdtPr>
    <w:sdtContent>
      <w:p>
        <w:pPr>
          <w:pStyle w:val="a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68C0"/>
    <w:multiLevelType w:val="hybridMultilevel"/>
    <w:tmpl w:val="1B92FBCC"/>
    <w:lvl w:ilvl="0" w:tplc="43F6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659B0-A374-4F23-92CF-7B3B9527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overflowPunct/>
      <w:spacing w:before="108" w:after="108"/>
      <w:jc w:val="center"/>
      <w:textAlignment w:val="auto"/>
      <w:outlineLvl w:val="0"/>
    </w:pPr>
    <w:rPr>
      <w:rFonts w:ascii="Times New Roman CYR" w:eastAsiaTheme="minorEastAsia" w:hAnsi="Times New Roman CYR" w:cs="Times New Roman CYR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Гипертекстовая ссылка"/>
    <w:uiPriority w:val="99"/>
    <w:rPr>
      <w:color w:val="106BBE"/>
    </w:rPr>
  </w:style>
  <w:style w:type="paragraph" w:customStyle="1" w:styleId="a7">
    <w:name w:val="Прижатый влево"/>
    <w:basedOn w:val="a"/>
    <w:next w:val="a"/>
    <w:uiPriority w:val="99"/>
    <w:pPr>
      <w:widowControl/>
      <w:overflowPunct/>
      <w:textAlignment w:val="auto"/>
    </w:pPr>
    <w:rPr>
      <w:rFonts w:ascii="Arial" w:hAnsi="Arial" w:cs="Arial"/>
      <w:szCs w:val="24"/>
    </w:rPr>
  </w:style>
  <w:style w:type="paragraph" w:customStyle="1" w:styleId="a8">
    <w:name w:val="Нормальный (таблица)"/>
    <w:basedOn w:val="a"/>
    <w:next w:val="a"/>
    <w:uiPriority w:val="99"/>
    <w:pPr>
      <w:overflowPunct/>
      <w:jc w:val="both"/>
      <w:textAlignment w:val="auto"/>
    </w:pPr>
    <w:rPr>
      <w:rFonts w:ascii="Times New Roman CYR" w:eastAsiaTheme="minorEastAsia" w:hAnsi="Times New Roman CYR" w:cs="Times New Roman CYR"/>
      <w:szCs w:val="24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Pr>
      <w:b/>
      <w:bCs/>
      <w:color w:val="26282F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pPr>
      <w:overflowPunct/>
      <w:adjustRightInd/>
      <w:textAlignment w:val="auto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overflowPunct/>
      <w:adjustRightInd/>
      <w:spacing w:before="155"/>
      <w:textAlignment w:val="auto"/>
    </w:pPr>
    <w:rPr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2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8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8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32C1-266F-4504-992D-537BFFDA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Reggi</dc:creator>
  <cp:lastModifiedBy>Узбеков Шамиль Мохаммядиевич</cp:lastModifiedBy>
  <cp:revision>8</cp:revision>
  <cp:lastPrinted>2024-09-10T08:16:00Z</cp:lastPrinted>
  <dcterms:created xsi:type="dcterms:W3CDTF">2026-06-18T11:31:00Z</dcterms:created>
  <dcterms:modified xsi:type="dcterms:W3CDTF">2026-06-23T16:00:00Z</dcterms:modified>
</cp:coreProperties>
</file>