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7C26DEE1" w14:textId="77777777" w:rsidTr="00C63CE2">
        <w:trPr>
          <w:trHeight w:val="2172"/>
        </w:trPr>
        <w:tc>
          <w:tcPr>
            <w:tcW w:w="4253" w:type="dxa"/>
          </w:tcPr>
          <w:p w14:paraId="2E0BDAC7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17D4CD0D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59CB2D82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817075B" wp14:editId="068200DC">
                      <wp:simplePos x="0" y="0"/>
                      <wp:positionH relativeFrom="column">
                        <wp:posOffset>1744</wp:posOffset>
                      </wp:positionH>
                      <wp:positionV relativeFrom="paragraph">
                        <wp:posOffset>841031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E9C97F2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6.2pt" to="501.1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lMW/gEAALADAAAOAAAAZHJzL2Uyb0RvYy54bWysU81u00AQviPxDqu9E7sJBGTF6aFRuVQQ&#10;qeUBput1bLF/2lni5AackfoIvAIHkCoVeAb7jZjd/NDCDeHDanZ+vp355vPsdKMVW0uPrTUlPxnl&#10;nEkjbNWaVcnfXJ0/ecEZBjAVKGtkybcS+en88aNZ5wo5to1VlfSMQAwWnSt5E4IrsgxFIzXgyDpp&#10;KFhbryHQ1a+yykNH6Fpl4zyfZp31lfNWSETyLnZBPk/4dS1FeF3XKANTJafeQjp9Oq/jmc1nUKw8&#10;uKYV+zbgH7rQ0Bp69Ai1gADsnW//gtKt8BZtHUbC6szWdStkmoGmOcn/mOayASfTLEQOuiNN+P9g&#10;xav10rO2KvmEMwOaVtR/Ht4PN/33/stww4YP/c/+W/+1v+1/9LfDR7Lvhk9kx2B/t3ffsElksnNY&#10;EOCZWfrIhdiYS3dhxVukWPYgGC/odmmb2uuYTmSwTdrM9rgZuQlMkHM6mY7zZ085E4dYBsWh0HkM&#10;L6XVLBolV62JpEEB6wsM8WkoDinRbex5q1RavDKsI9WOn+ekDQGkv1pBIFM7YgTNijNQKxK2CD5B&#10;olVtFcsjEG7xTHm2BtIWSbKy3RX1y5kCDBSgIdIXmaEWHpTGfhaAza44hfZpykRomaS7b/83WdG6&#10;ttV26Q+MkiwS+l7CUXf372Tf/9HmvwAAAP//AwBQSwMEFAAGAAgAAAAhAOYHWVndAAAACQEAAA8A&#10;AABkcnMvZG93bnJldi54bWxMj0tLBDEQhO+C/yG04EXcZLMiOk5mkRFhwIO4KnjsnbTzMI8hye6O&#10;/94sCHrsqqL6q3I9W8P2FOLgnYLlQgAj13o9uE7B2+vj5Q2wmNBpNN6Rgm+KsK5OT0ostD+4F9pv&#10;UsdyiYsFKuhTmgrOY9uTxbjwE7nsffpgMeUzdFwHPORya7gU4ppbHFz+0ONEdU/t12ZnFTRPy9v6&#10;opa+Gcfx4wGf32VojFLnZ/P9HbBEc/oLwxE/o0OVmbZ+53RkRsEq57K6klfAjrYQUgLb/kq8Kvn/&#10;BdUPAAAA//8DAFBLAQItABQABgAIAAAAIQC2gziS/gAAAOEBAAATAAAAAAAAAAAAAAAAAAAAAABb&#10;Q29udGVudF9UeXBlc10ueG1sUEsBAi0AFAAGAAgAAAAhADj9If/WAAAAlAEAAAsAAAAAAAAAAAAA&#10;AAAALwEAAF9yZWxzLy5yZWxzUEsBAi0AFAAGAAgAAAAhABdeUxb+AQAAsAMAAA4AAAAAAAAAAAAA&#10;AAAALgIAAGRycy9lMm9Eb2MueG1sUEsBAi0AFAAGAAgAAAAhAOYHWVndAAAACQEAAA8AAAAAAAAA&#10;AAAAAAAAWAQAAGRycy9kb3ducmV2LnhtbFBLBQYAAAAABAAEAPMAAABiBQAAAAA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629DC07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EB40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67A062" wp14:editId="5680ACBD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D8653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96FBD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55473659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7FCE1B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2B6C7DE7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7A416761" w14:textId="77777777" w:rsidR="00A54F9C" w:rsidRPr="00A54F9C" w:rsidRDefault="00A54F9C" w:rsidP="00A54F9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</w:p>
    <w:p w14:paraId="3A27E801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53FC608C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27FC3A44" w14:textId="77777777" w:rsidR="00A54F9C" w:rsidRPr="00A54F9C" w:rsidRDefault="00A54F9C" w:rsidP="00B712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12541C9F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3FDAB20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43ECFEE7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75FBB284" w14:textId="77777777" w:rsidR="00A54F9C" w:rsidRPr="00A54F9C" w:rsidRDefault="003A3EB0" w:rsidP="00907155">
            <w:pPr>
              <w:spacing w:after="0" w:line="288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</w:t>
            </w:r>
          </w:p>
        </w:tc>
      </w:tr>
    </w:tbl>
    <w:p w14:paraId="1410B899" w14:textId="77777777" w:rsidR="00A54F9C" w:rsidRPr="00A54F9C" w:rsidRDefault="00A54F9C" w:rsidP="00A54F9C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21D87E" w14:textId="774F1EA4" w:rsidR="00106DD5" w:rsidRPr="005303EA" w:rsidRDefault="00A54F9C" w:rsidP="007B0DC9">
      <w:pPr>
        <w:tabs>
          <w:tab w:val="left" w:pos="3686"/>
        </w:tabs>
        <w:spacing w:after="0" w:line="240" w:lineRule="auto"/>
        <w:ind w:right="55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611AA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утверждении границ территории объекта культурного наследия </w:t>
      </w:r>
      <w:r w:rsidR="00106DD5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9C5812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06DD5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гионального значения «</w:t>
      </w:r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Дом, где </w:t>
      </w:r>
      <w:r w:rsidR="0062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марте – июне 1942 года располагался штаб 120–й стрелковой дивизии</w:t>
      </w:r>
      <w:r w:rsidR="000B51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её формирования», март – июнь</w:t>
      </w:r>
      <w:r w:rsidR="0062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1942 г.</w:t>
      </w:r>
      <w:r w:rsidR="00106DD5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</w:t>
      </w:r>
      <w:r w:rsidR="00F028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6DD5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адресу:</w:t>
      </w:r>
      <w:r w:rsidR="0062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</w:t>
      </w:r>
      <w:r w:rsidR="007A7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7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ул. </w:t>
      </w:r>
      <w:proofErr w:type="spellStart"/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Хади</w:t>
      </w:r>
      <w:proofErr w:type="spellEnd"/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Такташа</w:t>
      </w:r>
      <w:proofErr w:type="spellEnd"/>
      <w:r w:rsidR="003627B8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28</w:t>
      </w:r>
    </w:p>
    <w:p w14:paraId="642D6591" w14:textId="59687E50" w:rsidR="0059728F" w:rsidRDefault="004D7603" w:rsidP="007B0DC9">
      <w:pPr>
        <w:tabs>
          <w:tab w:val="left" w:pos="3686"/>
        </w:tabs>
        <w:spacing w:after="0" w:line="240" w:lineRule="auto"/>
        <w:ind w:right="52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951FD2" w14:textId="3FF91E35" w:rsidR="0059728F" w:rsidRPr="005303EA" w:rsidRDefault="0059728F" w:rsidP="007B0DC9">
      <w:pPr>
        <w:tabs>
          <w:tab w:val="left" w:pos="851"/>
          <w:tab w:val="left" w:pos="3686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25 июня 2002 года № 73-ФЗ </w:t>
      </w:r>
      <w:r w:rsidR="007A7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объектах культурного наследия (памятниках истории и культуры) народов Российской Федерации», Законом Республики Татарстан от 1 апреля 2005 года</w:t>
      </w:r>
      <w:r w:rsidR="0047242F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7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A48AD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60-ЗРТ «Об объектах культурного наследия в Республике Татарстан»,</w:t>
      </w:r>
      <w:r w:rsidR="00A8335B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положительным заключением государственной историко-культурной экспертизы </w:t>
      </w:r>
      <w:r w:rsidR="007A7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8335B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F3979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01.06</w:t>
      </w:r>
      <w:r w:rsidR="00A8335B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.2026, в целях сохранения и государственной охраны объектов культурного наследия регионального значения и их территорий</w:t>
      </w:r>
      <w:r w:rsidR="0062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35B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объектов градостроительной деятельности особого регулирования</w:t>
      </w:r>
      <w:r w:rsidR="00152BEF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 р и к а з ы в а ю:</w:t>
      </w:r>
    </w:p>
    <w:p w14:paraId="46B5E5A4" w14:textId="77777777" w:rsidR="00A54F9C" w:rsidRPr="005303EA" w:rsidRDefault="00A54F9C" w:rsidP="007B0D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538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E85A12" w14:textId="7AD5DC0C" w:rsidR="001E5505" w:rsidRPr="005303EA" w:rsidRDefault="001E5505" w:rsidP="007B0DC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before="0"/>
        <w:ind w:left="0" w:right="2"/>
        <w:rPr>
          <w:color w:val="000000"/>
          <w:sz w:val="28"/>
          <w:szCs w:val="28"/>
        </w:rPr>
      </w:pPr>
      <w:r w:rsidRPr="005303EA">
        <w:rPr>
          <w:color w:val="000000"/>
          <w:sz w:val="28"/>
          <w:szCs w:val="28"/>
        </w:rPr>
        <w:t xml:space="preserve">Утвердить границы территории </w:t>
      </w:r>
      <w:bookmarkStart w:id="0" w:name="_GoBack"/>
      <w:bookmarkEnd w:id="0"/>
      <w:r w:rsidRPr="005303EA">
        <w:rPr>
          <w:color w:val="000000"/>
          <w:sz w:val="28"/>
          <w:szCs w:val="28"/>
        </w:rPr>
        <w:t xml:space="preserve">объекта культурного наследия регионального значения </w:t>
      </w:r>
      <w:r w:rsidR="00D54510" w:rsidRPr="005303EA">
        <w:rPr>
          <w:color w:val="000000"/>
          <w:sz w:val="28"/>
          <w:szCs w:val="28"/>
        </w:rPr>
        <w:t xml:space="preserve">«Дом, где в марте – июне 1942 года располагался штаб </w:t>
      </w:r>
      <w:r w:rsidR="00F42195" w:rsidRPr="005303EA">
        <w:rPr>
          <w:color w:val="000000"/>
          <w:sz w:val="28"/>
          <w:szCs w:val="28"/>
        </w:rPr>
        <w:br/>
      </w:r>
      <w:r w:rsidR="00D54510" w:rsidRPr="005303EA">
        <w:rPr>
          <w:color w:val="000000"/>
          <w:sz w:val="28"/>
          <w:szCs w:val="28"/>
        </w:rPr>
        <w:t xml:space="preserve">120–й стрелковой дивизии в период её формирования», март – июнь 1942 г., расположенного по адресу: Республика Татарстан, г. Казань, ул. </w:t>
      </w:r>
      <w:proofErr w:type="spellStart"/>
      <w:r w:rsidR="00D54510" w:rsidRPr="005303EA">
        <w:rPr>
          <w:color w:val="000000"/>
          <w:sz w:val="28"/>
          <w:szCs w:val="28"/>
        </w:rPr>
        <w:t>Хади</w:t>
      </w:r>
      <w:proofErr w:type="spellEnd"/>
      <w:r w:rsidR="00D54510" w:rsidRPr="005303EA">
        <w:rPr>
          <w:color w:val="000000"/>
          <w:sz w:val="28"/>
          <w:szCs w:val="28"/>
        </w:rPr>
        <w:t xml:space="preserve"> </w:t>
      </w:r>
      <w:proofErr w:type="spellStart"/>
      <w:r w:rsidR="00D54510" w:rsidRPr="005303EA">
        <w:rPr>
          <w:color w:val="000000"/>
          <w:sz w:val="28"/>
          <w:szCs w:val="28"/>
        </w:rPr>
        <w:t>Такташа</w:t>
      </w:r>
      <w:proofErr w:type="spellEnd"/>
      <w:r w:rsidR="00D54510" w:rsidRPr="005303EA">
        <w:rPr>
          <w:color w:val="000000"/>
          <w:sz w:val="28"/>
          <w:szCs w:val="28"/>
        </w:rPr>
        <w:t>, 28</w:t>
      </w:r>
      <w:r w:rsidRPr="005303EA">
        <w:rPr>
          <w:color w:val="000000"/>
          <w:sz w:val="28"/>
          <w:szCs w:val="28"/>
        </w:rPr>
        <w:t>, согласно приложению к настоящему приказу.</w:t>
      </w:r>
    </w:p>
    <w:p w14:paraId="7D0EDD2E" w14:textId="14C64BDA" w:rsidR="00573F6F" w:rsidRPr="0046715E" w:rsidRDefault="00FB47D4" w:rsidP="00DA45C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before="0"/>
        <w:ind w:left="0" w:right="2" w:firstLine="709"/>
        <w:rPr>
          <w:color w:val="000000"/>
          <w:sz w:val="28"/>
          <w:szCs w:val="28"/>
        </w:rPr>
      </w:pPr>
      <w:r w:rsidRPr="0046715E">
        <w:rPr>
          <w:color w:val="000000"/>
          <w:sz w:val="28"/>
          <w:szCs w:val="28"/>
        </w:rPr>
        <w:t xml:space="preserve">Признать утратившим силу </w:t>
      </w:r>
      <w:r w:rsidR="00BC5036" w:rsidRPr="0046715E">
        <w:rPr>
          <w:color w:val="000000"/>
          <w:sz w:val="28"/>
          <w:szCs w:val="28"/>
        </w:rPr>
        <w:t>п</w:t>
      </w:r>
      <w:r w:rsidR="004F3962" w:rsidRPr="0046715E">
        <w:rPr>
          <w:color w:val="000000"/>
          <w:sz w:val="28"/>
          <w:szCs w:val="28"/>
        </w:rPr>
        <w:t>ункт 69</w:t>
      </w:r>
      <w:r w:rsidR="00AE43C7" w:rsidRPr="0046715E">
        <w:rPr>
          <w:color w:val="000000"/>
          <w:sz w:val="28"/>
          <w:szCs w:val="28"/>
        </w:rPr>
        <w:t xml:space="preserve"> приложения № 1 к приказу Комитета Республики Татарстан</w:t>
      </w:r>
      <w:r w:rsidRPr="0046715E">
        <w:rPr>
          <w:color w:val="000000"/>
          <w:sz w:val="28"/>
          <w:szCs w:val="28"/>
        </w:rPr>
        <w:t xml:space="preserve"> </w:t>
      </w:r>
      <w:r w:rsidR="00AE43C7" w:rsidRPr="0046715E">
        <w:rPr>
          <w:color w:val="000000"/>
          <w:sz w:val="28"/>
          <w:szCs w:val="28"/>
        </w:rPr>
        <w:t xml:space="preserve">по охране объектов культурного наследия от </w:t>
      </w:r>
      <w:r w:rsidR="004F3962" w:rsidRPr="0046715E">
        <w:rPr>
          <w:color w:val="000000"/>
          <w:sz w:val="28"/>
          <w:szCs w:val="28"/>
        </w:rPr>
        <w:t>22.10.2019</w:t>
      </w:r>
      <w:r w:rsidR="00AE43C7" w:rsidRPr="0046715E">
        <w:rPr>
          <w:color w:val="000000"/>
          <w:sz w:val="28"/>
          <w:szCs w:val="28"/>
        </w:rPr>
        <w:t xml:space="preserve"> </w:t>
      </w:r>
      <w:r w:rsidRPr="0046715E">
        <w:rPr>
          <w:color w:val="000000"/>
          <w:sz w:val="28"/>
          <w:szCs w:val="28"/>
        </w:rPr>
        <w:br/>
      </w:r>
      <w:r w:rsidR="00AE43C7" w:rsidRPr="0046715E">
        <w:rPr>
          <w:color w:val="000000"/>
          <w:sz w:val="28"/>
          <w:szCs w:val="28"/>
        </w:rPr>
        <w:t xml:space="preserve">№ </w:t>
      </w:r>
      <w:r w:rsidR="004F3962" w:rsidRPr="0046715E">
        <w:rPr>
          <w:color w:val="000000"/>
          <w:sz w:val="28"/>
          <w:szCs w:val="28"/>
        </w:rPr>
        <w:t>126</w:t>
      </w:r>
      <w:r w:rsidR="00AE43C7" w:rsidRPr="0046715E">
        <w:rPr>
          <w:color w:val="000000"/>
          <w:sz w:val="28"/>
          <w:szCs w:val="28"/>
        </w:rPr>
        <w:t>-П «</w:t>
      </w:r>
      <w:r w:rsidR="004F3962" w:rsidRPr="0046715E">
        <w:rPr>
          <w:color w:val="000000"/>
          <w:sz w:val="28"/>
          <w:szCs w:val="28"/>
        </w:rPr>
        <w:t xml:space="preserve">Об утверждении границ территорий объектов культурного наследия регионального </w:t>
      </w:r>
      <w:r w:rsidR="004F3962" w:rsidRPr="00096CAB">
        <w:rPr>
          <w:color w:val="000000"/>
          <w:sz w:val="28"/>
          <w:szCs w:val="28"/>
        </w:rPr>
        <w:t>значения, расположенных в г. Казани</w:t>
      </w:r>
      <w:r w:rsidR="00AB09E5" w:rsidRPr="00096CAB">
        <w:rPr>
          <w:color w:val="000000"/>
          <w:sz w:val="28"/>
          <w:szCs w:val="28"/>
        </w:rPr>
        <w:t xml:space="preserve">» (с учетом изменений, внесенных приказами Комитета Республики Татарстан по охране объектов культурного наследия </w:t>
      </w:r>
      <w:r w:rsidR="00916273" w:rsidRPr="00096CAB">
        <w:rPr>
          <w:color w:val="000000"/>
          <w:sz w:val="28"/>
          <w:szCs w:val="28"/>
        </w:rPr>
        <w:t>от 05.10.2020</w:t>
      </w:r>
      <w:r w:rsidR="00916273" w:rsidRPr="00096CAB">
        <w:rPr>
          <w:color w:val="000000"/>
          <w:sz w:val="28"/>
          <w:szCs w:val="28"/>
        </w:rPr>
        <w:t xml:space="preserve"> №</w:t>
      </w:r>
      <w:r w:rsidR="00916273" w:rsidRPr="00096CAB">
        <w:rPr>
          <w:color w:val="000000"/>
          <w:sz w:val="28"/>
          <w:szCs w:val="28"/>
        </w:rPr>
        <w:t xml:space="preserve"> 213-П</w:t>
      </w:r>
      <w:r w:rsidR="00916273" w:rsidRPr="00096CAB">
        <w:rPr>
          <w:color w:val="000000"/>
          <w:sz w:val="28"/>
          <w:szCs w:val="28"/>
        </w:rPr>
        <w:t xml:space="preserve">, </w:t>
      </w:r>
      <w:r w:rsidR="00097659" w:rsidRPr="00096CAB">
        <w:rPr>
          <w:color w:val="000000"/>
          <w:sz w:val="28"/>
          <w:szCs w:val="28"/>
        </w:rPr>
        <w:t>от 05.02.2021 №</w:t>
      </w:r>
      <w:r w:rsidR="00097659" w:rsidRPr="00096CAB">
        <w:rPr>
          <w:color w:val="000000"/>
          <w:sz w:val="28"/>
          <w:szCs w:val="28"/>
        </w:rPr>
        <w:t xml:space="preserve"> 24-П</w:t>
      </w:r>
      <w:r w:rsidR="00097659" w:rsidRPr="00096CAB">
        <w:rPr>
          <w:color w:val="000000"/>
          <w:sz w:val="28"/>
          <w:szCs w:val="28"/>
        </w:rPr>
        <w:t xml:space="preserve">, </w:t>
      </w:r>
      <w:r w:rsidR="00097659" w:rsidRPr="00096CAB">
        <w:rPr>
          <w:color w:val="000000"/>
          <w:sz w:val="28"/>
          <w:szCs w:val="28"/>
        </w:rPr>
        <w:t xml:space="preserve">от 08.06.2021 </w:t>
      </w:r>
      <w:r w:rsidR="0046715E" w:rsidRPr="00096CAB">
        <w:rPr>
          <w:color w:val="000000"/>
          <w:sz w:val="28"/>
          <w:szCs w:val="28"/>
        </w:rPr>
        <w:br/>
      </w:r>
      <w:r w:rsidR="00097659" w:rsidRPr="00096CAB">
        <w:rPr>
          <w:color w:val="000000"/>
          <w:sz w:val="28"/>
          <w:szCs w:val="28"/>
        </w:rPr>
        <w:t>№</w:t>
      </w:r>
      <w:r w:rsidR="00097659" w:rsidRPr="00096CAB">
        <w:rPr>
          <w:color w:val="000000"/>
          <w:sz w:val="28"/>
          <w:szCs w:val="28"/>
        </w:rPr>
        <w:t xml:space="preserve"> 124-П</w:t>
      </w:r>
      <w:r w:rsidR="00097659" w:rsidRPr="00096CAB">
        <w:rPr>
          <w:color w:val="000000"/>
          <w:sz w:val="28"/>
          <w:szCs w:val="28"/>
        </w:rPr>
        <w:t xml:space="preserve">, </w:t>
      </w:r>
      <w:r w:rsidR="00986576" w:rsidRPr="00096CAB">
        <w:rPr>
          <w:color w:val="000000"/>
          <w:sz w:val="28"/>
          <w:szCs w:val="28"/>
        </w:rPr>
        <w:t>от 10.02.2022 №</w:t>
      </w:r>
      <w:r w:rsidR="00986576" w:rsidRPr="00096CAB">
        <w:rPr>
          <w:color w:val="000000"/>
          <w:sz w:val="28"/>
          <w:szCs w:val="28"/>
        </w:rPr>
        <w:t xml:space="preserve"> 16-П</w:t>
      </w:r>
      <w:r w:rsidR="0046715E" w:rsidRPr="00096CAB">
        <w:rPr>
          <w:color w:val="000000"/>
          <w:sz w:val="28"/>
          <w:szCs w:val="28"/>
        </w:rPr>
        <w:t>,</w:t>
      </w:r>
      <w:r w:rsidR="00986576" w:rsidRPr="00096CAB">
        <w:rPr>
          <w:color w:val="000000"/>
          <w:sz w:val="28"/>
          <w:szCs w:val="28"/>
        </w:rPr>
        <w:t xml:space="preserve"> </w:t>
      </w:r>
      <w:r w:rsidR="00426720" w:rsidRPr="00096CAB">
        <w:rPr>
          <w:color w:val="000000"/>
          <w:sz w:val="28"/>
          <w:szCs w:val="28"/>
        </w:rPr>
        <w:t>от 09.03.2022 № 31-П</w:t>
      </w:r>
      <w:r w:rsidR="00426720" w:rsidRPr="00096CAB">
        <w:rPr>
          <w:color w:val="000000"/>
          <w:sz w:val="28"/>
          <w:szCs w:val="28"/>
        </w:rPr>
        <w:t xml:space="preserve">, </w:t>
      </w:r>
      <w:r w:rsidR="008734C6" w:rsidRPr="00096CAB">
        <w:rPr>
          <w:color w:val="000000"/>
          <w:sz w:val="28"/>
          <w:szCs w:val="28"/>
        </w:rPr>
        <w:t xml:space="preserve">от 03.08.2022 </w:t>
      </w:r>
      <w:r w:rsidR="008734C6" w:rsidRPr="00096CAB">
        <w:rPr>
          <w:color w:val="000000"/>
          <w:sz w:val="28"/>
          <w:szCs w:val="28"/>
        </w:rPr>
        <w:t>№</w:t>
      </w:r>
      <w:r w:rsidR="008734C6" w:rsidRPr="00096CAB">
        <w:rPr>
          <w:color w:val="000000"/>
          <w:sz w:val="28"/>
          <w:szCs w:val="28"/>
        </w:rPr>
        <w:t xml:space="preserve"> 229-П</w:t>
      </w:r>
      <w:r w:rsidR="008734C6" w:rsidRPr="00096CAB">
        <w:rPr>
          <w:color w:val="000000"/>
          <w:sz w:val="28"/>
          <w:szCs w:val="28"/>
        </w:rPr>
        <w:t xml:space="preserve">, </w:t>
      </w:r>
      <w:r w:rsidR="008734C6" w:rsidRPr="00096CAB">
        <w:rPr>
          <w:color w:val="000000"/>
          <w:sz w:val="28"/>
          <w:szCs w:val="28"/>
        </w:rPr>
        <w:br/>
      </w:r>
      <w:r w:rsidR="0046715E" w:rsidRPr="00096CAB">
        <w:rPr>
          <w:color w:val="000000"/>
          <w:sz w:val="28"/>
          <w:szCs w:val="28"/>
        </w:rPr>
        <w:t xml:space="preserve">от 25.10.2022 № 392-П, </w:t>
      </w:r>
      <w:r w:rsidR="0046715E" w:rsidRPr="00096CAB">
        <w:rPr>
          <w:color w:val="000000"/>
          <w:sz w:val="28"/>
          <w:szCs w:val="28"/>
        </w:rPr>
        <w:t>от 05.0</w:t>
      </w:r>
      <w:r w:rsidR="00ED210F" w:rsidRPr="00096CAB">
        <w:rPr>
          <w:color w:val="000000"/>
          <w:sz w:val="28"/>
          <w:szCs w:val="28"/>
        </w:rPr>
        <w:t>5.2023 №</w:t>
      </w:r>
      <w:r w:rsidR="0046715E" w:rsidRPr="00096CAB">
        <w:rPr>
          <w:color w:val="000000"/>
          <w:sz w:val="28"/>
          <w:szCs w:val="28"/>
        </w:rPr>
        <w:t xml:space="preserve"> 164-П</w:t>
      </w:r>
      <w:r w:rsidR="00ED210F" w:rsidRPr="00096CAB">
        <w:rPr>
          <w:color w:val="000000"/>
          <w:sz w:val="28"/>
          <w:szCs w:val="28"/>
        </w:rPr>
        <w:t>,</w:t>
      </w:r>
      <w:r w:rsidR="0046715E" w:rsidRPr="00096CAB">
        <w:rPr>
          <w:color w:val="000000"/>
          <w:sz w:val="28"/>
          <w:szCs w:val="28"/>
        </w:rPr>
        <w:t xml:space="preserve"> </w:t>
      </w:r>
      <w:r w:rsidR="00474674" w:rsidRPr="00096CAB">
        <w:rPr>
          <w:color w:val="000000"/>
          <w:sz w:val="28"/>
          <w:szCs w:val="28"/>
        </w:rPr>
        <w:t>от 22.03.2024</w:t>
      </w:r>
      <w:r w:rsidRPr="00096CAB">
        <w:rPr>
          <w:color w:val="000000"/>
          <w:sz w:val="28"/>
          <w:szCs w:val="28"/>
        </w:rPr>
        <w:t xml:space="preserve"> </w:t>
      </w:r>
      <w:r w:rsidR="00474674" w:rsidRPr="00096CAB">
        <w:rPr>
          <w:color w:val="000000"/>
          <w:sz w:val="28"/>
          <w:szCs w:val="28"/>
        </w:rPr>
        <w:t>№ 91-П</w:t>
      </w:r>
      <w:r w:rsidR="002E03C5" w:rsidRPr="00096CAB">
        <w:rPr>
          <w:color w:val="000000"/>
          <w:sz w:val="28"/>
          <w:szCs w:val="28"/>
        </w:rPr>
        <w:t>,</w:t>
      </w:r>
      <w:r w:rsidR="00474674" w:rsidRPr="00096CAB">
        <w:rPr>
          <w:color w:val="000000"/>
          <w:sz w:val="28"/>
          <w:szCs w:val="28"/>
        </w:rPr>
        <w:t xml:space="preserve"> </w:t>
      </w:r>
      <w:r w:rsidR="00AB09E5" w:rsidRPr="00096CAB">
        <w:rPr>
          <w:color w:val="000000"/>
          <w:sz w:val="28"/>
          <w:szCs w:val="28"/>
        </w:rPr>
        <w:t xml:space="preserve">от </w:t>
      </w:r>
      <w:r w:rsidR="00474674" w:rsidRPr="00096CAB">
        <w:rPr>
          <w:color w:val="000000"/>
          <w:sz w:val="28"/>
          <w:szCs w:val="28"/>
        </w:rPr>
        <w:t xml:space="preserve">13.04.2024 </w:t>
      </w:r>
      <w:r w:rsidR="00ED210F" w:rsidRPr="00096CAB">
        <w:rPr>
          <w:color w:val="000000"/>
          <w:sz w:val="28"/>
          <w:szCs w:val="28"/>
        </w:rPr>
        <w:br/>
      </w:r>
      <w:r w:rsidR="00474674" w:rsidRPr="00096CAB">
        <w:rPr>
          <w:color w:val="000000"/>
          <w:sz w:val="28"/>
          <w:szCs w:val="28"/>
        </w:rPr>
        <w:t>№</w:t>
      </w:r>
      <w:r w:rsidR="00AB09E5" w:rsidRPr="00096CAB">
        <w:rPr>
          <w:color w:val="000000"/>
          <w:sz w:val="28"/>
          <w:szCs w:val="28"/>
        </w:rPr>
        <w:t xml:space="preserve"> 154-П</w:t>
      </w:r>
      <w:r w:rsidR="00474674" w:rsidRPr="00096CAB">
        <w:rPr>
          <w:color w:val="000000"/>
          <w:sz w:val="28"/>
          <w:szCs w:val="28"/>
        </w:rPr>
        <w:t>, от 10.03.2025</w:t>
      </w:r>
      <w:r w:rsidR="00097659" w:rsidRPr="00096CAB">
        <w:rPr>
          <w:color w:val="000000"/>
          <w:sz w:val="28"/>
          <w:szCs w:val="28"/>
        </w:rPr>
        <w:t xml:space="preserve"> </w:t>
      </w:r>
      <w:r w:rsidR="002E03C5" w:rsidRPr="00096CAB">
        <w:rPr>
          <w:color w:val="000000"/>
          <w:sz w:val="28"/>
          <w:szCs w:val="28"/>
        </w:rPr>
        <w:t>№</w:t>
      </w:r>
      <w:r w:rsidR="00474674" w:rsidRPr="00096CAB">
        <w:rPr>
          <w:color w:val="000000"/>
          <w:sz w:val="28"/>
          <w:szCs w:val="28"/>
        </w:rPr>
        <w:t xml:space="preserve"> 100-П</w:t>
      </w:r>
      <w:r w:rsidR="00AB09E5" w:rsidRPr="00096CAB">
        <w:rPr>
          <w:color w:val="000000"/>
          <w:sz w:val="28"/>
          <w:szCs w:val="28"/>
        </w:rPr>
        <w:t>).</w:t>
      </w:r>
    </w:p>
    <w:p w14:paraId="2FFFFE37" w14:textId="58872920" w:rsidR="00AE43C7" w:rsidRPr="005303EA" w:rsidRDefault="00573F6F" w:rsidP="007B0DC9">
      <w:pPr>
        <w:pStyle w:val="a3"/>
        <w:tabs>
          <w:tab w:val="left" w:pos="851"/>
          <w:tab w:val="left" w:pos="993"/>
        </w:tabs>
        <w:spacing w:before="0"/>
        <w:ind w:left="0" w:right="2" w:firstLine="709"/>
        <w:rPr>
          <w:color w:val="000000"/>
          <w:sz w:val="28"/>
          <w:szCs w:val="28"/>
        </w:rPr>
      </w:pPr>
      <w:r w:rsidRPr="005303EA">
        <w:rPr>
          <w:color w:val="000000"/>
          <w:sz w:val="28"/>
          <w:szCs w:val="28"/>
        </w:rPr>
        <w:t xml:space="preserve">3. </w:t>
      </w:r>
      <w:r w:rsidR="00AE43C7" w:rsidRPr="005303EA">
        <w:rPr>
          <w:color w:val="000000"/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</w:t>
      </w:r>
      <w:r w:rsidR="00AE43C7" w:rsidRPr="005303EA">
        <w:rPr>
          <w:color w:val="000000"/>
          <w:sz w:val="28"/>
          <w:szCs w:val="28"/>
        </w:rPr>
        <w:lastRenderedPageBreak/>
        <w:t>объекта культурного наследия в Единый государственный реестр недвижимости</w:t>
      </w:r>
      <w:r w:rsidR="00264379" w:rsidRPr="005303EA">
        <w:rPr>
          <w:color w:val="000000"/>
          <w:sz w:val="28"/>
          <w:szCs w:val="28"/>
        </w:rPr>
        <w:br/>
      </w:r>
      <w:r w:rsidR="00AE43C7" w:rsidRPr="005303EA">
        <w:rPr>
          <w:color w:val="000000"/>
          <w:sz w:val="28"/>
          <w:szCs w:val="28"/>
        </w:rPr>
        <w:t xml:space="preserve">и единый государственный реестр объектов культурного наследия (памятников истории и культуры) народов </w:t>
      </w:r>
      <w:r w:rsidR="00264379" w:rsidRPr="005303EA">
        <w:rPr>
          <w:color w:val="000000"/>
          <w:sz w:val="28"/>
          <w:szCs w:val="28"/>
        </w:rPr>
        <w:t>Р</w:t>
      </w:r>
      <w:r w:rsidR="00AE43C7" w:rsidRPr="005303EA">
        <w:rPr>
          <w:color w:val="000000"/>
          <w:sz w:val="28"/>
          <w:szCs w:val="28"/>
        </w:rPr>
        <w:t>оссийской Федерации.</w:t>
      </w:r>
    </w:p>
    <w:p w14:paraId="28B96593" w14:textId="58F5A666" w:rsidR="00A54F9C" w:rsidRPr="005303EA" w:rsidRDefault="00A54F9C" w:rsidP="007B0DC9">
      <w:pPr>
        <w:tabs>
          <w:tab w:val="left" w:pos="851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FD73D0" w14:textId="77777777" w:rsidR="000321C7" w:rsidRPr="005303EA" w:rsidRDefault="000321C7" w:rsidP="007B0DC9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B031D9" w14:textId="5AFD603E" w:rsidR="00DE351A" w:rsidRPr="005303EA" w:rsidRDefault="0027436C" w:rsidP="007B0DC9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54F9C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</w:t>
      </w:r>
      <w:r w:rsidR="00CE204F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54F9C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дател</w:t>
      </w:r>
      <w:r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A54F9C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8623B6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E72DB0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 w:rsidR="009E5E99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И.Н.Гущи</w:t>
      </w:r>
      <w:r w:rsidR="00284AF9" w:rsidRPr="00530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</w:p>
    <w:p w14:paraId="3017180E" w14:textId="5043D9D0" w:rsidR="00DE351A" w:rsidRPr="005303EA" w:rsidRDefault="00DE351A" w:rsidP="007B0DC9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07DA7A" w14:textId="150BCAF2" w:rsidR="004F3962" w:rsidRPr="005303EA" w:rsidRDefault="004F3962" w:rsidP="007B0DC9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757352" w14:textId="4730DBB6" w:rsidR="00AB09E5" w:rsidRPr="005303EA" w:rsidRDefault="00AB09E5" w:rsidP="007B0DC9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69B6C0" w14:textId="542C4BBF" w:rsidR="00AB09E5" w:rsidRPr="005303EA" w:rsidRDefault="00AB09E5" w:rsidP="007B0DC9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62C51D" w14:textId="4D601AC4" w:rsidR="00AB09E5" w:rsidRPr="005303EA" w:rsidRDefault="00AB09E5" w:rsidP="007B0DC9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EFB5AE" w14:textId="7B57CC8D" w:rsidR="00AB09E5" w:rsidRDefault="00AB09E5" w:rsidP="007B0DC9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4F4238" w14:textId="66B7936A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C00AD0" w14:textId="594BA02B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4C798C" w14:textId="3CD9DE0A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28004D" w14:textId="69C3106D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5A141D" w14:textId="15A25B6D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9A2111" w14:textId="68C03700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0AEC85" w14:textId="77954FE2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2689F6" w14:textId="60FADB36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B880D5" w14:textId="144E7EFD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6A6C3B" w14:textId="56383727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A8B027" w14:textId="5E4774D6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5A2143" w14:textId="5B355A99" w:rsidR="00AB09E5" w:rsidRDefault="00AB09E5" w:rsidP="00284AF9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F04D1F" w14:textId="77777777" w:rsidR="00F324C2" w:rsidRDefault="00F324C2" w:rsidP="00411ED0">
      <w:pPr>
        <w:pStyle w:val="a3"/>
        <w:ind w:left="5529" w:firstLine="0"/>
        <w:jc w:val="left"/>
        <w:rPr>
          <w:color w:val="000000"/>
          <w:sz w:val="28"/>
          <w:szCs w:val="28"/>
        </w:rPr>
        <w:sectPr w:rsidR="00F324C2" w:rsidSect="00B305CF">
          <w:headerReference w:type="default" r:id="rId9"/>
          <w:pgSz w:w="11910" w:h="16840" w:code="9"/>
          <w:pgMar w:top="1134" w:right="567" w:bottom="993" w:left="1134" w:header="426" w:footer="2534" w:gutter="0"/>
          <w:pgNumType w:start="1"/>
          <w:cols w:space="708"/>
          <w:titlePg/>
          <w:docGrid w:linePitch="326"/>
        </w:sectPr>
      </w:pPr>
    </w:p>
    <w:p w14:paraId="10775976" w14:textId="29FA8D58" w:rsidR="00411ED0" w:rsidRPr="00E35469" w:rsidRDefault="00B71AAC" w:rsidP="00411ED0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22A72">
        <w:rPr>
          <w:color w:val="000000"/>
          <w:sz w:val="28"/>
          <w:szCs w:val="28"/>
        </w:rPr>
        <w:t>риложение</w:t>
      </w:r>
    </w:p>
    <w:p w14:paraId="4DAFB0D3" w14:textId="77777777" w:rsidR="00411ED0" w:rsidRPr="00E35469" w:rsidRDefault="00411ED0" w:rsidP="00411ED0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681F67E4" w14:textId="77777777" w:rsidR="00411ED0" w:rsidRPr="00E35469" w:rsidRDefault="00411ED0" w:rsidP="00411ED0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7E17C7C" w14:textId="77777777" w:rsidR="00411ED0" w:rsidRPr="00E35469" w:rsidRDefault="00411ED0" w:rsidP="00411ED0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A79F330" w14:textId="77777777" w:rsidR="00C152A4" w:rsidRDefault="00C152A4" w:rsidP="00D42F94">
      <w:pPr>
        <w:widowControl w:val="0"/>
        <w:tabs>
          <w:tab w:val="left" w:pos="4253"/>
        </w:tabs>
        <w:autoSpaceDE w:val="0"/>
        <w:autoSpaceDN w:val="0"/>
        <w:spacing w:after="0" w:line="276" w:lineRule="auto"/>
        <w:ind w:right="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71C3BC" w14:textId="4CD38AA0" w:rsidR="00D42F94" w:rsidRDefault="00D42F94" w:rsidP="00D42F94">
      <w:pPr>
        <w:widowControl w:val="0"/>
        <w:tabs>
          <w:tab w:val="left" w:pos="4253"/>
        </w:tabs>
        <w:autoSpaceDE w:val="0"/>
        <w:autoSpaceDN w:val="0"/>
        <w:spacing w:after="0" w:line="276" w:lineRule="auto"/>
        <w:ind w:right="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</w:t>
      </w:r>
      <w:r w:rsidR="00411ED0" w:rsidRPr="00411ED0">
        <w:rPr>
          <w:rFonts w:ascii="Times New Roman" w:eastAsia="Times New Roman" w:hAnsi="Times New Roman" w:cs="Times New Roman"/>
          <w:b/>
          <w:bCs/>
          <w:sz w:val="28"/>
          <w:szCs w:val="28"/>
        </w:rPr>
        <w:t>раниц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="00411ED0" w:rsidRPr="00411ED0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="00411ED0" w:rsidRPr="00411ED0"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территории</w:t>
      </w:r>
    </w:p>
    <w:p w14:paraId="55022425" w14:textId="4B605E6F" w:rsidR="00411ED0" w:rsidRPr="00411ED0" w:rsidRDefault="00411ED0" w:rsidP="006A6FDF">
      <w:pPr>
        <w:widowControl w:val="0"/>
        <w:tabs>
          <w:tab w:val="left" w:pos="0"/>
        </w:tabs>
        <w:autoSpaceDE w:val="0"/>
        <w:autoSpaceDN w:val="0"/>
        <w:spacing w:after="0" w:line="276" w:lineRule="auto"/>
        <w:ind w:right="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11ED0">
        <w:rPr>
          <w:rFonts w:ascii="Times New Roman" w:eastAsia="Times New Roman" w:hAnsi="Times New Roman" w:cs="Times New Roman"/>
          <w:bCs/>
          <w:sz w:val="28"/>
          <w:szCs w:val="28"/>
        </w:rPr>
        <w:t>объекта культурного наследия</w:t>
      </w:r>
      <w:r w:rsidR="001940E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регионального значения</w:t>
      </w:r>
    </w:p>
    <w:p w14:paraId="4475BBAB" w14:textId="5B901E78" w:rsidR="002D14C1" w:rsidRPr="00CC63C7" w:rsidRDefault="00CC63C7" w:rsidP="00CC63C7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</w:rPr>
      </w:pPr>
      <w:r w:rsidRPr="00CC63C7">
        <w:rPr>
          <w:rFonts w:ascii="Times New Roman" w:eastAsia="Times New Roman" w:hAnsi="Times New Roman" w:cs="Times New Roman"/>
          <w:sz w:val="28"/>
        </w:rPr>
        <w:t xml:space="preserve">«Дом, где в марте – июне 1942 года располагался штаб 120–й стрелковой дивизии </w:t>
      </w:r>
      <w:r>
        <w:rPr>
          <w:rFonts w:ascii="Times New Roman" w:eastAsia="Times New Roman" w:hAnsi="Times New Roman" w:cs="Times New Roman"/>
          <w:sz w:val="28"/>
        </w:rPr>
        <w:br/>
      </w:r>
      <w:r w:rsidRPr="00CC63C7">
        <w:rPr>
          <w:rFonts w:ascii="Times New Roman" w:eastAsia="Times New Roman" w:hAnsi="Times New Roman" w:cs="Times New Roman"/>
          <w:sz w:val="28"/>
        </w:rPr>
        <w:t xml:space="preserve">в период её формирования», март – июнь 1942 г., расположенного по адресу: Республика Татарстан, г. Казань, ул. </w:t>
      </w:r>
      <w:proofErr w:type="spellStart"/>
      <w:r w:rsidRPr="00CC63C7">
        <w:rPr>
          <w:rFonts w:ascii="Times New Roman" w:eastAsia="Times New Roman" w:hAnsi="Times New Roman" w:cs="Times New Roman"/>
          <w:sz w:val="28"/>
        </w:rPr>
        <w:t>Хади</w:t>
      </w:r>
      <w:proofErr w:type="spellEnd"/>
      <w:r w:rsidRPr="00CC63C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C63C7">
        <w:rPr>
          <w:rFonts w:ascii="Times New Roman" w:eastAsia="Times New Roman" w:hAnsi="Times New Roman" w:cs="Times New Roman"/>
          <w:sz w:val="28"/>
        </w:rPr>
        <w:t>Такташа</w:t>
      </w:r>
      <w:proofErr w:type="spellEnd"/>
      <w:r w:rsidRPr="00CC63C7">
        <w:rPr>
          <w:rFonts w:ascii="Times New Roman" w:eastAsia="Times New Roman" w:hAnsi="Times New Roman" w:cs="Times New Roman"/>
          <w:sz w:val="28"/>
        </w:rPr>
        <w:t>, 28</w:t>
      </w:r>
    </w:p>
    <w:p w14:paraId="3AC3E6A9" w14:textId="77777777" w:rsidR="00CC63C7" w:rsidRDefault="00CC63C7" w:rsidP="00CC63C7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</w:rPr>
      </w:pPr>
    </w:p>
    <w:p w14:paraId="6A60B228" w14:textId="636CDA44" w:rsidR="00EA01F9" w:rsidRDefault="002D14C1" w:rsidP="00CC63C7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Карта (схема) границ территории объекта культурного наследия </w:t>
      </w:r>
      <w:r w:rsidR="006623FE">
        <w:rPr>
          <w:rFonts w:ascii="Times New Roman" w:eastAsia="Times New Roman" w:hAnsi="Times New Roman" w:cs="Times New Roman"/>
          <w:sz w:val="28"/>
        </w:rPr>
        <w:t xml:space="preserve">регионального значения </w:t>
      </w:r>
      <w:r w:rsidR="00CC63C7" w:rsidRPr="00CC63C7">
        <w:rPr>
          <w:rFonts w:ascii="Times New Roman" w:eastAsia="Times New Roman" w:hAnsi="Times New Roman" w:cs="Times New Roman"/>
          <w:sz w:val="28"/>
        </w:rPr>
        <w:t xml:space="preserve">«Дом, где в марте – июне 1942 года располагался штаб 120–й стрелковой дивизии в период её формирования», март – июнь 1942 г., расположенного по адресу: Республика Татарстан, г. Казань, ул. </w:t>
      </w:r>
      <w:proofErr w:type="spellStart"/>
      <w:r w:rsidR="00CC63C7" w:rsidRPr="00CC63C7">
        <w:rPr>
          <w:rFonts w:ascii="Times New Roman" w:eastAsia="Times New Roman" w:hAnsi="Times New Roman" w:cs="Times New Roman"/>
          <w:sz w:val="28"/>
        </w:rPr>
        <w:t>Хади</w:t>
      </w:r>
      <w:proofErr w:type="spellEnd"/>
      <w:r w:rsidR="00CC63C7" w:rsidRPr="00CC63C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CC63C7" w:rsidRPr="00CC63C7">
        <w:rPr>
          <w:rFonts w:ascii="Times New Roman" w:eastAsia="Times New Roman" w:hAnsi="Times New Roman" w:cs="Times New Roman"/>
          <w:sz w:val="28"/>
        </w:rPr>
        <w:t>Такташа</w:t>
      </w:r>
      <w:proofErr w:type="spellEnd"/>
      <w:r w:rsidR="00CC63C7" w:rsidRPr="00CC63C7">
        <w:rPr>
          <w:rFonts w:ascii="Times New Roman" w:eastAsia="Times New Roman" w:hAnsi="Times New Roman" w:cs="Times New Roman"/>
          <w:sz w:val="28"/>
        </w:rPr>
        <w:t>, 28</w:t>
      </w:r>
    </w:p>
    <w:p w14:paraId="61FE45FB" w14:textId="3E24B48D" w:rsidR="00AF16E6" w:rsidRDefault="00CD6B8E" w:rsidP="00CD6B8E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</w:rPr>
      </w:pPr>
      <w:r w:rsidRPr="00CD6B8E"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inline distT="0" distB="0" distL="0" distR="0" wp14:anchorId="018C5B5D" wp14:editId="54AB1470">
            <wp:extent cx="6260948" cy="3590925"/>
            <wp:effectExtent l="57150" t="57150" r="45085" b="476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16" b="1786"/>
                    <a:stretch/>
                  </pic:blipFill>
                  <pic:spPr bwMode="auto">
                    <a:xfrm>
                      <a:off x="0" y="0"/>
                      <a:ext cx="6284507" cy="360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C6F781" w14:textId="1045505D" w:rsidR="003A51AE" w:rsidRPr="000A0DF7" w:rsidRDefault="003A51AE" w:rsidP="00C46D42">
      <w:pPr>
        <w:widowControl w:val="0"/>
        <w:autoSpaceDE w:val="0"/>
        <w:autoSpaceDN w:val="0"/>
        <w:spacing w:after="2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0DF7">
        <w:rPr>
          <w:rFonts w:ascii="Times New Roman" w:eastAsia="Times New Roman" w:hAnsi="Times New Roman" w:cs="Times New Roman"/>
          <w:bCs/>
          <w:sz w:val="24"/>
          <w:szCs w:val="24"/>
        </w:rPr>
        <w:t>Масштаб</w:t>
      </w:r>
      <w:r w:rsidR="00BB5D41" w:rsidRPr="000A0D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BB5D41" w:rsidRPr="000A0DF7">
        <w:rPr>
          <w:rFonts w:ascii="Times New Roman" w:eastAsia="Times New Roman" w:hAnsi="Times New Roman" w:cs="Times New Roman"/>
          <w:bCs/>
          <w:sz w:val="24"/>
          <w:szCs w:val="24"/>
        </w:rPr>
        <w:t>1 :</w:t>
      </w:r>
      <w:proofErr w:type="gramEnd"/>
      <w:r w:rsidR="00BB5D41" w:rsidRPr="000A0DF7">
        <w:rPr>
          <w:rFonts w:ascii="Times New Roman" w:eastAsia="Times New Roman" w:hAnsi="Times New Roman" w:cs="Times New Roman"/>
          <w:bCs/>
          <w:sz w:val="24"/>
          <w:szCs w:val="24"/>
        </w:rPr>
        <w:t xml:space="preserve"> 50</w:t>
      </w:r>
      <w:r w:rsidR="00E979ED" w:rsidRPr="000A0DF7">
        <w:rPr>
          <w:rFonts w:ascii="Times New Roman" w:eastAsia="Times New Roman" w:hAnsi="Times New Roman" w:cs="Times New Roman"/>
          <w:bCs/>
          <w:sz w:val="24"/>
          <w:szCs w:val="24"/>
        </w:rPr>
        <w:t>0</w:t>
      </w:r>
    </w:p>
    <w:p w14:paraId="7C88DBC7" w14:textId="124247BE" w:rsidR="00411ED0" w:rsidRPr="000A0DF7" w:rsidRDefault="00411ED0" w:rsidP="00C46D42">
      <w:pPr>
        <w:widowControl w:val="0"/>
        <w:autoSpaceDE w:val="0"/>
        <w:autoSpaceDN w:val="0"/>
        <w:spacing w:after="2" w:line="240" w:lineRule="auto"/>
        <w:ind w:left="282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0DF7">
        <w:rPr>
          <w:rFonts w:ascii="Times New Roman" w:eastAsia="Times New Roman" w:hAnsi="Times New Roman" w:cs="Times New Roman"/>
          <w:bCs/>
          <w:sz w:val="24"/>
          <w:szCs w:val="24"/>
        </w:rPr>
        <w:t>Условные</w:t>
      </w:r>
      <w:r w:rsidRPr="000A0DF7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 xml:space="preserve"> </w:t>
      </w:r>
      <w:r w:rsidRPr="000A0DF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обозначения: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2"/>
        <w:gridCol w:w="6986"/>
      </w:tblGrid>
      <w:tr w:rsidR="00411ED0" w:rsidRPr="00411ED0" w14:paraId="6D8C63FB" w14:textId="77777777" w:rsidTr="00241A8C">
        <w:trPr>
          <w:trHeight w:val="294"/>
        </w:trPr>
        <w:tc>
          <w:tcPr>
            <w:tcW w:w="2782" w:type="dxa"/>
          </w:tcPr>
          <w:p w14:paraId="29645EE0" w14:textId="77777777" w:rsidR="00411ED0" w:rsidRPr="004352BC" w:rsidRDefault="00411ED0" w:rsidP="00C152A4">
            <w:pPr>
              <w:spacing w:before="4"/>
              <w:rPr>
                <w:rFonts w:ascii="Times New Roman" w:eastAsia="Times New Roman" w:hAnsi="Times New Roman" w:cs="Times New Roman"/>
                <w:b/>
                <w:sz w:val="11"/>
                <w:lang w:val="ru-RU"/>
              </w:rPr>
            </w:pPr>
          </w:p>
          <w:p w14:paraId="0A987B57" w14:textId="77777777" w:rsidR="00411ED0" w:rsidRPr="004352BC" w:rsidRDefault="00411ED0" w:rsidP="00C152A4">
            <w:pPr>
              <w:ind w:left="836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 w:rsidRPr="00411ED0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0E425AC" wp14:editId="0B860F4E">
                      <wp:extent cx="688975" cy="29209"/>
                      <wp:effectExtent l="19050" t="0" r="6350" b="8890"/>
                      <wp:docPr id="10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29209"/>
                                <a:chOff x="0" y="0"/>
                                <a:chExt cx="688975" cy="29209"/>
                              </a:xfrm>
                            </wpg:grpSpPr>
                            <wps:wsp>
                              <wps:cNvPr id="11" name="Graphic 4"/>
                              <wps:cNvSpPr/>
                              <wps:spPr>
                                <a:xfrm>
                                  <a:off x="0" y="14477"/>
                                  <a:ext cx="688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8975">
                                      <a:moveTo>
                                        <a:pt x="0" y="0"/>
                                      </a:moveTo>
                                      <a:lnTo>
                                        <a:pt x="688974" y="0"/>
                                      </a:lnTo>
                                    </a:path>
                                  </a:pathLst>
                                </a:custGeom>
                                <a:ln w="28956">
                                  <a:solidFill>
                                    <a:srgbClr val="ED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4303B6" id="Group 3" o:spid="_x0000_s1026" style="width:54.25pt;height:2.3pt;mso-position-horizontal-relative:char;mso-position-vertical-relative:line" coordsize="6889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DCwfQIAALMFAAAOAAAAZHJzL2Uyb0RvYy54bWykVMtu2zAQvBfoPxC8N7JdJ7aFyEERJ0GB&#10;IA2QFD3TFPVAKZJd0pbz912uLNlxgh5SHYQhd7mPmSUvr3aNZlsFvrYm4+OzEWfKSJvXpsz4z+fb&#10;L3POfBAmF9oalfEX5fnV8vOny9alamIrq3MFDIMYn7Yu41UILk0SLyvVCH9mnTJoLCw0IuASyiQH&#10;0WL0RieT0egiaS3kDqxU3uPuqjPyJcUvCiXDj6LwKjCdcawt0B/ov47/ZHkp0hKEq2q5L0N8oIpG&#10;1AaTDqFWIgi2gfpNqKaWYL0twpm0TWKLopaKesBuxqOTbu7Abhz1UqZt6QaakNoTnj4cVj5sH4HV&#10;OWqH9BjRoEaUln2N3LSuTNHlDtyTe4SuQYT3Vv72aE5O7XFdHpx3BTTxEPbJdkT6y0C62gUmcfNi&#10;Pl/MzjmTaJosJqNFp4msULg3h2R1869jiUi7lFTYUEjrcLj8gT//f/w9VcIpksVHcnr+xgf+unGa&#10;dgySU6SP+PSp3zP5Ljnj6XQ26xh4j6DxZEYzOzQqUrnx4U5Z4lls733oRjrvkah6JHemh4AXI14J&#10;TVcicIZXAjjDK7HukjsR4rkoXoSsHYSKW43dqmdLxnCiEVZ2sGpz7EVKTznrZwBdOwcEMQnOUwco&#10;MeLj1rSJNUzmi/MLumje6jq/rbWOVXgo19ca2FZgTzerEX6xDQzxys2BDyvhq86PTHs3bWiYe3Hi&#10;wKxt/oLStvg2ZNz/2QhQnOnvBocnPiQ9gB6sewBBX1t6boggzPm8+yXAsZg+4wF1fbD9DIm01yz2&#10;PvjGk8Z+2wRb1FFQnOe+ov0C55kQvQyIXj09x2vyOry1y78AAAD//wMAUEsDBBQABgAIAAAAIQDV&#10;rPEB2gAAAAMBAAAPAAAAZHJzL2Rvd25yZXYueG1sTI9Ba8JAEIXvhf6HZQRvdZNaRWI2ItL2JIWq&#10;UHobs2MSzM6G7JrEf9+1F70MPN7jvW/S1WBq0VHrKssK4kkEgji3uuJCwWH/8bIA4TyyxtoyKbiS&#10;g1X2/JRiom3P39TtfCFCCbsEFZTeN4mULi/JoJvYhjh4J9sa9EG2hdQt9qHc1PI1iubSYMVhocSG&#10;NiXl593FKPjssV9P4/duez5trr/72dfPNialxqNhvQThafD3MNzwAzpkgeloL6ydqBWER/z/vXnR&#10;YgbiqOBtDjJL5SN79gcAAP//AwBQSwECLQAUAAYACAAAACEAtoM4kv4AAADhAQAAEwAAAAAAAAAA&#10;AAAAAAAAAAAAW0NvbnRlbnRfVHlwZXNdLnhtbFBLAQItABQABgAIAAAAIQA4/SH/1gAAAJQBAAAL&#10;AAAAAAAAAAAAAAAAAC8BAABfcmVscy8ucmVsc1BLAQItABQABgAIAAAAIQBivDCwfQIAALMFAAAO&#10;AAAAAAAAAAAAAAAAAC4CAABkcnMvZTJvRG9jLnhtbFBLAQItABQABgAIAAAAIQDVrPEB2gAAAAMB&#10;AAAPAAAAAAAAAAAAAAAAANcEAABkcnMvZG93bnJldi54bWxQSwUGAAAAAAQABADzAAAA3gUAAAAA&#10;">
                      <v:shape id="Graphic 4" o:spid="_x0000_s1027" style="position:absolute;top:144;width:6889;height:13;visibility:visible;mso-wrap-style:square;v-text-anchor:top" coordsize="688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CUwAAAANsAAAAPAAAAZHJzL2Rvd25yZXYueG1sRE/fa8Iw&#10;EH4f7H8IN9jbTDvESW0qYzCU7ckq6OPRnG0xuZQkav3vF0HY2318P69cjtaIC/nQO1aQTzIQxI3T&#10;PbcKdtvvtzmIEJE1Gsek4EYBltXzU4mFdlfe0KWOrUghHApU0MU4FFKGpiOLYeIG4sQdnbcYE/St&#10;1B6vKdwa+Z5lM2mx59TQ4UBfHTWn+mwVtLef+a9xHj9M2O/PsZ6u1vlBqdeX8XMBItIY/8UP91qn&#10;+Tncf0kHyOoPAAD//wMAUEsBAi0AFAAGAAgAAAAhANvh9svuAAAAhQEAABMAAAAAAAAAAAAAAAAA&#10;AAAAAFtDb250ZW50X1R5cGVzXS54bWxQSwECLQAUAAYACAAAACEAWvQsW78AAAAVAQAACwAAAAAA&#10;AAAAAAAAAAAfAQAAX3JlbHMvLnJlbHNQSwECLQAUAAYACAAAACEANIxglMAAAADbAAAADwAAAAAA&#10;AAAAAAAAAAAHAgAAZHJzL2Rvd25yZXYueG1sUEsFBgAAAAADAAMAtwAAAPQCAAAAAA==&#10;" path="m,l688974,e" filled="f" strokecolor="#ed0000" strokeweight="2.2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86" w:type="dxa"/>
          </w:tcPr>
          <w:p w14:paraId="16C0626B" w14:textId="3AF0B17C" w:rsidR="00411ED0" w:rsidRPr="00BB5D41" w:rsidRDefault="00411ED0" w:rsidP="00241A8C">
            <w:pPr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BB5D4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границы</w:t>
            </w:r>
            <w:r w:rsidRPr="00BB5D4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территори</w:t>
            </w:r>
            <w:r w:rsid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B5D4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объекта</w:t>
            </w:r>
            <w:r w:rsidRPr="00BB5D4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культурного</w:t>
            </w:r>
            <w:r w:rsidRPr="00BB5D4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наследия</w:t>
            </w:r>
          </w:p>
        </w:tc>
      </w:tr>
      <w:tr w:rsidR="00411ED0" w:rsidRPr="00411ED0" w14:paraId="0C9DB985" w14:textId="77777777" w:rsidTr="00241A8C">
        <w:trPr>
          <w:trHeight w:val="296"/>
        </w:trPr>
        <w:tc>
          <w:tcPr>
            <w:tcW w:w="2782" w:type="dxa"/>
          </w:tcPr>
          <w:p w14:paraId="3DE48E78" w14:textId="77777777" w:rsidR="00411ED0" w:rsidRPr="00411ED0" w:rsidRDefault="00411ED0" w:rsidP="00C152A4">
            <w:pPr>
              <w:spacing w:before="11"/>
              <w:rPr>
                <w:rFonts w:ascii="Times New Roman" w:eastAsia="Times New Roman" w:hAnsi="Times New Roman" w:cs="Times New Roman"/>
                <w:b/>
                <w:sz w:val="4"/>
                <w:lang w:val="ru-RU"/>
              </w:rPr>
            </w:pPr>
          </w:p>
          <w:p w14:paraId="043A55DB" w14:textId="68401DEC" w:rsidR="00411ED0" w:rsidRPr="004352BC" w:rsidRDefault="000C5133" w:rsidP="00C152A4">
            <w:pPr>
              <w:ind w:left="80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C5133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47350BC3" wp14:editId="2E4355D2">
                  <wp:extent cx="790575" cy="43815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6" w:type="dxa"/>
          </w:tcPr>
          <w:p w14:paraId="4FA2E371" w14:textId="77777777" w:rsidR="00C152A4" w:rsidRPr="00043AD5" w:rsidRDefault="00C152A4" w:rsidP="00241A8C">
            <w:pPr>
              <w:ind w:left="44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4CFC783E" w14:textId="09C46D54" w:rsidR="00411ED0" w:rsidRPr="00BB5D41" w:rsidRDefault="00411ED0" w:rsidP="00241A8C">
            <w:pPr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5C3F52"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</w:t>
            </w:r>
            <w:r w:rsidRPr="00BB5D4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культурного</w:t>
            </w:r>
            <w:r w:rsidRPr="00BB5D4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наследия</w:t>
            </w:r>
          </w:p>
        </w:tc>
      </w:tr>
      <w:tr w:rsidR="00411ED0" w:rsidRPr="00411ED0" w14:paraId="5A24899A" w14:textId="77777777" w:rsidTr="00241A8C">
        <w:trPr>
          <w:trHeight w:val="559"/>
        </w:trPr>
        <w:tc>
          <w:tcPr>
            <w:tcW w:w="2782" w:type="dxa"/>
          </w:tcPr>
          <w:p w14:paraId="7673E294" w14:textId="77777777" w:rsidR="00411ED0" w:rsidRPr="00241A8C" w:rsidRDefault="00411ED0" w:rsidP="00C152A4">
            <w:pPr>
              <w:jc w:val="center"/>
              <w:rPr>
                <w:rFonts w:ascii="Calibri" w:eastAsia="Times New Roman" w:hAnsi="Times New Roman" w:cs="Times New Roman"/>
                <w:b/>
                <w:noProof/>
                <w:sz w:val="16"/>
                <w:szCs w:val="16"/>
                <w:lang w:val="ru-RU" w:eastAsia="ru-RU"/>
              </w:rPr>
            </w:pPr>
          </w:p>
          <w:p w14:paraId="19E2D260" w14:textId="7C28E986" w:rsidR="000C5133" w:rsidRPr="00411ED0" w:rsidRDefault="000C5133" w:rsidP="00C152A4">
            <w:pPr>
              <w:jc w:val="center"/>
              <w:rPr>
                <w:rFonts w:ascii="Calibri" w:eastAsia="Times New Roman" w:hAnsi="Times New Roman" w:cs="Times New Roman"/>
                <w:b/>
                <w:sz w:val="28"/>
              </w:rPr>
            </w:pPr>
            <w:r w:rsidRPr="000C5133">
              <w:rPr>
                <w:rFonts w:ascii="Calibri" w:eastAsia="Times New Roman" w:hAnsi="Times New Roman" w:cs="Times New Roman"/>
                <w:b/>
                <w:noProof/>
                <w:sz w:val="28"/>
                <w:lang w:eastAsia="ru-RU"/>
              </w:rPr>
              <w:drawing>
                <wp:inline distT="0" distB="0" distL="0" distR="0" wp14:anchorId="4D7C8865" wp14:editId="19AF7BB1">
                  <wp:extent cx="257175" cy="3143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6" w:type="dxa"/>
          </w:tcPr>
          <w:p w14:paraId="2DAD630D" w14:textId="73888FC4" w:rsidR="00411ED0" w:rsidRPr="00BB5D41" w:rsidRDefault="00411ED0" w:rsidP="00241A8C">
            <w:pPr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BB5D4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характерная</w:t>
            </w:r>
            <w:r w:rsidRPr="00BB5D4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B5D4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границ</w:t>
            </w:r>
            <w:r w:rsidR="000C51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BB5D4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территории</w:t>
            </w:r>
            <w:r w:rsidRPr="00BB5D4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объекта</w:t>
            </w:r>
          </w:p>
          <w:p w14:paraId="6FBDA9B5" w14:textId="77777777" w:rsidR="00411ED0" w:rsidRPr="00BB5D41" w:rsidRDefault="00411ED0" w:rsidP="00241A8C">
            <w:pPr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культурного</w:t>
            </w:r>
            <w:r w:rsidRPr="00BB5D4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B5D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наследия</w:t>
            </w:r>
          </w:p>
        </w:tc>
      </w:tr>
      <w:tr w:rsidR="00411ED0" w:rsidRPr="00411ED0" w14:paraId="1903E6CD" w14:textId="77777777" w:rsidTr="00241A8C">
        <w:trPr>
          <w:trHeight w:val="357"/>
        </w:trPr>
        <w:tc>
          <w:tcPr>
            <w:tcW w:w="2782" w:type="dxa"/>
          </w:tcPr>
          <w:p w14:paraId="43855754" w14:textId="6B7455E0" w:rsidR="00411ED0" w:rsidRPr="000C5133" w:rsidRDefault="000C5133" w:rsidP="00C152A4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5133">
              <w:rPr>
                <w:rFonts w:ascii="Times New Roman" w:eastAsia="Times New Roman" w:hAnsi="Times New Roman" w:cs="Times New Roman"/>
                <w:spacing w:val="-2"/>
                <w:sz w:val="24"/>
              </w:rPr>
              <w:t>16</w:t>
            </w:r>
            <w:r w:rsidRPr="000C513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:50:011511:11</w:t>
            </w:r>
          </w:p>
        </w:tc>
        <w:tc>
          <w:tcPr>
            <w:tcW w:w="6986" w:type="dxa"/>
          </w:tcPr>
          <w:p w14:paraId="6D7412D8" w14:textId="77777777" w:rsidR="00411ED0" w:rsidRPr="00BB5D41" w:rsidRDefault="00411ED0" w:rsidP="00241A8C">
            <w:pPr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B5D4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</w:t>
            </w:r>
            <w:proofErr w:type="spellEnd"/>
            <w:r w:rsidRPr="00BB5D4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  <w:proofErr w:type="spellEnd"/>
            <w:r w:rsidRPr="00BB5D4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B5D41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земельного</w:t>
            </w:r>
            <w:proofErr w:type="spellEnd"/>
            <w:r w:rsidRPr="00BB5D4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B5D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участка</w:t>
            </w:r>
            <w:proofErr w:type="spellEnd"/>
          </w:p>
        </w:tc>
      </w:tr>
      <w:tr w:rsidR="00C152A4" w:rsidRPr="00411ED0" w14:paraId="7FD26B27" w14:textId="77777777" w:rsidTr="00241A8C">
        <w:trPr>
          <w:trHeight w:val="357"/>
        </w:trPr>
        <w:tc>
          <w:tcPr>
            <w:tcW w:w="2782" w:type="dxa"/>
          </w:tcPr>
          <w:p w14:paraId="6FE852C8" w14:textId="77777777" w:rsidR="00C152A4" w:rsidRPr="000A0DF7" w:rsidRDefault="00C152A4" w:rsidP="00C152A4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4"/>
                <w:szCs w:val="4"/>
              </w:rPr>
            </w:pPr>
          </w:p>
          <w:p w14:paraId="4454377D" w14:textId="3AFF518D" w:rsidR="00C152A4" w:rsidRPr="000C5133" w:rsidRDefault="00C152A4" w:rsidP="00C152A4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C152A4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lang w:eastAsia="ru-RU"/>
              </w:rPr>
              <w:drawing>
                <wp:inline distT="0" distB="0" distL="0" distR="0" wp14:anchorId="08171D4A" wp14:editId="41BC286C">
                  <wp:extent cx="790575" cy="17145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6" w:type="dxa"/>
          </w:tcPr>
          <w:p w14:paraId="6DE185AF" w14:textId="2E326AA2" w:rsidR="00C152A4" w:rsidRPr="00C152A4" w:rsidRDefault="00C152A4" w:rsidP="00241A8C">
            <w:pPr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границы земельных участков по сведениям ЕГРН</w:t>
            </w:r>
          </w:p>
        </w:tc>
      </w:tr>
    </w:tbl>
    <w:p w14:paraId="1700F3C5" w14:textId="77777777" w:rsidR="00C46D42" w:rsidRDefault="00C46D42" w:rsidP="00E60850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6EFB6E8" w14:textId="456A385C" w:rsidR="00E60850" w:rsidRPr="004257FE" w:rsidRDefault="006807EF" w:rsidP="00D63D72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right="54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257FE">
        <w:rPr>
          <w:rFonts w:ascii="Times New Roman" w:eastAsia="Times New Roman" w:hAnsi="Times New Roman" w:cs="Times New Roman"/>
          <w:b/>
          <w:sz w:val="28"/>
        </w:rPr>
        <w:lastRenderedPageBreak/>
        <w:t xml:space="preserve">Текстовое описание </w:t>
      </w:r>
    </w:p>
    <w:p w14:paraId="18512A0A" w14:textId="496D5989" w:rsidR="00D63D72" w:rsidRPr="004257FE" w:rsidRDefault="006807EF" w:rsidP="00D63D72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</w:rPr>
      </w:pPr>
      <w:r w:rsidRPr="004257FE">
        <w:rPr>
          <w:rFonts w:ascii="Times New Roman" w:eastAsia="Times New Roman" w:hAnsi="Times New Roman" w:cs="Times New Roman"/>
          <w:sz w:val="28"/>
        </w:rPr>
        <w:t xml:space="preserve">границ территории объекта культурного наследия регионального значения </w:t>
      </w:r>
      <w:r w:rsidR="00D63D72" w:rsidRPr="004257FE">
        <w:rPr>
          <w:rFonts w:ascii="Times New Roman" w:eastAsia="Times New Roman" w:hAnsi="Times New Roman" w:cs="Times New Roman"/>
          <w:sz w:val="28"/>
        </w:rPr>
        <w:br/>
        <w:t>«Дом, где в марте – июне 1942 года располагался штаб 120–й стрелковой дивизии</w:t>
      </w:r>
      <w:r w:rsidR="00D63D72" w:rsidRPr="004257FE">
        <w:rPr>
          <w:rFonts w:ascii="Times New Roman" w:eastAsia="Times New Roman" w:hAnsi="Times New Roman" w:cs="Times New Roman"/>
          <w:sz w:val="28"/>
        </w:rPr>
        <w:br/>
        <w:t xml:space="preserve">в период её формирования», март – июнь 1942 г., расположенного по адресу: Республика Татарстан, г. Казань, ул. </w:t>
      </w:r>
      <w:proofErr w:type="spellStart"/>
      <w:r w:rsidR="00D63D72" w:rsidRPr="004257FE">
        <w:rPr>
          <w:rFonts w:ascii="Times New Roman" w:eastAsia="Times New Roman" w:hAnsi="Times New Roman" w:cs="Times New Roman"/>
          <w:sz w:val="28"/>
        </w:rPr>
        <w:t>Хади</w:t>
      </w:r>
      <w:proofErr w:type="spellEnd"/>
      <w:r w:rsidR="00D63D72" w:rsidRPr="004257F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D63D72" w:rsidRPr="004257FE">
        <w:rPr>
          <w:rFonts w:ascii="Times New Roman" w:eastAsia="Times New Roman" w:hAnsi="Times New Roman" w:cs="Times New Roman"/>
          <w:sz w:val="28"/>
        </w:rPr>
        <w:t>Такташа</w:t>
      </w:r>
      <w:proofErr w:type="spellEnd"/>
      <w:r w:rsidR="00D63D72" w:rsidRPr="004257FE">
        <w:rPr>
          <w:rFonts w:ascii="Times New Roman" w:eastAsia="Times New Roman" w:hAnsi="Times New Roman" w:cs="Times New Roman"/>
          <w:sz w:val="28"/>
        </w:rPr>
        <w:t>, 28</w:t>
      </w:r>
    </w:p>
    <w:p w14:paraId="03A750C7" w14:textId="5D8D7F15" w:rsidR="005C3C92" w:rsidRPr="004257FE" w:rsidRDefault="005C3C92" w:rsidP="00D63D72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right="544"/>
        <w:jc w:val="center"/>
        <w:rPr>
          <w:rFonts w:ascii="Times New Roman" w:eastAsia="Times New Roman" w:hAnsi="Times New Roman" w:cs="Times New Roman"/>
          <w:sz w:val="28"/>
        </w:rPr>
      </w:pPr>
    </w:p>
    <w:p w14:paraId="6F65F993" w14:textId="35A76C7D" w:rsidR="006807EF" w:rsidRPr="004257FE" w:rsidRDefault="006807EF" w:rsidP="00FA2199">
      <w:pPr>
        <w:widowControl w:val="0"/>
        <w:autoSpaceDE w:val="0"/>
        <w:autoSpaceDN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</w:rPr>
      </w:pPr>
      <w:r w:rsidRPr="004257FE">
        <w:rPr>
          <w:rFonts w:ascii="Times New Roman" w:eastAsia="Times New Roman" w:hAnsi="Times New Roman" w:cs="Times New Roman"/>
          <w:sz w:val="28"/>
        </w:rPr>
        <w:t xml:space="preserve">Границы территории объекта культурного наследия регионального значения </w:t>
      </w:r>
      <w:r w:rsidR="00D63D72" w:rsidRPr="004257FE">
        <w:rPr>
          <w:rFonts w:ascii="Times New Roman" w:eastAsia="Times New Roman" w:hAnsi="Times New Roman" w:cs="Times New Roman"/>
          <w:sz w:val="28"/>
        </w:rPr>
        <w:br/>
        <w:t xml:space="preserve">«Дом, где в марте – июне 1942 года располагался штаб 120–й стрелковой дивизии </w:t>
      </w:r>
      <w:r w:rsidR="00D63D72" w:rsidRPr="004257FE">
        <w:rPr>
          <w:rFonts w:ascii="Times New Roman" w:eastAsia="Times New Roman" w:hAnsi="Times New Roman" w:cs="Times New Roman"/>
          <w:sz w:val="28"/>
        </w:rPr>
        <w:br/>
        <w:t xml:space="preserve">в период её формирования», март – июнь 1942 г., расположенного по адресу: Республика Татарстан, г. Казань, ул. </w:t>
      </w:r>
      <w:proofErr w:type="spellStart"/>
      <w:r w:rsidR="00D63D72" w:rsidRPr="004257FE">
        <w:rPr>
          <w:rFonts w:ascii="Times New Roman" w:eastAsia="Times New Roman" w:hAnsi="Times New Roman" w:cs="Times New Roman"/>
          <w:sz w:val="28"/>
        </w:rPr>
        <w:t>Хади</w:t>
      </w:r>
      <w:proofErr w:type="spellEnd"/>
      <w:r w:rsidR="00D63D72" w:rsidRPr="004257F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D63D72" w:rsidRPr="004257FE">
        <w:rPr>
          <w:rFonts w:ascii="Times New Roman" w:eastAsia="Times New Roman" w:hAnsi="Times New Roman" w:cs="Times New Roman"/>
          <w:sz w:val="28"/>
        </w:rPr>
        <w:t>Такташа</w:t>
      </w:r>
      <w:proofErr w:type="spellEnd"/>
      <w:r w:rsidR="00D63D72" w:rsidRPr="004257FE">
        <w:rPr>
          <w:rFonts w:ascii="Times New Roman" w:eastAsia="Times New Roman" w:hAnsi="Times New Roman" w:cs="Times New Roman"/>
          <w:sz w:val="28"/>
        </w:rPr>
        <w:t>, 28</w:t>
      </w:r>
      <w:r w:rsidR="00F26DF4" w:rsidRPr="004257FE">
        <w:rPr>
          <w:rFonts w:ascii="Times New Roman" w:eastAsia="Times New Roman" w:hAnsi="Times New Roman" w:cs="Times New Roman"/>
          <w:sz w:val="28"/>
        </w:rPr>
        <w:t>,</w:t>
      </w:r>
      <w:r w:rsidRPr="004257FE">
        <w:rPr>
          <w:rFonts w:ascii="Times New Roman" w:eastAsia="Times New Roman" w:hAnsi="Times New Roman" w:cs="Times New Roman"/>
          <w:sz w:val="28"/>
        </w:rPr>
        <w:t xml:space="preserve"> проходят:</w:t>
      </w:r>
    </w:p>
    <w:p w14:paraId="201325EB" w14:textId="77777777" w:rsidR="00FF6CE2" w:rsidRPr="004257FE" w:rsidRDefault="00FF6CE2" w:rsidP="005C3C92">
      <w:pPr>
        <w:widowControl w:val="0"/>
        <w:autoSpaceDE w:val="0"/>
        <w:autoSpaceDN w:val="0"/>
        <w:spacing w:after="0" w:line="240" w:lineRule="auto"/>
        <w:ind w:left="282" w:right="4" w:firstLine="566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1005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1134"/>
        <w:gridCol w:w="7796"/>
      </w:tblGrid>
      <w:tr w:rsidR="001A07E3" w:rsidRPr="004257FE" w14:paraId="3046B213" w14:textId="77777777" w:rsidTr="00FF6CE2">
        <w:trPr>
          <w:trHeight w:val="508"/>
        </w:trPr>
        <w:tc>
          <w:tcPr>
            <w:tcW w:w="2259" w:type="dxa"/>
            <w:gridSpan w:val="2"/>
          </w:tcPr>
          <w:p w14:paraId="6497F36A" w14:textId="77777777" w:rsidR="001A07E3" w:rsidRPr="004257FE" w:rsidRDefault="001A07E3" w:rsidP="005C3C92">
            <w:pPr>
              <w:pStyle w:val="TableParagraph"/>
              <w:ind w:left="122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Прохождение границы</w:t>
            </w:r>
          </w:p>
        </w:tc>
        <w:tc>
          <w:tcPr>
            <w:tcW w:w="7796" w:type="dxa"/>
            <w:vMerge w:val="restart"/>
          </w:tcPr>
          <w:p w14:paraId="1F269B08" w14:textId="77777777" w:rsidR="001B30D4" w:rsidRPr="004257FE" w:rsidRDefault="001B30D4" w:rsidP="005C3C92">
            <w:pPr>
              <w:pStyle w:val="TableParagraph"/>
              <w:ind w:left="1648"/>
              <w:rPr>
                <w:sz w:val="28"/>
                <w:lang w:val="ru-RU"/>
              </w:rPr>
            </w:pPr>
          </w:p>
          <w:p w14:paraId="34620AD7" w14:textId="459924D3" w:rsidR="001A07E3" w:rsidRPr="004257FE" w:rsidRDefault="001A07E3" w:rsidP="005C3C92">
            <w:pPr>
              <w:pStyle w:val="TableParagraph"/>
              <w:ind w:left="1648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Описание прохождения границы</w:t>
            </w:r>
          </w:p>
        </w:tc>
      </w:tr>
      <w:tr w:rsidR="001A07E3" w:rsidRPr="004257FE" w14:paraId="7DFE8D0A" w14:textId="77777777" w:rsidTr="00FF6CE2">
        <w:trPr>
          <w:trHeight w:val="506"/>
        </w:trPr>
        <w:tc>
          <w:tcPr>
            <w:tcW w:w="1125" w:type="dxa"/>
          </w:tcPr>
          <w:p w14:paraId="232A3FD2" w14:textId="77777777" w:rsidR="001A07E3" w:rsidRPr="004257FE" w:rsidRDefault="001A07E3" w:rsidP="00214961">
            <w:pPr>
              <w:pStyle w:val="TableParagraph"/>
              <w:ind w:left="8" w:right="1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от точки</w:t>
            </w:r>
          </w:p>
        </w:tc>
        <w:tc>
          <w:tcPr>
            <w:tcW w:w="1134" w:type="dxa"/>
          </w:tcPr>
          <w:p w14:paraId="26DF289E" w14:textId="77777777" w:rsidR="001A07E3" w:rsidRPr="004257FE" w:rsidRDefault="001A07E3" w:rsidP="00214961">
            <w:pPr>
              <w:pStyle w:val="TableParagraph"/>
              <w:ind w:left="14" w:right="1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до точки</w:t>
            </w:r>
          </w:p>
        </w:tc>
        <w:tc>
          <w:tcPr>
            <w:tcW w:w="7796" w:type="dxa"/>
            <w:vMerge/>
            <w:tcBorders>
              <w:top w:val="nil"/>
            </w:tcBorders>
          </w:tcPr>
          <w:p w14:paraId="5A25FA42" w14:textId="77777777" w:rsidR="001A07E3" w:rsidRPr="004257FE" w:rsidRDefault="001A07E3" w:rsidP="00214961">
            <w:pPr>
              <w:rPr>
                <w:sz w:val="2"/>
                <w:szCs w:val="2"/>
                <w:lang w:val="ru-RU"/>
              </w:rPr>
            </w:pPr>
          </w:p>
        </w:tc>
      </w:tr>
      <w:tr w:rsidR="001A07E3" w:rsidRPr="004257FE" w14:paraId="51373A28" w14:textId="77777777" w:rsidTr="00FF6CE2">
        <w:trPr>
          <w:trHeight w:val="966"/>
        </w:trPr>
        <w:tc>
          <w:tcPr>
            <w:tcW w:w="1125" w:type="dxa"/>
          </w:tcPr>
          <w:p w14:paraId="2975BB62" w14:textId="77777777" w:rsidR="001A07E3" w:rsidRPr="004257FE" w:rsidRDefault="001A07E3" w:rsidP="00214961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1</w:t>
            </w:r>
          </w:p>
        </w:tc>
        <w:tc>
          <w:tcPr>
            <w:tcW w:w="1134" w:type="dxa"/>
          </w:tcPr>
          <w:p w14:paraId="24A27718" w14:textId="77777777" w:rsidR="001A07E3" w:rsidRPr="004257FE" w:rsidRDefault="001A07E3" w:rsidP="00214961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2</w:t>
            </w:r>
          </w:p>
        </w:tc>
        <w:tc>
          <w:tcPr>
            <w:tcW w:w="7796" w:type="dxa"/>
          </w:tcPr>
          <w:p w14:paraId="5CAC1890" w14:textId="2E59DE98" w:rsidR="001A07E3" w:rsidRPr="004257FE" w:rsidRDefault="00220CC8" w:rsidP="00FA219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 xml:space="preserve">от точки 1, расположенной на границе земельного участка </w:t>
            </w:r>
            <w:r w:rsidR="000B0DD1" w:rsidRPr="004257FE">
              <w:rPr>
                <w:sz w:val="28"/>
                <w:lang w:val="ru-RU"/>
              </w:rPr>
              <w:br/>
            </w:r>
            <w:r w:rsidRPr="004257FE">
              <w:rPr>
                <w:sz w:val="28"/>
                <w:lang w:val="ru-RU"/>
              </w:rPr>
              <w:t>с кадастровым номером 16:50:011511:11, в восточном направлении по границе земельного участка с кадастровым номером 16:5</w:t>
            </w:r>
            <w:r w:rsidR="000B0DD1" w:rsidRPr="004257FE">
              <w:rPr>
                <w:sz w:val="28"/>
                <w:lang w:val="ru-RU"/>
              </w:rPr>
              <w:t>0</w:t>
            </w:r>
            <w:r w:rsidRPr="004257FE">
              <w:rPr>
                <w:sz w:val="28"/>
                <w:lang w:val="ru-RU"/>
              </w:rPr>
              <w:t>:011511:11 до точки 2;</w:t>
            </w:r>
          </w:p>
        </w:tc>
      </w:tr>
      <w:tr w:rsidR="001A07E3" w:rsidRPr="004257FE" w14:paraId="6598B321" w14:textId="77777777" w:rsidTr="00BC59CD">
        <w:trPr>
          <w:trHeight w:val="936"/>
        </w:trPr>
        <w:tc>
          <w:tcPr>
            <w:tcW w:w="1125" w:type="dxa"/>
          </w:tcPr>
          <w:p w14:paraId="4EBEF54F" w14:textId="77777777" w:rsidR="001A07E3" w:rsidRPr="004257FE" w:rsidRDefault="001A07E3" w:rsidP="00214961">
            <w:pPr>
              <w:pStyle w:val="TableParagraph"/>
              <w:ind w:left="8"/>
              <w:jc w:val="center"/>
              <w:rPr>
                <w:sz w:val="28"/>
              </w:rPr>
            </w:pPr>
            <w:r w:rsidRPr="004257FE">
              <w:rPr>
                <w:sz w:val="28"/>
              </w:rPr>
              <w:t>2</w:t>
            </w:r>
          </w:p>
        </w:tc>
        <w:tc>
          <w:tcPr>
            <w:tcW w:w="1134" w:type="dxa"/>
          </w:tcPr>
          <w:p w14:paraId="0ED5BD4E" w14:textId="77777777" w:rsidR="001A07E3" w:rsidRPr="004257FE" w:rsidRDefault="001A07E3" w:rsidP="00214961">
            <w:pPr>
              <w:pStyle w:val="TableParagraph"/>
              <w:ind w:left="14"/>
              <w:jc w:val="center"/>
              <w:rPr>
                <w:sz w:val="28"/>
              </w:rPr>
            </w:pPr>
            <w:r w:rsidRPr="004257FE">
              <w:rPr>
                <w:sz w:val="28"/>
              </w:rPr>
              <w:t>3</w:t>
            </w:r>
          </w:p>
        </w:tc>
        <w:tc>
          <w:tcPr>
            <w:tcW w:w="7796" w:type="dxa"/>
          </w:tcPr>
          <w:p w14:paraId="08D4C510" w14:textId="5991EE71" w:rsidR="001A07E3" w:rsidRPr="004257FE" w:rsidRDefault="000B0DD1" w:rsidP="00BC59CD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от точки 2 в восточном направлении по</w:t>
            </w:r>
            <w:r w:rsidR="00BC59CD" w:rsidRPr="004257FE">
              <w:rPr>
                <w:sz w:val="28"/>
                <w:lang w:val="ru-RU"/>
              </w:rPr>
              <w:t xml:space="preserve"> территории земельного участка </w:t>
            </w:r>
            <w:r w:rsidRPr="004257FE">
              <w:rPr>
                <w:sz w:val="28"/>
                <w:lang w:val="ru-RU"/>
              </w:rPr>
              <w:t xml:space="preserve">с кадастровым номером 16:50:011511:11 до точки </w:t>
            </w:r>
            <w:r w:rsidR="00BC59CD" w:rsidRPr="004257FE">
              <w:rPr>
                <w:sz w:val="28"/>
                <w:lang w:val="ru-RU"/>
              </w:rPr>
              <w:t xml:space="preserve">3, расположенной по ул. </w:t>
            </w:r>
            <w:proofErr w:type="spellStart"/>
            <w:r w:rsidR="00BC59CD" w:rsidRPr="004257FE">
              <w:rPr>
                <w:sz w:val="28"/>
                <w:lang w:val="ru-RU"/>
              </w:rPr>
              <w:t>Хади</w:t>
            </w:r>
            <w:proofErr w:type="spellEnd"/>
            <w:r w:rsidR="00BC59CD" w:rsidRPr="004257FE">
              <w:rPr>
                <w:sz w:val="28"/>
                <w:lang w:val="ru-RU"/>
              </w:rPr>
              <w:t xml:space="preserve"> </w:t>
            </w:r>
            <w:proofErr w:type="spellStart"/>
            <w:r w:rsidR="00BC59CD" w:rsidRPr="004257FE">
              <w:rPr>
                <w:sz w:val="28"/>
                <w:lang w:val="ru-RU"/>
              </w:rPr>
              <w:t>Такташа</w:t>
            </w:r>
            <w:proofErr w:type="spellEnd"/>
            <w:r w:rsidRPr="004257FE">
              <w:rPr>
                <w:sz w:val="28"/>
                <w:lang w:val="ru-RU"/>
              </w:rPr>
              <w:t>;</w:t>
            </w:r>
          </w:p>
        </w:tc>
      </w:tr>
      <w:tr w:rsidR="001A07E3" w:rsidRPr="004257FE" w14:paraId="702ECA8B" w14:textId="77777777" w:rsidTr="00BE6C85">
        <w:trPr>
          <w:trHeight w:val="667"/>
        </w:trPr>
        <w:tc>
          <w:tcPr>
            <w:tcW w:w="1125" w:type="dxa"/>
          </w:tcPr>
          <w:p w14:paraId="2E1CDB4C" w14:textId="77777777" w:rsidR="001A07E3" w:rsidRPr="004257FE" w:rsidRDefault="001A07E3" w:rsidP="00214961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3</w:t>
            </w:r>
          </w:p>
        </w:tc>
        <w:tc>
          <w:tcPr>
            <w:tcW w:w="1134" w:type="dxa"/>
          </w:tcPr>
          <w:p w14:paraId="2415B213" w14:textId="0E992D57" w:rsidR="001A07E3" w:rsidRPr="004257FE" w:rsidRDefault="00FA2199" w:rsidP="00214961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5</w:t>
            </w:r>
          </w:p>
        </w:tc>
        <w:tc>
          <w:tcPr>
            <w:tcW w:w="7796" w:type="dxa"/>
          </w:tcPr>
          <w:p w14:paraId="6ADE60A7" w14:textId="7981546D" w:rsidR="001A07E3" w:rsidRPr="004257FE" w:rsidRDefault="00694004" w:rsidP="00214961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4257FE">
              <w:rPr>
                <w:rFonts w:hint="eastAsia"/>
                <w:sz w:val="28"/>
                <w:lang w:val="ru-RU"/>
              </w:rPr>
              <w:t>от точки 3</w:t>
            </w:r>
            <w:r w:rsidRPr="004257FE">
              <w:rPr>
                <w:sz w:val="28"/>
                <w:lang w:val="ru-RU"/>
              </w:rPr>
              <w:t xml:space="preserve"> в южном направлении вдоль ул. </w:t>
            </w:r>
            <w:proofErr w:type="spellStart"/>
            <w:r w:rsidRPr="004257FE">
              <w:rPr>
                <w:sz w:val="28"/>
                <w:lang w:val="ru-RU"/>
              </w:rPr>
              <w:t>Хади</w:t>
            </w:r>
            <w:proofErr w:type="spellEnd"/>
            <w:r w:rsidRPr="004257FE">
              <w:rPr>
                <w:sz w:val="28"/>
                <w:lang w:val="ru-RU"/>
              </w:rPr>
              <w:t xml:space="preserve"> </w:t>
            </w:r>
            <w:proofErr w:type="spellStart"/>
            <w:r w:rsidRPr="004257FE">
              <w:rPr>
                <w:sz w:val="28"/>
                <w:lang w:val="ru-RU"/>
              </w:rPr>
              <w:t>Такташа</w:t>
            </w:r>
            <w:proofErr w:type="spellEnd"/>
            <w:r w:rsidRPr="004257FE">
              <w:rPr>
                <w:sz w:val="28"/>
                <w:lang w:val="ru-RU"/>
              </w:rPr>
              <w:t xml:space="preserve"> </w:t>
            </w:r>
            <w:r w:rsidR="00BE6C85" w:rsidRPr="004257FE">
              <w:rPr>
                <w:sz w:val="28"/>
                <w:lang w:val="ru-RU"/>
              </w:rPr>
              <w:br/>
            </w:r>
            <w:r w:rsidRPr="004257FE">
              <w:rPr>
                <w:sz w:val="28"/>
                <w:lang w:val="ru-RU"/>
              </w:rPr>
              <w:t xml:space="preserve">до точки 5, расположенной по ул. </w:t>
            </w:r>
            <w:proofErr w:type="spellStart"/>
            <w:r w:rsidR="00BE6C85" w:rsidRPr="004257FE">
              <w:rPr>
                <w:sz w:val="28"/>
                <w:lang w:val="ru-RU"/>
              </w:rPr>
              <w:t>Хади</w:t>
            </w:r>
            <w:proofErr w:type="spellEnd"/>
            <w:r w:rsidR="00BE6C85" w:rsidRPr="004257FE">
              <w:rPr>
                <w:sz w:val="28"/>
                <w:lang w:val="ru-RU"/>
              </w:rPr>
              <w:t xml:space="preserve"> </w:t>
            </w:r>
            <w:proofErr w:type="spellStart"/>
            <w:r w:rsidR="00BE6C85" w:rsidRPr="004257FE">
              <w:rPr>
                <w:sz w:val="28"/>
                <w:lang w:val="ru-RU"/>
              </w:rPr>
              <w:t>Такташа</w:t>
            </w:r>
            <w:proofErr w:type="spellEnd"/>
            <w:r w:rsidR="00BE6C85" w:rsidRPr="004257FE">
              <w:rPr>
                <w:sz w:val="28"/>
                <w:lang w:val="ru-RU"/>
              </w:rPr>
              <w:t>;</w:t>
            </w:r>
          </w:p>
        </w:tc>
      </w:tr>
      <w:tr w:rsidR="001A07E3" w:rsidRPr="004257FE" w14:paraId="6868DD4F" w14:textId="77777777" w:rsidTr="00FF6CE2">
        <w:trPr>
          <w:trHeight w:val="945"/>
        </w:trPr>
        <w:tc>
          <w:tcPr>
            <w:tcW w:w="1125" w:type="dxa"/>
          </w:tcPr>
          <w:p w14:paraId="743E03DB" w14:textId="77777777" w:rsidR="001A07E3" w:rsidRPr="004257FE" w:rsidRDefault="001A07E3" w:rsidP="00214961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5</w:t>
            </w:r>
          </w:p>
        </w:tc>
        <w:tc>
          <w:tcPr>
            <w:tcW w:w="1134" w:type="dxa"/>
          </w:tcPr>
          <w:p w14:paraId="0A26E697" w14:textId="77777777" w:rsidR="001A07E3" w:rsidRPr="004257FE" w:rsidRDefault="001A07E3" w:rsidP="00214961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6</w:t>
            </w:r>
          </w:p>
        </w:tc>
        <w:tc>
          <w:tcPr>
            <w:tcW w:w="7796" w:type="dxa"/>
          </w:tcPr>
          <w:p w14:paraId="02C205E5" w14:textId="357426C9" w:rsidR="001A07E3" w:rsidRPr="004257FE" w:rsidRDefault="00BE6C85" w:rsidP="00214961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от точки 5 в западном направлении по границе земельного участка с кадастровым номером 16:50:011511:11 до точки 6, расположенной на границе земельного участка с кадастровым номером 16:50:011511:11;</w:t>
            </w:r>
          </w:p>
        </w:tc>
      </w:tr>
      <w:tr w:rsidR="001A07E3" w:rsidRPr="004257FE" w14:paraId="75D02F04" w14:textId="77777777" w:rsidTr="00E11518">
        <w:trPr>
          <w:trHeight w:val="695"/>
        </w:trPr>
        <w:tc>
          <w:tcPr>
            <w:tcW w:w="1125" w:type="dxa"/>
          </w:tcPr>
          <w:p w14:paraId="19FF059B" w14:textId="77777777" w:rsidR="001A07E3" w:rsidRPr="004257FE" w:rsidRDefault="001A07E3" w:rsidP="00214961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6</w:t>
            </w:r>
          </w:p>
        </w:tc>
        <w:tc>
          <w:tcPr>
            <w:tcW w:w="1134" w:type="dxa"/>
          </w:tcPr>
          <w:p w14:paraId="6786D6FC" w14:textId="77777777" w:rsidR="001A07E3" w:rsidRPr="004257FE" w:rsidRDefault="001A07E3" w:rsidP="00214961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7</w:t>
            </w:r>
          </w:p>
        </w:tc>
        <w:tc>
          <w:tcPr>
            <w:tcW w:w="7796" w:type="dxa"/>
          </w:tcPr>
          <w:p w14:paraId="01495861" w14:textId="70166AF5" w:rsidR="001A07E3" w:rsidRPr="004257FE" w:rsidRDefault="005C2C2A" w:rsidP="00214961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от точки 6 в юго-западном направлении по границе земельного участка с кадастровым номером 16:50:011511:11 до точки 7;</w:t>
            </w:r>
          </w:p>
        </w:tc>
      </w:tr>
      <w:tr w:rsidR="001A07E3" w:rsidRPr="004257FE" w14:paraId="1EC188C3" w14:textId="77777777" w:rsidTr="00FF6CE2">
        <w:trPr>
          <w:trHeight w:val="945"/>
        </w:trPr>
        <w:tc>
          <w:tcPr>
            <w:tcW w:w="1125" w:type="dxa"/>
          </w:tcPr>
          <w:p w14:paraId="4EA8ABFB" w14:textId="77777777" w:rsidR="001A07E3" w:rsidRPr="004257FE" w:rsidRDefault="001A07E3" w:rsidP="00214961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7</w:t>
            </w:r>
          </w:p>
        </w:tc>
        <w:tc>
          <w:tcPr>
            <w:tcW w:w="1134" w:type="dxa"/>
          </w:tcPr>
          <w:p w14:paraId="37DAA768" w14:textId="6CD2EFD2" w:rsidR="001A07E3" w:rsidRPr="004257FE" w:rsidRDefault="00FA2199" w:rsidP="00214961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>1</w:t>
            </w:r>
          </w:p>
        </w:tc>
        <w:tc>
          <w:tcPr>
            <w:tcW w:w="7796" w:type="dxa"/>
          </w:tcPr>
          <w:p w14:paraId="0D80BC39" w14:textId="2F693BD3" w:rsidR="001A07E3" w:rsidRPr="004257FE" w:rsidRDefault="00E11518" w:rsidP="00214961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4257FE">
              <w:rPr>
                <w:sz w:val="28"/>
                <w:lang w:val="ru-RU"/>
              </w:rPr>
              <w:t xml:space="preserve">от точки 7 в северо-восточном направлении по территории земельного участка с кадастровым номером 16:50:011511:11 </w:t>
            </w:r>
            <w:r w:rsidR="0061454F" w:rsidRPr="004257FE">
              <w:rPr>
                <w:sz w:val="28"/>
                <w:lang w:val="ru-RU"/>
              </w:rPr>
              <w:br/>
            </w:r>
            <w:r w:rsidRPr="004257FE">
              <w:rPr>
                <w:sz w:val="28"/>
                <w:lang w:val="ru-RU"/>
              </w:rPr>
              <w:t>до точки 1.</w:t>
            </w:r>
          </w:p>
        </w:tc>
      </w:tr>
    </w:tbl>
    <w:p w14:paraId="42257771" w14:textId="77777777" w:rsidR="001A07E3" w:rsidRPr="004257FE" w:rsidRDefault="001A07E3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6E887F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9ED65F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9BB5A8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F0AD2B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C79480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3DB79A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2B82BE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68A8E8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B9BB7B" w14:textId="77777777" w:rsidR="004257FE" w:rsidRPr="004257FE" w:rsidRDefault="004257FE" w:rsidP="006807EF">
      <w:pPr>
        <w:widowControl w:val="0"/>
        <w:autoSpaceDE w:val="0"/>
        <w:autoSpaceDN w:val="0"/>
        <w:spacing w:before="71"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4BA237" w14:textId="5F136941" w:rsidR="006807EF" w:rsidRPr="004257FE" w:rsidRDefault="006807EF" w:rsidP="004257FE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57F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Таблица характерных точек</w:t>
      </w:r>
    </w:p>
    <w:p w14:paraId="659B139C" w14:textId="77777777" w:rsidR="006807EF" w:rsidRPr="004257FE" w:rsidRDefault="006807EF" w:rsidP="004257FE">
      <w:pPr>
        <w:widowControl w:val="0"/>
        <w:autoSpaceDE w:val="0"/>
        <w:autoSpaceDN w:val="0"/>
        <w:spacing w:after="0" w:line="240" w:lineRule="auto"/>
        <w:ind w:left="706" w:right="715"/>
        <w:jc w:val="center"/>
        <w:rPr>
          <w:rFonts w:ascii="Times New Roman" w:eastAsia="Times New Roman" w:hAnsi="Times New Roman" w:cs="Times New Roman"/>
          <w:sz w:val="28"/>
        </w:rPr>
      </w:pPr>
      <w:r w:rsidRPr="004257FE">
        <w:rPr>
          <w:rFonts w:ascii="Times New Roman" w:eastAsia="Times New Roman" w:hAnsi="Times New Roman" w:cs="Times New Roman"/>
          <w:sz w:val="28"/>
        </w:rPr>
        <w:t>границ территории объекта культурного наследия регионального</w:t>
      </w:r>
    </w:p>
    <w:p w14:paraId="7861E331" w14:textId="675C4AC0" w:rsidR="00367758" w:rsidRDefault="006807EF" w:rsidP="004257FE">
      <w:pPr>
        <w:widowControl w:val="0"/>
        <w:autoSpaceDE w:val="0"/>
        <w:autoSpaceDN w:val="0"/>
        <w:spacing w:after="0" w:line="240" w:lineRule="auto"/>
        <w:ind w:left="688" w:right="694" w:firstLine="7"/>
        <w:jc w:val="center"/>
        <w:rPr>
          <w:rFonts w:ascii="Times New Roman" w:eastAsia="Times New Roman" w:hAnsi="Times New Roman" w:cs="Times New Roman"/>
          <w:sz w:val="28"/>
        </w:rPr>
      </w:pPr>
      <w:r w:rsidRPr="004257FE">
        <w:rPr>
          <w:rFonts w:ascii="Times New Roman" w:eastAsia="Times New Roman" w:hAnsi="Times New Roman" w:cs="Times New Roman"/>
          <w:sz w:val="28"/>
        </w:rPr>
        <w:t xml:space="preserve">значения </w:t>
      </w:r>
      <w:r w:rsidR="004257FE" w:rsidRPr="004257FE">
        <w:rPr>
          <w:rFonts w:ascii="Times New Roman" w:eastAsia="Times New Roman" w:hAnsi="Times New Roman" w:cs="Times New Roman"/>
          <w:sz w:val="28"/>
        </w:rPr>
        <w:t xml:space="preserve">«Дом, где в марте – июне 1942 года располагался штаб 120–й стрелковой дивизии в период её формирования», март – июнь 1942 г., расположенного по адресу: Республика Татарстан, г. Казань, </w:t>
      </w:r>
      <w:r w:rsidR="004257FE">
        <w:rPr>
          <w:rFonts w:ascii="Times New Roman" w:eastAsia="Times New Roman" w:hAnsi="Times New Roman" w:cs="Times New Roman"/>
          <w:sz w:val="28"/>
        </w:rPr>
        <w:br/>
      </w:r>
      <w:r w:rsidR="004257FE" w:rsidRPr="004257FE">
        <w:rPr>
          <w:rFonts w:ascii="Times New Roman" w:eastAsia="Times New Roman" w:hAnsi="Times New Roman" w:cs="Times New Roman"/>
          <w:sz w:val="28"/>
        </w:rPr>
        <w:t xml:space="preserve">ул. </w:t>
      </w:r>
      <w:proofErr w:type="spellStart"/>
      <w:r w:rsidR="004257FE" w:rsidRPr="004257FE">
        <w:rPr>
          <w:rFonts w:ascii="Times New Roman" w:eastAsia="Times New Roman" w:hAnsi="Times New Roman" w:cs="Times New Roman"/>
          <w:sz w:val="28"/>
        </w:rPr>
        <w:t>Хади</w:t>
      </w:r>
      <w:proofErr w:type="spellEnd"/>
      <w:r w:rsidR="004257FE" w:rsidRPr="004257FE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4257FE" w:rsidRPr="004257FE">
        <w:rPr>
          <w:rFonts w:ascii="Times New Roman" w:eastAsia="Times New Roman" w:hAnsi="Times New Roman" w:cs="Times New Roman"/>
          <w:sz w:val="28"/>
        </w:rPr>
        <w:t>Такташа</w:t>
      </w:r>
      <w:proofErr w:type="spellEnd"/>
      <w:r w:rsidR="004257FE" w:rsidRPr="004257FE">
        <w:rPr>
          <w:rFonts w:ascii="Times New Roman" w:eastAsia="Times New Roman" w:hAnsi="Times New Roman" w:cs="Times New Roman"/>
          <w:sz w:val="28"/>
        </w:rPr>
        <w:t>, 28</w:t>
      </w:r>
    </w:p>
    <w:p w14:paraId="5AAC9DE9" w14:textId="77777777" w:rsidR="00384911" w:rsidRPr="004257FE" w:rsidRDefault="00384911" w:rsidP="004257FE">
      <w:pPr>
        <w:widowControl w:val="0"/>
        <w:autoSpaceDE w:val="0"/>
        <w:autoSpaceDN w:val="0"/>
        <w:spacing w:after="0" w:line="240" w:lineRule="auto"/>
        <w:ind w:left="688" w:right="694" w:firstLine="7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2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7"/>
        <w:gridCol w:w="4123"/>
        <w:gridCol w:w="4537"/>
      </w:tblGrid>
      <w:tr w:rsidR="001A07E3" w:rsidRPr="004257FE" w14:paraId="4BFDBDD5" w14:textId="77777777" w:rsidTr="000C4ED5">
        <w:trPr>
          <w:trHeight w:val="282"/>
        </w:trPr>
        <w:tc>
          <w:tcPr>
            <w:tcW w:w="837" w:type="dxa"/>
            <w:vMerge w:val="restart"/>
          </w:tcPr>
          <w:p w14:paraId="475E8260" w14:textId="77777777" w:rsidR="001A07E3" w:rsidRPr="00C32694" w:rsidRDefault="001A07E3" w:rsidP="004257FE">
            <w:pPr>
              <w:ind w:left="177" w:right="156" w:firstLine="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660" w:type="dxa"/>
            <w:gridSpan w:val="2"/>
          </w:tcPr>
          <w:p w14:paraId="0FBC75BE" w14:textId="77777777" w:rsidR="001A07E3" w:rsidRPr="00C32694" w:rsidRDefault="001A07E3" w:rsidP="004257FE">
            <w:pPr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Координаты точки в местной системе координат (МСК-16)</w:t>
            </w:r>
          </w:p>
        </w:tc>
      </w:tr>
      <w:tr w:rsidR="001A07E3" w:rsidRPr="004257FE" w14:paraId="5034DAA3" w14:textId="77777777" w:rsidTr="000C4ED5">
        <w:trPr>
          <w:trHeight w:val="282"/>
        </w:trPr>
        <w:tc>
          <w:tcPr>
            <w:tcW w:w="837" w:type="dxa"/>
            <w:vMerge/>
            <w:tcBorders>
              <w:top w:val="nil"/>
            </w:tcBorders>
          </w:tcPr>
          <w:p w14:paraId="60687CFA" w14:textId="77777777" w:rsidR="001A07E3" w:rsidRPr="00C32694" w:rsidRDefault="001A07E3" w:rsidP="004257F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23" w:type="dxa"/>
          </w:tcPr>
          <w:p w14:paraId="238F728A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537" w:type="dxa"/>
          </w:tcPr>
          <w:p w14:paraId="5129EB4D" w14:textId="77777777" w:rsidR="001A07E3" w:rsidRPr="00C32694" w:rsidRDefault="001A07E3" w:rsidP="004257FE">
            <w:pPr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Y</w:t>
            </w:r>
          </w:p>
        </w:tc>
      </w:tr>
      <w:tr w:rsidR="001A07E3" w:rsidRPr="004257FE" w14:paraId="539491DA" w14:textId="77777777" w:rsidTr="000C4ED5">
        <w:trPr>
          <w:trHeight w:val="285"/>
        </w:trPr>
        <w:tc>
          <w:tcPr>
            <w:tcW w:w="837" w:type="dxa"/>
          </w:tcPr>
          <w:p w14:paraId="16B48E1D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23" w:type="dxa"/>
          </w:tcPr>
          <w:p w14:paraId="27BC9B6B" w14:textId="20FFAF66" w:rsidR="001A07E3" w:rsidRPr="00C32694" w:rsidRDefault="00D509B2" w:rsidP="004257FE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474445.65</w:t>
            </w:r>
          </w:p>
        </w:tc>
        <w:tc>
          <w:tcPr>
            <w:tcW w:w="4537" w:type="dxa"/>
          </w:tcPr>
          <w:p w14:paraId="09A32A25" w14:textId="345EB493" w:rsidR="001A07E3" w:rsidRPr="00C32694" w:rsidRDefault="00D509B2" w:rsidP="004257F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1306010.61</w:t>
            </w:r>
          </w:p>
        </w:tc>
      </w:tr>
      <w:tr w:rsidR="001A07E3" w:rsidRPr="004257FE" w14:paraId="114E3CF3" w14:textId="77777777" w:rsidTr="000C4ED5">
        <w:trPr>
          <w:trHeight w:val="282"/>
        </w:trPr>
        <w:tc>
          <w:tcPr>
            <w:tcW w:w="837" w:type="dxa"/>
          </w:tcPr>
          <w:p w14:paraId="05AC2BD2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23" w:type="dxa"/>
          </w:tcPr>
          <w:p w14:paraId="3919BFAD" w14:textId="0C1CC0BF" w:rsidR="001A07E3" w:rsidRPr="00C32694" w:rsidRDefault="00DE6288" w:rsidP="004257FE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474443.49</w:t>
            </w:r>
          </w:p>
        </w:tc>
        <w:tc>
          <w:tcPr>
            <w:tcW w:w="4537" w:type="dxa"/>
          </w:tcPr>
          <w:p w14:paraId="2BDB2604" w14:textId="7BE67CB5" w:rsidR="001A07E3" w:rsidRPr="00C32694" w:rsidRDefault="00DE6288" w:rsidP="004257F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1306023.26</w:t>
            </w:r>
          </w:p>
        </w:tc>
      </w:tr>
      <w:tr w:rsidR="001A07E3" w:rsidRPr="004257FE" w14:paraId="13EC09FE" w14:textId="77777777" w:rsidTr="000C4ED5">
        <w:trPr>
          <w:trHeight w:val="282"/>
        </w:trPr>
        <w:tc>
          <w:tcPr>
            <w:tcW w:w="837" w:type="dxa"/>
          </w:tcPr>
          <w:p w14:paraId="0184F36C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23" w:type="dxa"/>
          </w:tcPr>
          <w:p w14:paraId="647B321A" w14:textId="46AB8605" w:rsidR="001A07E3" w:rsidRPr="00C32694" w:rsidRDefault="00DE6288" w:rsidP="004257FE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474441.72</w:t>
            </w:r>
          </w:p>
        </w:tc>
        <w:tc>
          <w:tcPr>
            <w:tcW w:w="4537" w:type="dxa"/>
          </w:tcPr>
          <w:p w14:paraId="653DEE4E" w14:textId="06133D0A" w:rsidR="001A07E3" w:rsidRPr="00C32694" w:rsidRDefault="00531309" w:rsidP="004257F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1306059.35</w:t>
            </w:r>
          </w:p>
        </w:tc>
      </w:tr>
      <w:tr w:rsidR="001A07E3" w:rsidRPr="004257FE" w14:paraId="1080C3C7" w14:textId="77777777" w:rsidTr="000C4ED5">
        <w:trPr>
          <w:trHeight w:val="283"/>
        </w:trPr>
        <w:tc>
          <w:tcPr>
            <w:tcW w:w="837" w:type="dxa"/>
          </w:tcPr>
          <w:p w14:paraId="61481F13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23" w:type="dxa"/>
          </w:tcPr>
          <w:p w14:paraId="26DD18E2" w14:textId="1B7204AB" w:rsidR="001A07E3" w:rsidRPr="00C32694" w:rsidRDefault="00531309" w:rsidP="004257FE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474421.77</w:t>
            </w:r>
          </w:p>
        </w:tc>
        <w:tc>
          <w:tcPr>
            <w:tcW w:w="4537" w:type="dxa"/>
          </w:tcPr>
          <w:p w14:paraId="0B106F0C" w14:textId="118A25AE" w:rsidR="001A07E3" w:rsidRPr="00C32694" w:rsidRDefault="00531309" w:rsidP="004257F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1306057.73</w:t>
            </w:r>
          </w:p>
        </w:tc>
      </w:tr>
      <w:tr w:rsidR="001A07E3" w:rsidRPr="004257FE" w14:paraId="0FCB703E" w14:textId="77777777" w:rsidTr="000C4ED5">
        <w:trPr>
          <w:trHeight w:val="282"/>
        </w:trPr>
        <w:tc>
          <w:tcPr>
            <w:tcW w:w="837" w:type="dxa"/>
          </w:tcPr>
          <w:p w14:paraId="36E36769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3" w:type="dxa"/>
          </w:tcPr>
          <w:p w14:paraId="4D02F0E0" w14:textId="42B21542" w:rsidR="001A07E3" w:rsidRPr="00C32694" w:rsidRDefault="00531309" w:rsidP="004321D0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47441</w:t>
            </w:r>
            <w:r w:rsidR="004321D0"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.44</w:t>
            </w:r>
          </w:p>
        </w:tc>
        <w:tc>
          <w:tcPr>
            <w:tcW w:w="4537" w:type="dxa"/>
          </w:tcPr>
          <w:p w14:paraId="04DF9107" w14:textId="28933933" w:rsidR="001A07E3" w:rsidRPr="00C32694" w:rsidRDefault="001F7974" w:rsidP="004257F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1306056.54</w:t>
            </w:r>
          </w:p>
        </w:tc>
      </w:tr>
      <w:tr w:rsidR="001A07E3" w:rsidRPr="004257FE" w14:paraId="16697FA6" w14:textId="77777777" w:rsidTr="000C4ED5">
        <w:trPr>
          <w:trHeight w:val="282"/>
        </w:trPr>
        <w:tc>
          <w:tcPr>
            <w:tcW w:w="837" w:type="dxa"/>
          </w:tcPr>
          <w:p w14:paraId="0A9DC4EE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23" w:type="dxa"/>
          </w:tcPr>
          <w:p w14:paraId="6198A019" w14:textId="208121DB" w:rsidR="001A07E3" w:rsidRPr="00C32694" w:rsidRDefault="00531309" w:rsidP="004257FE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474418.07</w:t>
            </w:r>
          </w:p>
        </w:tc>
        <w:tc>
          <w:tcPr>
            <w:tcW w:w="4537" w:type="dxa"/>
          </w:tcPr>
          <w:p w14:paraId="3742BD6B" w14:textId="45A4776A" w:rsidR="001A07E3" w:rsidRPr="00C32694" w:rsidRDefault="00531309" w:rsidP="004257F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1306012.03</w:t>
            </w:r>
          </w:p>
        </w:tc>
      </w:tr>
      <w:tr w:rsidR="001A07E3" w:rsidRPr="004257FE" w14:paraId="1A4E25E1" w14:textId="77777777" w:rsidTr="000C4ED5">
        <w:trPr>
          <w:trHeight w:val="282"/>
        </w:trPr>
        <w:tc>
          <w:tcPr>
            <w:tcW w:w="837" w:type="dxa"/>
          </w:tcPr>
          <w:p w14:paraId="6852CB9C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23" w:type="dxa"/>
          </w:tcPr>
          <w:p w14:paraId="4B5A0460" w14:textId="23FEBB29" w:rsidR="001A07E3" w:rsidRPr="00C32694" w:rsidRDefault="001F7974" w:rsidP="004257FE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474417.91</w:t>
            </w:r>
          </w:p>
        </w:tc>
        <w:tc>
          <w:tcPr>
            <w:tcW w:w="4537" w:type="dxa"/>
          </w:tcPr>
          <w:p w14:paraId="5766B582" w14:textId="6261B5CB" w:rsidR="001A07E3" w:rsidRPr="00C32694" w:rsidRDefault="001F7974" w:rsidP="004257F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1306004.23</w:t>
            </w:r>
          </w:p>
        </w:tc>
      </w:tr>
      <w:tr w:rsidR="001A07E3" w:rsidRPr="004257FE" w14:paraId="2B3F6476" w14:textId="77777777" w:rsidTr="000C4ED5">
        <w:trPr>
          <w:trHeight w:val="282"/>
        </w:trPr>
        <w:tc>
          <w:tcPr>
            <w:tcW w:w="837" w:type="dxa"/>
          </w:tcPr>
          <w:p w14:paraId="0CB20401" w14:textId="77777777" w:rsidR="001A07E3" w:rsidRPr="00C32694" w:rsidRDefault="001A07E3" w:rsidP="004257F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23" w:type="dxa"/>
          </w:tcPr>
          <w:p w14:paraId="24506080" w14:textId="145B91AB" w:rsidR="001A07E3" w:rsidRPr="00C32694" w:rsidRDefault="001F7974" w:rsidP="004257FE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474445.65</w:t>
            </w:r>
          </w:p>
        </w:tc>
        <w:tc>
          <w:tcPr>
            <w:tcW w:w="4537" w:type="dxa"/>
          </w:tcPr>
          <w:p w14:paraId="3A92C293" w14:textId="07640B68" w:rsidR="001A07E3" w:rsidRPr="00C32694" w:rsidRDefault="001F7974" w:rsidP="004257F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1306010.61</w:t>
            </w:r>
          </w:p>
        </w:tc>
      </w:tr>
    </w:tbl>
    <w:p w14:paraId="4CC4C130" w14:textId="560CA980" w:rsidR="006807EF" w:rsidRPr="004257FE" w:rsidRDefault="006807EF" w:rsidP="004257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sectPr w:rsidR="006807EF" w:rsidRPr="004257FE" w:rsidSect="006B5E90">
      <w:pgSz w:w="11910" w:h="16840" w:code="9"/>
      <w:pgMar w:top="1134" w:right="567" w:bottom="1134" w:left="1134" w:header="426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4B213" w14:textId="77777777" w:rsidR="00B9754B" w:rsidRDefault="00B9754B" w:rsidP="00A54F9C">
      <w:pPr>
        <w:spacing w:after="0" w:line="240" w:lineRule="auto"/>
      </w:pPr>
      <w:r>
        <w:separator/>
      </w:r>
    </w:p>
  </w:endnote>
  <w:endnote w:type="continuationSeparator" w:id="0">
    <w:p w14:paraId="67112CC0" w14:textId="77777777" w:rsidR="00B9754B" w:rsidRDefault="00B9754B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algun Gothic Semi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E62EE" w14:textId="77777777" w:rsidR="00B9754B" w:rsidRDefault="00B9754B" w:rsidP="00A54F9C">
      <w:pPr>
        <w:spacing w:after="0" w:line="240" w:lineRule="auto"/>
      </w:pPr>
      <w:r>
        <w:separator/>
      </w:r>
    </w:p>
  </w:footnote>
  <w:footnote w:type="continuationSeparator" w:id="0">
    <w:p w14:paraId="215444A3" w14:textId="77777777" w:rsidR="00B9754B" w:rsidRDefault="00B9754B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853713007"/>
      <w:docPartObj>
        <w:docPartGallery w:val="Page Numbers (Top of Page)"/>
        <w:docPartUnique/>
      </w:docPartObj>
    </w:sdtPr>
    <w:sdtEndPr/>
    <w:sdtContent>
      <w:p w14:paraId="79C50381" w14:textId="0EFEBD49" w:rsidR="00F324C2" w:rsidRPr="0065391C" w:rsidRDefault="00F324C2">
        <w:pPr>
          <w:pStyle w:val="a7"/>
          <w:jc w:val="center"/>
          <w:rPr>
            <w:rFonts w:ascii="Times New Roman" w:hAnsi="Times New Roman" w:cs="Times New Roman"/>
          </w:rPr>
        </w:pPr>
        <w:r w:rsidRPr="0065391C">
          <w:rPr>
            <w:rFonts w:ascii="Times New Roman" w:hAnsi="Times New Roman" w:cs="Times New Roman"/>
          </w:rPr>
          <w:fldChar w:fldCharType="begin"/>
        </w:r>
        <w:r w:rsidRPr="0065391C">
          <w:rPr>
            <w:rFonts w:ascii="Times New Roman" w:hAnsi="Times New Roman" w:cs="Times New Roman"/>
          </w:rPr>
          <w:instrText>PAGE   \* MERGEFORMAT</w:instrText>
        </w:r>
        <w:r w:rsidRPr="0065391C">
          <w:rPr>
            <w:rFonts w:ascii="Times New Roman" w:hAnsi="Times New Roman" w:cs="Times New Roman"/>
          </w:rPr>
          <w:fldChar w:fldCharType="separate"/>
        </w:r>
        <w:r w:rsidR="00B305CF">
          <w:rPr>
            <w:rFonts w:ascii="Times New Roman" w:hAnsi="Times New Roman" w:cs="Times New Roman"/>
            <w:noProof/>
          </w:rPr>
          <w:t>2</w:t>
        </w:r>
        <w:r w:rsidRPr="0065391C">
          <w:rPr>
            <w:rFonts w:ascii="Times New Roman" w:hAnsi="Times New Roman" w:cs="Times New Roman"/>
          </w:rPr>
          <w:fldChar w:fldCharType="end"/>
        </w:r>
      </w:p>
    </w:sdtContent>
  </w:sdt>
  <w:p w14:paraId="1C146917" w14:textId="65F8FE47" w:rsidR="00C7067A" w:rsidRDefault="00C7067A" w:rsidP="00B71AA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34AFB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67F6C1B"/>
    <w:multiLevelType w:val="hybridMultilevel"/>
    <w:tmpl w:val="77BE4580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0C2"/>
    <w:multiLevelType w:val="hybridMultilevel"/>
    <w:tmpl w:val="F5FAFE20"/>
    <w:lvl w:ilvl="0" w:tplc="811A2A8E">
      <w:start w:val="1"/>
      <w:numFmt w:val="decimal"/>
      <w:lvlText w:val="%1."/>
      <w:lvlJc w:val="left"/>
      <w:pPr>
        <w:ind w:left="1227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EC7EEF"/>
    <w:multiLevelType w:val="multilevel"/>
    <w:tmpl w:val="E2EAB9BA"/>
    <w:lvl w:ilvl="0">
      <w:start w:val="1"/>
      <w:numFmt w:val="decimal"/>
      <w:lvlText w:val="%1."/>
      <w:lvlJc w:val="left"/>
      <w:pPr>
        <w:ind w:left="328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81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3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4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6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8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19D115A2"/>
    <w:multiLevelType w:val="hybridMultilevel"/>
    <w:tmpl w:val="4B9C1F5A"/>
    <w:lvl w:ilvl="0" w:tplc="F87A1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D6645"/>
    <w:multiLevelType w:val="hybridMultilevel"/>
    <w:tmpl w:val="67F82D24"/>
    <w:lvl w:ilvl="0" w:tplc="4E64A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824995"/>
    <w:multiLevelType w:val="hybridMultilevel"/>
    <w:tmpl w:val="B5D67AA8"/>
    <w:lvl w:ilvl="0" w:tplc="9BCEC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C60AE0"/>
    <w:multiLevelType w:val="hybridMultilevel"/>
    <w:tmpl w:val="B3D6CB58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55C43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E2CBD"/>
    <w:multiLevelType w:val="hybridMultilevel"/>
    <w:tmpl w:val="2EFCD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9072A"/>
    <w:multiLevelType w:val="hybridMultilevel"/>
    <w:tmpl w:val="70CCAA0C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D5BC5"/>
    <w:multiLevelType w:val="hybridMultilevel"/>
    <w:tmpl w:val="DFA0ADC4"/>
    <w:lvl w:ilvl="0" w:tplc="C76C2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E4205A"/>
    <w:multiLevelType w:val="hybridMultilevel"/>
    <w:tmpl w:val="9264A9F6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C7BAE"/>
    <w:multiLevelType w:val="hybridMultilevel"/>
    <w:tmpl w:val="0FFEFBC4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63215"/>
    <w:multiLevelType w:val="hybridMultilevel"/>
    <w:tmpl w:val="2F8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10"/>
  </w:num>
  <w:num w:numId="12">
    <w:abstractNumId w:val="8"/>
  </w:num>
  <w:num w:numId="13">
    <w:abstractNumId w:val="14"/>
  </w:num>
  <w:num w:numId="14">
    <w:abstractNumId w:val="9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6AB0"/>
    <w:rsid w:val="0001209A"/>
    <w:rsid w:val="0001306E"/>
    <w:rsid w:val="00015DF6"/>
    <w:rsid w:val="00017589"/>
    <w:rsid w:val="000269AB"/>
    <w:rsid w:val="00030693"/>
    <w:rsid w:val="000321C7"/>
    <w:rsid w:val="00034904"/>
    <w:rsid w:val="00037033"/>
    <w:rsid w:val="00042D15"/>
    <w:rsid w:val="00043AD5"/>
    <w:rsid w:val="00044C0B"/>
    <w:rsid w:val="00050569"/>
    <w:rsid w:val="0006044A"/>
    <w:rsid w:val="00081A49"/>
    <w:rsid w:val="00083D22"/>
    <w:rsid w:val="00091B0A"/>
    <w:rsid w:val="00095DBC"/>
    <w:rsid w:val="00096CAB"/>
    <w:rsid w:val="00097659"/>
    <w:rsid w:val="000A0DF7"/>
    <w:rsid w:val="000A6B2F"/>
    <w:rsid w:val="000B0DD1"/>
    <w:rsid w:val="000B5126"/>
    <w:rsid w:val="000C4927"/>
    <w:rsid w:val="000C4ED5"/>
    <w:rsid w:val="000C5133"/>
    <w:rsid w:val="000D1F39"/>
    <w:rsid w:val="000D443B"/>
    <w:rsid w:val="000E15F2"/>
    <w:rsid w:val="000E1F3C"/>
    <w:rsid w:val="000E22BB"/>
    <w:rsid w:val="000F59CA"/>
    <w:rsid w:val="000F7DF6"/>
    <w:rsid w:val="00103BA6"/>
    <w:rsid w:val="00106DD5"/>
    <w:rsid w:val="0012179B"/>
    <w:rsid w:val="00124E1F"/>
    <w:rsid w:val="00131A46"/>
    <w:rsid w:val="001422A7"/>
    <w:rsid w:val="0014692F"/>
    <w:rsid w:val="00151075"/>
    <w:rsid w:val="001520B2"/>
    <w:rsid w:val="00152BEF"/>
    <w:rsid w:val="00153F20"/>
    <w:rsid w:val="00155211"/>
    <w:rsid w:val="00157221"/>
    <w:rsid w:val="001726DE"/>
    <w:rsid w:val="0018453C"/>
    <w:rsid w:val="001902CD"/>
    <w:rsid w:val="001940EA"/>
    <w:rsid w:val="001A07E3"/>
    <w:rsid w:val="001A48AD"/>
    <w:rsid w:val="001A50D4"/>
    <w:rsid w:val="001A5D0C"/>
    <w:rsid w:val="001A79C8"/>
    <w:rsid w:val="001A7F2A"/>
    <w:rsid w:val="001B1604"/>
    <w:rsid w:val="001B30D4"/>
    <w:rsid w:val="001B73C8"/>
    <w:rsid w:val="001D1D6F"/>
    <w:rsid w:val="001E101D"/>
    <w:rsid w:val="001E2E09"/>
    <w:rsid w:val="001E5505"/>
    <w:rsid w:val="001F48B3"/>
    <w:rsid w:val="001F77AD"/>
    <w:rsid w:val="001F7974"/>
    <w:rsid w:val="002073EE"/>
    <w:rsid w:val="002142E1"/>
    <w:rsid w:val="00214961"/>
    <w:rsid w:val="00220CC8"/>
    <w:rsid w:val="00222EB6"/>
    <w:rsid w:val="00224443"/>
    <w:rsid w:val="0022494F"/>
    <w:rsid w:val="002259F8"/>
    <w:rsid w:val="00232A39"/>
    <w:rsid w:val="00234C31"/>
    <w:rsid w:val="00241A8C"/>
    <w:rsid w:val="0024448A"/>
    <w:rsid w:val="00244C38"/>
    <w:rsid w:val="002479B7"/>
    <w:rsid w:val="0026066C"/>
    <w:rsid w:val="0026348F"/>
    <w:rsid w:val="00264379"/>
    <w:rsid w:val="002676D5"/>
    <w:rsid w:val="00267DD8"/>
    <w:rsid w:val="0027436C"/>
    <w:rsid w:val="00283E75"/>
    <w:rsid w:val="00284AF9"/>
    <w:rsid w:val="002929A6"/>
    <w:rsid w:val="002969B7"/>
    <w:rsid w:val="00296D88"/>
    <w:rsid w:val="002B47A3"/>
    <w:rsid w:val="002B5C20"/>
    <w:rsid w:val="002B5D51"/>
    <w:rsid w:val="002B7C5E"/>
    <w:rsid w:val="002C447B"/>
    <w:rsid w:val="002C5440"/>
    <w:rsid w:val="002D14C1"/>
    <w:rsid w:val="002E03C5"/>
    <w:rsid w:val="002E1669"/>
    <w:rsid w:val="002F1F35"/>
    <w:rsid w:val="002F35AE"/>
    <w:rsid w:val="002F5611"/>
    <w:rsid w:val="002F7A58"/>
    <w:rsid w:val="00300804"/>
    <w:rsid w:val="00300E32"/>
    <w:rsid w:val="00304B0C"/>
    <w:rsid w:val="00305B57"/>
    <w:rsid w:val="00306128"/>
    <w:rsid w:val="00314313"/>
    <w:rsid w:val="003178A2"/>
    <w:rsid w:val="00320921"/>
    <w:rsid w:val="00332B61"/>
    <w:rsid w:val="00333AD5"/>
    <w:rsid w:val="003455D7"/>
    <w:rsid w:val="00352791"/>
    <w:rsid w:val="00360000"/>
    <w:rsid w:val="00361488"/>
    <w:rsid w:val="003627B8"/>
    <w:rsid w:val="003671B8"/>
    <w:rsid w:val="00367758"/>
    <w:rsid w:val="003734DD"/>
    <w:rsid w:val="0037437E"/>
    <w:rsid w:val="00380AE5"/>
    <w:rsid w:val="00384911"/>
    <w:rsid w:val="003A3EB0"/>
    <w:rsid w:val="003A51AE"/>
    <w:rsid w:val="003A5C93"/>
    <w:rsid w:val="003B60D0"/>
    <w:rsid w:val="003C39F5"/>
    <w:rsid w:val="003C3BFC"/>
    <w:rsid w:val="003C49E5"/>
    <w:rsid w:val="003E7640"/>
    <w:rsid w:val="003F0091"/>
    <w:rsid w:val="003F621B"/>
    <w:rsid w:val="004062A6"/>
    <w:rsid w:val="00406446"/>
    <w:rsid w:val="004109B8"/>
    <w:rsid w:val="00411A76"/>
    <w:rsid w:val="00411ED0"/>
    <w:rsid w:val="00411F3B"/>
    <w:rsid w:val="00416177"/>
    <w:rsid w:val="00420BEB"/>
    <w:rsid w:val="00422FE9"/>
    <w:rsid w:val="004257FE"/>
    <w:rsid w:val="00426720"/>
    <w:rsid w:val="004321D0"/>
    <w:rsid w:val="004352BC"/>
    <w:rsid w:val="00441262"/>
    <w:rsid w:val="00465AC7"/>
    <w:rsid w:val="004670B6"/>
    <w:rsid w:val="0046715E"/>
    <w:rsid w:val="004717BD"/>
    <w:rsid w:val="0047242F"/>
    <w:rsid w:val="00472E1E"/>
    <w:rsid w:val="00474674"/>
    <w:rsid w:val="00474F0B"/>
    <w:rsid w:val="00484844"/>
    <w:rsid w:val="00485008"/>
    <w:rsid w:val="004925A7"/>
    <w:rsid w:val="004968DD"/>
    <w:rsid w:val="004D0672"/>
    <w:rsid w:val="004D2426"/>
    <w:rsid w:val="004D26DF"/>
    <w:rsid w:val="004D5B77"/>
    <w:rsid w:val="004D7603"/>
    <w:rsid w:val="004E0F25"/>
    <w:rsid w:val="004E2449"/>
    <w:rsid w:val="004E6F82"/>
    <w:rsid w:val="004F3962"/>
    <w:rsid w:val="00504C44"/>
    <w:rsid w:val="00512FF8"/>
    <w:rsid w:val="00513EBC"/>
    <w:rsid w:val="0052086D"/>
    <w:rsid w:val="005255D7"/>
    <w:rsid w:val="00527880"/>
    <w:rsid w:val="005303EA"/>
    <w:rsid w:val="00531309"/>
    <w:rsid w:val="00554223"/>
    <w:rsid w:val="0056284E"/>
    <w:rsid w:val="00564F50"/>
    <w:rsid w:val="0056753F"/>
    <w:rsid w:val="00573F6F"/>
    <w:rsid w:val="00580180"/>
    <w:rsid w:val="0058088C"/>
    <w:rsid w:val="00580BB3"/>
    <w:rsid w:val="00580DF9"/>
    <w:rsid w:val="00585254"/>
    <w:rsid w:val="0059030E"/>
    <w:rsid w:val="00591358"/>
    <w:rsid w:val="0059728F"/>
    <w:rsid w:val="005A0AD1"/>
    <w:rsid w:val="005B36E3"/>
    <w:rsid w:val="005B7A4F"/>
    <w:rsid w:val="005C1CB3"/>
    <w:rsid w:val="005C2238"/>
    <w:rsid w:val="005C2C2A"/>
    <w:rsid w:val="005C2DC0"/>
    <w:rsid w:val="005C3814"/>
    <w:rsid w:val="005C3C92"/>
    <w:rsid w:val="005C3F52"/>
    <w:rsid w:val="005C744A"/>
    <w:rsid w:val="005D4FDC"/>
    <w:rsid w:val="005D7778"/>
    <w:rsid w:val="005E3E96"/>
    <w:rsid w:val="005E4511"/>
    <w:rsid w:val="00600E02"/>
    <w:rsid w:val="0061454F"/>
    <w:rsid w:val="00622A72"/>
    <w:rsid w:val="0062307E"/>
    <w:rsid w:val="00627EFC"/>
    <w:rsid w:val="006363F6"/>
    <w:rsid w:val="00641205"/>
    <w:rsid w:val="00650F90"/>
    <w:rsid w:val="0065391C"/>
    <w:rsid w:val="00661A85"/>
    <w:rsid w:val="006623FE"/>
    <w:rsid w:val="00662712"/>
    <w:rsid w:val="00662CB3"/>
    <w:rsid w:val="006634D6"/>
    <w:rsid w:val="006733A4"/>
    <w:rsid w:val="00673E78"/>
    <w:rsid w:val="006807EF"/>
    <w:rsid w:val="006833B9"/>
    <w:rsid w:val="00685A37"/>
    <w:rsid w:val="00687C14"/>
    <w:rsid w:val="006932BD"/>
    <w:rsid w:val="00694004"/>
    <w:rsid w:val="006A3884"/>
    <w:rsid w:val="006A6FDF"/>
    <w:rsid w:val="006B26EB"/>
    <w:rsid w:val="006B5E90"/>
    <w:rsid w:val="006D1EF4"/>
    <w:rsid w:val="006D5407"/>
    <w:rsid w:val="006D619D"/>
    <w:rsid w:val="006E0FF2"/>
    <w:rsid w:val="006F6896"/>
    <w:rsid w:val="0070473A"/>
    <w:rsid w:val="0072006E"/>
    <w:rsid w:val="00730DC1"/>
    <w:rsid w:val="00732829"/>
    <w:rsid w:val="007357F9"/>
    <w:rsid w:val="00736F9A"/>
    <w:rsid w:val="007370E2"/>
    <w:rsid w:val="007379E2"/>
    <w:rsid w:val="00737CEF"/>
    <w:rsid w:val="0074331C"/>
    <w:rsid w:val="00747480"/>
    <w:rsid w:val="00762B27"/>
    <w:rsid w:val="00763DED"/>
    <w:rsid w:val="007771FF"/>
    <w:rsid w:val="007A0E7F"/>
    <w:rsid w:val="007A7790"/>
    <w:rsid w:val="007B0DC9"/>
    <w:rsid w:val="007B1E4B"/>
    <w:rsid w:val="007B65EC"/>
    <w:rsid w:val="007B6D3D"/>
    <w:rsid w:val="007C1053"/>
    <w:rsid w:val="007C6CEC"/>
    <w:rsid w:val="007D577E"/>
    <w:rsid w:val="007E4188"/>
    <w:rsid w:val="007F3979"/>
    <w:rsid w:val="00805533"/>
    <w:rsid w:val="00813868"/>
    <w:rsid w:val="0082697B"/>
    <w:rsid w:val="00830DEC"/>
    <w:rsid w:val="00836301"/>
    <w:rsid w:val="00837B6A"/>
    <w:rsid w:val="0085549F"/>
    <w:rsid w:val="008623B6"/>
    <w:rsid w:val="00871903"/>
    <w:rsid w:val="008734C6"/>
    <w:rsid w:val="00873F67"/>
    <w:rsid w:val="008810EC"/>
    <w:rsid w:val="00883FBB"/>
    <w:rsid w:val="00890FAC"/>
    <w:rsid w:val="008A04ED"/>
    <w:rsid w:val="008A0B03"/>
    <w:rsid w:val="008A3D1C"/>
    <w:rsid w:val="008A3D9E"/>
    <w:rsid w:val="008A524F"/>
    <w:rsid w:val="008C3591"/>
    <w:rsid w:val="008C417F"/>
    <w:rsid w:val="008C76C1"/>
    <w:rsid w:val="008E13E4"/>
    <w:rsid w:val="00907155"/>
    <w:rsid w:val="00916273"/>
    <w:rsid w:val="0092462F"/>
    <w:rsid w:val="009415FE"/>
    <w:rsid w:val="00944536"/>
    <w:rsid w:val="00944B48"/>
    <w:rsid w:val="00946ECB"/>
    <w:rsid w:val="00980879"/>
    <w:rsid w:val="009848A5"/>
    <w:rsid w:val="00986576"/>
    <w:rsid w:val="009865AE"/>
    <w:rsid w:val="009A1AB3"/>
    <w:rsid w:val="009A441E"/>
    <w:rsid w:val="009B0C17"/>
    <w:rsid w:val="009B57BF"/>
    <w:rsid w:val="009C1E4D"/>
    <w:rsid w:val="009C5812"/>
    <w:rsid w:val="009D6B8C"/>
    <w:rsid w:val="009E5E99"/>
    <w:rsid w:val="009F2223"/>
    <w:rsid w:val="00A04384"/>
    <w:rsid w:val="00A0715F"/>
    <w:rsid w:val="00A107FC"/>
    <w:rsid w:val="00A12DC6"/>
    <w:rsid w:val="00A135BF"/>
    <w:rsid w:val="00A13F11"/>
    <w:rsid w:val="00A240B2"/>
    <w:rsid w:val="00A31178"/>
    <w:rsid w:val="00A35E86"/>
    <w:rsid w:val="00A43A8D"/>
    <w:rsid w:val="00A54F9C"/>
    <w:rsid w:val="00A611AA"/>
    <w:rsid w:val="00A7799B"/>
    <w:rsid w:val="00A77FF5"/>
    <w:rsid w:val="00A812AD"/>
    <w:rsid w:val="00A8335B"/>
    <w:rsid w:val="00A85788"/>
    <w:rsid w:val="00A87497"/>
    <w:rsid w:val="00A96CFA"/>
    <w:rsid w:val="00AA047F"/>
    <w:rsid w:val="00AA644F"/>
    <w:rsid w:val="00AB09E5"/>
    <w:rsid w:val="00AB5551"/>
    <w:rsid w:val="00AC2D44"/>
    <w:rsid w:val="00AC42E1"/>
    <w:rsid w:val="00AD7FB3"/>
    <w:rsid w:val="00AE42CE"/>
    <w:rsid w:val="00AE43C7"/>
    <w:rsid w:val="00AE7465"/>
    <w:rsid w:val="00AF16E6"/>
    <w:rsid w:val="00B05E68"/>
    <w:rsid w:val="00B16C1D"/>
    <w:rsid w:val="00B242C9"/>
    <w:rsid w:val="00B305CF"/>
    <w:rsid w:val="00B30721"/>
    <w:rsid w:val="00B31F7B"/>
    <w:rsid w:val="00B34471"/>
    <w:rsid w:val="00B52BD9"/>
    <w:rsid w:val="00B602AC"/>
    <w:rsid w:val="00B712E6"/>
    <w:rsid w:val="00B71AAC"/>
    <w:rsid w:val="00B7243F"/>
    <w:rsid w:val="00B779CD"/>
    <w:rsid w:val="00B84DE4"/>
    <w:rsid w:val="00B85D52"/>
    <w:rsid w:val="00B862F6"/>
    <w:rsid w:val="00B941A8"/>
    <w:rsid w:val="00B95936"/>
    <w:rsid w:val="00B9754B"/>
    <w:rsid w:val="00BA4B0D"/>
    <w:rsid w:val="00BA7404"/>
    <w:rsid w:val="00BB5D41"/>
    <w:rsid w:val="00BC0524"/>
    <w:rsid w:val="00BC3196"/>
    <w:rsid w:val="00BC5036"/>
    <w:rsid w:val="00BC59CD"/>
    <w:rsid w:val="00BC7FAE"/>
    <w:rsid w:val="00BD7463"/>
    <w:rsid w:val="00BE6C85"/>
    <w:rsid w:val="00C06522"/>
    <w:rsid w:val="00C070F7"/>
    <w:rsid w:val="00C076B7"/>
    <w:rsid w:val="00C10985"/>
    <w:rsid w:val="00C152A4"/>
    <w:rsid w:val="00C1670D"/>
    <w:rsid w:val="00C176D6"/>
    <w:rsid w:val="00C2213C"/>
    <w:rsid w:val="00C25402"/>
    <w:rsid w:val="00C32694"/>
    <w:rsid w:val="00C3394A"/>
    <w:rsid w:val="00C37AA1"/>
    <w:rsid w:val="00C466D1"/>
    <w:rsid w:val="00C46D42"/>
    <w:rsid w:val="00C47BB9"/>
    <w:rsid w:val="00C505D1"/>
    <w:rsid w:val="00C55A3D"/>
    <w:rsid w:val="00C61E40"/>
    <w:rsid w:val="00C62393"/>
    <w:rsid w:val="00C63CE2"/>
    <w:rsid w:val="00C7067A"/>
    <w:rsid w:val="00C7152E"/>
    <w:rsid w:val="00C72E74"/>
    <w:rsid w:val="00C74112"/>
    <w:rsid w:val="00C773DE"/>
    <w:rsid w:val="00C83A6F"/>
    <w:rsid w:val="00C85DED"/>
    <w:rsid w:val="00C92BE5"/>
    <w:rsid w:val="00C94998"/>
    <w:rsid w:val="00CA025A"/>
    <w:rsid w:val="00CA38DA"/>
    <w:rsid w:val="00CB0309"/>
    <w:rsid w:val="00CB1C42"/>
    <w:rsid w:val="00CC2D6F"/>
    <w:rsid w:val="00CC3819"/>
    <w:rsid w:val="00CC63C7"/>
    <w:rsid w:val="00CC7382"/>
    <w:rsid w:val="00CD48A0"/>
    <w:rsid w:val="00CD6B8E"/>
    <w:rsid w:val="00CE204F"/>
    <w:rsid w:val="00CE33A6"/>
    <w:rsid w:val="00CF226F"/>
    <w:rsid w:val="00D00F3B"/>
    <w:rsid w:val="00D0364A"/>
    <w:rsid w:val="00D125E7"/>
    <w:rsid w:val="00D12614"/>
    <w:rsid w:val="00D30A16"/>
    <w:rsid w:val="00D42F94"/>
    <w:rsid w:val="00D46852"/>
    <w:rsid w:val="00D47C5F"/>
    <w:rsid w:val="00D509B2"/>
    <w:rsid w:val="00D54510"/>
    <w:rsid w:val="00D563CF"/>
    <w:rsid w:val="00D63D72"/>
    <w:rsid w:val="00D65B78"/>
    <w:rsid w:val="00D70124"/>
    <w:rsid w:val="00D80B06"/>
    <w:rsid w:val="00D827BF"/>
    <w:rsid w:val="00D82C9D"/>
    <w:rsid w:val="00D868E6"/>
    <w:rsid w:val="00D9023B"/>
    <w:rsid w:val="00D90B9C"/>
    <w:rsid w:val="00D95E0D"/>
    <w:rsid w:val="00D970EF"/>
    <w:rsid w:val="00DD0D6E"/>
    <w:rsid w:val="00DD2A10"/>
    <w:rsid w:val="00DD50B9"/>
    <w:rsid w:val="00DD6C3A"/>
    <w:rsid w:val="00DD74F7"/>
    <w:rsid w:val="00DE1931"/>
    <w:rsid w:val="00DE351A"/>
    <w:rsid w:val="00DE6288"/>
    <w:rsid w:val="00DE62FF"/>
    <w:rsid w:val="00DF01A5"/>
    <w:rsid w:val="00DF313E"/>
    <w:rsid w:val="00DF32AC"/>
    <w:rsid w:val="00E05C94"/>
    <w:rsid w:val="00E063B2"/>
    <w:rsid w:val="00E11518"/>
    <w:rsid w:val="00E2533E"/>
    <w:rsid w:val="00E27DB8"/>
    <w:rsid w:val="00E27DDF"/>
    <w:rsid w:val="00E32563"/>
    <w:rsid w:val="00E33B3A"/>
    <w:rsid w:val="00E34313"/>
    <w:rsid w:val="00E418A5"/>
    <w:rsid w:val="00E54B01"/>
    <w:rsid w:val="00E60850"/>
    <w:rsid w:val="00E6220E"/>
    <w:rsid w:val="00E666B2"/>
    <w:rsid w:val="00E6791C"/>
    <w:rsid w:val="00E67B9C"/>
    <w:rsid w:val="00E70D4D"/>
    <w:rsid w:val="00E72DB0"/>
    <w:rsid w:val="00E75360"/>
    <w:rsid w:val="00E76A78"/>
    <w:rsid w:val="00E838ED"/>
    <w:rsid w:val="00E906AF"/>
    <w:rsid w:val="00E90BA0"/>
    <w:rsid w:val="00E917F6"/>
    <w:rsid w:val="00E979ED"/>
    <w:rsid w:val="00EA01F9"/>
    <w:rsid w:val="00EA20AB"/>
    <w:rsid w:val="00EA5F09"/>
    <w:rsid w:val="00EA7A4C"/>
    <w:rsid w:val="00EB2627"/>
    <w:rsid w:val="00EC118F"/>
    <w:rsid w:val="00EC2010"/>
    <w:rsid w:val="00EC3688"/>
    <w:rsid w:val="00EC3E15"/>
    <w:rsid w:val="00EC5347"/>
    <w:rsid w:val="00EC7437"/>
    <w:rsid w:val="00ED210F"/>
    <w:rsid w:val="00ED5AEF"/>
    <w:rsid w:val="00EE5D0C"/>
    <w:rsid w:val="00EF01ED"/>
    <w:rsid w:val="00EF2D55"/>
    <w:rsid w:val="00EF3970"/>
    <w:rsid w:val="00F028F9"/>
    <w:rsid w:val="00F06800"/>
    <w:rsid w:val="00F161C3"/>
    <w:rsid w:val="00F215F9"/>
    <w:rsid w:val="00F26DF4"/>
    <w:rsid w:val="00F27DE1"/>
    <w:rsid w:val="00F324C2"/>
    <w:rsid w:val="00F42195"/>
    <w:rsid w:val="00F450C3"/>
    <w:rsid w:val="00F45B35"/>
    <w:rsid w:val="00F511B0"/>
    <w:rsid w:val="00F55CFD"/>
    <w:rsid w:val="00F57BA3"/>
    <w:rsid w:val="00F61E29"/>
    <w:rsid w:val="00F623E2"/>
    <w:rsid w:val="00F66316"/>
    <w:rsid w:val="00F67848"/>
    <w:rsid w:val="00F911D0"/>
    <w:rsid w:val="00FA0687"/>
    <w:rsid w:val="00FA2199"/>
    <w:rsid w:val="00FA37A4"/>
    <w:rsid w:val="00FB179D"/>
    <w:rsid w:val="00FB47D4"/>
    <w:rsid w:val="00FB5961"/>
    <w:rsid w:val="00FB783C"/>
    <w:rsid w:val="00FC52B7"/>
    <w:rsid w:val="00FC67E9"/>
    <w:rsid w:val="00FC73AC"/>
    <w:rsid w:val="00FD3CCE"/>
    <w:rsid w:val="00FD4A21"/>
    <w:rsid w:val="00FE1F64"/>
    <w:rsid w:val="00FE3284"/>
    <w:rsid w:val="00FF1CED"/>
    <w:rsid w:val="00FF1D2A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F47ADEF"/>
  <w15:docId w15:val="{4538217E-FDE9-420A-8871-028BA21F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1E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nhideWhenUsed/>
    <w:rsid w:val="001B160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1B160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C25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 Spacing"/>
    <w:uiPriority w:val="1"/>
    <w:qFormat/>
    <w:rsid w:val="00420BE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11ED0"/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11E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807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A07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ранжевый и красный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25EF9-8379-47B5-B380-135525A1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121</cp:revision>
  <cp:lastPrinted>2026-04-13T10:44:00Z</cp:lastPrinted>
  <dcterms:created xsi:type="dcterms:W3CDTF">2026-03-24T14:57:00Z</dcterms:created>
  <dcterms:modified xsi:type="dcterms:W3CDTF">2026-06-17T09:12:00Z</dcterms:modified>
</cp:coreProperties>
</file>