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37"/>
        <w:ind w:right="5384"/>
        <w:jc w:val="center"/>
        <w:tabs>
          <w:tab w:val="left" w:pos="4820" w:leader="none"/>
        </w:tabs>
        <w:rPr>
          <w:rFonts w:ascii="Times New Roman" w:hAnsi="Times New Roman" w:cs="Times New Roman"/>
          <w:b w:val="0"/>
          <w:bCs w:val="0"/>
          <w:sz w:val="28"/>
          <w:szCs w:val="28"/>
          <w:highlight w:val="none"/>
        </w:rPr>
      </w:pPr>
      <w:r>
        <w:rPr>
          <w:rFonts w:ascii="Times New Roman" w:hAnsi="Times New Roman" w:cs="Times New Roman"/>
          <w:b w:val="0"/>
          <w:sz w:val="28"/>
          <w:szCs w:val="28"/>
        </w:rPr>
        <w:t xml:space="preserve">                                                        Проект </w:t>
      </w:r>
      <w:r>
        <w:rPr>
          <w:rFonts w:ascii="Times New Roman" w:hAnsi="Times New Roman" w:cs="Times New Roman"/>
          <w:b w:val="0"/>
          <w:sz w:val="28"/>
          <w:szCs w:val="28"/>
        </w:rPr>
      </w:r>
    </w:p>
    <w:p>
      <w:pPr>
        <w:pStyle w:val="737"/>
        <w:ind w:right="5384"/>
        <w:jc w:val="center"/>
        <w:tabs>
          <w:tab w:val="left" w:pos="4820" w:leader="none"/>
        </w:tabs>
        <w:rPr>
          <w:rFonts w:ascii="Times New Roman" w:hAnsi="Times New Roman" w:cs="Times New Roman"/>
          <w:b w:val="0"/>
          <w:bCs w:val="0"/>
          <w:sz w:val="28"/>
          <w:szCs w:val="28"/>
        </w:rPr>
      </w:pPr>
      <w:r>
        <w:rPr>
          <w:rFonts w:ascii="Times New Roman" w:hAnsi="Times New Roman" w:cs="Times New Roman"/>
          <w:b w:val="0"/>
          <w:sz w:val="28"/>
          <w:szCs w:val="28"/>
          <w:highlight w:val="none"/>
        </w:rPr>
      </w:r>
      <w:r>
        <w:rPr>
          <w:rFonts w:ascii="Times New Roman" w:hAnsi="Times New Roman" w:cs="Times New Roman"/>
          <w:b w:val="0"/>
          <w:sz w:val="28"/>
          <w:szCs w:val="28"/>
          <w:highlight w:val="none"/>
        </w:rPr>
      </w:r>
    </w:p>
    <w:p>
      <w:pPr>
        <w:pStyle w:val="737"/>
        <w:ind w:right="5384"/>
        <w:jc w:val="both"/>
        <w:tabs>
          <w:tab w:val="left" w:pos="4820" w:leader="none"/>
        </w:tabs>
        <w:rPr>
          <w:rFonts w:ascii="Times New Roman" w:hAnsi="Times New Roman" w:cs="Times New Roman"/>
          <w:b w:val="0"/>
          <w:bCs w:val="0"/>
          <w:sz w:val="28"/>
          <w:szCs w:val="28"/>
        </w:rPr>
      </w:pPr>
      <w:r>
        <w:rPr>
          <w:rFonts w:ascii="Times New Roman" w:hAnsi="Times New Roman" w:cs="Times New Roman"/>
          <w:b w:val="0"/>
          <w:sz w:val="28"/>
          <w:szCs w:val="28"/>
        </w:rPr>
        <w:t xml:space="preserve">О внесении изменени</w:t>
      </w:r>
      <w:r>
        <w:rPr>
          <w:rFonts w:ascii="Times New Roman" w:hAnsi="Times New Roman" w:cs="Times New Roman"/>
          <w:b w:val="0"/>
          <w:sz w:val="28"/>
          <w:szCs w:val="28"/>
        </w:rPr>
        <w:t xml:space="preserve">я</w:t>
      </w:r>
      <w:r>
        <w:rPr>
          <w:rFonts w:ascii="Times New Roman" w:hAnsi="Times New Roman" w:cs="Times New Roman"/>
          <w:b w:val="0"/>
          <w:sz w:val="28"/>
          <w:szCs w:val="28"/>
        </w:rPr>
        <w:t xml:space="preserve"> в Административный регламент предоставления государственной услуги по </w:t>
      </w:r>
      <w:r>
        <w:rPr>
          <w:rFonts w:ascii="Times New Roman" w:hAnsi="Times New Roman" w:eastAsia="Calibri" w:cs="Times New Roman"/>
          <w:b w:val="0"/>
          <w:sz w:val="28"/>
          <w:szCs w:val="28"/>
        </w:rPr>
        <w:t xml:space="preserve">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Pr>
          <w:rFonts w:ascii="Times New Roman" w:hAnsi="Times New Roman" w:cs="Times New Roman"/>
          <w:b w:val="0"/>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Pr>
          <w:rFonts w:ascii="Times New Roman" w:hAnsi="Times New Roman" w:eastAsia="Calibri" w:cs="Times New Roman"/>
          <w:b w:val="0"/>
          <w:sz w:val="28"/>
          <w:szCs w:val="28"/>
        </w:rPr>
        <w:t xml:space="preserve">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Pr>
          <w:rFonts w:ascii="Times New Roman" w:hAnsi="Times New Roman" w:cs="Times New Roman"/>
          <w:b w:val="0"/>
          <w:sz w:val="28"/>
          <w:szCs w:val="28"/>
        </w:rPr>
        <w:t xml:space="preserve">»</w:t>
      </w:r>
      <w:r>
        <w:rPr>
          <w:rFonts w:ascii="Times New Roman" w:hAnsi="Times New Roman" w:cs="Times New Roman"/>
          <w:b w:val="0"/>
          <w:sz w:val="28"/>
          <w:szCs w:val="28"/>
        </w:rPr>
      </w:r>
      <w:r/>
    </w:p>
    <w:p>
      <w:pPr>
        <w:pStyle w:val="737"/>
        <w:ind w:right="5384"/>
        <w:jc w:val="both"/>
        <w:tabs>
          <w:tab w:val="left" w:pos="4820" w:leader="none"/>
        </w:tabs>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r>
    </w:p>
    <w:p>
      <w:pPr>
        <w:pStyle w:val="735"/>
        <w:jc w:val="both"/>
        <w:rPr>
          <w:sz w:val="28"/>
          <w:szCs w:val="28"/>
        </w:rPr>
      </w:pPr>
      <w:r>
        <w:rPr>
          <w:sz w:val="28"/>
          <w:szCs w:val="28"/>
        </w:rPr>
      </w:r>
      <w:r>
        <w:rPr>
          <w:sz w:val="28"/>
          <w:szCs w:val="28"/>
        </w:rPr>
      </w:r>
    </w:p>
    <w:p>
      <w:pPr>
        <w:pStyle w:val="737"/>
        <w:ind w:firstLine="567"/>
        <w:jc w:val="both"/>
        <w:rPr>
          <w:rFonts w:ascii="Times New Roman" w:hAnsi="Times New Roman" w:cs="Times New Roman"/>
          <w:b w:val="0"/>
          <w:sz w:val="28"/>
          <w:szCs w:val="28"/>
        </w:rPr>
        <w:outlineLvl w:val="0"/>
      </w:pPr>
      <w:r>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r>
        <w:rPr>
          <w:rFonts w:ascii="Times New Roman" w:hAnsi="Times New Roman" w:cs="Times New Roman"/>
          <w:b w:val="0"/>
          <w:sz w:val="28"/>
          <w:szCs w:val="28"/>
        </w:rPr>
        <w:t xml:space="preserve">к</w:t>
      </w:r>
      <w:r>
        <w:rPr>
          <w:rFonts w:ascii="Times New Roman" w:hAnsi="Times New Roman" w:cs="Times New Roman"/>
          <w:b w:val="0"/>
          <w:sz w:val="28"/>
          <w:szCs w:val="28"/>
        </w:rPr>
        <w:t xml:space="preserve"> а з ы в а ю:</w:t>
      </w:r>
      <w:r>
        <w:rPr>
          <w:rFonts w:ascii="Times New Roman" w:hAnsi="Times New Roman" w:cs="Times New Roman"/>
          <w:b w:val="0"/>
          <w:sz w:val="28"/>
          <w:szCs w:val="28"/>
        </w:rPr>
      </w:r>
    </w:p>
    <w:p>
      <w:pPr>
        <w:pStyle w:val="737"/>
        <w:ind w:firstLine="567"/>
        <w:jc w:val="both"/>
        <w:rPr>
          <w:rFonts w:ascii="Times New Roman" w:hAnsi="Times New Roman" w:cs="Times New Roman"/>
          <w:b w:val="0"/>
          <w:sz w:val="28"/>
          <w:szCs w:val="28"/>
        </w:rPr>
        <w:outlineLvl w:val="0"/>
      </w:pPr>
      <w:r>
        <w:rPr>
          <w:rFonts w:ascii="Times New Roman" w:hAnsi="Times New Roman" w:cs="Times New Roman"/>
          <w:b w:val="0"/>
          <w:sz w:val="28"/>
          <w:szCs w:val="28"/>
        </w:rPr>
      </w:r>
      <w:r>
        <w:rPr>
          <w:rFonts w:ascii="Times New Roman" w:hAnsi="Times New Roman" w:cs="Times New Roman"/>
          <w:b w:val="0"/>
          <w:sz w:val="28"/>
          <w:szCs w:val="28"/>
        </w:rPr>
      </w:r>
    </w:p>
    <w:p>
      <w:pPr>
        <w:pStyle w:val="760"/>
        <w:ind w:firstLine="426"/>
        <w:jc w:val="both"/>
        <w:rPr>
          <w:rFonts w:ascii="Times New Roman" w:hAnsi="Times New Roman" w:cs="Times New Roman"/>
          <w:sz w:val="28"/>
          <w:szCs w:val="28"/>
        </w:rPr>
      </w:pPr>
      <w:r>
        <w:rPr>
          <w:rFonts w:ascii="Times New Roman" w:hAnsi="Times New Roman" w:cs="Times New Roman"/>
          <w:sz w:val="28"/>
          <w:szCs w:val="28"/>
        </w:rPr>
        <w:t xml:space="preserve">Внести в Административный регламент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w:t>
      </w:r>
      <w:r>
        <w:rPr>
          <w:rFonts w:ascii="Times New Roman" w:hAnsi="Times New Roman" w:cs="Times New Roman"/>
          <w:sz w:val="28"/>
          <w:szCs w:val="28"/>
        </w:rPr>
        <w:t xml:space="preserve">н, утвержденный приказом Министерства труда, занятости и социальной защиты Республики Татарстан от 22.09.2015 № 670 «Об утверждении Административного регламента предоставления государственной услуги по оказанию (предоставлению) государственной социальной п</w:t>
      </w:r>
      <w:r>
        <w:rPr>
          <w:rFonts w:ascii="Times New Roman" w:hAnsi="Times New Roman" w:cs="Times New Roman"/>
          <w:sz w:val="28"/>
          <w:szCs w:val="28"/>
        </w:rPr>
        <w:t xml:space="preserve">омощи отдельным категориям граждан на территории Республики Татарстан» (с изменениями, внесенными приказами Министерства труда, занятости и социальной защиты Республики Татарстан от 07.06.2016 № 317, от 19.07.2016 № 412, от 08.06.2017 № 348, от 25.01.2018 </w:t>
      </w:r>
      <w:hyperlink r:id="rId13" w:tooltip="consultantplus://offline/ref=B05CA11657ED3625E62257CAE91C5FBE4B09E1937C3C823EF8BBB57881C5096710876C351FA5D14A37C4ABE154F1579D7D607C06B76912836925DE7BECzEK" w:history="1">
        <w:r>
          <w:rPr>
            <w:rFonts w:ascii="Times New Roman" w:hAnsi="Times New Roman" w:cs="Times New Roman"/>
            <w:sz w:val="28"/>
            <w:szCs w:val="28"/>
          </w:rPr>
          <w:t xml:space="preserve">№ </w:t>
        </w:r>
      </w:hyperlink>
      <w:r>
        <w:rPr>
          <w:rFonts w:ascii="Times New Roman" w:hAnsi="Times New Roman" w:cs="Times New Roman"/>
          <w:sz w:val="28"/>
          <w:szCs w:val="28"/>
        </w:rPr>
        <w:t xml:space="preserve">60, от  07.05.2018 </w:t>
      </w:r>
      <w:hyperlink r:id="rId14" w:tooltip="consultantplus://offline/ref=0681302406B5D133D8CAAFE02F19D93673C48A8F885BE1A83799BE1D56637F0FED92F8B888D7CE57495C2C87B6C7953EF255880CAD69D4A5BCBE1AFDCFL0G" w:history="1">
        <w:r>
          <w:rPr>
            <w:rFonts w:ascii="Times New Roman" w:hAnsi="Times New Roman" w:cs="Times New Roman"/>
            <w:sz w:val="28"/>
            <w:szCs w:val="28"/>
          </w:rPr>
          <w:t xml:space="preserve">№</w:t>
        </w:r>
      </w:hyperlink>
      <w:r>
        <w:rPr>
          <w:rFonts w:ascii="Times New Roman" w:hAnsi="Times New Roman" w:cs="Times New Roman"/>
          <w:sz w:val="28"/>
          <w:szCs w:val="28"/>
        </w:rPr>
        <w:t xml:space="preserve"> 348, от 18.09.2018 </w:t>
      </w:r>
      <w:hyperlink r:id="rId15" w:tooltip="consultantplus://offline/ref=0681302406B5D133D8CAAFE02F19D93673C48A8F885AEAAE329ABE1D56637F0FED92F8B888D7CE57495C2A84B5C7953EF255880CAD69D4A5BCBE1AFDCFL0G" w:history="1">
        <w:r>
          <w:rPr>
            <w:rFonts w:ascii="Times New Roman" w:hAnsi="Times New Roman" w:cs="Times New Roman"/>
            <w:sz w:val="28"/>
            <w:szCs w:val="28"/>
          </w:rPr>
          <w:t xml:space="preserve">№ 885</w:t>
        </w:r>
      </w:hyperlink>
      <w:r>
        <w:rPr>
          <w:rFonts w:ascii="Times New Roman" w:hAnsi="Times New Roman" w:cs="Times New Roman"/>
          <w:sz w:val="28"/>
          <w:szCs w:val="28"/>
        </w:rPr>
        <w:t xml:space="preserve">, от 02.07.2019 </w:t>
      </w:r>
      <w:hyperlink r:id="rId16" w:tooltip="consultantplus://offline/ref=0681302406B5D133D8CAAFE02F19D93673C48A8F885DE9A1339BBE1D56637F0FED92F8B888D7CE57495C2A86B5C7953EF255880CAD69D4A5BCBE1AFDCFL0G" w:history="1">
        <w:r>
          <w:rPr>
            <w:rFonts w:ascii="Times New Roman" w:hAnsi="Times New Roman" w:cs="Times New Roman"/>
            <w:sz w:val="28"/>
            <w:szCs w:val="28"/>
          </w:rPr>
          <w:t xml:space="preserve">№ 509, от 14.11.2019  № 1016</w:t>
        </w:r>
      </w:hyperlink>
      <w:r>
        <w:rPr>
          <w:rFonts w:ascii="Times New Roman" w:hAnsi="Times New Roman" w:cs="Times New Roman"/>
          <w:sz w:val="28"/>
          <w:szCs w:val="28"/>
        </w:rPr>
        <w:t xml:space="preserve">, от 07.02.2020 </w:t>
      </w:r>
      <w:hyperlink r:id="rId17" w:tooltip="consultantplus://offline/ref=6B8C0B6ED9FEA89D78FFE1E89C5C618A648D42757AE976D8E72CDFC53A404633CF5E82D9AA9614F176BB24E498B4833951A7E71A1FEC88E04BC988CBwAv2M" w:history="1">
        <w:r>
          <w:rPr>
            <w:rFonts w:ascii="Times New Roman" w:hAnsi="Times New Roman" w:cs="Times New Roman"/>
            <w:sz w:val="28"/>
            <w:szCs w:val="28"/>
          </w:rPr>
          <w:t xml:space="preserve">№ 80</w:t>
        </w:r>
      </w:hyperlink>
      <w:r>
        <w:rPr>
          <w:rFonts w:ascii="Times New Roman" w:hAnsi="Times New Roman" w:cs="Times New Roman"/>
          <w:sz w:val="28"/>
          <w:szCs w:val="28"/>
        </w:rPr>
        <w:t xml:space="preserve">, от 01.09.2020 </w:t>
      </w:r>
      <w:hyperlink r:id="rId18" w:tooltip="consultantplus://offline/ref=586A599E127580B8ECF1AD6517A151D9899BFF53C50AD4C7DB3B5EBE729B95D50048AE091D77C526F4E81BD022F0FB7FCDA985286512E04A798E508950d3M" w:history="1">
        <w:r>
          <w:rPr>
            <w:rFonts w:ascii="Times New Roman" w:hAnsi="Times New Roman" w:cs="Times New Roman"/>
            <w:sz w:val="28"/>
            <w:szCs w:val="28"/>
          </w:rPr>
          <w:t xml:space="preserve">№ 605</w:t>
        </w:r>
      </w:hyperlink>
      <w:r>
        <w:rPr>
          <w:rFonts w:ascii="Times New Roman" w:hAnsi="Times New Roman" w:cs="Times New Roman"/>
          <w:sz w:val="28"/>
          <w:szCs w:val="28"/>
        </w:rPr>
        <w:t xml:space="preserve">, от </w:t>
      </w:r>
      <w:r>
        <w:rPr>
          <w:rFonts w:ascii="Times New Roman" w:hAnsi="Times New Roman" w:cs="Times New Roman"/>
          <w:sz w:val="28"/>
          <w:szCs w:val="28"/>
        </w:rPr>
        <w:t xml:space="preserve">22.12.2020 </w:t>
      </w:r>
      <w:hyperlink r:id="rId19" w:tooltip="consultantplus://offline/ref=2691EE04EA076F5949B478AEF997893953A45778725E2A1502B9B153104188AD023CA0BEA862610DE5A6B349E9D9B508DBE610D2313AE5AF5A7DAFB3b1bFJ" w:history="1">
        <w:r>
          <w:rPr>
            <w:rFonts w:ascii="Times New Roman" w:hAnsi="Times New Roman" w:cs="Times New Roman"/>
            <w:sz w:val="28"/>
            <w:szCs w:val="28"/>
          </w:rPr>
          <w:t xml:space="preserve">№ 885</w:t>
        </w:r>
      </w:hyperlink>
      <w:r>
        <w:rPr>
          <w:rFonts w:ascii="Times New Roman" w:hAnsi="Times New Roman" w:cs="Times New Roman"/>
          <w:sz w:val="28"/>
          <w:szCs w:val="28"/>
        </w:rPr>
        <w:t xml:space="preserve">, от 02.06.2021 </w:t>
      </w:r>
      <w:hyperlink r:id="rId20" w:tooltip="consultantplus://offline/ref=BE0F173D60A8810F031F4FA0A93374022EEC7EF9D1230E2C38B2CE0843E82A1CC48AAD268897FBBFF569C3F8D3A6D5D19792E929AD2395BF9668F275U6K6K" w:history="1">
        <w:r>
          <w:rPr>
            <w:rFonts w:ascii="Times New Roman" w:hAnsi="Times New Roman" w:cs="Times New Roman"/>
            <w:sz w:val="28"/>
            <w:szCs w:val="28"/>
          </w:rPr>
          <w:t xml:space="preserve">№ 385</w:t>
        </w:r>
      </w:hyperlink>
      <w:r>
        <w:rPr>
          <w:rFonts w:ascii="Times New Roman" w:hAnsi="Times New Roman" w:cs="Times New Roman"/>
          <w:sz w:val="28"/>
          <w:szCs w:val="28"/>
        </w:rPr>
        <w:t xml:space="preserve">, от 06.08.2021 № 564, от 01.10.2021 № 709, от 30.05.2022 № 437, от 07.11.2022 № 988, от 29.06.2023 № 510, от 03.04.2024 № 241), </w:t>
      </w:r>
      <w:r>
        <w:rPr>
          <w:rFonts w:ascii="Times New Roman" w:hAnsi="Times New Roman" w:cs="Times New Roman"/>
          <w:sz w:val="28"/>
          <w:szCs w:val="28"/>
        </w:rPr>
        <w:t xml:space="preserve">изменение, </w:t>
      </w:r>
      <w:r>
        <w:rPr>
          <w:rFonts w:ascii="Times New Roman" w:hAnsi="Times New Roman" w:cs="Times New Roman"/>
          <w:sz w:val="28"/>
          <w:szCs w:val="28"/>
        </w:rPr>
        <w:t xml:space="preserve">изложив его в новой редакции</w:t>
      </w:r>
      <w:r>
        <w:rPr>
          <w:rFonts w:ascii="Times New Roman" w:hAnsi="Times New Roman" w:cs="Times New Roman"/>
          <w:sz w:val="28"/>
          <w:szCs w:val="28"/>
        </w:rPr>
        <w:t xml:space="preserve"> </w:t>
      </w:r>
      <w:r>
        <w:rPr>
          <w:rFonts w:ascii="Times New Roman" w:hAnsi="Times New Roman" w:cs="Times New Roman"/>
          <w:sz w:val="28"/>
          <w:szCs w:val="28"/>
        </w:rPr>
        <w:t xml:space="preserve">(прилагается)</w:t>
      </w:r>
      <w:r>
        <w:rPr>
          <w:rFonts w:ascii="Times New Roman" w:hAnsi="Times New Roman" w:cs="Times New Roman"/>
          <w:sz w:val="28"/>
          <w:szCs w:val="28"/>
        </w:rPr>
        <w:t xml:space="preserve">.</w:t>
      </w:r>
      <w:r>
        <w:rPr>
          <w:rFonts w:ascii="Times New Roman" w:hAnsi="Times New Roman" w:cs="Times New Roman"/>
          <w:sz w:val="28"/>
          <w:szCs w:val="28"/>
        </w:rPr>
      </w:r>
    </w:p>
    <w:p>
      <w:pPr>
        <w:pStyle w:val="760"/>
        <w:ind w:firstLine="42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60"/>
        <w:ind w:firstLine="42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35"/>
        <w:jc w:val="both"/>
        <w:rPr>
          <w:sz w:val="28"/>
          <w:szCs w:val="28"/>
        </w:rPr>
      </w:pPr>
      <w:r>
        <w:rPr>
          <w:sz w:val="28"/>
          <w:szCs w:val="28"/>
        </w:rPr>
      </w:r>
      <w:r>
        <w:rPr>
          <w:sz w:val="28"/>
          <w:szCs w:val="28"/>
        </w:rPr>
      </w:r>
    </w:p>
    <w:p>
      <w:pPr>
        <w:pStyle w:val="735"/>
        <w:jc w:val="both"/>
        <w:rPr>
          <w:sz w:val="28"/>
          <w:szCs w:val="28"/>
        </w:rPr>
      </w:pPr>
      <w:r>
        <w:rPr>
          <w:sz w:val="28"/>
          <w:szCs w:val="28"/>
        </w:rPr>
        <w:t xml:space="preserve">М</w:t>
      </w:r>
      <w:r>
        <w:rPr>
          <w:sz w:val="28"/>
          <w:szCs w:val="28"/>
        </w:rPr>
        <w:t xml:space="preserve">инистр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 xml:space="preserve">     </w:t>
      </w:r>
      <w:r>
        <w:rPr>
          <w:sz w:val="28"/>
          <w:szCs w:val="28"/>
        </w:rPr>
        <w:t xml:space="preserve"> </w:t>
      </w:r>
      <w:r>
        <w:rPr>
          <w:sz w:val="28"/>
          <w:szCs w:val="28"/>
        </w:rPr>
        <w:t xml:space="preserve">        </w:t>
      </w:r>
      <w:r>
        <w:rPr>
          <w:sz w:val="28"/>
          <w:szCs w:val="28"/>
        </w:rPr>
        <w:t xml:space="preserve">Э.А.Зарипова</w:t>
      </w:r>
      <w:r>
        <w:rPr>
          <w:sz w:val="28"/>
          <w:szCs w:val="28"/>
        </w:rPr>
      </w:r>
    </w:p>
    <w:p>
      <w:pPr>
        <w:pStyle w:val="735"/>
        <w:jc w:val="both"/>
        <w:rPr>
          <w:sz w:val="28"/>
          <w:szCs w:val="28"/>
        </w:rPr>
      </w:pPr>
      <w:r>
        <w:rPr>
          <w:sz w:val="28"/>
          <w:szCs w:val="28"/>
        </w:rPr>
      </w:r>
      <w:r>
        <w:rPr>
          <w:sz w:val="28"/>
          <w:szCs w:val="28"/>
        </w:rPr>
      </w:r>
    </w:p>
    <w:p>
      <w:pPr>
        <w:pStyle w:val="735"/>
        <w:jc w:val="both"/>
        <w:rPr>
          <w:sz w:val="28"/>
          <w:szCs w:val="28"/>
        </w:rPr>
        <w:sectPr>
          <w:headerReference w:type="default" r:id="rId9"/>
          <w:footerReference w:type="default" r:id="rId10"/>
          <w:footerReference w:type="first" r:id="rId11"/>
          <w:footnotePr/>
          <w:endnotePr/>
          <w:type w:val="nextPage"/>
          <w:pgSz w:w="11906" w:h="16838" w:orient="portrait"/>
          <w:pgMar w:top="1134" w:right="567" w:bottom="1134" w:left="1134" w:header="0" w:footer="0" w:gutter="0"/>
          <w:cols w:num="1" w:sep="0" w:space="720" w:equalWidth="1"/>
          <w:docGrid w:linePitch="360"/>
          <w:titlePg/>
        </w:sectPr>
      </w:pPr>
      <w:r>
        <w:rPr>
          <w:sz w:val="28"/>
          <w:szCs w:val="28"/>
        </w:rPr>
      </w:r>
      <w:r>
        <w:rPr>
          <w:sz w:val="28"/>
          <w:szCs w:val="28"/>
        </w:rPr>
      </w:r>
    </w:p>
    <w:p>
      <w:pPr>
        <w:ind w:left="5670"/>
        <w:jc w:val="both"/>
        <w:widowControl w:val="off"/>
        <w:rPr>
          <w:rFonts w:ascii="Times New Roman" w:hAnsi="Times New Roman" w:cs="Times New Roman"/>
          <w:sz w:val="28"/>
          <w:szCs w:val="28"/>
        </w:rPr>
        <w:outlineLvl w:val="0"/>
      </w:pPr>
      <w:r>
        <w:rPr>
          <w:rFonts w:ascii="Times New Roman" w:hAnsi="Times New Roman" w:cs="Times New Roman"/>
          <w:sz w:val="28"/>
          <w:szCs w:val="28"/>
        </w:rPr>
        <w:t xml:space="preserve">Утвержден</w:t>
      </w:r>
      <w:r>
        <w:rPr>
          <w:rFonts w:ascii="Times New Roman" w:hAnsi="Times New Roman" w:cs="Times New Roman"/>
          <w:sz w:val="28"/>
          <w:szCs w:val="28"/>
        </w:rPr>
      </w:r>
    </w:p>
    <w:p>
      <w:pPr>
        <w:ind w:left="5670"/>
        <w:jc w:val="both"/>
        <w:widowControl w:val="off"/>
        <w:rPr>
          <w:rFonts w:ascii="Times New Roman" w:hAnsi="Times New Roman" w:cs="Times New Roman"/>
          <w:sz w:val="28"/>
          <w:szCs w:val="28"/>
        </w:rPr>
        <w:outlineLvl w:val="0"/>
      </w:pPr>
      <w:r>
        <w:rPr>
          <w:rFonts w:ascii="Times New Roman" w:hAnsi="Times New Roman" w:cs="Times New Roman"/>
          <w:sz w:val="28"/>
          <w:szCs w:val="28"/>
        </w:rPr>
        <w:t xml:space="preserve">приказом Министерства труда, занятости и социальной защиты Республики Татарстан от 22.09.2015 № 670 (в редакции приказа Министерства труда, занятости и социальной защиты Республики Татарстан </w:t>
      </w:r>
      <w:r>
        <w:rPr>
          <w:rFonts w:ascii="Times New Roman" w:hAnsi="Times New Roman" w:cs="Times New Roman"/>
          <w:sz w:val="28"/>
          <w:szCs w:val="28"/>
        </w:rPr>
      </w:r>
    </w:p>
    <w:p>
      <w:pPr>
        <w:ind w:left="5670"/>
        <w:jc w:val="both"/>
        <w:widowControl w:val="off"/>
        <w:rPr>
          <w:rFonts w:ascii="Times New Roman" w:hAnsi="Times New Roman" w:cs="Times New Roman"/>
          <w:sz w:val="28"/>
          <w:szCs w:val="28"/>
        </w:rPr>
      </w:pPr>
      <w:r>
        <w:rPr>
          <w:rFonts w:ascii="Times New Roman" w:hAnsi="Times New Roman" w:cs="Times New Roman"/>
          <w:sz w:val="28"/>
          <w:szCs w:val="28"/>
        </w:rPr>
        <w:t xml:space="preserve">от ____________ 20___ г. № ______</w:t>
      </w:r>
      <w:r>
        <w:rPr>
          <w:rFonts w:ascii="Times New Roman" w:hAnsi="Times New Roman" w:cs="Times New Roman"/>
          <w:sz w:val="28"/>
          <w:szCs w:val="28"/>
        </w:rPr>
      </w:r>
    </w:p>
    <w:p>
      <w:pPr>
        <w:pStyle w:val="735"/>
        <w:rPr>
          <w:sz w:val="28"/>
          <w:szCs w:val="28"/>
        </w:rPr>
      </w:pPr>
      <w:r>
        <w:rPr>
          <w:sz w:val="28"/>
          <w:szCs w:val="28"/>
        </w:rPr>
      </w:r>
      <w:r>
        <w:rPr>
          <w:sz w:val="28"/>
          <w:szCs w:val="28"/>
        </w:rPr>
      </w:r>
    </w:p>
    <w:p>
      <w:pPr>
        <w:pStyle w:val="735"/>
        <w:jc w:val="both"/>
        <w:rPr>
          <w:sz w:val="28"/>
          <w:szCs w:val="28"/>
        </w:rPr>
      </w:pPr>
      <w:r>
        <w:rPr>
          <w:sz w:val="28"/>
          <w:szCs w:val="28"/>
        </w:rPr>
      </w:r>
      <w:r>
        <w:rPr>
          <w:sz w:val="28"/>
          <w:szCs w:val="28"/>
        </w:rPr>
      </w:r>
    </w:p>
    <w:p>
      <w:pPr>
        <w:pStyle w:val="737"/>
        <w:jc w:val="center"/>
        <w:rPr>
          <w:rFonts w:ascii="Times New Roman" w:hAnsi="Times New Roman" w:cs="Times New Roman"/>
          <w:b w:val="0"/>
          <w:sz w:val="28"/>
          <w:szCs w:val="28"/>
        </w:rPr>
      </w:pPr>
      <w:r/>
      <w:bookmarkStart w:id="0" w:name="P42"/>
      <w:r/>
      <w:bookmarkEnd w:id="0"/>
      <w:r>
        <w:rPr>
          <w:rFonts w:ascii="Times New Roman" w:hAnsi="Times New Roman" w:cs="Times New Roman"/>
          <w:b w:val="0"/>
          <w:sz w:val="28"/>
          <w:szCs w:val="28"/>
        </w:rPr>
        <w:t xml:space="preserve">Административный регламент</w:t>
      </w:r>
      <w:r>
        <w:rPr>
          <w:rFonts w:ascii="Times New Roman" w:hAnsi="Times New Roman" w:cs="Times New Roman"/>
          <w:b w:val="0"/>
          <w:sz w:val="28"/>
          <w:szCs w:val="28"/>
        </w:rPr>
      </w:r>
    </w:p>
    <w:p>
      <w:pPr>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Pr>
          <w:rFonts w:ascii="Times New Roman" w:hAnsi="Times New Roman" w:cs="Times New Roman"/>
          <w:sz w:val="28"/>
          <w:szCs w:val="28"/>
        </w:rPr>
      </w:r>
    </w:p>
    <w:p>
      <w:pPr>
        <w:pStyle w:val="735"/>
        <w:spacing w:after="1"/>
      </w:pPr>
      <w:r/>
      <w:r/>
    </w:p>
    <w:p>
      <w:pPr>
        <w:pStyle w:val="735"/>
        <w:jc w:val="both"/>
        <w:outlineLvl w:val="0"/>
      </w:pPr>
      <w:r/>
      <w:r/>
    </w:p>
    <w:p>
      <w:pPr>
        <w:pStyle w:val="737"/>
        <w:jc w:val="center"/>
        <w:rPr>
          <w:rFonts w:ascii="Times New Roman" w:hAnsi="Times New Roman" w:cs="Times New Roman"/>
          <w:b w:val="0"/>
          <w:sz w:val="28"/>
          <w:szCs w:val="28"/>
        </w:rPr>
        <w:outlineLvl w:val="0"/>
      </w:pPr>
      <w:r>
        <w:rPr>
          <w:rFonts w:ascii="Times New Roman" w:hAnsi="Times New Roman" w:cs="Times New Roman"/>
          <w:b w:val="0"/>
          <w:sz w:val="28"/>
          <w:szCs w:val="28"/>
        </w:rPr>
        <w:t xml:space="preserve">1. Общие положения</w:t>
      </w:r>
      <w:r>
        <w:rPr>
          <w:rFonts w:ascii="Times New Roman" w:hAnsi="Times New Roman" w:cs="Times New Roman"/>
          <w:b w:val="0"/>
          <w:sz w:val="28"/>
          <w:szCs w:val="28"/>
        </w:rPr>
      </w:r>
    </w:p>
    <w:p>
      <w:pPr>
        <w:pStyle w:val="735"/>
        <w:jc w:val="both"/>
        <w:rPr>
          <w:sz w:val="28"/>
          <w:szCs w:val="28"/>
        </w:rPr>
      </w:pPr>
      <w:r>
        <w:rPr>
          <w:sz w:val="28"/>
          <w:szCs w:val="28"/>
        </w:rPr>
      </w:r>
      <w:r>
        <w:rPr>
          <w:sz w:val="28"/>
          <w:szCs w:val="28"/>
        </w:rPr>
      </w:r>
    </w:p>
    <w:p>
      <w:pPr>
        <w:pStyle w:val="735"/>
        <w:ind w:firstLine="567"/>
        <w:jc w:val="both"/>
        <w:rPr>
          <w:sz w:val="28"/>
          <w:szCs w:val="28"/>
        </w:rPr>
      </w:pPr>
      <w:r>
        <w:rPr>
          <w:sz w:val="28"/>
          <w:szCs w:val="28"/>
        </w:rPr>
        <w:t xml:space="preserve">1.1. Настоящий Административный регламент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w:t>
      </w:r>
      <w:r>
        <w:rPr>
          <w:sz w:val="28"/>
          <w:szCs w:val="28"/>
        </w:rPr>
        <w:t xml:space="preserve">стан (далее - Регламент) устанавливает стандарт и порядок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(далее - государственная услуга).</w:t>
      </w:r>
      <w:r>
        <w:rPr>
          <w:sz w:val="28"/>
          <w:szCs w:val="28"/>
        </w:rPr>
      </w:r>
    </w:p>
    <w:p>
      <w:pPr>
        <w:ind w:firstLine="567"/>
        <w:jc w:val="both"/>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Перечень условных обозначений и сокращений приведен в приложении № 1 к настоящему Регламенту.</w:t>
      </w:r>
      <w:r>
        <w:rPr>
          <w:rFonts w:ascii="Times New Roman" w:hAnsi="Times New Roman" w:eastAsia="Times New Roman" w:cs="Times New Roman"/>
          <w:sz w:val="28"/>
          <w:szCs w:val="28"/>
        </w:rPr>
      </w:r>
    </w:p>
    <w:p>
      <w:pPr>
        <w:pStyle w:val="735"/>
        <w:ind w:firstLine="567"/>
        <w:jc w:val="both"/>
        <w:rPr>
          <w:sz w:val="28"/>
          <w:szCs w:val="28"/>
        </w:rPr>
      </w:pPr>
      <w:r>
        <w:rPr>
          <w:sz w:val="28"/>
          <w:szCs w:val="28"/>
        </w:rPr>
        <w:t xml:space="preserve">1.2. </w:t>
      </w:r>
      <w:r>
        <w:rPr>
          <w:sz w:val="28"/>
          <w:szCs w:val="28"/>
        </w:rPr>
        <w:t xml:space="preserve">Круг з</w:t>
      </w:r>
      <w:r>
        <w:rPr>
          <w:sz w:val="28"/>
          <w:szCs w:val="28"/>
        </w:rPr>
        <w:t xml:space="preserve">аявител</w:t>
      </w:r>
      <w:r>
        <w:rPr>
          <w:sz w:val="28"/>
          <w:szCs w:val="28"/>
        </w:rPr>
        <w:t xml:space="preserve">ей</w:t>
      </w:r>
      <w:r>
        <w:rPr>
          <w:sz w:val="28"/>
          <w:szCs w:val="28"/>
        </w:rPr>
        <w:t xml:space="preserve">:</w:t>
      </w:r>
      <w:r>
        <w:rPr>
          <w:sz w:val="28"/>
          <w:szCs w:val="28"/>
        </w:rPr>
      </w:r>
    </w:p>
    <w:p>
      <w:pPr>
        <w:pStyle w:val="735"/>
        <w:ind w:firstLine="567"/>
        <w:jc w:val="both"/>
        <w:rPr>
          <w:sz w:val="28"/>
          <w:szCs w:val="28"/>
        </w:rPr>
      </w:pPr>
      <w:r/>
      <w:bookmarkStart w:id="1" w:name="P12"/>
      <w:r/>
      <w:bookmarkEnd w:id="1"/>
      <w:r>
        <w:rPr>
          <w:sz w:val="28"/>
          <w:szCs w:val="28"/>
        </w:rPr>
        <w:t xml:space="preserve">малоимущие семьи и малоимущие одиноко проживающие граждане, которые имеют среднедушевой доход ниже величины прожиточного минимума на душу населения, установленного в Республике Татарстан в соответствии с Федеральным </w:t>
      </w:r>
      <w:hyperlink r:id="rId21" w:tooltip="Федеральный закон от 24.10.1997 N 134-ФЗ (ред. от 29.12.2020, с изм. от 29.10.2024) &quot;О прожиточном минимуме в Российской Федерации&quot; {КонсультантПлюс}" w:history="1">
        <w:r>
          <w:rPr>
            <w:sz w:val="28"/>
            <w:szCs w:val="28"/>
          </w:rPr>
          <w:t xml:space="preserve">законом</w:t>
        </w:r>
      </w:hyperlink>
      <w:r>
        <w:rPr>
          <w:sz w:val="28"/>
          <w:szCs w:val="28"/>
        </w:rPr>
        <w:t xml:space="preserve"> от 24 октября 1997 года № 134-ФЗ </w:t>
      </w:r>
      <w:r>
        <w:rPr>
          <w:sz w:val="28"/>
          <w:szCs w:val="28"/>
        </w:rPr>
        <w:t xml:space="preserve">«</w:t>
      </w:r>
      <w:r>
        <w:rPr>
          <w:sz w:val="28"/>
          <w:szCs w:val="28"/>
        </w:rPr>
        <w:t xml:space="preserve">О прожиточном минимуме в Российской Федерации» (далее - величина прожиточного минимума на душу населения), если все члены малоимущей семьи и малоимущий одиноко проживающий гражданин являются нетрудоспособными по возрасту, состоянию здоровья;</w:t>
      </w:r>
      <w:r>
        <w:rPr>
          <w:sz w:val="28"/>
          <w:szCs w:val="28"/>
        </w:rPr>
      </w:r>
    </w:p>
    <w:p>
      <w:pPr>
        <w:pStyle w:val="735"/>
        <w:ind w:firstLine="567"/>
        <w:jc w:val="both"/>
        <w:rPr>
          <w:sz w:val="28"/>
          <w:szCs w:val="28"/>
        </w:rPr>
      </w:pPr>
      <w:r/>
      <w:bookmarkStart w:id="2" w:name="P13"/>
      <w:r/>
      <w:bookmarkEnd w:id="2"/>
      <w:r>
        <w:rPr>
          <w:sz w:val="28"/>
          <w:szCs w:val="28"/>
        </w:rPr>
        <w:t xml:space="preserve">семьи </w:t>
      </w:r>
      <w:r>
        <w:rPr>
          <w:sz w:val="28"/>
          <w:szCs w:val="28"/>
        </w:rPr>
        <w:t xml:space="preserve">(одиноко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месяц;</w:t>
      </w:r>
      <w:r>
        <w:rPr>
          <w:sz w:val="28"/>
          <w:szCs w:val="28"/>
        </w:rPr>
      </w:r>
    </w:p>
    <w:p>
      <w:pPr>
        <w:pStyle w:val="748"/>
        <w:ind w:firstLine="540"/>
        <w:jc w:val="both"/>
        <w:spacing w:before="0" w:beforeAutospacing="0" w:after="0" w:afterAutospacing="0" w:line="288" w:lineRule="atLeast"/>
        <w:rPr>
          <w:sz w:val="28"/>
          <w:szCs w:val="28"/>
        </w:rPr>
      </w:pPr>
      <w:r/>
      <w:bookmarkStart w:id="3" w:name="P14"/>
      <w:r/>
      <w:bookmarkEnd w:id="3"/>
      <w:r>
        <w:rPr>
          <w:sz w:val="28"/>
          <w:szCs w:val="28"/>
        </w:rPr>
        <w:t xml:space="preserve">малоимущие семьи и малоимущие одиноко проживающие граждане, </w:t>
      </w:r>
      <w:r>
        <w:rPr>
          <w:sz w:val="28"/>
          <w:szCs w:val="28"/>
        </w:rPr>
        <w:t xml:space="preserve">и ины</w:t>
      </w:r>
      <w:r>
        <w:rPr>
          <w:sz w:val="28"/>
          <w:szCs w:val="28"/>
        </w:rPr>
        <w:t xml:space="preserve">е</w:t>
      </w:r>
      <w:r>
        <w:rPr>
          <w:sz w:val="28"/>
          <w:szCs w:val="28"/>
        </w:rPr>
        <w:t xml:space="preserve"> категори</w:t>
      </w:r>
      <w:r>
        <w:rPr>
          <w:sz w:val="28"/>
          <w:szCs w:val="28"/>
        </w:rPr>
        <w:t xml:space="preserve">и</w:t>
      </w:r>
      <w:r>
        <w:rPr>
          <w:sz w:val="28"/>
          <w:szCs w:val="28"/>
        </w:rPr>
        <w:t xml:space="preserve"> граждан, указанны</w:t>
      </w:r>
      <w:r>
        <w:rPr>
          <w:sz w:val="28"/>
          <w:szCs w:val="28"/>
        </w:rPr>
        <w:t xml:space="preserve">е</w:t>
      </w:r>
      <w:r>
        <w:rPr>
          <w:sz w:val="28"/>
          <w:szCs w:val="28"/>
        </w:rPr>
        <w:t xml:space="preserve"> в </w:t>
      </w:r>
      <w:hyperlink r:id="rId22" w:tooltip="https://login.consultant.ru/link/?req=doc&amp;base=LAW&amp;n=508668&amp;dst=545&amp;field=134&amp;date=29.05.2026" w:history="1">
        <w:r>
          <w:rPr>
            <w:sz w:val="28"/>
            <w:szCs w:val="28"/>
          </w:rPr>
          <w:t xml:space="preserve">пункте 1 части 1 статьи 8.1</w:t>
        </w:r>
      </w:hyperlink>
      <w:r>
        <w:rPr>
          <w:sz w:val="28"/>
          <w:szCs w:val="28"/>
        </w:rPr>
        <w:t xml:space="preserve"> Федерального закона </w:t>
      </w:r>
      <w:r>
        <w:rPr>
          <w:sz w:val="28"/>
          <w:szCs w:val="28"/>
        </w:rPr>
        <w:t xml:space="preserve">      №</w:t>
      </w:r>
      <w:r>
        <w:rPr>
          <w:sz w:val="28"/>
          <w:szCs w:val="28"/>
        </w:rPr>
        <w:t xml:space="preserve"> 178-ФЗ, </w:t>
      </w:r>
      <w:r>
        <w:rPr>
          <w:sz w:val="28"/>
          <w:szCs w:val="28"/>
        </w:rPr>
        <w:t xml:space="preserve">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w:t>
      </w:r>
      <w:r>
        <w:rPr>
          <w:sz w:val="28"/>
          <w:szCs w:val="28"/>
        </w:rPr>
        <w:t xml:space="preserve">контракта, направленного на реализацию мероприятий: по поиску работы и по осуществлению иных мероприятий, направленных на преодоление гражданином трудной жизненной ситуации;</w:t>
      </w:r>
      <w:r>
        <w:rPr>
          <w:sz w:val="28"/>
          <w:szCs w:val="28"/>
        </w:rPr>
      </w:r>
    </w:p>
    <w:p>
      <w:pPr>
        <w:pStyle w:val="748"/>
        <w:ind w:firstLine="567"/>
        <w:jc w:val="both"/>
        <w:spacing w:before="0" w:beforeAutospacing="0" w:after="0" w:afterAutospacing="0" w:line="288" w:lineRule="atLeast"/>
        <w:rPr>
          <w:sz w:val="28"/>
          <w:szCs w:val="28"/>
        </w:rPr>
      </w:pPr>
      <w:r>
        <w:rPr>
          <w:sz w:val="28"/>
          <w:szCs w:val="28"/>
        </w:rPr>
        <w:t xml:space="preserve">малоимущие семьи и малоимущие одиноко проживающие граждане, и иные категории граждан, указанные в </w:t>
      </w:r>
      <w:hyperlink r:id="rId23" w:tooltip="https://login.consultant.ru/link/?req=doc&amp;base=LAW&amp;n=508668&amp;dst=545&amp;field=134&amp;date=29.05.2026" w:history="1">
        <w:r>
          <w:rPr>
            <w:sz w:val="28"/>
            <w:szCs w:val="28"/>
          </w:rPr>
          <w:t xml:space="preserve">пункте 1 части 1 статьи 8.1</w:t>
        </w:r>
      </w:hyperlink>
      <w:r>
        <w:rPr>
          <w:sz w:val="28"/>
          <w:szCs w:val="28"/>
        </w:rPr>
        <w:t xml:space="preserve"> Федерального закона       № 178-ФЗ</w:t>
      </w:r>
      <w:r>
        <w:rPr>
          <w:sz w:val="28"/>
          <w:szCs w:val="28"/>
        </w:rPr>
        <w:t xml:space="preserve">, размер среднедушевого дохода которых по независящим от них причинам ниже</w:t>
      </w:r>
      <w:r>
        <w:rPr>
          <w:sz w:val="28"/>
          <w:szCs w:val="28"/>
        </w:rPr>
        <w:t xml:space="preserve">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мероприятий по осуществлению индивидуальной предпринимательской деятельности;</w:t>
      </w:r>
      <w:r>
        <w:rPr>
          <w:sz w:val="28"/>
          <w:szCs w:val="28"/>
        </w:rPr>
      </w:r>
    </w:p>
    <w:p>
      <w:pPr>
        <w:pStyle w:val="748"/>
        <w:ind w:firstLine="567"/>
        <w:jc w:val="both"/>
        <w:spacing w:before="0" w:beforeAutospacing="0" w:after="0" w:afterAutospacing="0" w:line="288" w:lineRule="atLeast"/>
        <w:rPr>
          <w:sz w:val="28"/>
          <w:szCs w:val="28"/>
        </w:rPr>
      </w:pPr>
      <w:r>
        <w:rPr>
          <w:sz w:val="28"/>
          <w:szCs w:val="28"/>
        </w:rPr>
        <w:t xml:space="preserve">малоимущие семьи и малоимущие одиноко проживающие граждане, и иные категории граждан, указанные в </w:t>
      </w:r>
      <w:hyperlink r:id="rId24" w:tooltip="https://login.consultant.ru/link/?req=doc&amp;base=LAW&amp;n=508668&amp;dst=545&amp;field=134&amp;date=29.05.2026" w:history="1">
        <w:r>
          <w:rPr>
            <w:sz w:val="28"/>
            <w:szCs w:val="28"/>
          </w:rPr>
          <w:t xml:space="preserve">пункте 1 части 1 статьи 8.1</w:t>
        </w:r>
      </w:hyperlink>
      <w:r>
        <w:rPr>
          <w:sz w:val="28"/>
          <w:szCs w:val="28"/>
        </w:rPr>
        <w:t xml:space="preserve"> Федерального закона       № 178-ФЗ</w:t>
      </w:r>
      <w:r>
        <w:rPr>
          <w:sz w:val="28"/>
          <w:szCs w:val="28"/>
        </w:rPr>
        <w:t xml:space="preserve">, размер среднедушевого дохода которых по незави</w:t>
      </w:r>
      <w:r>
        <w:rPr>
          <w:sz w:val="28"/>
          <w:szCs w:val="28"/>
        </w:rPr>
        <w:t xml:space="preserve">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мероприятия по ведению личного подсобного хозяйства</w:t>
      </w:r>
      <w:r>
        <w:rPr>
          <w:sz w:val="28"/>
          <w:szCs w:val="28"/>
        </w:rPr>
        <w:t xml:space="preserve">;</w:t>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ветеран</w:t>
      </w:r>
      <w:r>
        <w:rPr>
          <w:sz w:val="28"/>
          <w:szCs w:val="28"/>
        </w:rPr>
        <w:t xml:space="preserve">ы</w:t>
      </w:r>
      <w:r>
        <w:rPr>
          <w:sz w:val="28"/>
          <w:szCs w:val="28"/>
        </w:rPr>
        <w:t xml:space="preserve"> боевых действий, указанны</w:t>
      </w:r>
      <w:r>
        <w:rPr>
          <w:sz w:val="28"/>
          <w:szCs w:val="28"/>
        </w:rPr>
        <w:t xml:space="preserve">е</w:t>
      </w:r>
      <w:r>
        <w:rPr>
          <w:sz w:val="28"/>
          <w:szCs w:val="28"/>
        </w:rPr>
        <w:t xml:space="preserve"> в </w:t>
      </w:r>
      <w:hyperlink r:id="rId25" w:tooltip="https://login.consultant.ru/link/?req=doc&amp;base=LAW&amp;n=527083&amp;dst=325&amp;field=134&amp;date=29.05.2026" w:history="1">
        <w:r>
          <w:rPr>
            <w:sz w:val="28"/>
            <w:szCs w:val="28"/>
          </w:rPr>
          <w:t xml:space="preserve">подпункте 1 пункта 1 статьи 3</w:t>
        </w:r>
      </w:hyperlink>
      <w:r>
        <w:rPr>
          <w:sz w:val="28"/>
          <w:szCs w:val="28"/>
        </w:rPr>
        <w:t xml:space="preserve"> Федерального закона от 12 января 1995 года </w:t>
      </w:r>
      <w:r>
        <w:rPr>
          <w:sz w:val="28"/>
          <w:szCs w:val="28"/>
        </w:rPr>
        <w:t xml:space="preserve">№</w:t>
      </w:r>
      <w:r>
        <w:rPr>
          <w:sz w:val="28"/>
          <w:szCs w:val="28"/>
        </w:rPr>
        <w:t xml:space="preserve"> 5-ФЗ </w:t>
      </w:r>
      <w:r>
        <w:rPr>
          <w:sz w:val="28"/>
          <w:szCs w:val="28"/>
        </w:rPr>
        <w:t xml:space="preserve">«</w:t>
      </w:r>
      <w:r>
        <w:rPr>
          <w:sz w:val="28"/>
          <w:szCs w:val="28"/>
        </w:rPr>
        <w:t xml:space="preserve">О ветеранах</w:t>
      </w:r>
      <w:r>
        <w:rPr>
          <w:sz w:val="28"/>
          <w:szCs w:val="28"/>
        </w:rPr>
        <w:t xml:space="preserve">»</w:t>
      </w:r>
      <w:r>
        <w:rPr>
          <w:sz w:val="28"/>
          <w:szCs w:val="28"/>
        </w:rPr>
        <w:t xml:space="preserve"> и принимавши</w:t>
      </w:r>
      <w:r>
        <w:rPr>
          <w:sz w:val="28"/>
          <w:szCs w:val="28"/>
        </w:rPr>
        <w:t xml:space="preserve">е</w:t>
      </w:r>
      <w:r>
        <w:rPr>
          <w:sz w:val="28"/>
          <w:szCs w:val="28"/>
        </w:rPr>
        <w:t xml:space="preserve"> участие в специальной военной операции, и ветеран</w:t>
      </w:r>
      <w:r>
        <w:rPr>
          <w:sz w:val="28"/>
          <w:szCs w:val="28"/>
        </w:rPr>
        <w:t xml:space="preserve">ы</w:t>
      </w:r>
      <w:r>
        <w:rPr>
          <w:sz w:val="28"/>
          <w:szCs w:val="28"/>
        </w:rPr>
        <w:t xml:space="preserve"> боевых действий, указанны</w:t>
      </w:r>
      <w:r>
        <w:rPr>
          <w:sz w:val="28"/>
          <w:szCs w:val="28"/>
        </w:rPr>
        <w:t xml:space="preserve">е</w:t>
      </w:r>
      <w:r>
        <w:rPr>
          <w:sz w:val="28"/>
          <w:szCs w:val="28"/>
        </w:rPr>
        <w:t xml:space="preserve"> в </w:t>
      </w:r>
      <w:hyperlink r:id="rId26" w:tooltip="https://login.consultant.ru/link/?req=doc&amp;base=LAW&amp;n=527083&amp;dst=368&amp;field=134&amp;date=29.05.2026" w:history="1">
        <w:r>
          <w:rPr>
            <w:sz w:val="28"/>
            <w:szCs w:val="28"/>
          </w:rPr>
          <w:t xml:space="preserve">подпунктах 1.1</w:t>
        </w:r>
      </w:hyperlink>
      <w:r>
        <w:rPr>
          <w:sz w:val="28"/>
          <w:szCs w:val="28"/>
        </w:rPr>
        <w:t xml:space="preserve">, </w:t>
      </w:r>
      <w:hyperlink r:id="rId27" w:tooltip="https://login.consultant.ru/link/?req=doc&amp;base=LAW&amp;n=527083&amp;dst=369&amp;field=134&amp;date=29.05.2026" w:history="1">
        <w:r>
          <w:rPr>
            <w:sz w:val="28"/>
            <w:szCs w:val="28"/>
          </w:rPr>
          <w:t xml:space="preserve">2.2</w:t>
        </w:r>
      </w:hyperlink>
      <w:r>
        <w:rPr>
          <w:sz w:val="28"/>
          <w:szCs w:val="28"/>
        </w:rPr>
        <w:t xml:space="preserve"> - </w:t>
      </w:r>
      <w:hyperlink r:id="rId28" w:tooltip="https://login.consultant.ru/link/?req=doc&amp;base=LAW&amp;n=527083&amp;dst=375&amp;field=134&amp;date=29.05.2026" w:history="1">
        <w:r>
          <w:rPr>
            <w:sz w:val="28"/>
            <w:szCs w:val="28"/>
          </w:rPr>
          <w:t xml:space="preserve">2.6 пункта 1 статьи 3</w:t>
        </w:r>
      </w:hyperlink>
      <w:r>
        <w:rPr>
          <w:sz w:val="28"/>
          <w:szCs w:val="28"/>
        </w:rPr>
        <w:t xml:space="preserve"> Федерального закона </w:t>
      </w:r>
      <w:r>
        <w:rPr>
          <w:sz w:val="28"/>
          <w:szCs w:val="28"/>
        </w:rPr>
        <w:t xml:space="preserve">№</w:t>
      </w:r>
      <w:r>
        <w:rPr>
          <w:sz w:val="28"/>
          <w:szCs w:val="28"/>
        </w:rPr>
        <w:t xml:space="preserve"> 5-ФЗ (далее - участники специальной военной операции), </w:t>
      </w:r>
      <w:r>
        <w:rPr>
          <w:sz w:val="28"/>
          <w:szCs w:val="28"/>
        </w:rPr>
        <w:t xml:space="preserve">уволенны</w:t>
      </w:r>
      <w:r>
        <w:rPr>
          <w:sz w:val="28"/>
          <w:szCs w:val="28"/>
        </w:rPr>
        <w:t xml:space="preserve">е</w:t>
      </w:r>
      <w:r>
        <w:rPr>
          <w:sz w:val="28"/>
          <w:szCs w:val="28"/>
        </w:rPr>
        <w:t xml:space="preserve"> с военной службы (службы, работы) или завершивши</w:t>
      </w:r>
      <w:r>
        <w:rPr>
          <w:sz w:val="28"/>
          <w:szCs w:val="28"/>
        </w:rPr>
        <w:t xml:space="preserve">е</w:t>
      </w:r>
      <w:r>
        <w:rPr>
          <w:sz w:val="28"/>
          <w:szCs w:val="28"/>
        </w:rPr>
        <w:t xml:space="preserve"> исполнение контракта (иных правоотношений), признанны</w:t>
      </w:r>
      <w:r>
        <w:rPr>
          <w:sz w:val="28"/>
          <w:szCs w:val="28"/>
        </w:rPr>
        <w:t xml:space="preserve">е</w:t>
      </w:r>
      <w:r>
        <w:rPr>
          <w:sz w:val="28"/>
          <w:szCs w:val="28"/>
        </w:rPr>
        <w:t xml:space="preserve"> в установленном порядке безработным или ищущим</w:t>
      </w:r>
      <w:r>
        <w:rPr>
          <w:sz w:val="28"/>
          <w:szCs w:val="28"/>
        </w:rPr>
        <w:t xml:space="preserve">и</w:t>
      </w:r>
      <w:r>
        <w:rPr>
          <w:sz w:val="28"/>
          <w:szCs w:val="28"/>
        </w:rPr>
        <w:t xml:space="preserve"> работу на дату обращения за оказанием государственной социальной помощи на основании социального контракта, направленного на реализацию мероприятия по осуществлению индивидуальной предпринимательской деятельности;</w:t>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иные лица, указанные в </w:t>
      </w:r>
      <w:hyperlink r:id="rId29" w:tooltip="https://login.consultant.ru/link/?req=doc&amp;base=LAW&amp;n=508668&amp;dst=544&amp;field=134&amp;date=29.05.2026" w:history="1">
        <w:r>
          <w:rPr>
            <w:sz w:val="28"/>
            <w:szCs w:val="28"/>
          </w:rPr>
          <w:t xml:space="preserve">части 1 статьи 8.2</w:t>
        </w:r>
      </w:hyperlink>
      <w:r>
        <w:rPr>
          <w:sz w:val="28"/>
          <w:szCs w:val="28"/>
        </w:rPr>
        <w:t xml:space="preserve"> Федерального закона № 178-ФЗ (далее - </w:t>
      </w:r>
      <w:r>
        <w:rPr>
          <w:sz w:val="28"/>
          <w:szCs w:val="28"/>
        </w:rPr>
        <w:t xml:space="preserve">супруг (супруга) участника специальной военной операции</w:t>
      </w:r>
      <w:r>
        <w:rPr>
          <w:sz w:val="28"/>
          <w:szCs w:val="28"/>
        </w:rPr>
        <w:t xml:space="preserve">)</w:t>
      </w:r>
      <w:r>
        <w:rPr>
          <w:sz w:val="28"/>
          <w:szCs w:val="28"/>
        </w:rPr>
        <w:t xml:space="preserve">, признанные в установленном порядке безработными или ищущими работу (при условии отказа участника специальной военной операции, признанного инвалидом I или II гр</w:t>
      </w:r>
      <w:r>
        <w:rPr>
          <w:sz w:val="28"/>
          <w:szCs w:val="28"/>
        </w:rPr>
        <w:t xml:space="preserve">уппы и уволенного с военной службы (службы, работы) или завершившего исполнение контракта (иных правоотношений), от своего права на оказание государственной социальной помощи на основании социального контракта (за исключением случаев, когда участники специ</w:t>
      </w:r>
      <w:r>
        <w:rPr>
          <w:sz w:val="28"/>
          <w:szCs w:val="28"/>
        </w:rPr>
        <w:t xml:space="preserve">альной военной операции признаны недееспособными)) на дату обращения за оказанием государственной социальной помощи на основании социального контракта, направленного на реализацию мероприятия по осуществлению индивидуальной предпринимательской деятельности</w:t>
      </w:r>
      <w:r>
        <w:rPr>
          <w:sz w:val="28"/>
          <w:szCs w:val="28"/>
        </w:rPr>
        <w:t xml:space="preserve"> </w:t>
      </w:r>
      <w:r>
        <w:rPr>
          <w:sz w:val="28"/>
          <w:szCs w:val="28"/>
        </w:rPr>
        <w:t xml:space="preserve">(далее – заявитель)</w:t>
      </w:r>
      <w:r>
        <w:rPr>
          <w:sz w:val="28"/>
          <w:szCs w:val="28"/>
        </w:rPr>
        <w:t xml:space="preserve">.</w:t>
      </w:r>
      <w:r>
        <w:rPr>
          <w:sz w:val="28"/>
          <w:szCs w:val="28"/>
        </w:rPr>
      </w:r>
    </w:p>
    <w:p>
      <w:pPr>
        <w:pStyle w:val="735"/>
        <w:ind w:firstLine="567"/>
        <w:jc w:val="both"/>
        <w:rPr>
          <w:sz w:val="28"/>
          <w:szCs w:val="28"/>
        </w:rPr>
      </w:pPr>
      <w:r>
        <w:rPr>
          <w:sz w:val="28"/>
          <w:szCs w:val="28"/>
        </w:rPr>
        <w:t xml:space="preserve">Государственная социальная помощь без заключения социального контракта оказывается категориям лиц, указанным в </w:t>
      </w:r>
      <w:hyperlink w:tooltip="малоимущие семьи и малоимущие одиноко проживающие граждане, которые имеют среднедушевой доход ниже величины прожиточного минимума на душу населения, установленного в Республике Татарстан в соответствии с Федеральным законом от 24 октября 1997 года N 134-ФЗ &quot;О " w:anchor="P12" w:history="1">
        <w:r>
          <w:rPr>
            <w:sz w:val="28"/>
            <w:szCs w:val="28"/>
          </w:rPr>
          <w:t xml:space="preserve">абзацах втором</w:t>
        </w:r>
      </w:hyperlink>
      <w:r>
        <w:rPr>
          <w:sz w:val="28"/>
          <w:szCs w:val="28"/>
        </w:rPr>
        <w:t xml:space="preserve"> - </w:t>
      </w:r>
      <w:hyperlink w:tooltip="семьи (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 w:anchor="P13" w:history="1">
        <w:r>
          <w:rPr>
            <w:sz w:val="28"/>
            <w:szCs w:val="28"/>
          </w:rPr>
          <w:t xml:space="preserve">третьем</w:t>
        </w:r>
      </w:hyperlink>
      <w:r>
        <w:rPr>
          <w:sz w:val="28"/>
          <w:szCs w:val="28"/>
        </w:rPr>
        <w:t xml:space="preserve"> настоящего пункта.</w:t>
      </w:r>
      <w:r>
        <w:rPr>
          <w:sz w:val="28"/>
          <w:szCs w:val="28"/>
        </w:rPr>
      </w:r>
    </w:p>
    <w:p>
      <w:pPr>
        <w:pStyle w:val="735"/>
        <w:ind w:firstLine="567"/>
        <w:jc w:val="both"/>
        <w:rPr>
          <w:sz w:val="28"/>
          <w:szCs w:val="28"/>
        </w:rPr>
      </w:pPr>
      <w:r>
        <w:rPr>
          <w:sz w:val="28"/>
          <w:szCs w:val="28"/>
        </w:rPr>
        <w:t xml:space="preserve">Государственная социальная помощь категориям лиц, указанным в </w:t>
      </w:r>
      <w:hyperlink w:tooltip="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 w:anchor="P14" w:history="1">
        <w:r>
          <w:rPr>
            <w:sz w:val="28"/>
            <w:szCs w:val="28"/>
          </w:rPr>
          <w:t xml:space="preserve">абзацах четвертом</w:t>
        </w:r>
      </w:hyperlink>
      <w:r>
        <w:rPr>
          <w:sz w:val="28"/>
          <w:szCs w:val="28"/>
        </w:rPr>
        <w:t xml:space="preserve"> - </w:t>
      </w:r>
      <w:r>
        <w:rPr>
          <w:sz w:val="28"/>
          <w:szCs w:val="28"/>
        </w:rPr>
        <w:t xml:space="preserve">восьмом</w:t>
      </w:r>
      <w:r>
        <w:rPr>
          <w:sz w:val="28"/>
          <w:szCs w:val="28"/>
        </w:rPr>
        <w:t xml:space="preserve"> настоящего пункта, оказывается на основании социального контракта.</w:t>
      </w:r>
      <w:r>
        <w:rPr>
          <w:sz w:val="28"/>
          <w:szCs w:val="28"/>
        </w:rPr>
      </w:r>
    </w:p>
    <w:p>
      <w:pPr>
        <w:pStyle w:val="735"/>
        <w:ind w:firstLine="567"/>
        <w:jc w:val="both"/>
        <w:rPr>
          <w:sz w:val="28"/>
          <w:szCs w:val="28"/>
        </w:rPr>
      </w:pPr>
      <w:r>
        <w:rPr>
          <w:sz w:val="28"/>
          <w:szCs w:val="28"/>
        </w:rPr>
        <w:t xml:space="preserve">Государственная социальная помощь категориям лиц, указанным в </w:t>
      </w:r>
      <w:hyperlink w:tooltip="семьи (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 w:anchor="P13" w:history="1">
        <w:r>
          <w:rPr>
            <w:sz w:val="28"/>
            <w:szCs w:val="28"/>
          </w:rPr>
          <w:t xml:space="preserve">абзаце третьем</w:t>
        </w:r>
      </w:hyperlink>
      <w:r>
        <w:rPr>
          <w:sz w:val="28"/>
          <w:szCs w:val="28"/>
        </w:rPr>
        <w:t xml:space="preserve"> настоящего пункта, оказывается при условии, что указанная чрезвычайная ситуация произошла не позднее 12 месяцев, предшествующих месяцу подачи запроса.</w:t>
      </w:r>
      <w:r>
        <w:rPr>
          <w:sz w:val="28"/>
          <w:szCs w:val="28"/>
        </w:rPr>
      </w:r>
    </w:p>
    <w:p>
      <w:pPr>
        <w:pStyle w:val="726"/>
        <w:ind w:firstLine="540"/>
        <w:jc w:val="both"/>
        <w:rPr>
          <w:rFonts w:eastAsia="Times New Roman"/>
          <w:sz w:val="28"/>
          <w:szCs w:val="28"/>
        </w:rPr>
      </w:pPr>
      <w:r>
        <w:rPr>
          <w:rFonts w:eastAsia="Times New Roman"/>
          <w:sz w:val="28"/>
          <w:szCs w:val="28"/>
        </w:rPr>
        <w:t xml:space="preserve">Государственная социальная помощь категориям лиц, указанным в </w:t>
      </w:r>
      <w:hyperlink w:tooltip="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 w:anchor="P14" w:history="1">
        <w:r>
          <w:rPr>
            <w:rFonts w:eastAsia="Times New Roman"/>
            <w:sz w:val="28"/>
            <w:szCs w:val="28"/>
          </w:rPr>
          <w:t xml:space="preserve">абзацах седьмом</w:t>
        </w:r>
      </w:hyperlink>
      <w:r>
        <w:rPr>
          <w:rFonts w:eastAsia="Times New Roman"/>
          <w:sz w:val="28"/>
          <w:szCs w:val="28"/>
        </w:rPr>
        <w:t xml:space="preserve"> - восьмом настоящего пункта, оказывается</w:t>
      </w:r>
      <w:r>
        <w:rPr>
          <w:rFonts w:eastAsia="Times New Roman"/>
          <w:sz w:val="28"/>
          <w:szCs w:val="28"/>
        </w:rPr>
        <w:t xml:space="preserve"> без оценки в соответствии с Федеральным </w:t>
      </w:r>
      <w:hyperlink r:id="rId30"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history="1">
        <w:r>
          <w:rPr>
            <w:rFonts w:eastAsia="Times New Roman"/>
            <w:sz w:val="28"/>
            <w:szCs w:val="28"/>
          </w:rPr>
          <w:t xml:space="preserve">законом</w:t>
        </w:r>
      </w:hyperlink>
      <w:r>
        <w:rPr>
          <w:rFonts w:eastAsia="Times New Roman"/>
          <w:sz w:val="28"/>
          <w:szCs w:val="28"/>
        </w:rPr>
        <w:t xml:space="preserve"> </w:t>
      </w:r>
      <w:r>
        <w:rPr>
          <w:rFonts w:eastAsia="Times New Roman"/>
          <w:sz w:val="28"/>
          <w:szCs w:val="28"/>
        </w:rPr>
        <w:t xml:space="preserve">№</w:t>
      </w:r>
      <w:r>
        <w:rPr>
          <w:rFonts w:eastAsia="Times New Roman"/>
          <w:sz w:val="28"/>
          <w:szCs w:val="28"/>
        </w:rPr>
        <w:t xml:space="preserve"> 44-ФЗ среднедушевого дохода семьи (дохода одиноко проживающего гражданина);</w:t>
      </w:r>
      <w:r>
        <w:rPr>
          <w:rFonts w:eastAsia="Times New Roman"/>
          <w:sz w:val="28"/>
          <w:szCs w:val="28"/>
        </w:rPr>
      </w:r>
    </w:p>
    <w:p>
      <w:pPr>
        <w:pStyle w:val="735"/>
        <w:ind w:firstLine="567"/>
        <w:jc w:val="both"/>
        <w:rPr>
          <w:sz w:val="28"/>
          <w:szCs w:val="28"/>
        </w:rPr>
      </w:pPr>
      <w:r>
        <w:rPr>
          <w:sz w:val="28"/>
          <w:szCs w:val="28"/>
        </w:rPr>
        <w:t xml:space="preserve">Идентификаторы категорий (признаков) заявителей приведены в приложении      </w:t>
      </w:r>
      <w:r>
        <w:rPr>
          <w:sz w:val="28"/>
          <w:szCs w:val="28"/>
        </w:rPr>
        <w:t xml:space="preserve">   № </w:t>
      </w:r>
      <w:r>
        <w:rPr>
          <w:sz w:val="28"/>
          <w:szCs w:val="28"/>
        </w:rPr>
        <w:t xml:space="preserve">2</w:t>
      </w:r>
      <w:r>
        <w:rPr>
          <w:sz w:val="28"/>
          <w:szCs w:val="28"/>
        </w:rPr>
        <w:t xml:space="preserve"> к настоящему Регламенту.</w:t>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1.3.</w:t>
      </w:r>
      <w:r>
        <w:rPr>
          <w:sz w:val="28"/>
          <w:szCs w:val="28"/>
        </w:rPr>
        <w:t xml:space="preserve"> Государственная услуга предоставляется заявителю в соответствии с категориями (признаками) заявител</w:t>
      </w:r>
      <w:r>
        <w:rPr>
          <w:sz w:val="28"/>
          <w:szCs w:val="28"/>
        </w:rPr>
        <w:t xml:space="preserve">ей</w:t>
      </w:r>
      <w:r>
        <w:rPr>
          <w:sz w:val="28"/>
          <w:szCs w:val="28"/>
        </w:rPr>
        <w:t xml:space="preserve">, сведения о которых размещаются в федеральной государственной информационной системе «Единый портал государственных и муниципальных услуг (функций)» (</w:t>
      </w:r>
      <w:hyperlink r:id="rId31" w:tooltip="&lt;div class=&quot;doc www&quot;&gt;&lt;span class=&quot;aligner&quot;&gt;&lt;div class=&quot;icon listDocWWW-16&quot;&gt;&lt;/div&gt;&lt;/span&gt;http://www.gosuslugi.ru/&lt;/div&gt;" w:history="1">
        <w:r>
          <w:rPr>
            <w:sz w:val="28"/>
            <w:szCs w:val="28"/>
          </w:rPr>
          <w:t xml:space="preserve">http://www.gosuslugi.ru/</w:t>
        </w:r>
      </w:hyperlink>
      <w:r>
        <w:rPr>
          <w:sz w:val="28"/>
          <w:szCs w:val="28"/>
        </w:rPr>
        <w:t xml:space="preserve">)  (далее – Единый портал) и в федеральной государственной информационной системе «Федеральный реестр государственных и муниципальных услуг (функций)».</w:t>
      </w:r>
      <w:r>
        <w:rPr>
          <w:sz w:val="28"/>
          <w:szCs w:val="28"/>
        </w:rPr>
        <w:t xml:space="preserve"> </w:t>
      </w:r>
      <w:r>
        <w:rPr>
          <w:sz w:val="28"/>
          <w:szCs w:val="28"/>
        </w:rPr>
      </w:r>
    </w:p>
    <w:p>
      <w:pPr>
        <w:pStyle w:val="737"/>
        <w:ind w:firstLine="567"/>
        <w:jc w:val="center"/>
        <w:rPr>
          <w:rFonts w:ascii="Times New Roman" w:hAnsi="Times New Roman" w:cs="Times New Roman"/>
          <w:b w:val="0"/>
          <w:sz w:val="28"/>
          <w:szCs w:val="28"/>
        </w:rPr>
        <w:outlineLvl w:val="0"/>
      </w:pPr>
      <w:r>
        <w:rPr>
          <w:rFonts w:ascii="Times New Roman" w:hAnsi="Times New Roman" w:cs="Times New Roman"/>
          <w:b w:val="0"/>
          <w:sz w:val="28"/>
          <w:szCs w:val="28"/>
        </w:rPr>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outlineLvl w:val="0"/>
      </w:pPr>
      <w:r>
        <w:rPr>
          <w:rFonts w:ascii="Times New Roman" w:hAnsi="Times New Roman" w:cs="Times New Roman"/>
          <w:b w:val="0"/>
          <w:sz w:val="28"/>
          <w:szCs w:val="28"/>
        </w:rPr>
        <w:t xml:space="preserve">2. Стандарт предоставления государственной услуги</w:t>
      </w:r>
      <w:r>
        <w:rPr>
          <w:rFonts w:ascii="Times New Roman" w:hAnsi="Times New Roman" w:cs="Times New Roman"/>
          <w:b w:val="0"/>
          <w:sz w:val="28"/>
          <w:szCs w:val="28"/>
        </w:rPr>
      </w:r>
    </w:p>
    <w:p>
      <w:pPr>
        <w:pStyle w:val="735"/>
        <w:ind w:firstLine="567"/>
        <w:jc w:val="both"/>
        <w:rPr>
          <w:sz w:val="28"/>
          <w:szCs w:val="28"/>
        </w:rPr>
      </w:pPr>
      <w:r>
        <w:rPr>
          <w:sz w:val="28"/>
          <w:szCs w:val="28"/>
        </w:rPr>
      </w:r>
      <w:r>
        <w:rPr>
          <w:sz w:val="28"/>
          <w:szCs w:val="28"/>
        </w:rPr>
      </w:r>
    </w:p>
    <w:p>
      <w:pPr>
        <w:pStyle w:val="737"/>
        <w:ind w:firstLine="567"/>
        <w:jc w:val="center"/>
        <w:rPr>
          <w:rFonts w:ascii="Times New Roman" w:hAnsi="Times New Roman" w:cs="Times New Roman"/>
          <w:b w:val="0"/>
          <w:sz w:val="28"/>
          <w:szCs w:val="28"/>
        </w:rPr>
        <w:outlineLvl w:val="1"/>
      </w:pPr>
      <w:r>
        <w:rPr>
          <w:rFonts w:ascii="Times New Roman" w:hAnsi="Times New Roman" w:cs="Times New Roman"/>
          <w:b w:val="0"/>
          <w:sz w:val="28"/>
          <w:szCs w:val="28"/>
        </w:rPr>
        <w:t xml:space="preserve">2.1. Наименование государственной услуги</w:t>
      </w:r>
      <w:r>
        <w:rPr>
          <w:rFonts w:ascii="Times New Roman" w:hAnsi="Times New Roman" w:cs="Times New Roman"/>
          <w:b w:val="0"/>
          <w:sz w:val="28"/>
          <w:szCs w:val="28"/>
        </w:rPr>
      </w:r>
    </w:p>
    <w:p>
      <w:pPr>
        <w:pStyle w:val="735"/>
        <w:ind w:firstLine="567"/>
        <w:jc w:val="both"/>
        <w:rPr>
          <w:sz w:val="28"/>
          <w:szCs w:val="28"/>
        </w:rPr>
      </w:pPr>
      <w:r>
        <w:rPr>
          <w:sz w:val="28"/>
          <w:szCs w:val="28"/>
        </w:rPr>
      </w:r>
      <w:r>
        <w:rPr>
          <w:sz w:val="28"/>
          <w:szCs w:val="28"/>
        </w:rPr>
      </w:r>
    </w:p>
    <w:p>
      <w:pPr>
        <w:pStyle w:val="735"/>
        <w:ind w:firstLine="567"/>
        <w:jc w:val="both"/>
        <w:rPr>
          <w:sz w:val="28"/>
          <w:szCs w:val="28"/>
        </w:rPr>
      </w:pPr>
      <w:r>
        <w:rPr>
          <w:sz w:val="28"/>
          <w:szCs w:val="28"/>
        </w:rPr>
        <w:t xml:space="preserve">Оказание (предоставление) государственной социальной помощи отдельным категориям граждан на территории Республики Татарстан (далее - оказание государственной социальной помощи).</w:t>
      </w:r>
      <w:r>
        <w:rPr>
          <w:sz w:val="28"/>
          <w:szCs w:val="28"/>
        </w:rPr>
      </w:r>
    </w:p>
    <w:p>
      <w:pPr>
        <w:pStyle w:val="735"/>
        <w:ind w:firstLine="567"/>
        <w:jc w:val="both"/>
        <w:rPr>
          <w:sz w:val="28"/>
          <w:szCs w:val="28"/>
        </w:rPr>
      </w:pPr>
      <w:r>
        <w:rPr>
          <w:sz w:val="28"/>
          <w:szCs w:val="28"/>
        </w:rPr>
      </w:r>
      <w:r>
        <w:rPr>
          <w:sz w:val="28"/>
          <w:szCs w:val="28"/>
        </w:rPr>
      </w:r>
    </w:p>
    <w:p>
      <w:pPr>
        <w:pStyle w:val="737"/>
        <w:ind w:firstLine="567"/>
        <w:jc w:val="center"/>
        <w:rPr>
          <w:rFonts w:ascii="Times New Roman" w:hAnsi="Times New Roman" w:cs="Times New Roman"/>
          <w:b w:val="0"/>
          <w:sz w:val="28"/>
          <w:szCs w:val="28"/>
        </w:rPr>
        <w:outlineLvl w:val="1"/>
      </w:pPr>
      <w:r>
        <w:rPr>
          <w:rFonts w:ascii="Times New Roman" w:hAnsi="Times New Roman" w:cs="Times New Roman"/>
          <w:b w:val="0"/>
          <w:sz w:val="28"/>
          <w:szCs w:val="28"/>
        </w:rPr>
        <w:t xml:space="preserve">2.2. Наименование органа, предоставляющего государственную</w:t>
      </w:r>
      <w:r>
        <w:rPr>
          <w:rFonts w:ascii="Times New Roman" w:hAnsi="Times New Roman" w:cs="Times New Roman"/>
          <w:b w:val="0"/>
          <w:sz w:val="28"/>
          <w:szCs w:val="28"/>
        </w:rPr>
        <w:t xml:space="preserve"> </w:t>
      </w:r>
      <w:r>
        <w:rPr>
          <w:rFonts w:ascii="Times New Roman" w:hAnsi="Times New Roman" w:cs="Times New Roman"/>
          <w:b w:val="0"/>
          <w:sz w:val="28"/>
          <w:szCs w:val="28"/>
        </w:rPr>
        <w:t xml:space="preserve">услугу</w:t>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outlineLvl w:val="1"/>
      </w:pPr>
      <w:r>
        <w:rPr>
          <w:rFonts w:ascii="Times New Roman" w:hAnsi="Times New Roman" w:cs="Times New Roman"/>
          <w:b w:val="0"/>
          <w:sz w:val="28"/>
          <w:szCs w:val="28"/>
        </w:rPr>
      </w:r>
      <w:r>
        <w:rPr>
          <w:rFonts w:ascii="Times New Roman" w:hAnsi="Times New Roman" w:cs="Times New Roman"/>
          <w:b w:val="0"/>
          <w:sz w:val="28"/>
          <w:szCs w:val="28"/>
        </w:rPr>
      </w:r>
    </w:p>
    <w:p>
      <w:pPr>
        <w:pStyle w:val="735"/>
        <w:ind w:firstLine="567"/>
        <w:jc w:val="both"/>
        <w:rPr>
          <w:sz w:val="28"/>
          <w:szCs w:val="28"/>
        </w:rPr>
      </w:pPr>
      <w:r>
        <w:rPr>
          <w:sz w:val="28"/>
          <w:szCs w:val="28"/>
        </w:rPr>
        <w:t xml:space="preserve">2.2.1. Государственная услуга предоставляется Министерством труда, занятости и социальной защиты Республики Татарстан (далее - Министерс</w:t>
      </w:r>
      <w:r>
        <w:rPr>
          <w:sz w:val="28"/>
          <w:szCs w:val="28"/>
        </w:rPr>
        <w:t xml:space="preserve">тво)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(далее - Управление (отдел)) по месту жительства или месту пребывания </w:t>
      </w:r>
      <w:r>
        <w:rPr>
          <w:sz w:val="28"/>
          <w:szCs w:val="28"/>
        </w:rPr>
        <w:t xml:space="preserve">заявителя </w:t>
      </w:r>
      <w:r>
        <w:rPr>
          <w:sz w:val="28"/>
          <w:szCs w:val="28"/>
        </w:rPr>
        <w:t xml:space="preserve">на территории Республики Татарстан.</w:t>
      </w:r>
      <w:r>
        <w:rPr>
          <w:sz w:val="28"/>
          <w:szCs w:val="28"/>
        </w:rPr>
      </w:r>
    </w:p>
    <w:p>
      <w:pPr>
        <w:pStyle w:val="735"/>
        <w:ind w:firstLine="567"/>
        <w:jc w:val="both"/>
      </w:pPr>
      <w:r/>
      <w:r/>
    </w:p>
    <w:p>
      <w:pPr>
        <w:pStyle w:val="737"/>
        <w:ind w:firstLine="567"/>
        <w:jc w:val="center"/>
        <w:rPr>
          <w:rFonts w:ascii="Times New Roman" w:hAnsi="Times New Roman" w:cs="Times New Roman"/>
          <w:b w:val="0"/>
          <w:sz w:val="28"/>
          <w:szCs w:val="28"/>
        </w:rPr>
        <w:outlineLvl w:val="1"/>
      </w:pPr>
      <w:r>
        <w:rPr>
          <w:rFonts w:ascii="Times New Roman" w:hAnsi="Times New Roman" w:cs="Times New Roman"/>
          <w:b w:val="0"/>
          <w:sz w:val="28"/>
          <w:szCs w:val="28"/>
        </w:rPr>
        <w:t xml:space="preserve">2.3. Результат предоставления государственной услуги</w:t>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outlineLvl w:val="1"/>
      </w:pPr>
      <w:r>
        <w:rPr>
          <w:rFonts w:ascii="Times New Roman" w:hAnsi="Times New Roman" w:cs="Times New Roman"/>
          <w:b w:val="0"/>
          <w:sz w:val="28"/>
          <w:szCs w:val="28"/>
        </w:rPr>
      </w:r>
      <w:r>
        <w:rPr>
          <w:rFonts w:ascii="Times New Roman" w:hAnsi="Times New Roman" w:cs="Times New Roman"/>
          <w:b w:val="0"/>
          <w:sz w:val="28"/>
          <w:szCs w:val="28"/>
        </w:rPr>
      </w:r>
    </w:p>
    <w:p>
      <w:pPr>
        <w:pStyle w:val="735"/>
        <w:ind w:firstLine="567"/>
        <w:jc w:val="both"/>
        <w:rPr>
          <w:sz w:val="28"/>
          <w:szCs w:val="28"/>
        </w:rPr>
      </w:pPr>
      <w:r>
        <w:rPr>
          <w:sz w:val="28"/>
          <w:szCs w:val="28"/>
        </w:rPr>
        <w:t xml:space="preserve">2.3.1. Результатом предоставления государственной услуги является</w:t>
      </w:r>
      <w:r>
        <w:rPr>
          <w:sz w:val="28"/>
          <w:szCs w:val="28"/>
        </w:rPr>
        <w:t xml:space="preserve">:</w:t>
      </w:r>
      <w:r>
        <w:rPr>
          <w:sz w:val="28"/>
          <w:szCs w:val="28"/>
        </w:rPr>
      </w:r>
    </w:p>
    <w:p>
      <w:pPr>
        <w:pStyle w:val="735"/>
        <w:ind w:firstLine="567"/>
        <w:jc w:val="both"/>
        <w:rPr>
          <w:sz w:val="28"/>
          <w:szCs w:val="28"/>
        </w:rPr>
      </w:pPr>
      <w:r>
        <w:rPr>
          <w:sz w:val="28"/>
          <w:szCs w:val="28"/>
        </w:rPr>
        <w:t xml:space="preserve">решение об оказании государственной социальной помощи, решение об оказании государственной социальной помощи на основании социального контракта по форм</w:t>
      </w:r>
      <w:r>
        <w:rPr>
          <w:sz w:val="28"/>
          <w:szCs w:val="28"/>
        </w:rPr>
        <w:t xml:space="preserve">ам</w:t>
      </w:r>
      <w:r>
        <w:rPr>
          <w:sz w:val="28"/>
          <w:szCs w:val="28"/>
        </w:rPr>
        <w:t xml:space="preserve"> согласно приложению № </w:t>
      </w:r>
      <w:r>
        <w:rPr>
          <w:sz w:val="28"/>
          <w:szCs w:val="28"/>
        </w:rPr>
        <w:t xml:space="preserve">6</w:t>
      </w:r>
      <w:r>
        <w:rPr>
          <w:sz w:val="28"/>
          <w:szCs w:val="28"/>
        </w:rPr>
        <w:t xml:space="preserve"> к настоящему Регламенту</w:t>
      </w:r>
      <w:r>
        <w:rPr>
          <w:sz w:val="28"/>
          <w:szCs w:val="28"/>
        </w:rPr>
        <w:t xml:space="preserve">;</w:t>
      </w:r>
      <w:r>
        <w:rPr>
          <w:sz w:val="28"/>
          <w:szCs w:val="28"/>
        </w:rPr>
      </w:r>
    </w:p>
    <w:p>
      <w:pPr>
        <w:pStyle w:val="735"/>
        <w:ind w:firstLine="567"/>
        <w:jc w:val="both"/>
        <w:rPr>
          <w:sz w:val="28"/>
          <w:szCs w:val="28"/>
        </w:rPr>
      </w:pPr>
      <w:r>
        <w:rPr>
          <w:sz w:val="28"/>
          <w:szCs w:val="28"/>
        </w:rPr>
        <w:t xml:space="preserve">решение об отказе в оказании государственной социальной помощи, решение об отказе в оказании государственной социальной помощи на основании социального контракта</w:t>
      </w:r>
      <w:r>
        <w:rPr>
          <w:sz w:val="28"/>
          <w:szCs w:val="28"/>
        </w:rPr>
        <w:t xml:space="preserve"> с указанием причины отказа</w:t>
      </w:r>
      <w:r>
        <w:rPr>
          <w:sz w:val="28"/>
          <w:szCs w:val="28"/>
        </w:rPr>
        <w:t xml:space="preserve"> по формам согласно приложению № </w:t>
      </w:r>
      <w:r>
        <w:rPr>
          <w:sz w:val="28"/>
          <w:szCs w:val="28"/>
        </w:rPr>
        <w:t xml:space="preserve">7</w:t>
      </w:r>
      <w:r>
        <w:rPr>
          <w:sz w:val="28"/>
          <w:szCs w:val="28"/>
        </w:rPr>
        <w:t xml:space="preserve"> к настоящему Регламенту.</w:t>
      </w:r>
      <w:r>
        <w:rPr>
          <w:sz w:val="28"/>
          <w:szCs w:val="28"/>
        </w:rPr>
      </w:r>
    </w:p>
    <w:p>
      <w:pPr>
        <w:pStyle w:val="760"/>
        <w:ind w:firstLine="567"/>
        <w:jc w:val="both"/>
        <w:rPr>
          <w:strike/>
          <w:sz w:val="28"/>
          <w:szCs w:val="28"/>
        </w:rPr>
      </w:pPr>
      <w:r>
        <w:rPr>
          <w:rFonts w:ascii="Times New Roman" w:hAnsi="Times New Roman" w:cs="Times New Roman"/>
          <w:sz w:val="28"/>
          <w:szCs w:val="28"/>
        </w:rPr>
        <w:t xml:space="preserve">2.3.2. </w:t>
      </w:r>
      <w:r>
        <w:rPr>
          <w:rFonts w:ascii="Times New Roman" w:hAnsi="Times New Roman" w:cs="Times New Roman"/>
          <w:sz w:val="28"/>
          <w:szCs w:val="28"/>
        </w:rPr>
        <w:t xml:space="preserve">Результат предоставления государственной услуги </w:t>
      </w:r>
      <w:r>
        <w:rPr>
          <w:rFonts w:ascii="Times New Roman" w:hAnsi="Times New Roman" w:cs="Times New Roman"/>
          <w:sz w:val="28"/>
          <w:szCs w:val="28"/>
        </w:rPr>
        <w:t xml:space="preserve">заявитель может получить одним из следующих способов</w:t>
      </w:r>
      <w:r>
        <w:rPr>
          <w:sz w:val="28"/>
          <w:szCs w:val="28"/>
        </w:rPr>
        <w:t xml:space="preserve">:</w:t>
      </w:r>
      <w:r>
        <w:rPr>
          <w:strike/>
          <w:sz w:val="28"/>
          <w:szCs w:val="28"/>
        </w:rPr>
      </w:r>
    </w:p>
    <w:p>
      <w:pPr>
        <w:pStyle w:val="760"/>
        <w:ind w:firstLine="567"/>
        <w:rPr>
          <w:rFonts w:ascii="Times New Roman" w:hAnsi="Times New Roman" w:cs="Times New Roman"/>
          <w:sz w:val="28"/>
          <w:szCs w:val="28"/>
        </w:rPr>
      </w:pPr>
      <w:r>
        <w:rPr>
          <w:rFonts w:ascii="Times New Roman" w:hAnsi="Times New Roman" w:cs="Times New Roman"/>
          <w:sz w:val="28"/>
          <w:szCs w:val="28"/>
        </w:rPr>
        <w:t xml:space="preserve">в письменной форме лично или почтовым отправлением;</w:t>
      </w:r>
      <w:r>
        <w:rPr>
          <w:rFonts w:ascii="Times New Roman" w:hAnsi="Times New Roman" w:cs="Times New Roman"/>
          <w:sz w:val="28"/>
          <w:szCs w:val="28"/>
        </w:rPr>
      </w:r>
    </w:p>
    <w:p>
      <w:pPr>
        <w:pStyle w:val="748"/>
        <w:ind w:firstLine="540"/>
        <w:jc w:val="both"/>
        <w:spacing w:before="0" w:beforeAutospacing="0" w:after="0" w:afterAutospacing="0" w:line="288" w:lineRule="atLeast"/>
        <w:widowControl w:val="off"/>
        <w:rPr>
          <w:sz w:val="28"/>
          <w:szCs w:val="28"/>
        </w:rPr>
      </w:pPr>
      <w:r>
        <w:rPr>
          <w:sz w:val="28"/>
          <w:szCs w:val="28"/>
        </w:rPr>
        <w:t xml:space="preserve">в личном кабинете заявителя на </w:t>
      </w:r>
      <w:r>
        <w:rPr>
          <w:rFonts w:eastAsia="Arial"/>
          <w:sz w:val="28"/>
          <w:szCs w:val="28"/>
        </w:rPr>
        <w:t xml:space="preserve">«Едином портале государственных и муниципальных услуг (функций)» (</w:t>
      </w:r>
      <w:hyperlink r:id="rId32" w:tooltip="&lt;div class=&quot;doc www&quot;&gt;&lt;span class=&quot;aligner&quot;&gt;&lt;div class=&quot;icon listDocWWW-16&quot;&gt;&lt;/div&gt;&lt;/span&gt;http://www.gosuslugi.ru/&lt;/div&gt;" w:history="1">
        <w:r>
          <w:rPr>
            <w:rFonts w:eastAsia="Arial"/>
            <w:sz w:val="28"/>
            <w:szCs w:val="28"/>
          </w:rPr>
          <w:t xml:space="preserve">http://www.gosuslugi.ru/</w:t>
        </w:r>
      </w:hyperlink>
      <w:r>
        <w:rPr>
          <w:rFonts w:eastAsia="Arial"/>
          <w:sz w:val="28"/>
          <w:szCs w:val="28"/>
        </w:rPr>
        <w:t xml:space="preserve">) </w:t>
      </w:r>
      <w:r>
        <w:rPr>
          <w:rFonts w:eastAsia="Arial"/>
          <w:sz w:val="28"/>
          <w:szCs w:val="28"/>
        </w:rPr>
        <w:t xml:space="preserve">или в государственной информационной системе Республики Татарстан «Портал государственных и муниципальных услуг Республики Татарстан» (https://uslugi.tatarstan.ru/) (далее – Региональный портал)</w:t>
      </w:r>
      <w:r>
        <w:rPr>
          <w:sz w:val="28"/>
          <w:szCs w:val="28"/>
        </w:rPr>
        <w:t xml:space="preserve"> (при наличии технической возможности) </w:t>
      </w:r>
      <w:r>
        <w:rPr>
          <w:sz w:val="28"/>
          <w:szCs w:val="28"/>
        </w:rPr>
        <w:t xml:space="preserve">в случае обращения заявителя за предоставлением государственной услуги через Единый портал или Региональный портал (при наличии технической возможности).</w:t>
      </w:r>
      <w:r>
        <w:rPr>
          <w:sz w:val="28"/>
          <w:szCs w:val="28"/>
        </w:rPr>
      </w:r>
    </w:p>
    <w:p>
      <w:pPr>
        <w:pStyle w:val="735"/>
        <w:ind w:firstLine="539"/>
        <w:jc w:val="both"/>
        <w:rPr>
          <w:sz w:val="28"/>
          <w:szCs w:val="28"/>
        </w:rPr>
      </w:pPr>
      <w:r>
        <w:rPr>
          <w:sz w:val="28"/>
          <w:szCs w:val="28"/>
        </w:rPr>
        <w:t xml:space="preserve">в форме электронного документа по электронной почте заявителя;</w:t>
      </w:r>
      <w:r>
        <w:rPr>
          <w:sz w:val="28"/>
          <w:szCs w:val="28"/>
        </w:rPr>
      </w:r>
    </w:p>
    <w:p>
      <w:pPr>
        <w:pStyle w:val="735"/>
        <w:ind w:firstLine="539"/>
        <w:jc w:val="both"/>
        <w:rPr>
          <w:sz w:val="28"/>
          <w:szCs w:val="28"/>
        </w:rPr>
      </w:pPr>
      <w:r>
        <w:rPr>
          <w:sz w:val="28"/>
          <w:szCs w:val="28"/>
        </w:rPr>
        <w:t xml:space="preserve">в государственном бюджетном учреждении «Многофункциональный центр предоставления государственных и муниципальных услуг в Респ</w:t>
      </w:r>
      <w:r>
        <w:rPr>
          <w:sz w:val="28"/>
          <w:szCs w:val="28"/>
        </w:rPr>
        <w:t xml:space="preserve">ублике Татарстан» (далее - МФЦ) в форме бумажных документов, подтверждающих содержание электронных документов, направленных в МФЦ по результатам предоставления государственной услуги, в порядке и случаях, определенных соглашением между МФЦ и Министерством.</w:t>
      </w:r>
      <w:r>
        <w:rPr>
          <w:sz w:val="28"/>
          <w:szCs w:val="28"/>
        </w:rPr>
      </w:r>
    </w:p>
    <w:p>
      <w:pPr>
        <w:pStyle w:val="735"/>
        <w:ind w:firstLine="567"/>
        <w:jc w:val="both"/>
        <w:rPr>
          <w:sz w:val="28"/>
          <w:szCs w:val="28"/>
        </w:rPr>
      </w:pPr>
      <w:r>
        <w:rPr>
          <w:sz w:val="28"/>
          <w:szCs w:val="28"/>
        </w:rPr>
        <w:t xml:space="preserve">2.3.3</w:t>
      </w:r>
      <w:r>
        <w:rPr>
          <w:sz w:val="28"/>
          <w:szCs w:val="28"/>
        </w:rPr>
        <w:t xml:space="preserve">.</w:t>
      </w:r>
      <w:r>
        <w:rPr>
          <w:sz w:val="28"/>
          <w:szCs w:val="28"/>
        </w:rPr>
        <w:t xml:space="preserve"> Отсутств</w:t>
      </w:r>
      <w:r>
        <w:rPr>
          <w:sz w:val="28"/>
          <w:szCs w:val="28"/>
        </w:rPr>
        <w:t xml:space="preserve">уе</w:t>
      </w:r>
      <w:r>
        <w:rPr>
          <w:sz w:val="28"/>
          <w:szCs w:val="28"/>
        </w:rPr>
        <w:t xml:space="preserve">т необходимость формирования реестровой записи.</w:t>
      </w:r>
      <w:r>
        <w:rPr>
          <w:sz w:val="28"/>
          <w:szCs w:val="28"/>
        </w:rPr>
      </w:r>
    </w:p>
    <w:p>
      <w:pPr>
        <w:pStyle w:val="735"/>
        <w:ind w:firstLine="567"/>
        <w:jc w:val="both"/>
        <w:rPr>
          <w:sz w:val="28"/>
          <w:szCs w:val="28"/>
        </w:rPr>
      </w:pPr>
      <w:r>
        <w:rPr>
          <w:sz w:val="28"/>
          <w:szCs w:val="28"/>
        </w:rPr>
      </w:r>
      <w:r>
        <w:rPr>
          <w:sz w:val="28"/>
          <w:szCs w:val="28"/>
        </w:rPr>
      </w:r>
    </w:p>
    <w:p>
      <w:pPr>
        <w:pStyle w:val="737"/>
        <w:ind w:firstLine="567"/>
        <w:jc w:val="center"/>
        <w:rPr>
          <w:rFonts w:ascii="Times New Roman" w:hAnsi="Times New Roman" w:cs="Times New Roman"/>
          <w:b w:val="0"/>
          <w:sz w:val="28"/>
          <w:szCs w:val="28"/>
        </w:rPr>
        <w:outlineLvl w:val="1"/>
      </w:pPr>
      <w:r/>
      <w:bookmarkStart w:id="4" w:name="P39"/>
      <w:r/>
      <w:bookmarkEnd w:id="4"/>
      <w:r>
        <w:rPr>
          <w:rFonts w:ascii="Times New Roman" w:hAnsi="Times New Roman" w:cs="Times New Roman"/>
          <w:b w:val="0"/>
          <w:sz w:val="28"/>
          <w:szCs w:val="28"/>
        </w:rPr>
        <w:t xml:space="preserve">2.4. Срок предоставления государственной услуги</w:t>
      </w:r>
      <w:r>
        <w:rPr>
          <w:rFonts w:ascii="Times New Roman" w:hAnsi="Times New Roman" w:cs="Times New Roman"/>
          <w:b w:val="0"/>
          <w:sz w:val="28"/>
          <w:szCs w:val="28"/>
        </w:rPr>
      </w:r>
    </w:p>
    <w:p>
      <w:pPr>
        <w:pStyle w:val="735"/>
        <w:ind w:firstLine="567"/>
        <w:jc w:val="both"/>
      </w:pPr>
      <w:r/>
      <w:r/>
    </w:p>
    <w:p>
      <w:pPr>
        <w:pStyle w:val="748"/>
        <w:ind w:firstLine="567"/>
        <w:jc w:val="both"/>
        <w:spacing w:before="0" w:beforeAutospacing="0" w:after="0" w:afterAutospacing="0" w:line="288" w:lineRule="atLeast"/>
        <w:rPr>
          <w:sz w:val="28"/>
          <w:szCs w:val="28"/>
        </w:rPr>
      </w:pPr>
      <w:r>
        <w:rPr>
          <w:rFonts w:eastAsia="Calibri"/>
          <w:sz w:val="28"/>
          <w:szCs w:val="28"/>
        </w:rPr>
        <w:t xml:space="preserve">2.4.1. </w:t>
      </w:r>
      <w:r>
        <w:rPr>
          <w:sz w:val="28"/>
          <w:szCs w:val="28"/>
        </w:rPr>
        <w:t xml:space="preserve">Максимальный срок предоставления государственной услуги </w:t>
      </w:r>
      <w:r>
        <w:rPr>
          <w:rFonts w:eastAsia="Calibri"/>
          <w:sz w:val="28"/>
          <w:szCs w:val="28"/>
        </w:rPr>
        <w:t xml:space="preserve">в случае, если заявление об оказании государственной социальной помощи без заключения социального контракта </w:t>
      </w:r>
      <w:r>
        <w:rPr>
          <w:sz w:val="28"/>
          <w:szCs w:val="28"/>
        </w:rPr>
        <w:t xml:space="preserve">(далее – запрос № 1) </w:t>
      </w:r>
      <w:r>
        <w:rPr>
          <w:rFonts w:eastAsia="Calibri"/>
          <w:sz w:val="28"/>
          <w:szCs w:val="28"/>
        </w:rPr>
        <w:t xml:space="preserve">и документы, необходимые для предоставления государственной услуги, </w:t>
      </w:r>
      <w:r>
        <w:rPr>
          <w:sz w:val="28"/>
          <w:szCs w:val="28"/>
        </w:rPr>
        <w:t xml:space="preserve">для категорий </w:t>
      </w:r>
      <w:r>
        <w:rPr>
          <w:sz w:val="28"/>
          <w:szCs w:val="28"/>
        </w:rPr>
        <w:t xml:space="preserve">(</w:t>
      </w:r>
      <w:r>
        <w:rPr>
          <w:sz w:val="28"/>
          <w:szCs w:val="28"/>
        </w:rPr>
        <w:t xml:space="preserve">признаков</w:t>
      </w:r>
      <w:r>
        <w:rPr>
          <w:sz w:val="28"/>
          <w:szCs w:val="28"/>
        </w:rPr>
        <w:t xml:space="preserve">) заявителей</w:t>
      </w:r>
      <w:r>
        <w:rPr>
          <w:sz w:val="28"/>
          <w:szCs w:val="28"/>
        </w:rPr>
        <w:t xml:space="preserve"> А1, А2, указанных в таблице приложения № 1 к настоящему Регламенту,</w:t>
      </w:r>
      <w:r>
        <w:rPr>
          <w:rFonts w:eastAsia="Calibri"/>
          <w:sz w:val="28"/>
          <w:szCs w:val="28"/>
        </w:rPr>
        <w:t xml:space="preserve"> </w:t>
      </w:r>
      <w:r>
        <w:rPr>
          <w:sz w:val="28"/>
          <w:szCs w:val="28"/>
        </w:rPr>
        <w:t xml:space="preserve">поданы заявителем лично, </w:t>
      </w:r>
      <w:r>
        <w:rPr>
          <w:rFonts w:eastAsia="Calibri"/>
          <w:sz w:val="28"/>
          <w:szCs w:val="28"/>
        </w:rPr>
        <w:t xml:space="preserve">либо через МФЦ </w:t>
      </w:r>
      <w:r>
        <w:rPr>
          <w:sz w:val="28"/>
          <w:szCs w:val="28"/>
        </w:rPr>
        <w:t xml:space="preserve">составляет 10 рабочих дней со дня регистрации запроса и документов.</w:t>
      </w:r>
      <w:r>
        <w:rPr>
          <w:sz w:val="28"/>
          <w:szCs w:val="28"/>
        </w:rPr>
      </w:r>
    </w:p>
    <w:p>
      <w:pPr>
        <w:pStyle w:val="748"/>
        <w:ind w:firstLine="567"/>
        <w:jc w:val="both"/>
        <w:spacing w:before="0" w:beforeAutospacing="0" w:after="0" w:afterAutospacing="0" w:line="288" w:lineRule="atLeast"/>
        <w:rPr>
          <w:sz w:val="28"/>
          <w:szCs w:val="28"/>
        </w:rPr>
      </w:pPr>
      <w:r>
        <w:rPr>
          <w:sz w:val="28"/>
          <w:szCs w:val="28"/>
        </w:rPr>
        <w:t xml:space="preserve">Максимальный срок предоставления государственной услуги </w:t>
      </w:r>
      <w:r>
        <w:rPr>
          <w:rFonts w:eastAsia="Calibri"/>
          <w:sz w:val="28"/>
          <w:szCs w:val="28"/>
        </w:rPr>
        <w:t xml:space="preserve">в случае, если </w:t>
      </w:r>
      <w:r>
        <w:rPr>
          <w:sz w:val="28"/>
          <w:szCs w:val="28"/>
        </w:rPr>
        <w:t xml:space="preserve">запрос № 1 </w:t>
      </w:r>
      <w:r>
        <w:rPr>
          <w:rFonts w:eastAsia="Calibri"/>
          <w:sz w:val="28"/>
          <w:szCs w:val="28"/>
        </w:rPr>
        <w:t xml:space="preserve">и документы, необходимые для предоставления государственной услуги, </w:t>
      </w:r>
      <w:r>
        <w:rPr>
          <w:sz w:val="28"/>
          <w:szCs w:val="28"/>
        </w:rPr>
        <w:t xml:space="preserve">для категорий (признаков) заявителей </w:t>
      </w:r>
      <w:r>
        <w:rPr>
          <w:sz w:val="28"/>
          <w:szCs w:val="28"/>
        </w:rPr>
        <w:t xml:space="preserve">А1, А2, указанных в таблице приложения № 1 к настоящему Регламенту,</w:t>
      </w:r>
      <w:r>
        <w:rPr>
          <w:rFonts w:eastAsia="Calibri"/>
          <w:sz w:val="28"/>
          <w:szCs w:val="28"/>
        </w:rPr>
        <w:t xml:space="preserve"> </w:t>
      </w:r>
      <w:r>
        <w:rPr>
          <w:sz w:val="28"/>
          <w:szCs w:val="28"/>
        </w:rPr>
        <w:t xml:space="preserve">поданы </w:t>
      </w:r>
      <w:r>
        <w:rPr>
          <w:rFonts w:eastAsia="Calibri"/>
          <w:sz w:val="28"/>
          <w:szCs w:val="28"/>
        </w:rPr>
        <w:t xml:space="preserve">посредством почтового отправления</w:t>
      </w:r>
      <w:r>
        <w:rPr>
          <w:sz w:val="28"/>
          <w:szCs w:val="28"/>
        </w:rPr>
        <w:t xml:space="preserve"> составляет 10 рабочих дней со дня регистрации запроса и документов.</w:t>
      </w:r>
      <w:r>
        <w:rPr>
          <w:sz w:val="28"/>
          <w:szCs w:val="28"/>
        </w:rPr>
      </w:r>
    </w:p>
    <w:p>
      <w:pPr>
        <w:pStyle w:val="735"/>
        <w:ind w:firstLine="539"/>
        <w:jc w:val="both"/>
        <w:rPr>
          <w:sz w:val="28"/>
          <w:szCs w:val="28"/>
        </w:rPr>
      </w:pPr>
      <w:r>
        <w:rPr>
          <w:sz w:val="28"/>
          <w:szCs w:val="28"/>
        </w:rPr>
        <w:t xml:space="preserve">Максимальный срок предоставления государственной услуги </w:t>
      </w:r>
      <w:r>
        <w:rPr>
          <w:rFonts w:eastAsia="Calibri"/>
          <w:sz w:val="28"/>
          <w:szCs w:val="28"/>
        </w:rPr>
        <w:t xml:space="preserve">в случае, если </w:t>
      </w:r>
      <w:r>
        <w:rPr>
          <w:sz w:val="28"/>
          <w:szCs w:val="28"/>
        </w:rPr>
        <w:t xml:space="preserve">запрос № 1 </w:t>
      </w:r>
      <w:r>
        <w:rPr>
          <w:rFonts w:eastAsia="Calibri"/>
          <w:sz w:val="28"/>
          <w:szCs w:val="28"/>
        </w:rPr>
        <w:t xml:space="preserve">и документы, необходимые для предоставления государственной услуги, </w:t>
      </w:r>
      <w:r>
        <w:rPr>
          <w:sz w:val="28"/>
          <w:szCs w:val="28"/>
        </w:rPr>
        <w:t xml:space="preserve">для категорий (признаков) заявителей </w:t>
      </w:r>
      <w:r>
        <w:rPr>
          <w:sz w:val="28"/>
          <w:szCs w:val="28"/>
        </w:rPr>
        <w:t xml:space="preserve">А1, А2, указанных в таблице приложения № 1 к настоящему Регламенту,</w:t>
      </w:r>
      <w:r>
        <w:rPr>
          <w:rFonts w:eastAsia="Calibri"/>
          <w:sz w:val="28"/>
          <w:szCs w:val="28"/>
        </w:rPr>
        <w:t xml:space="preserve"> </w:t>
      </w:r>
      <w:r>
        <w:rPr>
          <w:sz w:val="28"/>
          <w:szCs w:val="28"/>
        </w:rPr>
        <w:t xml:space="preserve">поданы </w:t>
      </w:r>
      <w:r>
        <w:rPr>
          <w:rFonts w:eastAsia="Calibri"/>
          <w:sz w:val="28"/>
          <w:szCs w:val="28"/>
        </w:rPr>
        <w:t xml:space="preserve">через личный кабинет на Едином портале, </w:t>
      </w:r>
      <w:r>
        <w:rPr>
          <w:sz w:val="28"/>
          <w:szCs w:val="28"/>
        </w:rPr>
        <w:t xml:space="preserve">Региональном портал</w:t>
      </w:r>
      <w:r>
        <w:rPr>
          <w:rFonts w:eastAsia="Calibri"/>
          <w:sz w:val="28"/>
          <w:szCs w:val="28"/>
        </w:rPr>
        <w:t xml:space="preserve">е</w:t>
      </w:r>
      <w:r>
        <w:rPr>
          <w:rFonts w:eastAsia="Calibri"/>
          <w:sz w:val="28"/>
          <w:szCs w:val="28"/>
        </w:rPr>
        <w:t xml:space="preserve"> (при наличии технической возможности)</w:t>
      </w:r>
      <w:r>
        <w:rPr>
          <w:rFonts w:eastAsia="Calibri"/>
          <w:sz w:val="28"/>
          <w:szCs w:val="28"/>
        </w:rPr>
        <w:t xml:space="preserve">, </w:t>
      </w:r>
      <w:r>
        <w:rPr>
          <w:sz w:val="28"/>
          <w:szCs w:val="28"/>
        </w:rPr>
        <w:t xml:space="preserve">составляет 10 рабочих дней, со дня присвоения запросу номера в соответствии с номенклатурой дел и статуса «Проверка документов», отражаемая в личном кабинете на Едином портале или Региональном портале</w:t>
      </w:r>
      <w:r>
        <w:rPr>
          <w:sz w:val="28"/>
          <w:szCs w:val="28"/>
        </w:rPr>
        <w:t xml:space="preserve"> (при наличии технической возможности)</w:t>
      </w:r>
      <w:r>
        <w:rPr>
          <w:sz w:val="28"/>
          <w:szCs w:val="28"/>
        </w:rPr>
        <w:t xml:space="preserve">.</w:t>
      </w:r>
      <w:r>
        <w:rPr>
          <w:sz w:val="28"/>
          <w:szCs w:val="28"/>
        </w:rPr>
      </w:r>
    </w:p>
    <w:p>
      <w:pPr>
        <w:pStyle w:val="748"/>
        <w:ind w:firstLine="567"/>
        <w:jc w:val="both"/>
        <w:spacing w:before="0" w:beforeAutospacing="0" w:after="0" w:afterAutospacing="0" w:line="288" w:lineRule="atLeast"/>
        <w:rPr>
          <w:sz w:val="28"/>
          <w:szCs w:val="28"/>
        </w:rPr>
      </w:pPr>
      <w:r>
        <w:rPr>
          <w:sz w:val="28"/>
          <w:szCs w:val="28"/>
        </w:rPr>
        <w:t xml:space="preserve">Максимальный срок предоставления государственной услуги </w:t>
      </w:r>
      <w:r>
        <w:rPr>
          <w:rFonts w:eastAsia="Calibri"/>
          <w:sz w:val="28"/>
          <w:szCs w:val="28"/>
        </w:rPr>
        <w:t xml:space="preserve">в случае,</w:t>
      </w:r>
      <w:r>
        <w:rPr>
          <w:rFonts w:eastAsia="Calibri"/>
          <w:sz w:val="28"/>
          <w:szCs w:val="28"/>
        </w:rPr>
        <w:t xml:space="preserve"> если за</w:t>
      </w:r>
      <w:r>
        <w:rPr>
          <w:rFonts w:eastAsia="Calibri"/>
          <w:sz w:val="28"/>
          <w:szCs w:val="28"/>
        </w:rPr>
        <w:t xml:space="preserve">явление о назначении</w:t>
      </w:r>
      <w:r>
        <w:rPr>
          <w:rFonts w:eastAsia="Calibri"/>
          <w:sz w:val="28"/>
          <w:szCs w:val="28"/>
        </w:rPr>
        <w:t xml:space="preserve"> государственной социальной помощи на основании социального контракта (далее – запрос № 2)</w:t>
      </w:r>
      <w:r>
        <w:rPr>
          <w:rFonts w:eastAsia="Calibri"/>
          <w:sz w:val="28"/>
          <w:szCs w:val="28"/>
        </w:rPr>
        <w:t xml:space="preserve"> и документы, необходимые для предоставления государственной услуги, </w:t>
      </w:r>
      <w:r>
        <w:rPr>
          <w:sz w:val="28"/>
          <w:szCs w:val="28"/>
        </w:rPr>
        <w:t xml:space="preserve">для категорий (признаков) заявителей </w:t>
      </w:r>
      <w:r>
        <w:rPr>
          <w:sz w:val="28"/>
          <w:szCs w:val="28"/>
        </w:rPr>
        <w:t xml:space="preserve">Б1, Б2, Б</w:t>
      </w:r>
      <w:r>
        <w:rPr>
          <w:sz w:val="28"/>
          <w:szCs w:val="28"/>
        </w:rPr>
        <w:t xml:space="preserve">3, </w:t>
      </w:r>
      <w:r>
        <w:rPr>
          <w:sz w:val="28"/>
          <w:szCs w:val="28"/>
        </w:rPr>
        <w:t xml:space="preserve">Б</w:t>
      </w:r>
      <w:r>
        <w:rPr>
          <w:sz w:val="28"/>
          <w:szCs w:val="28"/>
        </w:rPr>
        <w:t xml:space="preserve">4, </w:t>
      </w:r>
      <w:r>
        <w:rPr>
          <w:sz w:val="28"/>
          <w:szCs w:val="28"/>
        </w:rPr>
        <w:t xml:space="preserve">Б</w:t>
      </w:r>
      <w:r>
        <w:rPr>
          <w:sz w:val="28"/>
          <w:szCs w:val="28"/>
        </w:rPr>
        <w:t xml:space="preserve">5, указанных в таблице приложения № 1 к настоящему Регламенту,</w:t>
      </w:r>
      <w:r>
        <w:rPr>
          <w:rFonts w:eastAsia="Calibri"/>
          <w:sz w:val="28"/>
          <w:szCs w:val="28"/>
        </w:rPr>
        <w:t xml:space="preserve"> </w:t>
      </w:r>
      <w:r>
        <w:rPr>
          <w:rFonts w:eastAsia="Calibri"/>
          <w:sz w:val="28"/>
          <w:szCs w:val="28"/>
        </w:rPr>
        <w:t xml:space="preserve">поданы заявителем</w:t>
      </w:r>
      <w:r>
        <w:rPr>
          <w:rFonts w:eastAsia="Calibri"/>
          <w:sz w:val="28"/>
          <w:szCs w:val="28"/>
        </w:rPr>
        <w:t xml:space="preserve"> </w:t>
      </w:r>
      <w:r>
        <w:rPr>
          <w:rFonts w:eastAsia="Calibri"/>
          <w:sz w:val="28"/>
          <w:szCs w:val="28"/>
        </w:rPr>
        <w:t xml:space="preserve">лично, либо через МФЦ, </w:t>
      </w:r>
      <w:r>
        <w:rPr>
          <w:sz w:val="28"/>
          <w:szCs w:val="28"/>
        </w:rPr>
        <w:t xml:space="preserve">составляет </w:t>
      </w:r>
      <w:r>
        <w:rPr>
          <w:sz w:val="28"/>
          <w:szCs w:val="28"/>
        </w:rPr>
        <w:t xml:space="preserve">1</w:t>
      </w:r>
      <w:r>
        <w:rPr>
          <w:sz w:val="28"/>
          <w:szCs w:val="28"/>
        </w:rPr>
        <w:t xml:space="preserve">0 рабочих дней со дня регистрации запроса и документов.</w:t>
      </w:r>
      <w:r>
        <w:rPr>
          <w:sz w:val="28"/>
          <w:szCs w:val="28"/>
        </w:rPr>
      </w:r>
    </w:p>
    <w:p>
      <w:pPr>
        <w:pStyle w:val="748"/>
        <w:ind w:firstLine="567"/>
        <w:jc w:val="both"/>
        <w:spacing w:before="0" w:beforeAutospacing="0" w:after="0" w:afterAutospacing="0" w:line="288" w:lineRule="atLeast"/>
        <w:rPr>
          <w:sz w:val="28"/>
          <w:szCs w:val="28"/>
        </w:rPr>
      </w:pPr>
      <w:r>
        <w:rPr>
          <w:sz w:val="28"/>
          <w:szCs w:val="28"/>
        </w:rPr>
        <w:t xml:space="preserve">Максимальный срок предоставления государственной услуги </w:t>
      </w:r>
      <w:r>
        <w:rPr>
          <w:rFonts w:eastAsia="Calibri"/>
          <w:sz w:val="28"/>
          <w:szCs w:val="28"/>
        </w:rPr>
        <w:t xml:space="preserve">в случае, если запрос № 2 и документы, необходимые для предоставления государственной услуги, </w:t>
      </w:r>
      <w:r>
        <w:rPr>
          <w:sz w:val="28"/>
          <w:szCs w:val="28"/>
        </w:rPr>
        <w:t xml:space="preserve">для категорий (признаков) заявителей </w:t>
      </w:r>
      <w:r>
        <w:rPr>
          <w:sz w:val="28"/>
          <w:szCs w:val="28"/>
        </w:rPr>
        <w:t xml:space="preserve">Б1, Б2, Б3, Б4, Б5,</w:t>
      </w:r>
      <w:r>
        <w:rPr>
          <w:sz w:val="28"/>
          <w:szCs w:val="28"/>
        </w:rPr>
        <w:t xml:space="preserve"> указанных в таблице приложения № 1 к настоящему Регламенту,</w:t>
      </w:r>
      <w:r>
        <w:rPr>
          <w:rFonts w:eastAsia="Calibri"/>
          <w:sz w:val="28"/>
          <w:szCs w:val="28"/>
        </w:rPr>
        <w:t xml:space="preserve"> поданы заявителем </w:t>
      </w:r>
      <w:r>
        <w:rPr>
          <w:rFonts w:eastAsia="Calibri"/>
          <w:sz w:val="28"/>
          <w:szCs w:val="28"/>
        </w:rPr>
        <w:t xml:space="preserve">посредством почтового отправления, </w:t>
      </w:r>
      <w:r>
        <w:rPr>
          <w:sz w:val="28"/>
          <w:szCs w:val="28"/>
        </w:rPr>
        <w:t xml:space="preserve">составляет </w:t>
      </w:r>
      <w:r>
        <w:rPr>
          <w:sz w:val="28"/>
          <w:szCs w:val="28"/>
        </w:rPr>
        <w:t xml:space="preserve">1</w:t>
      </w:r>
      <w:r>
        <w:rPr>
          <w:sz w:val="28"/>
          <w:szCs w:val="28"/>
        </w:rPr>
        <w:t xml:space="preserve">0 рабочих дней со дня регистрации запроса и документов.</w:t>
      </w:r>
      <w:r>
        <w:rPr>
          <w:sz w:val="28"/>
          <w:szCs w:val="28"/>
        </w:rPr>
      </w:r>
    </w:p>
    <w:p>
      <w:pPr>
        <w:pStyle w:val="735"/>
        <w:ind w:firstLine="539"/>
        <w:jc w:val="both"/>
        <w:rPr>
          <w:sz w:val="28"/>
          <w:szCs w:val="28"/>
        </w:rPr>
      </w:pPr>
      <w:r>
        <w:rPr>
          <w:sz w:val="28"/>
          <w:szCs w:val="28"/>
        </w:rPr>
        <w:t xml:space="preserve">Максимальный срок предоставления государственной услуги </w:t>
      </w:r>
      <w:r>
        <w:rPr>
          <w:rFonts w:eastAsia="Calibri"/>
          <w:sz w:val="28"/>
          <w:szCs w:val="28"/>
        </w:rPr>
        <w:t xml:space="preserve">в случае, если запрос № 2 и документы, необходимые для предоставления государственной услуги, </w:t>
      </w:r>
      <w:r>
        <w:rPr>
          <w:sz w:val="28"/>
          <w:szCs w:val="28"/>
        </w:rPr>
        <w:t xml:space="preserve">для категорий (признаков) заявителей </w:t>
      </w:r>
      <w:r>
        <w:rPr>
          <w:sz w:val="28"/>
          <w:szCs w:val="28"/>
        </w:rPr>
        <w:t xml:space="preserve">Б1, Б2, Б3, Б4, Б5, </w:t>
      </w:r>
      <w:r>
        <w:rPr>
          <w:sz w:val="28"/>
          <w:szCs w:val="28"/>
        </w:rPr>
        <w:t xml:space="preserve">указанных в таблице приложения № 1 к настоящему Регламенту,</w:t>
      </w:r>
      <w:r>
        <w:rPr>
          <w:rFonts w:eastAsia="Calibri"/>
          <w:sz w:val="28"/>
          <w:szCs w:val="28"/>
        </w:rPr>
        <w:t xml:space="preserve"> поданы заявителем </w:t>
      </w:r>
      <w:r>
        <w:rPr>
          <w:rFonts w:eastAsia="Calibri"/>
          <w:sz w:val="28"/>
          <w:szCs w:val="28"/>
        </w:rPr>
        <w:t xml:space="preserve">через личный кабинет на Едином портале, </w:t>
      </w:r>
      <w:r>
        <w:rPr>
          <w:sz w:val="28"/>
          <w:szCs w:val="28"/>
        </w:rPr>
        <w:t xml:space="preserve">Региональном портал</w:t>
      </w:r>
      <w:r>
        <w:rPr>
          <w:rFonts w:eastAsia="Calibri"/>
          <w:sz w:val="28"/>
          <w:szCs w:val="28"/>
        </w:rPr>
        <w:t xml:space="preserve">е</w:t>
      </w:r>
      <w:r>
        <w:rPr>
          <w:rFonts w:eastAsia="Calibri"/>
          <w:sz w:val="28"/>
          <w:szCs w:val="28"/>
        </w:rPr>
        <w:t xml:space="preserve"> (при наличии технической возможности)</w:t>
      </w:r>
      <w:r>
        <w:rPr>
          <w:rFonts w:eastAsia="Calibri"/>
          <w:sz w:val="28"/>
          <w:szCs w:val="28"/>
        </w:rPr>
        <w:t xml:space="preserve">, </w:t>
      </w:r>
      <w:r>
        <w:rPr>
          <w:sz w:val="28"/>
          <w:szCs w:val="28"/>
        </w:rPr>
        <w:t xml:space="preserve">составляет </w:t>
      </w:r>
      <w:r>
        <w:rPr>
          <w:sz w:val="28"/>
          <w:szCs w:val="28"/>
        </w:rPr>
        <w:t xml:space="preserve">1</w:t>
      </w:r>
      <w:r>
        <w:rPr>
          <w:sz w:val="28"/>
          <w:szCs w:val="28"/>
        </w:rPr>
        <w:t xml:space="preserve">0 рабочих дней, со дня присвоения запросу номера в соответствии с номенклатурой дел и статуса «Проверка документов», отражаемая в личном кабинете на Едином портале или Региональном портале</w:t>
      </w:r>
      <w:r>
        <w:rPr>
          <w:sz w:val="28"/>
          <w:szCs w:val="28"/>
        </w:rPr>
        <w:t xml:space="preserve"> (при наличии технической возможности)</w:t>
      </w:r>
      <w:r>
        <w:rPr>
          <w:sz w:val="28"/>
          <w:szCs w:val="28"/>
        </w:rPr>
        <w:t xml:space="preserve">.</w:t>
      </w:r>
      <w:r>
        <w:rPr>
          <w:sz w:val="28"/>
          <w:szCs w:val="28"/>
        </w:rPr>
      </w:r>
    </w:p>
    <w:p>
      <w:pPr>
        <w:pStyle w:val="748"/>
        <w:ind w:firstLine="567"/>
        <w:jc w:val="both"/>
        <w:spacing w:before="0" w:beforeAutospacing="0" w:after="0" w:afterAutospacing="0" w:line="288" w:lineRule="atLeast"/>
        <w:rPr>
          <w:rFonts w:eastAsia="Calibri"/>
          <w:sz w:val="28"/>
          <w:szCs w:val="28"/>
        </w:rPr>
      </w:pPr>
      <w:r>
        <w:rPr>
          <w:rFonts w:eastAsia="Calibri"/>
          <w:sz w:val="28"/>
          <w:szCs w:val="28"/>
        </w:rPr>
        <w:t xml:space="preserve">Срок </w:t>
      </w:r>
      <w:r>
        <w:rPr>
          <w:rFonts w:eastAsia="Calibri"/>
          <w:sz w:val="28"/>
          <w:szCs w:val="28"/>
        </w:rPr>
        <w:t xml:space="preserve">пр</w:t>
      </w:r>
      <w:r>
        <w:rPr>
          <w:rFonts w:eastAsia="Calibri"/>
          <w:sz w:val="28"/>
          <w:szCs w:val="28"/>
        </w:rPr>
        <w:t xml:space="preserve">и</w:t>
      </w:r>
      <w:r>
        <w:rPr>
          <w:rFonts w:eastAsia="Calibri"/>
          <w:sz w:val="28"/>
          <w:szCs w:val="28"/>
        </w:rPr>
        <w:t xml:space="preserve">нятия</w:t>
      </w:r>
      <w:r>
        <w:rPr>
          <w:rFonts w:eastAsia="Calibri"/>
          <w:sz w:val="28"/>
          <w:szCs w:val="28"/>
        </w:rPr>
        <w:t xml:space="preserve"> решения о</w:t>
      </w:r>
      <w:r>
        <w:rPr>
          <w:rFonts w:eastAsia="Calibri"/>
          <w:sz w:val="28"/>
          <w:szCs w:val="28"/>
        </w:rPr>
        <w:t xml:space="preserve">б оказании</w:t>
      </w:r>
      <w:r>
        <w:rPr>
          <w:rFonts w:eastAsia="Calibri"/>
          <w:sz w:val="28"/>
          <w:szCs w:val="28"/>
        </w:rPr>
        <w:t xml:space="preserve"> либо об отказе в </w:t>
      </w:r>
      <w:r>
        <w:rPr>
          <w:rFonts w:eastAsia="Calibri"/>
          <w:sz w:val="28"/>
          <w:szCs w:val="28"/>
        </w:rPr>
        <w:t xml:space="preserve">оказании</w:t>
      </w:r>
      <w:r>
        <w:rPr>
          <w:rFonts w:eastAsia="Calibri"/>
          <w:sz w:val="28"/>
          <w:szCs w:val="28"/>
        </w:rPr>
        <w:t xml:space="preserve"> государственной социальной помощи на основании социального контракта </w:t>
      </w:r>
      <w:r>
        <w:rPr>
          <w:sz w:val="28"/>
          <w:szCs w:val="28"/>
        </w:rPr>
        <w:t xml:space="preserve">для категорий (признаков) заявителей </w:t>
      </w:r>
      <w:r>
        <w:rPr>
          <w:sz w:val="28"/>
          <w:szCs w:val="28"/>
        </w:rPr>
        <w:t xml:space="preserve">Б1, Б2, Б3, Б4, Б5, </w:t>
      </w:r>
      <w:r>
        <w:rPr>
          <w:sz w:val="28"/>
          <w:szCs w:val="28"/>
        </w:rPr>
        <w:t xml:space="preserve">указанных в таблице приложения № 1 к настоящему Регламенту, </w:t>
      </w:r>
      <w:r>
        <w:rPr>
          <w:rFonts w:eastAsia="Calibri"/>
          <w:sz w:val="28"/>
          <w:szCs w:val="28"/>
        </w:rPr>
        <w:t xml:space="preserve">продлевается на 20 рабочих дней в следующих случаях:</w:t>
      </w:r>
      <w:r>
        <w:rPr>
          <w:rFonts w:eastAsia="Calibri"/>
          <w:sz w:val="28"/>
          <w:szCs w:val="28"/>
        </w:rPr>
      </w:r>
    </w:p>
    <w:p>
      <w:pPr>
        <w:pStyle w:val="748"/>
        <w:ind w:firstLine="567"/>
        <w:jc w:val="both"/>
        <w:spacing w:before="0" w:beforeAutospacing="0" w:after="0" w:afterAutospacing="0" w:line="288" w:lineRule="atLeast"/>
        <w:rPr>
          <w:rFonts w:eastAsia="Calibri"/>
          <w:sz w:val="28"/>
          <w:szCs w:val="28"/>
        </w:rPr>
      </w:pPr>
      <w:r>
        <w:rPr>
          <w:rFonts w:eastAsia="Calibri"/>
          <w:sz w:val="28"/>
          <w:szCs w:val="28"/>
        </w:rPr>
        <w:t xml:space="preserve">а) необходимость проведения дополнительной проверки (комиссионного обследования) Управлением (отделом) представленных заявителем документов (сведений); </w:t>
      </w:r>
      <w:r>
        <w:rPr>
          <w:rFonts w:eastAsia="Calibri"/>
          <w:sz w:val="28"/>
          <w:szCs w:val="28"/>
        </w:rPr>
      </w:r>
    </w:p>
    <w:p>
      <w:pPr>
        <w:pStyle w:val="748"/>
        <w:ind w:firstLine="567"/>
        <w:jc w:val="both"/>
        <w:spacing w:before="0" w:beforeAutospacing="0" w:after="0" w:afterAutospacing="0" w:line="288" w:lineRule="atLeast"/>
        <w:rPr>
          <w:rFonts w:eastAsia="Calibri"/>
          <w:sz w:val="28"/>
          <w:szCs w:val="28"/>
        </w:rPr>
      </w:pPr>
      <w:r>
        <w:rPr>
          <w:rFonts w:eastAsia="Calibri"/>
          <w:sz w:val="28"/>
          <w:szCs w:val="28"/>
        </w:rPr>
        <w:t xml:space="preserve">б) </w:t>
      </w:r>
      <w:r>
        <w:rPr>
          <w:rFonts w:eastAsia="Calibri"/>
          <w:sz w:val="28"/>
          <w:szCs w:val="28"/>
        </w:rPr>
        <w:t xml:space="preserve">непоступление</w:t>
      </w:r>
      <w:r>
        <w:rPr>
          <w:rFonts w:eastAsia="Calibri"/>
          <w:sz w:val="28"/>
          <w:szCs w:val="28"/>
        </w:rPr>
        <w:t xml:space="preserve"> документов (сведений), запрашиваемых в рамках межведомственного электронного взаимодействия в </w:t>
      </w:r>
      <w:r>
        <w:rPr>
          <w:rFonts w:eastAsia="Calibri"/>
          <w:sz w:val="28"/>
          <w:szCs w:val="28"/>
        </w:rPr>
        <w:t xml:space="preserve">течение 48 часов с момента </w:t>
      </w:r>
      <w:r>
        <w:rPr>
          <w:rFonts w:eastAsia="Calibri"/>
          <w:sz w:val="28"/>
          <w:szCs w:val="28"/>
        </w:rPr>
        <w:t xml:space="preserve">направления</w:t>
      </w:r>
      <w:r>
        <w:rPr>
          <w:rFonts w:eastAsia="Calibri"/>
          <w:sz w:val="28"/>
          <w:szCs w:val="28"/>
        </w:rPr>
        <w:t xml:space="preserve"> межведомственного электронного запроса</w:t>
      </w:r>
      <w:r>
        <w:rPr>
          <w:rFonts w:eastAsia="Calibri"/>
          <w:sz w:val="28"/>
          <w:szCs w:val="28"/>
        </w:rPr>
        <w:t xml:space="preserve">;</w:t>
      </w:r>
      <w:r>
        <w:rPr>
          <w:rFonts w:eastAsia="Calibri"/>
          <w:sz w:val="28"/>
          <w:szCs w:val="28"/>
        </w:rPr>
      </w:r>
    </w:p>
    <w:p>
      <w:pPr>
        <w:pStyle w:val="748"/>
        <w:ind w:firstLine="540"/>
        <w:jc w:val="both"/>
        <w:spacing w:before="0" w:beforeAutospacing="0" w:after="0" w:afterAutospacing="0" w:line="288" w:lineRule="atLeast"/>
        <w:rPr>
          <w:rFonts w:eastAsia="Calibri"/>
          <w:sz w:val="28"/>
          <w:szCs w:val="28"/>
        </w:rPr>
      </w:pPr>
      <w:r>
        <w:rPr>
          <w:rFonts w:eastAsia="Calibri"/>
          <w:sz w:val="28"/>
          <w:szCs w:val="28"/>
        </w:rPr>
        <w:t xml:space="preserve">в) необходимость прохождения тестирования для определения уровня предпринимательских компетенций </w:t>
      </w:r>
      <w:r>
        <w:rPr>
          <w:rFonts w:eastAsia="Calibri"/>
          <w:sz w:val="28"/>
          <w:szCs w:val="28"/>
        </w:rPr>
        <w:t xml:space="preserve">заявителями, подавшими </w:t>
      </w:r>
      <w:r>
        <w:rPr>
          <w:rFonts w:eastAsia="Calibri"/>
          <w:sz w:val="28"/>
          <w:szCs w:val="28"/>
        </w:rPr>
        <w:t xml:space="preserve">запрос № 2</w:t>
      </w:r>
      <w:r>
        <w:rPr>
          <w:rFonts w:eastAsia="Calibri"/>
          <w:sz w:val="28"/>
          <w:szCs w:val="28"/>
        </w:rPr>
        <w:t xml:space="preserve">, отметив в нем мероприятия по осуществлению индивидуальной предпринимательской деятельности и ведению личного подсобного хозяйства; </w:t>
      </w:r>
      <w:r>
        <w:rPr>
          <w:rFonts w:eastAsia="Calibri"/>
          <w:sz w:val="28"/>
          <w:szCs w:val="28"/>
        </w:rPr>
      </w:r>
    </w:p>
    <w:p>
      <w:pPr>
        <w:pStyle w:val="748"/>
        <w:ind w:firstLine="540"/>
        <w:jc w:val="both"/>
        <w:spacing w:before="0" w:beforeAutospacing="0" w:after="0" w:afterAutospacing="0" w:line="288" w:lineRule="atLeast"/>
        <w:rPr>
          <w:rFonts w:eastAsia="Calibri"/>
          <w:sz w:val="28"/>
          <w:szCs w:val="28"/>
        </w:rPr>
      </w:pPr>
      <w:r>
        <w:rPr>
          <w:rFonts w:eastAsia="Calibri"/>
          <w:sz w:val="28"/>
          <w:szCs w:val="28"/>
        </w:rPr>
        <w:t xml:space="preserve">г) необходимость прохождения обучения для развития предпринимательских компетенций в </w:t>
      </w:r>
      <w:r>
        <w:rPr>
          <w:rFonts w:eastAsia="Calibri"/>
          <w:sz w:val="28"/>
          <w:szCs w:val="28"/>
        </w:rPr>
        <w:t xml:space="preserve">случае прохождения тестирования для определения уровня предпринимательских компетенций с неудовлетворительным результатом</w:t>
      </w:r>
      <w:r>
        <w:rPr>
          <w:rFonts w:eastAsia="Calibri"/>
          <w:sz w:val="28"/>
          <w:szCs w:val="28"/>
        </w:rPr>
        <w:t xml:space="preserve">; </w:t>
      </w:r>
      <w:r>
        <w:rPr>
          <w:rFonts w:eastAsia="Calibri"/>
          <w:sz w:val="28"/>
          <w:szCs w:val="28"/>
        </w:rPr>
      </w:r>
    </w:p>
    <w:p>
      <w:pPr>
        <w:pStyle w:val="748"/>
        <w:ind w:firstLine="567"/>
        <w:jc w:val="both"/>
        <w:spacing w:before="0" w:beforeAutospacing="0" w:after="0" w:afterAutospacing="0" w:line="288" w:lineRule="atLeast"/>
        <w:rPr>
          <w:rFonts w:eastAsia="Calibri"/>
          <w:sz w:val="28"/>
          <w:szCs w:val="28"/>
        </w:rPr>
      </w:pPr>
      <w:r>
        <w:rPr>
          <w:rFonts w:eastAsia="Calibri"/>
          <w:sz w:val="28"/>
          <w:szCs w:val="28"/>
        </w:rPr>
        <w:t xml:space="preserve">д) необходимость подготовки или доработки бизнес-плана при подаче запроса</w:t>
      </w:r>
      <w:r>
        <w:rPr>
          <w:rFonts w:eastAsia="Calibri"/>
          <w:sz w:val="28"/>
          <w:szCs w:val="28"/>
        </w:rPr>
        <w:t xml:space="preserve"> № 2</w:t>
      </w:r>
      <w:r>
        <w:rPr>
          <w:rFonts w:eastAsia="Calibri"/>
          <w:sz w:val="28"/>
          <w:szCs w:val="28"/>
        </w:rPr>
        <w:t xml:space="preserve"> </w:t>
      </w:r>
      <w:r>
        <w:rPr>
          <w:rFonts w:eastAsia="Calibri"/>
          <w:sz w:val="28"/>
          <w:szCs w:val="28"/>
        </w:rPr>
        <w:t xml:space="preserve">на реализацию </w:t>
      </w:r>
      <w:r>
        <w:rPr>
          <w:rFonts w:eastAsia="Calibri"/>
          <w:sz w:val="28"/>
          <w:szCs w:val="28"/>
        </w:rPr>
        <w:t xml:space="preserve">мероприяти</w:t>
      </w:r>
      <w:r>
        <w:rPr>
          <w:rFonts w:eastAsia="Calibri"/>
          <w:sz w:val="28"/>
          <w:szCs w:val="28"/>
        </w:rPr>
        <w:t xml:space="preserve">я по осуществлению индивидуальной предпринимательской деятельности</w:t>
      </w:r>
      <w:r>
        <w:rPr>
          <w:rFonts w:eastAsia="Calibri"/>
          <w:sz w:val="28"/>
          <w:szCs w:val="28"/>
        </w:rPr>
        <w:t xml:space="preserve">. </w:t>
      </w:r>
      <w:r>
        <w:rPr>
          <w:rFonts w:eastAsia="Calibri"/>
          <w:sz w:val="28"/>
          <w:szCs w:val="28"/>
        </w:rPr>
      </w:r>
    </w:p>
    <w:p>
      <w:pPr>
        <w:ind w:firstLine="567"/>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случае установления факта наличия в запросе</w:t>
      </w:r>
      <w:r>
        <w:rPr>
          <w:rFonts w:ascii="Times New Roman" w:hAnsi="Times New Roman" w:eastAsia="Calibri" w:cs="Times New Roman"/>
          <w:sz w:val="28"/>
          <w:szCs w:val="28"/>
        </w:rPr>
        <w:t xml:space="preserve"> № 2</w:t>
      </w:r>
      <w:r>
        <w:rPr>
          <w:rFonts w:ascii="Times New Roman" w:hAnsi="Times New Roman" w:eastAsia="Calibri" w:cs="Times New Roman"/>
          <w:sz w:val="28"/>
          <w:szCs w:val="28"/>
        </w:rPr>
        <w:t xml:space="preserve"> и (или) документах (сведениях), представленных заявителем, недостоверной и (или) неполной информации, Управление (отдел) в день обращения (при личном обращении) </w:t>
      </w:r>
      <w:r>
        <w:rPr>
          <w:rFonts w:ascii="Times New Roman" w:hAnsi="Times New Roman" w:eastAsia="Calibri" w:cs="Times New Roman"/>
          <w:sz w:val="28"/>
          <w:szCs w:val="28"/>
        </w:rPr>
        <w:t xml:space="preserve">заявителя </w:t>
      </w:r>
      <w:r>
        <w:rPr>
          <w:rFonts w:ascii="Times New Roman" w:hAnsi="Times New Roman" w:eastAsia="Calibri" w:cs="Times New Roman"/>
          <w:sz w:val="28"/>
          <w:szCs w:val="28"/>
        </w:rPr>
        <w:t xml:space="preserve">и не позднее одного рабочего дня со дня регистрации запроса </w:t>
      </w:r>
      <w:r>
        <w:rPr>
          <w:rFonts w:ascii="Times New Roman" w:hAnsi="Times New Roman" w:eastAsia="Calibri" w:cs="Times New Roman"/>
          <w:sz w:val="28"/>
          <w:szCs w:val="28"/>
        </w:rPr>
        <w:t xml:space="preserve">№ 2 </w:t>
      </w:r>
      <w:r>
        <w:rPr>
          <w:rFonts w:ascii="Times New Roman" w:hAnsi="Times New Roman" w:eastAsia="Calibri" w:cs="Times New Roman"/>
          <w:sz w:val="28"/>
          <w:szCs w:val="28"/>
        </w:rPr>
        <w:t xml:space="preserve">(в случае если запрос</w:t>
      </w:r>
      <w:r>
        <w:rPr>
          <w:rFonts w:ascii="Times New Roman" w:hAnsi="Times New Roman" w:eastAsia="Calibri" w:cs="Times New Roman"/>
          <w:sz w:val="28"/>
          <w:szCs w:val="28"/>
        </w:rPr>
        <w:t xml:space="preserve"> № 2</w:t>
      </w:r>
      <w:r>
        <w:rPr>
          <w:rFonts w:ascii="Times New Roman" w:hAnsi="Times New Roman" w:eastAsia="Calibri" w:cs="Times New Roman"/>
          <w:sz w:val="28"/>
          <w:szCs w:val="28"/>
        </w:rPr>
        <w:t xml:space="preserve"> подан </w:t>
      </w:r>
      <w:r>
        <w:rPr>
          <w:rFonts w:ascii="Times New Roman" w:hAnsi="Times New Roman" w:eastAsia="Calibri" w:cs="Times New Roman"/>
          <w:sz w:val="28"/>
          <w:szCs w:val="28"/>
        </w:rPr>
        <w:t xml:space="preserve">через МФЦ,</w:t>
      </w:r>
      <w:r>
        <w:rPr>
          <w:rFonts w:eastAsia="Calibri"/>
          <w:sz w:val="28"/>
          <w:szCs w:val="28"/>
        </w:rPr>
        <w:t xml:space="preserve"> </w:t>
      </w:r>
      <w:r>
        <w:rPr>
          <w:rFonts w:ascii="Times New Roman" w:hAnsi="Times New Roman" w:eastAsia="Calibri" w:cs="Times New Roman"/>
          <w:sz w:val="28"/>
          <w:szCs w:val="28"/>
        </w:rPr>
        <w:t xml:space="preserve">посредством почтового отправления, </w:t>
      </w:r>
      <w:r>
        <w:rPr>
          <w:rFonts w:ascii="Times New Roman" w:hAnsi="Times New Roman" w:eastAsia="Calibri" w:cs="Times New Roman"/>
          <w:sz w:val="28"/>
          <w:szCs w:val="28"/>
        </w:rPr>
        <w:t xml:space="preserve">с использованием Единого портала, </w:t>
      </w:r>
      <w:r>
        <w:rPr>
          <w:rFonts w:ascii="Times New Roman" w:hAnsi="Times New Roman" w:eastAsia="Calibri" w:cs="Times New Roman"/>
          <w:sz w:val="28"/>
          <w:szCs w:val="28"/>
        </w:rPr>
        <w:t xml:space="preserve">Регионального портала</w:t>
      </w:r>
      <w:r>
        <w:rPr>
          <w:rFonts w:ascii="Times New Roman" w:hAnsi="Times New Roman" w:eastAsia="Calibri" w:cs="Times New Roman"/>
          <w:sz w:val="28"/>
          <w:szCs w:val="28"/>
        </w:rPr>
        <w:t xml:space="preserve"> </w:t>
      </w:r>
      <w:r>
        <w:rPr>
          <w:rFonts w:ascii="Times New Roman" w:hAnsi="Times New Roman" w:eastAsia="Times New Roman" w:cs="Times New Roman"/>
          <w:sz w:val="28"/>
          <w:szCs w:val="28"/>
        </w:rPr>
        <w:t xml:space="preserve">(при наличии технической возможности)</w:t>
      </w:r>
      <w:r>
        <w:rPr>
          <w:rFonts w:ascii="Times New Roman" w:hAnsi="Times New Roman" w:eastAsia="Calibri" w:cs="Times New Roman"/>
          <w:sz w:val="28"/>
          <w:szCs w:val="28"/>
        </w:rPr>
        <w:t xml:space="preserve">) возвращает заявителю запрос</w:t>
      </w:r>
      <w:r>
        <w:rPr>
          <w:rFonts w:ascii="Times New Roman" w:hAnsi="Times New Roman" w:eastAsia="Calibri" w:cs="Times New Roman"/>
          <w:sz w:val="28"/>
          <w:szCs w:val="28"/>
        </w:rPr>
        <w:t xml:space="preserve"> № 2</w:t>
      </w:r>
      <w:r>
        <w:rPr>
          <w:rFonts w:ascii="Times New Roman" w:hAnsi="Times New Roman" w:eastAsia="Calibri" w:cs="Times New Roman"/>
          <w:sz w:val="28"/>
          <w:szCs w:val="28"/>
        </w:rPr>
        <w:t xml:space="preserve"> и (или) документы (сведения) на доработку с указанием </w:t>
      </w:r>
      <w:r>
        <w:rPr>
          <w:rFonts w:ascii="Times New Roman" w:hAnsi="Times New Roman" w:eastAsia="Calibri" w:cs="Times New Roman"/>
          <w:sz w:val="28"/>
          <w:szCs w:val="28"/>
        </w:rPr>
        <w:t xml:space="preserve">причины их возврата</w:t>
      </w:r>
      <w:r>
        <w:rPr>
          <w:rFonts w:ascii="Times New Roman" w:hAnsi="Times New Roman" w:eastAsia="Calibri" w:cs="Times New Roman"/>
          <w:sz w:val="28"/>
          <w:szCs w:val="28"/>
        </w:rPr>
        <w:t xml:space="preserve">.</w:t>
      </w:r>
      <w:r>
        <w:rPr>
          <w:rFonts w:ascii="Times New Roman" w:hAnsi="Times New Roman" w:eastAsia="Calibri" w:cs="Times New Roman"/>
          <w:sz w:val="28"/>
          <w:szCs w:val="28"/>
        </w:rPr>
      </w:r>
    </w:p>
    <w:p>
      <w:pPr>
        <w:pStyle w:val="748"/>
        <w:ind w:firstLine="567"/>
        <w:jc w:val="both"/>
        <w:spacing w:before="0" w:beforeAutospacing="0" w:after="0" w:afterAutospacing="0" w:line="288" w:lineRule="atLeast"/>
        <w:rPr>
          <w:rFonts w:eastAsia="Calibri"/>
          <w:sz w:val="28"/>
          <w:szCs w:val="28"/>
        </w:rPr>
      </w:pPr>
      <w:r>
        <w:rPr>
          <w:rFonts w:eastAsia="Calibri"/>
          <w:sz w:val="28"/>
          <w:szCs w:val="28"/>
        </w:rPr>
        <w:t xml:space="preserve">В этом случае срок принятия решения об оказании (об отказе в оказании) государственной социальной помощи на основании социального контракта приостанавливается до дня представления заявителем доработанного запроса</w:t>
      </w:r>
      <w:r>
        <w:rPr>
          <w:rFonts w:eastAsia="Calibri"/>
          <w:sz w:val="28"/>
          <w:szCs w:val="28"/>
        </w:rPr>
        <w:t xml:space="preserve"> № 2</w:t>
      </w:r>
      <w:r>
        <w:rPr>
          <w:rFonts w:eastAsia="Calibri"/>
          <w:sz w:val="28"/>
          <w:szCs w:val="28"/>
        </w:rPr>
        <w:t xml:space="preserve"> и (или) доработанных документов (сведений), но не более чем на пять рабочих дней. </w:t>
      </w:r>
      <w:r>
        <w:rPr>
          <w:rFonts w:eastAsia="Calibri"/>
          <w:sz w:val="28"/>
          <w:szCs w:val="28"/>
        </w:rPr>
      </w:r>
    </w:p>
    <w:p>
      <w:pPr>
        <w:pStyle w:val="735"/>
        <w:ind w:firstLine="567"/>
        <w:jc w:val="both"/>
      </w:pPr>
      <w:r>
        <w:rPr>
          <w:rFonts w:eastAsia="Calibri"/>
          <w:sz w:val="28"/>
          <w:szCs w:val="28"/>
        </w:rPr>
        <w:t xml:space="preserve">Срок принятия решения об оказании (об отказе в оказании) государственной социальной помощи на основании социального контракта возобновляется</w:t>
      </w:r>
      <w:r>
        <w:rPr>
          <w:sz w:val="28"/>
          <w:szCs w:val="28"/>
        </w:rPr>
        <w:t xml:space="preserve"> со дня поступления в Управление (отдел) доработанного запроса </w:t>
      </w:r>
      <w:r>
        <w:rPr>
          <w:sz w:val="28"/>
          <w:szCs w:val="28"/>
        </w:rPr>
        <w:t xml:space="preserve">№ 2 </w:t>
      </w:r>
      <w:r>
        <w:rPr>
          <w:sz w:val="28"/>
          <w:szCs w:val="28"/>
        </w:rPr>
        <w:t xml:space="preserve">и (или) доработанных документов (сведений).</w:t>
      </w:r>
      <w:r/>
    </w:p>
    <w:p>
      <w:pPr>
        <w:pStyle w:val="735"/>
        <w:ind w:firstLine="567"/>
        <w:jc w:val="both"/>
        <w:rPr>
          <w:sz w:val="28"/>
          <w:szCs w:val="28"/>
        </w:rPr>
      </w:pPr>
      <w:r>
        <w:rPr>
          <w:sz w:val="28"/>
          <w:szCs w:val="28"/>
        </w:rPr>
        <w:t xml:space="preserve">2.4.2. Уведомление заявителя об оказании (об отказе в оказании) государственной социальной помощи, государственной социальной помощи на основании социального контр</w:t>
      </w:r>
      <w:r>
        <w:rPr>
          <w:sz w:val="28"/>
          <w:szCs w:val="28"/>
        </w:rPr>
        <w:t xml:space="preserve">акта осуществляется в течение одного рабочего дня со дня принятия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w:t>
      </w:r>
      <w:r>
        <w:rPr>
          <w:sz w:val="28"/>
          <w:szCs w:val="28"/>
        </w:rPr>
      </w:r>
    </w:p>
    <w:p>
      <w:pPr>
        <w:pStyle w:val="735"/>
        <w:ind w:firstLine="567"/>
        <w:jc w:val="both"/>
        <w:rPr>
          <w:sz w:val="28"/>
          <w:szCs w:val="28"/>
        </w:rPr>
      </w:pPr>
      <w:r>
        <w:rPr>
          <w:sz w:val="28"/>
          <w:szCs w:val="28"/>
        </w:rPr>
        <w:t xml:space="preserve">При обращении з</w:t>
      </w:r>
      <w:r>
        <w:rPr>
          <w:sz w:val="28"/>
          <w:szCs w:val="28"/>
        </w:rPr>
        <w:t xml:space="preserve">аявителя, которому направлено уведомление о принятом решении 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 за результат</w:t>
      </w:r>
      <w:r>
        <w:rPr>
          <w:sz w:val="28"/>
          <w:szCs w:val="28"/>
        </w:rPr>
        <w:t xml:space="preserve">ом</w:t>
      </w:r>
      <w:r>
        <w:rPr>
          <w:sz w:val="28"/>
          <w:szCs w:val="28"/>
        </w:rPr>
        <w:t xml:space="preserve"> </w:t>
      </w:r>
      <w:r>
        <w:rPr>
          <w:sz w:val="28"/>
          <w:szCs w:val="28"/>
        </w:rPr>
        <w:t xml:space="preserve">предоставления </w:t>
      </w:r>
      <w:r>
        <w:rPr>
          <w:sz w:val="28"/>
          <w:szCs w:val="28"/>
        </w:rPr>
        <w:t xml:space="preserve">государственной услуги лично, выдача </w:t>
      </w:r>
      <w:r>
        <w:rPr>
          <w:sz w:val="28"/>
          <w:szCs w:val="28"/>
        </w:rPr>
        <w:t xml:space="preserve">решения</w:t>
      </w:r>
      <w:r>
        <w:rPr>
          <w:sz w:val="28"/>
          <w:szCs w:val="28"/>
        </w:rPr>
        <w:t xml:space="preserve"> об оказании (об отказе в оказании) государственной социальной помощи, решени</w:t>
      </w:r>
      <w:r>
        <w:rPr>
          <w:sz w:val="28"/>
          <w:szCs w:val="28"/>
        </w:rPr>
        <w:t xml:space="preserve">я</w:t>
      </w:r>
      <w:r>
        <w:rPr>
          <w:sz w:val="28"/>
          <w:szCs w:val="28"/>
        </w:rPr>
        <w:t xml:space="preserve"> об оказании (об отказе в оказании) государственной социальной помощи на основании социального контракта осуществляется в день обращения заявителя.</w:t>
      </w:r>
      <w:r>
        <w:rPr>
          <w:sz w:val="28"/>
          <w:szCs w:val="28"/>
        </w:rPr>
      </w:r>
    </w:p>
    <w:p>
      <w:pPr>
        <w:pStyle w:val="760"/>
        <w:ind w:firstLine="567"/>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pStyle w:val="737"/>
        <w:ind w:firstLine="567"/>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2.5. Размер платы, взимаемой с заявителя при предоставлении</w:t>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государственной услуги, и способы ее взимания</w:t>
      </w:r>
      <w:r>
        <w:rPr>
          <w:rFonts w:ascii="Times New Roman" w:hAnsi="Times New Roman" w:cs="Times New Roman"/>
          <w:b w:val="0"/>
          <w:sz w:val="28"/>
          <w:szCs w:val="28"/>
        </w:rPr>
      </w:r>
    </w:p>
    <w:p>
      <w:pPr>
        <w:pStyle w:val="735"/>
        <w:ind w:firstLine="567"/>
        <w:jc w:val="both"/>
        <w:rPr>
          <w:sz w:val="28"/>
          <w:szCs w:val="28"/>
        </w:rPr>
      </w:pPr>
      <w:r>
        <w:rPr>
          <w:sz w:val="28"/>
          <w:szCs w:val="28"/>
        </w:rPr>
      </w:r>
      <w:r>
        <w:rPr>
          <w:sz w:val="28"/>
          <w:szCs w:val="28"/>
        </w:rPr>
      </w:r>
    </w:p>
    <w:p>
      <w:pPr>
        <w:pStyle w:val="735"/>
        <w:ind w:firstLine="567"/>
        <w:jc w:val="both"/>
        <w:rPr>
          <w:sz w:val="28"/>
          <w:szCs w:val="28"/>
        </w:rPr>
      </w:pPr>
      <w:r>
        <w:rPr>
          <w:sz w:val="28"/>
          <w:szCs w:val="28"/>
        </w:rPr>
        <w:t xml:space="preserve">Государственная услуга предоставляется на безвозмездной основе.</w:t>
      </w:r>
      <w:r>
        <w:rPr>
          <w:sz w:val="28"/>
          <w:szCs w:val="28"/>
        </w:rPr>
      </w:r>
    </w:p>
    <w:p>
      <w:pPr>
        <w:pStyle w:val="735"/>
        <w:ind w:firstLine="567"/>
        <w:jc w:val="both"/>
        <w:rPr>
          <w:sz w:val="28"/>
          <w:szCs w:val="28"/>
        </w:rPr>
      </w:pPr>
      <w:r>
        <w:rPr>
          <w:sz w:val="28"/>
          <w:szCs w:val="28"/>
        </w:rPr>
      </w:r>
      <w:r>
        <w:rPr>
          <w:sz w:val="28"/>
          <w:szCs w:val="28"/>
        </w:rPr>
      </w:r>
    </w:p>
    <w:p>
      <w:pPr>
        <w:pStyle w:val="737"/>
        <w:ind w:firstLine="567"/>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2.6. Максимальный срок ожидания в очереди при подаче</w:t>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заявителем запроса о предоставлении государственной услуги</w:t>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и при получении результата предоставления государственной услуги</w:t>
      </w:r>
      <w:r>
        <w:rPr>
          <w:rFonts w:ascii="Times New Roman" w:hAnsi="Times New Roman" w:cs="Times New Roman"/>
          <w:b w:val="0"/>
          <w:sz w:val="28"/>
          <w:szCs w:val="28"/>
        </w:rPr>
      </w:r>
    </w:p>
    <w:p>
      <w:pPr>
        <w:pStyle w:val="735"/>
        <w:ind w:firstLine="567"/>
        <w:jc w:val="both"/>
        <w:rPr>
          <w:sz w:val="28"/>
          <w:szCs w:val="28"/>
        </w:rPr>
      </w:pPr>
      <w:r>
        <w:rPr>
          <w:sz w:val="28"/>
          <w:szCs w:val="28"/>
        </w:rPr>
      </w:r>
      <w:r>
        <w:rPr>
          <w:sz w:val="28"/>
          <w:szCs w:val="28"/>
        </w:rPr>
      </w:r>
    </w:p>
    <w:p>
      <w:pPr>
        <w:pStyle w:val="735"/>
        <w:ind w:firstLine="567"/>
        <w:jc w:val="both"/>
        <w:rPr>
          <w:sz w:val="28"/>
          <w:szCs w:val="28"/>
        </w:rPr>
      </w:pPr>
      <w:r>
        <w:rPr>
          <w:sz w:val="28"/>
          <w:szCs w:val="28"/>
        </w:rPr>
        <w:t xml:space="preserve">2.6.1. Максимальный срок ожидания в очереди при подаче запрос</w:t>
      </w:r>
      <w:r>
        <w:rPr>
          <w:sz w:val="28"/>
          <w:szCs w:val="28"/>
        </w:rPr>
        <w:t xml:space="preserve">ов</w:t>
      </w:r>
      <w:r>
        <w:rPr>
          <w:sz w:val="28"/>
          <w:szCs w:val="28"/>
        </w:rPr>
        <w:t xml:space="preserve"> и при получении результата предоставления так</w:t>
      </w:r>
      <w:r>
        <w:rPr>
          <w:sz w:val="28"/>
          <w:szCs w:val="28"/>
        </w:rPr>
        <w:t xml:space="preserve">ой</w:t>
      </w:r>
      <w:r>
        <w:rPr>
          <w:sz w:val="28"/>
          <w:szCs w:val="28"/>
        </w:rPr>
        <w:t xml:space="preserve"> услуг</w:t>
      </w:r>
      <w:r>
        <w:rPr>
          <w:sz w:val="28"/>
          <w:szCs w:val="28"/>
        </w:rPr>
        <w:t xml:space="preserve">и</w:t>
      </w:r>
      <w:r>
        <w:rPr>
          <w:sz w:val="28"/>
          <w:szCs w:val="28"/>
        </w:rPr>
        <w:t xml:space="preserve"> - не более 15 минут.</w:t>
      </w:r>
      <w:r>
        <w:rPr>
          <w:sz w:val="28"/>
          <w:szCs w:val="28"/>
        </w:rPr>
      </w:r>
    </w:p>
    <w:p>
      <w:pPr>
        <w:pStyle w:val="735"/>
        <w:ind w:firstLine="540"/>
        <w:jc w:val="both"/>
        <w:rPr>
          <w:sz w:val="28"/>
          <w:szCs w:val="28"/>
        </w:rPr>
      </w:pPr>
      <w:r>
        <w:rPr>
          <w:sz w:val="28"/>
          <w:szCs w:val="28"/>
        </w:rPr>
        <w:t xml:space="preserve">2.6.2. </w:t>
      </w:r>
      <w:r>
        <w:rPr>
          <w:sz w:val="28"/>
          <w:szCs w:val="28"/>
        </w:rPr>
        <w:t xml:space="preserve">Очередность для отдельных категорий заявител</w:t>
      </w:r>
      <w:r>
        <w:rPr>
          <w:sz w:val="28"/>
          <w:szCs w:val="28"/>
        </w:rPr>
        <w:t xml:space="preserve">ей</w:t>
      </w:r>
      <w:r>
        <w:rPr>
          <w:sz w:val="28"/>
          <w:szCs w:val="28"/>
        </w:rPr>
        <w:t xml:space="preserve"> государственной услуги не установлена.</w:t>
      </w:r>
      <w:r>
        <w:rPr>
          <w:sz w:val="28"/>
          <w:szCs w:val="28"/>
        </w:rPr>
      </w:r>
    </w:p>
    <w:p>
      <w:pPr>
        <w:pStyle w:val="735"/>
        <w:ind w:firstLine="567"/>
        <w:jc w:val="both"/>
        <w:rPr>
          <w:sz w:val="28"/>
          <w:szCs w:val="28"/>
        </w:rPr>
      </w:pPr>
      <w:r>
        <w:rPr>
          <w:sz w:val="28"/>
          <w:szCs w:val="28"/>
        </w:rPr>
      </w:r>
      <w:r>
        <w:rPr>
          <w:sz w:val="28"/>
          <w:szCs w:val="28"/>
        </w:rPr>
      </w:r>
    </w:p>
    <w:p>
      <w:pPr>
        <w:pStyle w:val="737"/>
        <w:ind w:firstLine="567"/>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2.7. Срок регистрации запроса заявителя о предоставлении</w:t>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государственной услуги</w:t>
      </w:r>
      <w:r>
        <w:rPr>
          <w:rFonts w:ascii="Times New Roman" w:hAnsi="Times New Roman" w:cs="Times New Roman"/>
          <w:b w:val="0"/>
          <w:sz w:val="28"/>
          <w:szCs w:val="28"/>
        </w:rPr>
      </w:r>
    </w:p>
    <w:p>
      <w:pPr>
        <w:ind w:firstLine="567"/>
        <w:jc w:val="both"/>
        <w:widowControl w:val="off"/>
        <w:rPr>
          <w:rFonts w:ascii="Times New Roman" w:hAnsi="Times New Roman" w:eastAsia="Times New Roman" w:cs="Times New Roman"/>
          <w:sz w:val="28"/>
          <w:szCs w:val="28"/>
        </w:rPr>
        <w:outlineLvl w:val="0"/>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567"/>
        <w:jc w:val="both"/>
        <w:widowControl w:val="off"/>
        <w:rPr>
          <w:rFonts w:ascii="Times New Roman" w:hAnsi="Times New Roman" w:eastAsia="Times New Roman" w:cs="Times New Roman"/>
          <w:sz w:val="28"/>
          <w:szCs w:val="28"/>
        </w:rPr>
        <w:outlineLvl w:val="0"/>
      </w:pPr>
      <w:r>
        <w:rPr>
          <w:rFonts w:ascii="Times New Roman" w:hAnsi="Times New Roman" w:eastAsia="Times New Roman" w:cs="Times New Roman"/>
          <w:sz w:val="28"/>
          <w:szCs w:val="28"/>
        </w:rPr>
        <w:t xml:space="preserve">2.7.1.  При направлении запрос</w:t>
      </w:r>
      <w:r>
        <w:rPr>
          <w:rFonts w:ascii="Times New Roman" w:hAnsi="Times New Roman" w:eastAsia="Times New Roman" w:cs="Times New Roman"/>
          <w:sz w:val="28"/>
          <w:szCs w:val="28"/>
        </w:rPr>
        <w:t xml:space="preserve">ов</w:t>
      </w:r>
      <w:r>
        <w:rPr>
          <w:rFonts w:ascii="Times New Roman" w:hAnsi="Times New Roman" w:eastAsia="Times New Roman" w:cs="Times New Roman"/>
          <w:sz w:val="28"/>
          <w:szCs w:val="28"/>
        </w:rPr>
        <w:t xml:space="preserve"> посредством Единого портала, Ре</w:t>
      </w:r>
      <w:r>
        <w:rPr>
          <w:rFonts w:ascii="Times New Roman" w:hAnsi="Times New Roman" w:eastAsia="Times New Roman" w:cs="Times New Roman"/>
          <w:sz w:val="28"/>
          <w:szCs w:val="28"/>
        </w:rPr>
        <w:t xml:space="preserve">гионального</w:t>
      </w:r>
      <w:r>
        <w:rPr>
          <w:rFonts w:ascii="Times New Roman" w:hAnsi="Times New Roman" w:eastAsia="Times New Roman" w:cs="Times New Roman"/>
          <w:sz w:val="28"/>
          <w:szCs w:val="28"/>
        </w:rPr>
        <w:t xml:space="preserve"> портала</w:t>
      </w:r>
      <w:r>
        <w:rPr>
          <w:rFonts w:ascii="Times New Roman" w:hAnsi="Times New Roman" w:eastAsia="Times New Roman" w:cs="Times New Roman"/>
          <w:sz w:val="28"/>
          <w:szCs w:val="28"/>
        </w:rPr>
        <w:t xml:space="preserve"> (при наличии технической возможности)</w:t>
      </w:r>
      <w:r>
        <w:rPr>
          <w:rFonts w:ascii="Times New Roman" w:hAnsi="Times New Roman" w:eastAsia="Times New Roman" w:cs="Times New Roman"/>
          <w:sz w:val="28"/>
          <w:szCs w:val="28"/>
        </w:rPr>
        <w:t xml:space="preserve"> заявитель в день подачи запрос</w:t>
      </w:r>
      <w:r>
        <w:rPr>
          <w:rFonts w:ascii="Times New Roman" w:hAnsi="Times New Roman" w:eastAsia="Times New Roman" w:cs="Times New Roman"/>
          <w:sz w:val="28"/>
          <w:szCs w:val="28"/>
        </w:rPr>
        <w:t xml:space="preserve">ов</w:t>
      </w:r>
      <w:r>
        <w:rPr>
          <w:rFonts w:ascii="Times New Roman" w:hAnsi="Times New Roman" w:eastAsia="Times New Roman" w:cs="Times New Roman"/>
          <w:sz w:val="28"/>
          <w:szCs w:val="28"/>
        </w:rPr>
        <w:t xml:space="preserve"> получает в личном кабинете Единого портала</w:t>
      </w:r>
      <w:r>
        <w:rPr>
          <w:rFonts w:ascii="Times New Roman" w:hAnsi="Times New Roman" w:eastAsia="Times New Roman" w:cs="Times New Roman"/>
          <w:sz w:val="28"/>
          <w:szCs w:val="28"/>
        </w:rPr>
        <w:t xml:space="preserve"> или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Регионального</w:t>
      </w:r>
      <w:r>
        <w:rPr>
          <w:rFonts w:ascii="Times New Roman" w:hAnsi="Times New Roman" w:eastAsia="Times New Roman" w:cs="Times New Roman"/>
          <w:sz w:val="28"/>
          <w:szCs w:val="28"/>
        </w:rPr>
        <w:t xml:space="preserve"> портала</w:t>
      </w:r>
      <w:r>
        <w:rPr>
          <w:rFonts w:ascii="Times New Roman" w:hAnsi="Times New Roman" w:eastAsia="Times New Roman" w:cs="Times New Roman"/>
          <w:sz w:val="28"/>
          <w:szCs w:val="28"/>
        </w:rPr>
        <w:t xml:space="preserve"> (при наличии технической возможности)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и</w:t>
      </w:r>
      <w:r>
        <w:rPr>
          <w:rFonts w:ascii="Times New Roman" w:hAnsi="Times New Roman" w:eastAsia="Times New Roman" w:cs="Times New Roman"/>
          <w:sz w:val="28"/>
          <w:szCs w:val="28"/>
        </w:rPr>
        <w:t xml:space="preserve">ли</w:t>
      </w:r>
      <w:r>
        <w:rPr>
          <w:rFonts w:ascii="Times New Roman" w:hAnsi="Times New Roman" w:eastAsia="Times New Roman" w:cs="Times New Roman"/>
          <w:sz w:val="28"/>
          <w:szCs w:val="28"/>
        </w:rPr>
        <w:t xml:space="preserve"> по электронной почте уведомление, подтверждающее, что запрос</w:t>
      </w:r>
      <w:r>
        <w:rPr>
          <w:rFonts w:ascii="Times New Roman" w:hAnsi="Times New Roman" w:eastAsia="Times New Roman" w:cs="Times New Roman"/>
          <w:sz w:val="28"/>
          <w:szCs w:val="28"/>
        </w:rPr>
        <w:t xml:space="preserve">ы</w:t>
      </w:r>
      <w:r>
        <w:rPr>
          <w:rFonts w:ascii="Times New Roman" w:hAnsi="Times New Roman" w:eastAsia="Times New Roman" w:cs="Times New Roman"/>
          <w:sz w:val="28"/>
          <w:szCs w:val="28"/>
        </w:rPr>
        <w:t xml:space="preserve"> отправлен</w:t>
      </w:r>
      <w:r>
        <w:rPr>
          <w:rFonts w:ascii="Times New Roman" w:hAnsi="Times New Roman" w:eastAsia="Times New Roman" w:cs="Times New Roman"/>
          <w:sz w:val="28"/>
          <w:szCs w:val="28"/>
        </w:rPr>
        <w:t xml:space="preserve">ы</w:t>
      </w:r>
      <w:r>
        <w:rPr>
          <w:rFonts w:ascii="Times New Roman" w:hAnsi="Times New Roman" w:eastAsia="Times New Roman" w:cs="Times New Roman"/>
          <w:sz w:val="28"/>
          <w:szCs w:val="28"/>
        </w:rPr>
        <w:t xml:space="preserve">, в котором указываются регистрационный </w:t>
      </w:r>
      <w:r>
        <w:rPr>
          <w:rFonts w:ascii="Times New Roman" w:hAnsi="Times New Roman" w:eastAsia="Times New Roman" w:cs="Times New Roman"/>
          <w:sz w:val="28"/>
          <w:szCs w:val="28"/>
        </w:rPr>
        <w:t xml:space="preserve">номер и дата подачи запрос</w:t>
      </w:r>
      <w:r>
        <w:rPr>
          <w:rFonts w:ascii="Times New Roman" w:hAnsi="Times New Roman" w:eastAsia="Times New Roman" w:cs="Times New Roman"/>
          <w:sz w:val="28"/>
          <w:szCs w:val="28"/>
        </w:rPr>
        <w:t xml:space="preserve">ов</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ind w:firstLine="567"/>
        <w:jc w:val="both"/>
        <w:widowControl w:val="off"/>
        <w:rPr>
          <w:rFonts w:ascii="Times New Roman" w:hAnsi="Times New Roman" w:eastAsia="Times New Roman" w:cs="Times New Roman"/>
          <w:sz w:val="28"/>
          <w:szCs w:val="28"/>
        </w:rPr>
        <w:outlineLvl w:val="0"/>
      </w:pPr>
      <w:r>
        <w:rPr>
          <w:rFonts w:ascii="Times New Roman" w:hAnsi="Times New Roman" w:eastAsia="Times New Roman" w:cs="Times New Roman"/>
          <w:sz w:val="28"/>
          <w:szCs w:val="28"/>
        </w:rPr>
        <w:t xml:space="preserve">2.7.2. При личном обращении в Управление (отдел) регистрация </w:t>
      </w:r>
      <w:r>
        <w:rPr>
          <w:rFonts w:ascii="Times New Roman" w:hAnsi="Times New Roman" w:eastAsia="Times New Roman" w:cs="Times New Roman"/>
          <w:sz w:val="28"/>
          <w:szCs w:val="28"/>
        </w:rPr>
        <w:t xml:space="preserve">запросов </w:t>
      </w:r>
      <w:r>
        <w:rPr>
          <w:rFonts w:ascii="Times New Roman" w:hAnsi="Times New Roman" w:eastAsia="Times New Roman" w:cs="Times New Roman"/>
          <w:sz w:val="28"/>
          <w:szCs w:val="28"/>
        </w:rPr>
        <w:t xml:space="preserve">осуществляется в день поступления запрос</w:t>
      </w:r>
      <w:r>
        <w:rPr>
          <w:rFonts w:ascii="Times New Roman" w:hAnsi="Times New Roman" w:eastAsia="Times New Roman" w:cs="Times New Roman"/>
          <w:sz w:val="28"/>
          <w:szCs w:val="28"/>
        </w:rPr>
        <w:t xml:space="preserve">ов</w:t>
      </w:r>
      <w:r>
        <w:rPr>
          <w:rFonts w:ascii="Times New Roman" w:hAnsi="Times New Roman" w:eastAsia="Times New Roman" w:cs="Times New Roman"/>
          <w:sz w:val="28"/>
          <w:szCs w:val="28"/>
        </w:rPr>
        <w:t xml:space="preserve"> и документов.</w:t>
      </w:r>
      <w:r>
        <w:rPr>
          <w:rFonts w:ascii="Times New Roman" w:hAnsi="Times New Roman" w:eastAsia="Times New Roman" w:cs="Times New Roman"/>
          <w:sz w:val="28"/>
          <w:szCs w:val="28"/>
        </w:rPr>
      </w:r>
    </w:p>
    <w:p>
      <w:pPr>
        <w:ind w:firstLine="567"/>
        <w:jc w:val="both"/>
        <w:widowControl w:val="off"/>
        <w:rPr>
          <w:rFonts w:ascii="Times New Roman" w:hAnsi="Times New Roman" w:eastAsia="Times New Roman" w:cs="Times New Roman"/>
          <w:sz w:val="28"/>
          <w:szCs w:val="28"/>
        </w:rPr>
        <w:outlineLvl w:val="0"/>
      </w:pPr>
      <w:r>
        <w:rPr>
          <w:rFonts w:ascii="Times New Roman" w:hAnsi="Times New Roman" w:eastAsia="Times New Roman" w:cs="Times New Roman"/>
          <w:sz w:val="28"/>
          <w:szCs w:val="28"/>
        </w:rPr>
        <w:t xml:space="preserve">2.7.3. При поступлении запрос</w:t>
      </w:r>
      <w:r>
        <w:rPr>
          <w:rFonts w:ascii="Times New Roman" w:hAnsi="Times New Roman" w:eastAsia="Times New Roman" w:cs="Times New Roman"/>
          <w:sz w:val="28"/>
          <w:szCs w:val="28"/>
        </w:rPr>
        <w:t xml:space="preserve">ов</w:t>
      </w:r>
      <w:r>
        <w:rPr>
          <w:rFonts w:ascii="Times New Roman" w:hAnsi="Times New Roman" w:eastAsia="Times New Roman" w:cs="Times New Roman"/>
          <w:sz w:val="28"/>
          <w:szCs w:val="28"/>
        </w:rPr>
        <w:t xml:space="preserve"> почтовым отправлением</w:t>
      </w:r>
      <w:r>
        <w:rPr>
          <w:rFonts w:ascii="Times New Roman" w:hAnsi="Times New Roman" w:eastAsia="Times New Roman" w:cs="Times New Roman"/>
          <w:sz w:val="28"/>
          <w:szCs w:val="28"/>
        </w:rPr>
        <w:t xml:space="preserve"> или через МФЦ</w:t>
      </w:r>
      <w:r>
        <w:rPr>
          <w:rFonts w:ascii="Times New Roman" w:hAnsi="Times New Roman" w:eastAsia="Times New Roman" w:cs="Times New Roman"/>
          <w:sz w:val="28"/>
          <w:szCs w:val="28"/>
        </w:rPr>
        <w:t xml:space="preserve"> регистрация запрос</w:t>
      </w:r>
      <w:r>
        <w:rPr>
          <w:rFonts w:ascii="Times New Roman" w:hAnsi="Times New Roman" w:eastAsia="Times New Roman" w:cs="Times New Roman"/>
          <w:sz w:val="28"/>
          <w:szCs w:val="28"/>
        </w:rPr>
        <w:t xml:space="preserve">ов</w:t>
      </w:r>
      <w:r>
        <w:rPr>
          <w:rFonts w:ascii="Times New Roman" w:hAnsi="Times New Roman" w:eastAsia="Times New Roman" w:cs="Times New Roman"/>
          <w:sz w:val="28"/>
          <w:szCs w:val="28"/>
        </w:rPr>
        <w:t xml:space="preserve"> осуществляется в день поступления запрос</w:t>
      </w:r>
      <w:r>
        <w:rPr>
          <w:rFonts w:ascii="Times New Roman" w:hAnsi="Times New Roman" w:eastAsia="Times New Roman" w:cs="Times New Roman"/>
          <w:sz w:val="28"/>
          <w:szCs w:val="28"/>
        </w:rPr>
        <w:t xml:space="preserve">ов</w:t>
      </w:r>
      <w:r>
        <w:rPr>
          <w:rFonts w:ascii="Times New Roman" w:hAnsi="Times New Roman" w:eastAsia="Times New Roman" w:cs="Times New Roman"/>
          <w:sz w:val="28"/>
          <w:szCs w:val="28"/>
        </w:rPr>
        <w:t xml:space="preserve"> и документов.</w:t>
      </w:r>
      <w:r>
        <w:rPr>
          <w:rFonts w:ascii="Times New Roman" w:hAnsi="Times New Roman" w:eastAsia="Times New Roman" w:cs="Times New Roman"/>
          <w:sz w:val="28"/>
          <w:szCs w:val="28"/>
        </w:rPr>
      </w:r>
    </w:p>
    <w:p>
      <w:pPr>
        <w:ind w:firstLine="567"/>
        <w:jc w:val="both"/>
        <w:widowControl w:val="off"/>
        <w:rPr>
          <w:rFonts w:ascii="Times New Roman" w:hAnsi="Times New Roman" w:eastAsia="Times New Roman" w:cs="Times New Roman"/>
          <w:sz w:val="28"/>
          <w:szCs w:val="28"/>
        </w:rPr>
        <w:outlineLvl w:val="0"/>
      </w:pPr>
      <w:r>
        <w:rPr>
          <w:rFonts w:ascii="Times New Roman" w:hAnsi="Times New Roman" w:eastAsia="Times New Roman" w:cs="Times New Roman"/>
          <w:sz w:val="28"/>
          <w:szCs w:val="28"/>
        </w:rPr>
        <w:t xml:space="preserve">2.7.4. Запрос</w:t>
      </w:r>
      <w:r>
        <w:rPr>
          <w:rFonts w:ascii="Times New Roman" w:hAnsi="Times New Roman" w:eastAsia="Times New Roman" w:cs="Times New Roman"/>
          <w:sz w:val="28"/>
          <w:szCs w:val="28"/>
        </w:rPr>
        <w:t xml:space="preserve">ы</w:t>
      </w:r>
      <w:r>
        <w:rPr>
          <w:rFonts w:ascii="Times New Roman" w:hAnsi="Times New Roman" w:eastAsia="Times New Roman" w:cs="Times New Roman"/>
          <w:sz w:val="28"/>
          <w:szCs w:val="28"/>
        </w:rPr>
        <w:t xml:space="preserve">, поступивш</w:t>
      </w:r>
      <w:r>
        <w:rPr>
          <w:rFonts w:ascii="Times New Roman" w:hAnsi="Times New Roman" w:eastAsia="Times New Roman" w:cs="Times New Roman"/>
          <w:sz w:val="28"/>
          <w:szCs w:val="28"/>
        </w:rPr>
        <w:t xml:space="preserve">ие</w:t>
      </w:r>
      <w:r>
        <w:rPr>
          <w:rFonts w:ascii="Times New Roman" w:hAnsi="Times New Roman" w:eastAsia="Times New Roman" w:cs="Times New Roman"/>
          <w:sz w:val="28"/>
          <w:szCs w:val="28"/>
        </w:rPr>
        <w:t xml:space="preserve"> в электронной форме в выходной (праздничный) день, регистриру</w:t>
      </w:r>
      <w:r>
        <w:rPr>
          <w:rFonts w:ascii="Times New Roman" w:hAnsi="Times New Roman" w:eastAsia="Times New Roman" w:cs="Times New Roman"/>
          <w:sz w:val="28"/>
          <w:szCs w:val="28"/>
        </w:rPr>
        <w:t xml:space="preserve">ю</w:t>
      </w:r>
      <w:r>
        <w:rPr>
          <w:rFonts w:ascii="Times New Roman" w:hAnsi="Times New Roman" w:eastAsia="Times New Roman" w:cs="Times New Roman"/>
          <w:sz w:val="28"/>
          <w:szCs w:val="28"/>
        </w:rPr>
        <w:t xml:space="preserve">тся на следующий за выходным (праздничным) рабочий день.</w:t>
      </w:r>
      <w:r>
        <w:rPr>
          <w:rFonts w:ascii="Times New Roman" w:hAnsi="Times New Roman" w:eastAsia="Times New Roman" w:cs="Times New Roman"/>
          <w:sz w:val="28"/>
          <w:szCs w:val="28"/>
        </w:rPr>
      </w:r>
    </w:p>
    <w:p>
      <w:pPr>
        <w:ind w:firstLine="567"/>
        <w:jc w:val="both"/>
        <w:widowControl w:val="off"/>
        <w:rPr>
          <w:rFonts w:ascii="Times New Roman" w:hAnsi="Times New Roman" w:eastAsia="Times New Roman" w:cs="Times New Roman"/>
          <w:sz w:val="28"/>
          <w:szCs w:val="28"/>
        </w:rPr>
        <w:outlineLvl w:val="0"/>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7"/>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2.8. Требования к помещениям, в которых предоставляется</w:t>
      </w:r>
      <w:r>
        <w:rPr>
          <w:rFonts w:ascii="Times New Roman" w:hAnsi="Times New Roman" w:cs="Times New Roman"/>
          <w:b w:val="0"/>
          <w:sz w:val="28"/>
          <w:szCs w:val="28"/>
        </w:rPr>
      </w:r>
    </w:p>
    <w:p>
      <w:pPr>
        <w:pStyle w:val="737"/>
        <w:jc w:val="center"/>
        <w:rPr>
          <w:rFonts w:ascii="Times New Roman" w:hAnsi="Times New Roman" w:cs="Times New Roman"/>
          <w:b w:val="0"/>
          <w:sz w:val="28"/>
          <w:szCs w:val="28"/>
        </w:rPr>
      </w:pPr>
      <w:r>
        <w:rPr>
          <w:rFonts w:ascii="Times New Roman" w:hAnsi="Times New Roman" w:cs="Times New Roman"/>
          <w:b w:val="0"/>
          <w:sz w:val="28"/>
          <w:szCs w:val="28"/>
        </w:rPr>
        <w:t xml:space="preserve">государственная услуга</w:t>
      </w:r>
      <w:r>
        <w:rPr>
          <w:rFonts w:ascii="Times New Roman" w:hAnsi="Times New Roman" w:cs="Times New Roman"/>
          <w:b w:val="0"/>
          <w:sz w:val="28"/>
          <w:szCs w:val="28"/>
        </w:rPr>
      </w:r>
    </w:p>
    <w:p>
      <w:pPr>
        <w:pStyle w:val="735"/>
        <w:jc w:val="both"/>
        <w:rPr>
          <w:sz w:val="28"/>
          <w:szCs w:val="28"/>
        </w:rPr>
      </w:pPr>
      <w:r>
        <w:rPr>
          <w:sz w:val="28"/>
          <w:szCs w:val="28"/>
        </w:rPr>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Информация о требованиях к помещениям, в которых предоставляется государственная услуга, размеща</w:t>
      </w:r>
      <w:r>
        <w:rPr>
          <w:sz w:val="28"/>
          <w:szCs w:val="28"/>
        </w:rPr>
        <w:t xml:space="preserve">е</w:t>
      </w:r>
      <w:r>
        <w:rPr>
          <w:sz w:val="28"/>
          <w:szCs w:val="28"/>
        </w:rPr>
        <w:t xml:space="preserve">тся на официальном сайте Министерства</w:t>
      </w:r>
      <w:r>
        <w:t xml:space="preserve"> </w:t>
      </w:r>
      <w:r>
        <w:rPr>
          <w:sz w:val="28"/>
          <w:szCs w:val="28"/>
        </w:rPr>
        <w:t xml:space="preserve">(</w:t>
      </w:r>
      <w:hyperlink r:id="rId33" w:tooltip="&lt;div class=&quot;doc www&quot;&gt;&lt;span class=&quot;aligner&quot;&gt;&lt;div class=&quot;icon listDocWWW-16&quot;&gt;&lt;/div&gt;&lt;/span&gt;http://mtsz.tatarstan.ru&lt;/div&gt;" w:history="1">
        <w:r>
          <w:rPr>
            <w:sz w:val="28"/>
            <w:szCs w:val="28"/>
          </w:rPr>
          <w:t xml:space="preserve">http://mtsz.tatarstan.ru</w:t>
        </w:r>
      </w:hyperlink>
      <w:r>
        <w:rPr>
          <w:sz w:val="28"/>
          <w:szCs w:val="28"/>
        </w:rPr>
        <w:t xml:space="preserve">)</w:t>
      </w:r>
      <w:r>
        <w:rPr>
          <w:sz w:val="28"/>
          <w:szCs w:val="28"/>
        </w:rPr>
        <w:t xml:space="preserve">, Едином портале или Региональном портале (при наличии технической </w:t>
      </w:r>
      <w:r>
        <w:rPr>
          <w:sz w:val="28"/>
          <w:szCs w:val="28"/>
        </w:rPr>
        <w:t xml:space="preserve">возможности</w:t>
      </w:r>
      <w:r>
        <w:rPr>
          <w:sz w:val="28"/>
          <w:szCs w:val="28"/>
        </w:rPr>
        <w:t xml:space="preserve">).</w:t>
      </w:r>
      <w:r>
        <w:rPr>
          <w:sz w:val="28"/>
          <w:szCs w:val="28"/>
        </w:rPr>
      </w:r>
    </w:p>
    <w:p>
      <w:pPr>
        <w:pStyle w:val="737"/>
        <w:jc w:val="center"/>
        <w:rPr>
          <w:rFonts w:ascii="Times New Roman" w:hAnsi="Times New Roman" w:cs="Times New Roman"/>
          <w:b w:val="0"/>
          <w:sz w:val="28"/>
          <w:szCs w:val="28"/>
        </w:rPr>
        <w:outlineLvl w:val="2"/>
      </w:pPr>
      <w:r>
        <w:rPr>
          <w:rFonts w:ascii="Times New Roman" w:hAnsi="Times New Roman" w:cs="Times New Roman"/>
          <w:b w:val="0"/>
          <w:sz w:val="28"/>
          <w:szCs w:val="28"/>
        </w:rPr>
      </w:r>
      <w:r>
        <w:rPr>
          <w:rFonts w:ascii="Times New Roman" w:hAnsi="Times New Roman" w:cs="Times New Roman"/>
          <w:b w:val="0"/>
          <w:sz w:val="28"/>
          <w:szCs w:val="28"/>
        </w:rPr>
      </w:r>
    </w:p>
    <w:p>
      <w:pPr>
        <w:pStyle w:val="737"/>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2.9. Показатели доступности и качества государственной услуги</w:t>
      </w:r>
      <w:r>
        <w:rPr>
          <w:rFonts w:ascii="Times New Roman" w:hAnsi="Times New Roman" w:cs="Times New Roman"/>
          <w:b w:val="0"/>
          <w:sz w:val="28"/>
          <w:szCs w:val="28"/>
        </w:rPr>
      </w:r>
    </w:p>
    <w:p>
      <w:pPr>
        <w:pStyle w:val="735"/>
        <w:jc w:val="both"/>
        <w:rPr>
          <w:sz w:val="28"/>
          <w:szCs w:val="28"/>
        </w:rPr>
      </w:pPr>
      <w:r>
        <w:rPr>
          <w:sz w:val="28"/>
          <w:szCs w:val="28"/>
        </w:rPr>
      </w:r>
      <w:r>
        <w:rPr>
          <w:sz w:val="28"/>
          <w:szCs w:val="28"/>
        </w:rPr>
      </w:r>
    </w:p>
    <w:p>
      <w:pPr>
        <w:pStyle w:val="735"/>
        <w:ind w:firstLine="540"/>
        <w:jc w:val="both"/>
        <w:rPr>
          <w:sz w:val="28"/>
          <w:szCs w:val="28"/>
        </w:rPr>
      </w:pPr>
      <w:r>
        <w:rPr>
          <w:sz w:val="28"/>
          <w:szCs w:val="28"/>
        </w:rPr>
        <w:t xml:space="preserve">Информация о показателях доступности и качества предоставлени</w:t>
      </w:r>
      <w:r>
        <w:rPr>
          <w:sz w:val="28"/>
          <w:szCs w:val="28"/>
        </w:rPr>
        <w:t xml:space="preserve">я государственной у</w:t>
      </w:r>
      <w:r>
        <w:rPr>
          <w:sz w:val="28"/>
          <w:szCs w:val="28"/>
        </w:rPr>
        <w:t xml:space="preserve">слуги размещается на официальном сайте Министерства</w:t>
      </w:r>
      <w:r>
        <w:rPr>
          <w:sz w:val="28"/>
          <w:szCs w:val="28"/>
        </w:rPr>
        <w:t xml:space="preserve"> (</w:t>
      </w:r>
      <w:hyperlink r:id="rId34" w:tooltip="&lt;div class=&quot;doc www&quot;&gt;&lt;span class=&quot;aligner&quot;&gt;&lt;div class=&quot;icon listDocWWW-16&quot;&gt;&lt;/div&gt;&lt;/span&gt;http://mtsz.tatarstan.ru&lt;/div&gt;" w:history="1">
        <w:r>
          <w:rPr>
            <w:sz w:val="28"/>
            <w:szCs w:val="28"/>
          </w:rPr>
          <w:t xml:space="preserve">http://mtsz.tatarstan.ru</w:t>
        </w:r>
      </w:hyperlink>
      <w:r>
        <w:rPr>
          <w:sz w:val="28"/>
          <w:szCs w:val="28"/>
        </w:rPr>
        <w:t xml:space="preserve">)</w:t>
      </w:r>
      <w:r>
        <w:rPr>
          <w:sz w:val="28"/>
          <w:szCs w:val="28"/>
        </w:rPr>
        <w:t xml:space="preserve">, Едином портале</w:t>
      </w:r>
      <w:r>
        <w:rPr>
          <w:sz w:val="28"/>
          <w:szCs w:val="28"/>
        </w:rPr>
        <w:t xml:space="preserve"> </w:t>
      </w:r>
      <w:r>
        <w:rPr>
          <w:sz w:val="28"/>
          <w:szCs w:val="28"/>
        </w:rPr>
        <w:t xml:space="preserve">или Региональном портале (при наличии технической </w:t>
      </w:r>
      <w:r>
        <w:rPr>
          <w:sz w:val="28"/>
          <w:szCs w:val="28"/>
        </w:rPr>
        <w:t xml:space="preserve">возможности</w:t>
      </w:r>
      <w:r>
        <w:rPr>
          <w:sz w:val="28"/>
          <w:szCs w:val="28"/>
        </w:rPr>
        <w:t xml:space="preserve">). </w:t>
      </w:r>
      <w:r>
        <w:rPr>
          <w:sz w:val="28"/>
          <w:szCs w:val="28"/>
        </w:rPr>
      </w:r>
    </w:p>
    <w:p>
      <w:pPr>
        <w:pStyle w:val="735"/>
        <w:ind w:firstLine="567"/>
        <w:jc w:val="both"/>
        <w:rPr>
          <w:sz w:val="28"/>
          <w:szCs w:val="28"/>
        </w:rPr>
      </w:pPr>
      <w:r>
        <w:rPr>
          <w:sz w:val="28"/>
          <w:szCs w:val="28"/>
        </w:rPr>
      </w:r>
      <w:r>
        <w:rPr>
          <w:sz w:val="28"/>
          <w:szCs w:val="28"/>
        </w:rPr>
      </w:r>
    </w:p>
    <w:p>
      <w:pPr>
        <w:pStyle w:val="737"/>
        <w:ind w:firstLine="567"/>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2.10. Иные требования к предоставлению государственной</w:t>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услуги, в том числе:</w:t>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о предоставлении сведений о государственной услуге на государственных языках</w:t>
      </w:r>
      <w:r>
        <w:rPr>
          <w:rFonts w:ascii="Times New Roman" w:hAnsi="Times New Roman" w:cs="Times New Roman"/>
          <w:b w:val="0"/>
          <w:sz w:val="28"/>
          <w:szCs w:val="28"/>
        </w:rPr>
        <w:t xml:space="preserve"> </w:t>
      </w:r>
      <w:r>
        <w:rPr>
          <w:rFonts w:ascii="Times New Roman" w:hAnsi="Times New Roman" w:cs="Times New Roman"/>
          <w:b w:val="0"/>
          <w:sz w:val="28"/>
          <w:szCs w:val="28"/>
        </w:rPr>
        <w:t xml:space="preserve">Республики Татарстан</w:t>
      </w:r>
      <w:r>
        <w:rPr>
          <w:rFonts w:ascii="Times New Roman" w:hAnsi="Times New Roman" w:cs="Times New Roman"/>
          <w:b w:val="0"/>
          <w:sz w:val="28"/>
          <w:szCs w:val="28"/>
        </w:rPr>
      </w:r>
    </w:p>
    <w:p>
      <w:pPr>
        <w:pStyle w:val="735"/>
        <w:ind w:firstLine="567"/>
        <w:jc w:val="both"/>
        <w:rPr>
          <w:sz w:val="28"/>
          <w:szCs w:val="28"/>
        </w:rPr>
      </w:pPr>
      <w:r>
        <w:rPr>
          <w:sz w:val="28"/>
          <w:szCs w:val="28"/>
        </w:rPr>
      </w:r>
      <w:r>
        <w:rPr>
          <w:sz w:val="28"/>
          <w:szCs w:val="28"/>
        </w:rPr>
      </w:r>
    </w:p>
    <w:p>
      <w:pPr>
        <w:pStyle w:val="735"/>
        <w:ind w:firstLine="567"/>
        <w:jc w:val="both"/>
        <w:rPr>
          <w:sz w:val="28"/>
          <w:szCs w:val="28"/>
        </w:rPr>
      </w:pPr>
      <w:r>
        <w:rPr>
          <w:sz w:val="28"/>
          <w:szCs w:val="28"/>
        </w:rPr>
        <w:t xml:space="preserve">2.10.1. Предоставление услуг, которые являются необходимыми и обязательными для предоставления государственной услуги, не требуется.</w:t>
      </w:r>
      <w:r>
        <w:rPr>
          <w:sz w:val="28"/>
          <w:szCs w:val="28"/>
        </w:rPr>
      </w:r>
    </w:p>
    <w:p>
      <w:pPr>
        <w:pStyle w:val="735"/>
        <w:ind w:firstLine="567"/>
        <w:jc w:val="both"/>
        <w:rPr>
          <w:sz w:val="28"/>
          <w:szCs w:val="28"/>
        </w:rPr>
      </w:pPr>
      <w:r>
        <w:rPr>
          <w:sz w:val="28"/>
          <w:szCs w:val="28"/>
        </w:rPr>
        <w:t xml:space="preserve">2.10.2. При предоставлении государственной услуги используются: государственная информационная система «Социальный регистр населения Республики Татарстан»;</w:t>
      </w:r>
      <w:r>
        <w:rPr>
          <w:sz w:val="28"/>
          <w:szCs w:val="28"/>
        </w:rPr>
      </w:r>
    </w:p>
    <w:p>
      <w:pPr>
        <w:pStyle w:val="735"/>
        <w:ind w:firstLine="567"/>
        <w:jc w:val="both"/>
        <w:rPr>
          <w:sz w:val="28"/>
          <w:szCs w:val="28"/>
        </w:rPr>
      </w:pPr>
      <w:r>
        <w:rPr>
          <w:sz w:val="28"/>
          <w:szCs w:val="28"/>
        </w:rPr>
        <w:t xml:space="preserve">федеральная государственная информационная система «Единая система межведомственного электронного взаимодействия»;</w:t>
      </w:r>
      <w:r>
        <w:rPr>
          <w:sz w:val="28"/>
          <w:szCs w:val="28"/>
        </w:rPr>
      </w:r>
    </w:p>
    <w:p>
      <w:pPr>
        <w:pStyle w:val="735"/>
        <w:ind w:firstLine="567"/>
        <w:jc w:val="both"/>
        <w:rPr>
          <w:sz w:val="28"/>
          <w:szCs w:val="28"/>
        </w:rPr>
      </w:pPr>
      <w:r>
        <w:rPr>
          <w:sz w:val="28"/>
          <w:szCs w:val="28"/>
        </w:rPr>
        <w:t xml:space="preserve">информационная система «Прикладная платформа «Государственные и муниципальные услуги».</w:t>
      </w:r>
      <w:r>
        <w:rPr>
          <w:sz w:val="28"/>
          <w:szCs w:val="28"/>
        </w:rPr>
      </w:r>
    </w:p>
    <w:p>
      <w:pPr>
        <w:pStyle w:val="735"/>
        <w:ind w:firstLine="540"/>
        <w:jc w:val="both"/>
        <w:rPr>
          <w:sz w:val="28"/>
          <w:szCs w:val="28"/>
        </w:rPr>
      </w:pPr>
      <w:r>
        <w:rPr>
          <w:sz w:val="28"/>
          <w:szCs w:val="28"/>
        </w:rPr>
        <w:t xml:space="preserve">2.10.</w:t>
      </w:r>
      <w:r>
        <w:rPr>
          <w:sz w:val="28"/>
          <w:szCs w:val="28"/>
        </w:rPr>
        <w:t xml:space="preserve">3</w:t>
      </w:r>
      <w:r>
        <w:rPr>
          <w:sz w:val="28"/>
          <w:szCs w:val="28"/>
        </w:rPr>
        <w:t xml:space="preserve">. </w:t>
      </w:r>
      <w:r>
        <w:rPr>
          <w:sz w:val="28"/>
          <w:szCs w:val="28"/>
        </w:rPr>
        <w:t xml:space="preserve">Запросы о предоставлении государственной услуги могут быть направлены через МФЦ при наличии соответствующего соглашения о взаимодействии.</w:t>
      </w:r>
      <w:r>
        <w:rPr>
          <w:sz w:val="28"/>
          <w:szCs w:val="28"/>
        </w:rPr>
      </w:r>
    </w:p>
    <w:p>
      <w:pPr>
        <w:pStyle w:val="735"/>
        <w:ind w:firstLine="540"/>
        <w:jc w:val="both"/>
        <w:rPr>
          <w:sz w:val="28"/>
          <w:szCs w:val="28"/>
        </w:rPr>
      </w:pPr>
      <w:r>
        <w:rPr>
          <w:sz w:val="28"/>
          <w:szCs w:val="28"/>
        </w:rPr>
        <w:t xml:space="preserve">При обращении </w:t>
      </w:r>
      <w:r>
        <w:rPr>
          <w:sz w:val="28"/>
          <w:szCs w:val="28"/>
        </w:rPr>
        <w:t xml:space="preserve">заявителя </w:t>
      </w:r>
      <w:r>
        <w:rPr>
          <w:sz w:val="28"/>
          <w:szCs w:val="28"/>
        </w:rPr>
        <w:t xml:space="preserve">в МФЦ </w:t>
      </w:r>
      <w:r>
        <w:rPr>
          <w:sz w:val="28"/>
          <w:szCs w:val="28"/>
        </w:rPr>
        <w:t xml:space="preserve">обеспечивается передача</w:t>
      </w:r>
      <w:r>
        <w:rPr>
          <w:sz w:val="28"/>
          <w:szCs w:val="28"/>
        </w:rPr>
        <w:t xml:space="preserve"> запрос</w:t>
      </w:r>
      <w:r>
        <w:rPr>
          <w:sz w:val="28"/>
          <w:szCs w:val="28"/>
        </w:rPr>
        <w:t xml:space="preserve">а в управление (отдел) не позднее рабочего дня, следующего за днем регистрации запроса.</w:t>
      </w:r>
      <w:r>
        <w:rPr>
          <w:sz w:val="28"/>
          <w:szCs w:val="28"/>
        </w:rPr>
      </w:r>
    </w:p>
    <w:p>
      <w:pPr>
        <w:pStyle w:val="735"/>
        <w:ind w:firstLine="540"/>
        <w:jc w:val="both"/>
        <w:rPr>
          <w:sz w:val="28"/>
          <w:szCs w:val="28"/>
        </w:rPr>
      </w:pPr>
      <w:r>
        <w:rPr>
          <w:sz w:val="28"/>
          <w:szCs w:val="28"/>
        </w:rPr>
        <w:t xml:space="preserve">Решение об отказе в приеме запроса и документов и (или) информации, необходимых для предоставления государственной услуги, специалистом МФЦ не принимается.</w:t>
      </w:r>
      <w:r>
        <w:rPr>
          <w:sz w:val="28"/>
          <w:szCs w:val="28"/>
        </w:rPr>
      </w:r>
    </w:p>
    <w:p>
      <w:pPr>
        <w:pStyle w:val="735"/>
        <w:ind w:firstLine="567"/>
        <w:jc w:val="both"/>
        <w:rPr>
          <w:sz w:val="28"/>
          <w:szCs w:val="28"/>
        </w:rPr>
      </w:pPr>
      <w:r>
        <w:rPr>
          <w:sz w:val="28"/>
          <w:szCs w:val="28"/>
        </w:rPr>
        <w:t xml:space="preserve">Предусмотрена возможность выдачи заявителю через МФЦ:</w:t>
      </w:r>
      <w:r>
        <w:rPr>
          <w:sz w:val="28"/>
          <w:szCs w:val="28"/>
        </w:rPr>
      </w:r>
    </w:p>
    <w:p>
      <w:pPr>
        <w:pStyle w:val="735"/>
        <w:ind w:firstLine="567"/>
        <w:jc w:val="both"/>
        <w:rPr>
          <w:sz w:val="28"/>
          <w:szCs w:val="28"/>
        </w:rPr>
      </w:pPr>
      <w:r>
        <w:rPr>
          <w:sz w:val="28"/>
          <w:szCs w:val="28"/>
        </w:rPr>
        <w:t xml:space="preserve">решения об оказании государственной социальной помощи, решения об оказании государственной социальной помощи на основании социального контракта по формам согласно приложению № 6 к настоящему Регламенту;</w:t>
      </w:r>
      <w:r>
        <w:rPr>
          <w:sz w:val="28"/>
          <w:szCs w:val="28"/>
        </w:rPr>
      </w:r>
    </w:p>
    <w:p>
      <w:pPr>
        <w:pStyle w:val="735"/>
        <w:ind w:firstLine="567"/>
        <w:jc w:val="both"/>
        <w:rPr>
          <w:sz w:val="28"/>
          <w:szCs w:val="28"/>
        </w:rPr>
      </w:pPr>
      <w:r>
        <w:rPr>
          <w:sz w:val="28"/>
          <w:szCs w:val="28"/>
        </w:rPr>
        <w:t xml:space="preserve">решения об отказе в оказании государственной социальной помощи, решения об отказе в оказании государственной социальной помощи на основании социального контракта с указанием причины отказа по формам согласно приложению № 7 к настоящему Регламенту.</w:t>
      </w:r>
      <w:r>
        <w:rPr>
          <w:sz w:val="28"/>
          <w:szCs w:val="28"/>
        </w:rPr>
      </w:r>
    </w:p>
    <w:p>
      <w:pPr>
        <w:pStyle w:val="735"/>
        <w:ind w:firstLine="567"/>
        <w:jc w:val="both"/>
        <w:rPr>
          <w:sz w:val="28"/>
          <w:szCs w:val="28"/>
        </w:rPr>
      </w:pPr>
      <w:r>
        <w:rPr>
          <w:sz w:val="28"/>
          <w:szCs w:val="28"/>
        </w:rPr>
        <w:t xml:space="preserve">Результат предоставления государственной услуги выдается заявителю в форме бумажных документов, подтверждающих содержание электронных документов, направленных Управлением (отделом) в МФЦ по результатам предоставления государственной услуги.</w:t>
      </w:r>
      <w:r>
        <w:rPr>
          <w:sz w:val="28"/>
          <w:szCs w:val="28"/>
        </w:rPr>
      </w:r>
    </w:p>
    <w:p>
      <w:pPr>
        <w:pStyle w:val="735"/>
        <w:ind w:firstLine="567"/>
        <w:jc w:val="both"/>
        <w:rPr>
          <w:sz w:val="28"/>
          <w:szCs w:val="28"/>
        </w:rPr>
      </w:pPr>
      <w:r>
        <w:rPr>
          <w:sz w:val="28"/>
          <w:szCs w:val="28"/>
        </w:rPr>
        <w:t xml:space="preserve">2.10.</w:t>
      </w:r>
      <w:r>
        <w:rPr>
          <w:sz w:val="28"/>
          <w:szCs w:val="28"/>
        </w:rPr>
        <w:t xml:space="preserve">4</w:t>
      </w:r>
      <w:r>
        <w:rPr>
          <w:sz w:val="28"/>
          <w:szCs w:val="28"/>
        </w:rPr>
        <w:t xml:space="preserve">. При предоставлении государственной услуги в электронной форме заявитель вправе:</w:t>
      </w:r>
      <w:r>
        <w:rPr>
          <w:sz w:val="28"/>
          <w:szCs w:val="28"/>
        </w:rPr>
      </w:r>
    </w:p>
    <w:p>
      <w:pPr>
        <w:pStyle w:val="735"/>
        <w:ind w:firstLine="567"/>
        <w:jc w:val="both"/>
        <w:rPr>
          <w:sz w:val="28"/>
          <w:szCs w:val="28"/>
        </w:rPr>
      </w:pPr>
      <w:r>
        <w:rPr>
          <w:sz w:val="28"/>
          <w:szCs w:val="28"/>
        </w:rPr>
        <w:t xml:space="preserve">а) получить информацию о порядке и сроках предоставления государственной услуги, размещенную на Едином портале</w:t>
      </w:r>
      <w:r>
        <w:rPr>
          <w:sz w:val="28"/>
          <w:szCs w:val="28"/>
        </w:rPr>
        <w:t xml:space="preserve"> </w:t>
      </w:r>
      <w:r>
        <w:rPr>
          <w:sz w:val="28"/>
          <w:szCs w:val="28"/>
        </w:rPr>
        <w:t xml:space="preserve">и на </w:t>
      </w:r>
      <w:r>
        <w:rPr>
          <w:rFonts w:eastAsia="Times New Roman"/>
          <w:sz w:val="28"/>
          <w:szCs w:val="28"/>
        </w:rPr>
        <w:t xml:space="preserve">Региональном</w:t>
      </w:r>
      <w:r>
        <w:rPr>
          <w:sz w:val="28"/>
          <w:szCs w:val="28"/>
        </w:rPr>
        <w:t xml:space="preserve"> портал</w:t>
      </w:r>
      <w:r>
        <w:rPr>
          <w:sz w:val="28"/>
          <w:szCs w:val="28"/>
        </w:rPr>
        <w:t xml:space="preserve">е</w:t>
      </w:r>
      <w:r>
        <w:rPr>
          <w:sz w:val="28"/>
          <w:szCs w:val="28"/>
        </w:rPr>
        <w:t xml:space="preserve"> </w:t>
      </w:r>
      <w:r>
        <w:rPr>
          <w:rFonts w:eastAsia="Times New Roman"/>
          <w:sz w:val="28"/>
          <w:szCs w:val="28"/>
        </w:rPr>
        <w:t xml:space="preserve">(при наличии технической возможности)</w:t>
      </w:r>
      <w:r>
        <w:rPr>
          <w:sz w:val="28"/>
          <w:szCs w:val="28"/>
        </w:rPr>
        <w:t xml:space="preserve">;</w:t>
      </w:r>
      <w:r>
        <w:rPr>
          <w:sz w:val="28"/>
          <w:szCs w:val="28"/>
        </w:rPr>
      </w:r>
    </w:p>
    <w:p>
      <w:pPr>
        <w:pStyle w:val="760"/>
        <w:ind w:firstLine="567"/>
        <w:jc w:val="both"/>
        <w:rPr>
          <w:rFonts w:ascii="Times New Roman" w:hAnsi="Times New Roman" w:cs="Times New Roman"/>
          <w:sz w:val="28"/>
          <w:szCs w:val="28"/>
        </w:rPr>
      </w:pPr>
      <w:r>
        <w:rPr>
          <w:rFonts w:ascii="Times New Roman" w:hAnsi="Times New Roman" w:cs="Times New Roman"/>
          <w:sz w:val="28"/>
          <w:szCs w:val="28"/>
        </w:rPr>
        <w:t xml:space="preserve">б) подать запрос</w:t>
      </w:r>
      <w:r>
        <w:rPr>
          <w:rFonts w:ascii="Times New Roman" w:hAnsi="Times New Roman" w:cs="Times New Roman"/>
          <w:sz w:val="28"/>
          <w:szCs w:val="28"/>
        </w:rPr>
        <w:t xml:space="preserve">ы</w:t>
      </w:r>
      <w:r>
        <w:rPr>
          <w:rFonts w:ascii="Times New Roman" w:hAnsi="Times New Roman" w:cs="Times New Roman"/>
          <w:sz w:val="28"/>
          <w:szCs w:val="28"/>
        </w:rPr>
        <w:t xml:space="preserve">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35" w:tooltip="Федеральный закон от 27.07.2010 N 210-ФЗ (ред. от 28.12.2024) &quot;Об организации предоставления государственных и муниципальных услуг&quot; {КонсультантПлюс}" w:history="1">
        <w:r>
          <w:rPr>
            <w:rFonts w:ascii="Times New Roman" w:hAnsi="Times New Roman" w:cs="Times New Roman"/>
            <w:sz w:val="28"/>
            <w:szCs w:val="28"/>
          </w:rPr>
          <w:t xml:space="preserve">пунктом 7</w:t>
        </w:r>
        <w:r>
          <w:rPr>
            <w:rFonts w:ascii="Times New Roman" w:hAnsi="Times New Roman" w:cs="Times New Roman"/>
            <w:sz w:val="28"/>
            <w:szCs w:val="28"/>
            <w:vertAlign w:val="superscript"/>
          </w:rPr>
          <w:t xml:space="preserve">2</w:t>
        </w:r>
        <w:r>
          <w:rPr>
            <w:rFonts w:ascii="Times New Roman" w:hAnsi="Times New Roman" w:cs="Times New Roman"/>
            <w:sz w:val="28"/>
            <w:szCs w:val="28"/>
          </w:rPr>
          <w:t xml:space="preserve"> части 1 статьи 16</w:t>
        </w:r>
      </w:hyperlink>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от 27 июля 2010 года № 210-ФЗ «Об организации предоставления государственных и муниципальных услуг» (далее – Федеральный закон № 210-ФЗ)</w:t>
      </w:r>
      <w:r>
        <w:rPr>
          <w:rFonts w:ascii="Times New Roman" w:hAnsi="Times New Roman" w:cs="Times New Roman"/>
          <w:sz w:val="28"/>
          <w:szCs w:val="28"/>
        </w:rPr>
        <w:t xml:space="preserve">, с использованием </w:t>
      </w:r>
      <w:r>
        <w:rPr>
          <w:rFonts w:ascii="Times New Roman" w:hAnsi="Times New Roman" w:cs="Times New Roman"/>
          <w:sz w:val="28"/>
          <w:szCs w:val="28"/>
        </w:rPr>
        <w:t xml:space="preserve">Единого портала</w:t>
      </w:r>
      <w:r>
        <w:rPr>
          <w:rFonts w:ascii="Times New Roman" w:hAnsi="Times New Roman" w:cs="Times New Roman"/>
          <w:sz w:val="28"/>
          <w:szCs w:val="28"/>
        </w:rPr>
        <w:t xml:space="preserve"> </w:t>
      </w:r>
      <w:r>
        <w:rPr>
          <w:rFonts w:ascii="Times New Roman" w:hAnsi="Times New Roman" w:cs="Times New Roman"/>
          <w:sz w:val="28"/>
          <w:szCs w:val="28"/>
        </w:rPr>
        <w:t xml:space="preserve">или </w:t>
      </w:r>
      <w:r>
        <w:rPr>
          <w:rFonts w:ascii="Times New Roman" w:hAnsi="Times New Roman" w:cs="Times New Roman"/>
          <w:sz w:val="28"/>
          <w:szCs w:val="28"/>
        </w:rPr>
        <w:t xml:space="preserve">Ре</w:t>
      </w:r>
      <w:r>
        <w:rPr>
          <w:rFonts w:ascii="Times New Roman" w:hAnsi="Times New Roman" w:cs="Times New Roman"/>
          <w:sz w:val="28"/>
          <w:szCs w:val="28"/>
        </w:rPr>
        <w:t xml:space="preserve">гион</w:t>
      </w:r>
      <w:r>
        <w:rPr>
          <w:rFonts w:ascii="Times New Roman" w:hAnsi="Times New Roman" w:cs="Times New Roman"/>
          <w:sz w:val="28"/>
          <w:szCs w:val="28"/>
        </w:rPr>
        <w:t xml:space="preserve">а</w:t>
      </w:r>
      <w:r>
        <w:rPr>
          <w:rFonts w:ascii="Times New Roman" w:hAnsi="Times New Roman" w:cs="Times New Roman"/>
          <w:sz w:val="28"/>
          <w:szCs w:val="28"/>
        </w:rPr>
        <w:t xml:space="preserve">льного</w:t>
      </w:r>
      <w:r>
        <w:rPr>
          <w:rFonts w:ascii="Times New Roman" w:hAnsi="Times New Roman" w:cs="Times New Roman"/>
          <w:sz w:val="28"/>
          <w:szCs w:val="28"/>
        </w:rPr>
        <w:t xml:space="preserve"> портала</w:t>
      </w:r>
      <w:r>
        <w:rPr>
          <w:rFonts w:ascii="Times New Roman" w:hAnsi="Times New Roman" w:cs="Times New Roman"/>
          <w:sz w:val="28"/>
          <w:szCs w:val="28"/>
        </w:rPr>
        <w:t xml:space="preserve"> </w:t>
      </w:r>
      <w:r>
        <w:rPr>
          <w:rFonts w:ascii="Times New Roman" w:hAnsi="Times New Roman" w:eastAsia="Times New Roman" w:cs="Times New Roman"/>
          <w:sz w:val="28"/>
          <w:szCs w:val="28"/>
        </w:rPr>
        <w:t xml:space="preserve">(при наличии технической возможности)</w:t>
      </w:r>
      <w:r>
        <w:rPr>
          <w:rFonts w:ascii="Times New Roman" w:hAnsi="Times New Roman" w:cs="Times New Roman"/>
          <w:sz w:val="28"/>
          <w:szCs w:val="28"/>
        </w:rPr>
        <w:t xml:space="preserve">;</w:t>
      </w:r>
      <w:r>
        <w:rPr>
          <w:rFonts w:ascii="Times New Roman" w:hAnsi="Times New Roman" w:cs="Times New Roman"/>
          <w:sz w:val="28"/>
          <w:szCs w:val="28"/>
        </w:rPr>
      </w:r>
    </w:p>
    <w:p>
      <w:pPr>
        <w:pStyle w:val="735"/>
        <w:ind w:firstLine="540"/>
        <w:jc w:val="both"/>
        <w:rPr>
          <w:sz w:val="28"/>
          <w:szCs w:val="28"/>
        </w:rPr>
      </w:pPr>
      <w:r>
        <w:rPr>
          <w:sz w:val="28"/>
          <w:szCs w:val="28"/>
        </w:rPr>
        <w:t xml:space="preserve">в) получить сведения о ходе выполнения запроса о предоставлении государственной услуги, поданных в электронной форме;</w:t>
      </w:r>
      <w:r>
        <w:rPr>
          <w:sz w:val="28"/>
          <w:szCs w:val="28"/>
        </w:rPr>
      </w:r>
    </w:p>
    <w:p>
      <w:pPr>
        <w:pStyle w:val="735"/>
        <w:ind w:firstLine="567"/>
        <w:jc w:val="both"/>
        <w:rPr>
          <w:sz w:val="28"/>
          <w:szCs w:val="28"/>
        </w:rPr>
      </w:pPr>
      <w:r>
        <w:rPr>
          <w:sz w:val="28"/>
          <w:szCs w:val="28"/>
        </w:rPr>
        <w:t xml:space="preserve">г) осуществить оценку качества предоставления государственной услуги посредством Единого портала</w:t>
      </w:r>
      <w:r>
        <w:rPr>
          <w:sz w:val="28"/>
          <w:szCs w:val="28"/>
        </w:rPr>
        <w:t xml:space="preserve"> </w:t>
      </w:r>
      <w:r>
        <w:rPr>
          <w:sz w:val="28"/>
          <w:szCs w:val="28"/>
        </w:rPr>
        <w:t xml:space="preserve">или Регионального портала</w:t>
      </w:r>
      <w:r>
        <w:rPr>
          <w:sz w:val="28"/>
          <w:szCs w:val="28"/>
        </w:rPr>
        <w:t xml:space="preserve"> </w:t>
      </w:r>
      <w:r>
        <w:rPr>
          <w:rFonts w:eastAsia="Times New Roman"/>
          <w:sz w:val="28"/>
          <w:szCs w:val="28"/>
        </w:rPr>
        <w:t xml:space="preserve">(при наличии технической возможности)</w:t>
      </w:r>
      <w:r>
        <w:rPr>
          <w:sz w:val="28"/>
          <w:szCs w:val="28"/>
        </w:rPr>
        <w:t xml:space="preserve">;</w:t>
      </w:r>
      <w:r>
        <w:rPr>
          <w:sz w:val="28"/>
          <w:szCs w:val="28"/>
        </w:rPr>
      </w:r>
    </w:p>
    <w:p>
      <w:pPr>
        <w:pStyle w:val="735"/>
        <w:ind w:firstLine="567"/>
        <w:jc w:val="both"/>
        <w:rPr>
          <w:sz w:val="28"/>
          <w:szCs w:val="28"/>
        </w:rPr>
      </w:pPr>
      <w:r>
        <w:rPr>
          <w:sz w:val="28"/>
          <w:szCs w:val="28"/>
        </w:rPr>
        <w:t xml:space="preserve">д) получить результат предоставления государственной услуги в форме электронного документа;</w:t>
      </w:r>
      <w:r>
        <w:rPr>
          <w:sz w:val="28"/>
          <w:szCs w:val="28"/>
        </w:rPr>
      </w:r>
    </w:p>
    <w:p>
      <w:pPr>
        <w:pStyle w:val="735"/>
        <w:ind w:firstLine="567"/>
        <w:jc w:val="both"/>
        <w:rPr>
          <w:sz w:val="28"/>
          <w:szCs w:val="28"/>
        </w:rPr>
      </w:pPr>
      <w:r>
        <w:rPr>
          <w:sz w:val="28"/>
          <w:szCs w:val="28"/>
        </w:rPr>
        <w:t xml:space="preserve">е) подать жалобу на решение и действие (бездействие) Управления (отдела), а также его должностных лиц, государственных служащих посредством Единого портала</w:t>
      </w:r>
      <w:r>
        <w:rPr>
          <w:sz w:val="28"/>
          <w:szCs w:val="28"/>
        </w:rPr>
        <w:t xml:space="preserve"> </w:t>
      </w:r>
      <w:r>
        <w:rPr>
          <w:sz w:val="28"/>
          <w:szCs w:val="28"/>
        </w:rPr>
        <w:t xml:space="preserve">или Ре</w:t>
      </w:r>
      <w:r>
        <w:rPr>
          <w:sz w:val="28"/>
          <w:szCs w:val="28"/>
        </w:rPr>
        <w:t xml:space="preserve">гионального</w:t>
      </w:r>
      <w:r>
        <w:rPr>
          <w:sz w:val="28"/>
          <w:szCs w:val="28"/>
        </w:rPr>
        <w:t xml:space="preserve"> портала</w:t>
      </w:r>
      <w:r>
        <w:rPr>
          <w:sz w:val="28"/>
          <w:szCs w:val="28"/>
        </w:rPr>
        <w:t xml:space="preserve"> </w:t>
      </w:r>
      <w:r>
        <w:rPr>
          <w:rFonts w:eastAsia="Times New Roman"/>
          <w:sz w:val="28"/>
          <w:szCs w:val="28"/>
        </w:rPr>
        <w:t xml:space="preserve">(при наличии технической возможности)</w:t>
      </w:r>
      <w:r>
        <w:rPr>
          <w:sz w:val="28"/>
          <w:szCs w:val="28"/>
        </w:rPr>
        <w:t xml:space="preserve">, обеспечивающей процесс досудебного (внесудеб</w:t>
      </w:r>
      <w:r>
        <w:rPr>
          <w:sz w:val="28"/>
          <w:szCs w:val="28"/>
        </w:rPr>
        <w:t xml:space="preserve">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Pr>
          <w:sz w:val="28"/>
          <w:szCs w:val="28"/>
        </w:rPr>
      </w:r>
    </w:p>
    <w:p>
      <w:pPr>
        <w:pStyle w:val="760"/>
        <w:ind w:firstLine="567"/>
        <w:jc w:val="both"/>
        <w:rPr>
          <w:sz w:val="28"/>
          <w:szCs w:val="28"/>
        </w:rPr>
      </w:pPr>
      <w:r>
        <w:rPr>
          <w:rFonts w:ascii="Times New Roman" w:hAnsi="Times New Roman" w:cs="Times New Roman"/>
          <w:sz w:val="28"/>
          <w:szCs w:val="28"/>
        </w:rPr>
        <w:t xml:space="preserve">2.10.</w:t>
      </w:r>
      <w:r>
        <w:rPr>
          <w:rFonts w:ascii="Times New Roman" w:hAnsi="Times New Roman" w:cs="Times New Roman"/>
          <w:sz w:val="28"/>
          <w:szCs w:val="28"/>
        </w:rPr>
        <w:t xml:space="preserve">5</w:t>
      </w:r>
      <w:r>
        <w:rPr>
          <w:rFonts w:ascii="Times New Roman" w:hAnsi="Times New Roman" w:cs="Times New Roman"/>
          <w:sz w:val="28"/>
          <w:szCs w:val="28"/>
        </w:rPr>
        <w:t xml:space="preserve">. Формирование запрос</w:t>
      </w:r>
      <w:r>
        <w:rPr>
          <w:rFonts w:ascii="Times New Roman" w:hAnsi="Times New Roman" w:cs="Times New Roman"/>
          <w:sz w:val="28"/>
          <w:szCs w:val="28"/>
        </w:rPr>
        <w:t xml:space="preserve">ов</w:t>
      </w:r>
      <w:r>
        <w:rPr>
          <w:rFonts w:ascii="Times New Roman" w:hAnsi="Times New Roman" w:cs="Times New Roman"/>
          <w:sz w:val="28"/>
          <w:szCs w:val="28"/>
        </w:rPr>
        <w:t xml:space="preserve"> осуществляется посредством заполнения электронн</w:t>
      </w:r>
      <w:r>
        <w:rPr>
          <w:rFonts w:ascii="Times New Roman" w:hAnsi="Times New Roman" w:cs="Times New Roman"/>
          <w:sz w:val="28"/>
          <w:szCs w:val="28"/>
        </w:rPr>
        <w:t xml:space="preserve">ой</w:t>
      </w:r>
      <w:r>
        <w:rPr>
          <w:rFonts w:ascii="Times New Roman" w:hAnsi="Times New Roman" w:cs="Times New Roman"/>
          <w:sz w:val="28"/>
          <w:szCs w:val="28"/>
        </w:rPr>
        <w:t xml:space="preserve"> форм</w:t>
      </w:r>
      <w:r>
        <w:rPr>
          <w:rFonts w:ascii="Times New Roman" w:hAnsi="Times New Roman" w:cs="Times New Roman"/>
          <w:sz w:val="28"/>
          <w:szCs w:val="28"/>
        </w:rPr>
        <w:t xml:space="preserve">ы</w:t>
      </w:r>
      <w:r>
        <w:rPr>
          <w:rFonts w:ascii="Times New Roman" w:hAnsi="Times New Roman" w:cs="Times New Roman"/>
          <w:sz w:val="28"/>
          <w:szCs w:val="28"/>
        </w:rPr>
        <w:t xml:space="preserve"> запрос</w:t>
      </w:r>
      <w:r>
        <w:rPr>
          <w:rFonts w:ascii="Times New Roman" w:hAnsi="Times New Roman" w:cs="Times New Roman"/>
          <w:sz w:val="28"/>
          <w:szCs w:val="28"/>
        </w:rPr>
        <w:t xml:space="preserve">а</w:t>
      </w:r>
      <w:r>
        <w:rPr>
          <w:rFonts w:ascii="Times New Roman" w:hAnsi="Times New Roman" w:cs="Times New Roman"/>
          <w:sz w:val="28"/>
          <w:szCs w:val="28"/>
        </w:rPr>
        <w:t xml:space="preserve"> на Едином портале</w:t>
      </w:r>
      <w:r>
        <w:rPr>
          <w:rFonts w:ascii="Times New Roman" w:hAnsi="Times New Roman" w:cs="Times New Roman"/>
          <w:sz w:val="28"/>
          <w:szCs w:val="28"/>
        </w:rPr>
        <w:t xml:space="preserve"> </w:t>
      </w:r>
      <w:r>
        <w:rPr>
          <w:rFonts w:ascii="Times New Roman" w:hAnsi="Times New Roman" w:cs="Times New Roman"/>
          <w:sz w:val="28"/>
          <w:szCs w:val="28"/>
        </w:rPr>
        <w:t xml:space="preserve">или Ре</w:t>
      </w:r>
      <w:r>
        <w:rPr>
          <w:rFonts w:ascii="Times New Roman" w:hAnsi="Times New Roman" w:cs="Times New Roman"/>
          <w:sz w:val="28"/>
          <w:szCs w:val="28"/>
        </w:rPr>
        <w:t xml:space="preserve">гиональном</w:t>
      </w:r>
      <w:r>
        <w:rPr>
          <w:rFonts w:ascii="Times New Roman" w:hAnsi="Times New Roman" w:cs="Times New Roman"/>
          <w:sz w:val="28"/>
          <w:szCs w:val="28"/>
        </w:rPr>
        <w:t xml:space="preserve"> портале</w:t>
      </w:r>
      <w:r>
        <w:rPr>
          <w:rFonts w:ascii="Times New Roman" w:hAnsi="Times New Roman" w:cs="Times New Roman"/>
          <w:sz w:val="28"/>
          <w:szCs w:val="28"/>
        </w:rPr>
        <w:t xml:space="preserve"> </w:t>
      </w:r>
      <w:r>
        <w:rPr>
          <w:rFonts w:ascii="Times New Roman" w:hAnsi="Times New Roman" w:eastAsia="Times New Roman" w:cs="Times New Roman"/>
          <w:sz w:val="28"/>
          <w:szCs w:val="28"/>
        </w:rPr>
        <w:t xml:space="preserve">(при наличии технической возможности)</w:t>
      </w:r>
      <w:r>
        <w:rPr>
          <w:rFonts w:ascii="Times New Roman" w:hAnsi="Times New Roman" w:cs="Times New Roman"/>
          <w:sz w:val="28"/>
          <w:szCs w:val="28"/>
        </w:rPr>
        <w:t xml:space="preserve"> без необходимости дополнительной подачи </w:t>
      </w:r>
      <w:r>
        <w:rPr>
          <w:rFonts w:ascii="Times New Roman" w:hAnsi="Times New Roman" w:cs="Times New Roman"/>
          <w:sz w:val="28"/>
          <w:szCs w:val="28"/>
        </w:rPr>
        <w:t xml:space="preserve">запрос</w:t>
      </w:r>
      <w:r>
        <w:rPr>
          <w:rFonts w:ascii="Times New Roman" w:hAnsi="Times New Roman" w:cs="Times New Roman"/>
          <w:sz w:val="28"/>
          <w:szCs w:val="28"/>
        </w:rPr>
        <w:t xml:space="preserve">ов</w:t>
      </w:r>
      <w:r>
        <w:rPr>
          <w:rFonts w:ascii="Times New Roman" w:hAnsi="Times New Roman" w:cs="Times New Roman"/>
          <w:sz w:val="28"/>
          <w:szCs w:val="28"/>
        </w:rPr>
        <w:t xml:space="preserve"> в какой-либо иной форме. В этом случае заявитель авторизуется на </w:t>
      </w:r>
      <w:r>
        <w:rPr>
          <w:rFonts w:ascii="Times New Roman" w:hAnsi="Times New Roman" w:cs="Times New Roman"/>
          <w:sz w:val="28"/>
          <w:szCs w:val="28"/>
        </w:rPr>
        <w:t xml:space="preserve">Региональном </w:t>
      </w:r>
      <w:r>
        <w:rPr>
          <w:rFonts w:ascii="Times New Roman" w:hAnsi="Times New Roman" w:cs="Times New Roman"/>
          <w:sz w:val="28"/>
          <w:szCs w:val="28"/>
        </w:rPr>
        <w:t xml:space="preserve">портале </w:t>
      </w:r>
      <w:r>
        <w:rPr>
          <w:rFonts w:ascii="Times New Roman" w:hAnsi="Times New Roman" w:cs="Times New Roman"/>
          <w:sz w:val="28"/>
          <w:szCs w:val="28"/>
        </w:rPr>
        <w:t xml:space="preserve">(при наличии технической возможности)</w:t>
      </w:r>
      <w:r>
        <w:rPr>
          <w:sz w:val="28"/>
          <w:szCs w:val="28"/>
        </w:rPr>
        <w:t xml:space="preserve"> </w:t>
      </w:r>
      <w:r>
        <w:rPr>
          <w:rFonts w:ascii="Times New Roman" w:hAnsi="Times New Roman" w:cs="Times New Roman"/>
          <w:sz w:val="28"/>
          <w:szCs w:val="28"/>
        </w:rPr>
        <w:t xml:space="preserve">или на Едином портале посредством подтвержденной учетной записи в </w:t>
      </w:r>
      <w:r>
        <w:rPr>
          <w:rFonts w:ascii="Times New Roman" w:hAnsi="Times New Roman" w:cs="Times New Roman"/>
          <w:sz w:val="28"/>
          <w:szCs w:val="28"/>
        </w:rPr>
        <w:t xml:space="preserve">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Pr>
          <w:rFonts w:ascii="Times New Roman" w:hAnsi="Times New Roman" w:cs="Times New Roman"/>
          <w:sz w:val="28"/>
          <w:szCs w:val="28"/>
        </w:rPr>
        <w:t xml:space="preserve">, заполняет запрос</w:t>
      </w:r>
      <w:r>
        <w:rPr>
          <w:rFonts w:ascii="Times New Roman" w:hAnsi="Times New Roman" w:cs="Times New Roman"/>
          <w:sz w:val="28"/>
          <w:szCs w:val="28"/>
        </w:rPr>
        <w:t xml:space="preserve">ы</w:t>
      </w:r>
      <w:r>
        <w:rPr>
          <w:rFonts w:ascii="Times New Roman" w:hAnsi="Times New Roman" w:cs="Times New Roman"/>
          <w:sz w:val="28"/>
          <w:szCs w:val="28"/>
        </w:rPr>
        <w:t xml:space="preserve"> с использованием интерактивной формы в электронном виде.</w:t>
      </w:r>
      <w:r>
        <w:rPr>
          <w:sz w:val="28"/>
          <w:szCs w:val="28"/>
        </w:rPr>
      </w:r>
    </w:p>
    <w:p>
      <w:pPr>
        <w:pStyle w:val="735"/>
        <w:ind w:firstLine="567"/>
        <w:jc w:val="both"/>
        <w:rPr>
          <w:sz w:val="28"/>
          <w:szCs w:val="28"/>
        </w:rPr>
      </w:pPr>
      <w:r>
        <w:rPr>
          <w:sz w:val="28"/>
          <w:szCs w:val="28"/>
        </w:rPr>
        <w:t xml:space="preserve">2.10.</w:t>
      </w:r>
      <w:r>
        <w:rPr>
          <w:sz w:val="28"/>
          <w:szCs w:val="28"/>
        </w:rPr>
        <w:t xml:space="preserve">6</w:t>
      </w:r>
      <w:r>
        <w:rPr>
          <w:sz w:val="28"/>
          <w:szCs w:val="28"/>
        </w:rPr>
        <w:t xml:space="preserve">. Запись заявителей на прием в Управление (отдел) (далее - запись) осуществляется посредством Единого портала</w:t>
      </w:r>
      <w:r>
        <w:rPr>
          <w:sz w:val="28"/>
          <w:szCs w:val="28"/>
        </w:rPr>
        <w:t xml:space="preserve"> </w:t>
      </w:r>
      <w:r>
        <w:rPr>
          <w:sz w:val="28"/>
          <w:szCs w:val="28"/>
        </w:rPr>
        <w:t xml:space="preserve">или </w:t>
      </w:r>
      <w:r>
        <w:rPr>
          <w:sz w:val="28"/>
          <w:szCs w:val="28"/>
        </w:rPr>
        <w:t xml:space="preserve">Регионального</w:t>
      </w:r>
      <w:r>
        <w:rPr>
          <w:sz w:val="28"/>
          <w:szCs w:val="28"/>
        </w:rPr>
        <w:t xml:space="preserve"> портала</w:t>
      </w:r>
      <w:r>
        <w:rPr>
          <w:sz w:val="28"/>
          <w:szCs w:val="28"/>
        </w:rPr>
        <w:t xml:space="preserve"> </w:t>
      </w:r>
      <w:r>
        <w:rPr>
          <w:rFonts w:eastAsia="Times New Roman"/>
          <w:sz w:val="28"/>
          <w:szCs w:val="28"/>
        </w:rPr>
        <w:t xml:space="preserve">(при наличии технической возможности)</w:t>
      </w:r>
      <w:r>
        <w:rPr>
          <w:sz w:val="28"/>
          <w:szCs w:val="28"/>
        </w:rPr>
        <w:t xml:space="preserve">, телефонной связи по номеру </w:t>
      </w:r>
      <w:r>
        <w:rPr>
          <w:sz w:val="28"/>
          <w:szCs w:val="28"/>
        </w:rPr>
        <w:t xml:space="preserve">телефона</w:t>
      </w:r>
      <w:r>
        <w:rPr>
          <w:sz w:val="28"/>
          <w:szCs w:val="28"/>
        </w:rPr>
        <w:t xml:space="preserve"> </w:t>
      </w:r>
      <w:r>
        <w:rPr>
          <w:sz w:val="28"/>
          <w:szCs w:val="28"/>
        </w:rPr>
        <w:t xml:space="preserve">Управления (отдела).</w:t>
      </w:r>
      <w:r>
        <w:rPr>
          <w:sz w:val="28"/>
          <w:szCs w:val="28"/>
        </w:rPr>
      </w:r>
    </w:p>
    <w:p>
      <w:pPr>
        <w:pStyle w:val="735"/>
        <w:ind w:firstLine="567"/>
        <w:jc w:val="both"/>
        <w:rPr>
          <w:sz w:val="28"/>
          <w:szCs w:val="28"/>
        </w:rPr>
      </w:pPr>
      <w:r>
        <w:rPr>
          <w:sz w:val="28"/>
          <w:szCs w:val="28"/>
        </w:rPr>
        <w:t xml:space="preserve">Заявителю предоставляется возможность записи на любые свободные для приема дату и время в пределах установленного в Управлении (отделе) графика приема.</w:t>
      </w:r>
      <w:r>
        <w:rPr>
          <w:sz w:val="28"/>
          <w:szCs w:val="28"/>
        </w:rPr>
      </w:r>
    </w:p>
    <w:p>
      <w:pPr>
        <w:pStyle w:val="735"/>
        <w:ind w:firstLine="567"/>
        <w:jc w:val="both"/>
        <w:rPr>
          <w:sz w:val="28"/>
          <w:szCs w:val="28"/>
        </w:rPr>
      </w:pPr>
      <w:r>
        <w:rPr>
          <w:sz w:val="28"/>
          <w:szCs w:val="28"/>
        </w:rPr>
        <w:t xml:space="preserve">Для осуществления предварительной записи посредством </w:t>
      </w:r>
      <w:r>
        <w:rPr>
          <w:sz w:val="28"/>
          <w:szCs w:val="28"/>
        </w:rPr>
        <w:t xml:space="preserve">Единого портала или Регионального портала</w:t>
      </w:r>
      <w:r>
        <w:rPr>
          <w:sz w:val="28"/>
          <w:szCs w:val="28"/>
        </w:rPr>
        <w:t xml:space="preserve"> </w:t>
      </w:r>
      <w:r>
        <w:rPr>
          <w:sz w:val="28"/>
          <w:szCs w:val="28"/>
        </w:rPr>
        <w:t xml:space="preserve">(при наличии технической возможности) </w:t>
      </w:r>
      <w:r>
        <w:rPr>
          <w:sz w:val="28"/>
          <w:szCs w:val="28"/>
        </w:rPr>
        <w:t xml:space="preserve">заявителю необходимо указать запрашиваемые системой данные, в том числе:</w:t>
      </w:r>
      <w:r>
        <w:rPr>
          <w:sz w:val="28"/>
          <w:szCs w:val="28"/>
        </w:rPr>
      </w:r>
    </w:p>
    <w:p>
      <w:pPr>
        <w:pStyle w:val="735"/>
        <w:ind w:firstLine="567"/>
        <w:jc w:val="both"/>
        <w:rPr>
          <w:sz w:val="28"/>
          <w:szCs w:val="28"/>
        </w:rPr>
      </w:pPr>
      <w:r>
        <w:rPr>
          <w:sz w:val="28"/>
          <w:szCs w:val="28"/>
        </w:rPr>
        <w:t xml:space="preserve">фамилию, имя, отчество (при наличии);</w:t>
      </w:r>
      <w:r>
        <w:rPr>
          <w:sz w:val="28"/>
          <w:szCs w:val="28"/>
        </w:rPr>
      </w:r>
    </w:p>
    <w:p>
      <w:pPr>
        <w:pStyle w:val="735"/>
        <w:ind w:firstLine="567"/>
        <w:jc w:val="both"/>
        <w:rPr>
          <w:sz w:val="28"/>
          <w:szCs w:val="28"/>
        </w:rPr>
      </w:pPr>
      <w:r>
        <w:rPr>
          <w:sz w:val="28"/>
          <w:szCs w:val="28"/>
        </w:rPr>
        <w:t xml:space="preserve">номер телефона;</w:t>
      </w:r>
      <w:r>
        <w:rPr>
          <w:sz w:val="28"/>
          <w:szCs w:val="28"/>
        </w:rPr>
      </w:r>
    </w:p>
    <w:p>
      <w:pPr>
        <w:pStyle w:val="735"/>
        <w:ind w:firstLine="567"/>
        <w:jc w:val="both"/>
        <w:rPr>
          <w:sz w:val="28"/>
          <w:szCs w:val="28"/>
        </w:rPr>
      </w:pPr>
      <w:r>
        <w:rPr>
          <w:sz w:val="28"/>
          <w:szCs w:val="28"/>
        </w:rPr>
        <w:t xml:space="preserve">адрес электронной почты (по желанию);</w:t>
      </w:r>
      <w:r>
        <w:rPr>
          <w:sz w:val="28"/>
          <w:szCs w:val="28"/>
        </w:rPr>
      </w:r>
    </w:p>
    <w:p>
      <w:pPr>
        <w:pStyle w:val="735"/>
        <w:ind w:firstLine="567"/>
        <w:jc w:val="both"/>
        <w:rPr>
          <w:sz w:val="28"/>
          <w:szCs w:val="28"/>
        </w:rPr>
      </w:pPr>
      <w:r>
        <w:rPr>
          <w:sz w:val="28"/>
          <w:szCs w:val="28"/>
        </w:rPr>
        <w:t xml:space="preserve">желаемую дату и время приема.</w:t>
      </w:r>
      <w:r>
        <w:rPr>
          <w:sz w:val="28"/>
          <w:szCs w:val="28"/>
        </w:rPr>
      </w:r>
    </w:p>
    <w:p>
      <w:pPr>
        <w:pStyle w:val="735"/>
        <w:ind w:firstLine="567"/>
        <w:jc w:val="both"/>
        <w:rPr>
          <w:sz w:val="28"/>
          <w:szCs w:val="28"/>
        </w:rPr>
      </w:pPr>
      <w:r>
        <w:rPr>
          <w:sz w:val="28"/>
          <w:szCs w:val="28"/>
        </w:rPr>
        <w:t xml:space="preserve">При осуществлении предварительной записи з</w:t>
      </w:r>
      <w:r>
        <w:rPr>
          <w:sz w:val="28"/>
          <w:szCs w:val="28"/>
        </w:rPr>
        <w:t xml:space="preserve">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r>
        <w:rPr>
          <w:sz w:val="28"/>
          <w:szCs w:val="28"/>
        </w:rPr>
      </w:r>
    </w:p>
    <w:p>
      <w:pPr>
        <w:pStyle w:val="735"/>
        <w:ind w:firstLine="567"/>
        <w:jc w:val="both"/>
        <w:rPr>
          <w:sz w:val="28"/>
          <w:szCs w:val="28"/>
        </w:rPr>
      </w:pPr>
      <w:r>
        <w:rPr>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Pr>
          <w:sz w:val="28"/>
          <w:szCs w:val="28"/>
        </w:rPr>
      </w:r>
    </w:p>
    <w:p>
      <w:pPr>
        <w:pStyle w:val="735"/>
        <w:ind w:firstLine="567"/>
        <w:jc w:val="both"/>
        <w:rPr>
          <w:sz w:val="28"/>
          <w:szCs w:val="28"/>
        </w:rPr>
      </w:pPr>
      <w:r>
        <w:rPr>
          <w:sz w:val="28"/>
          <w:szCs w:val="28"/>
        </w:rPr>
        <w:t xml:space="preserve">Заявитель в любое время вправе отказаться от предварительной записи.</w:t>
      </w:r>
      <w:r>
        <w:rPr>
          <w:sz w:val="28"/>
          <w:szCs w:val="28"/>
        </w:rPr>
      </w:r>
    </w:p>
    <w:p>
      <w:pPr>
        <w:pStyle w:val="735"/>
        <w:ind w:firstLine="567"/>
        <w:jc w:val="both"/>
        <w:rPr>
          <w:sz w:val="28"/>
          <w:szCs w:val="28"/>
        </w:rPr>
      </w:pPr>
      <w:r>
        <w:rPr>
          <w:sz w:val="28"/>
          <w:szCs w:val="28"/>
        </w:rPr>
        <w:t xml:space="preserve">Запрещается требовать от заявителя совершения иных действий, кроме прохождения ид</w:t>
      </w:r>
      <w:r>
        <w:rPr>
          <w:sz w:val="28"/>
          <w:szCs w:val="28"/>
        </w:rPr>
        <w:t xml:space="preserve">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Pr>
          <w:sz w:val="28"/>
          <w:szCs w:val="28"/>
        </w:rPr>
      </w:r>
    </w:p>
    <w:p>
      <w:pPr>
        <w:pStyle w:val="735"/>
        <w:ind w:firstLine="567"/>
        <w:jc w:val="both"/>
        <w:rPr>
          <w:sz w:val="28"/>
          <w:szCs w:val="28"/>
        </w:rPr>
      </w:pPr>
      <w:r>
        <w:rPr>
          <w:sz w:val="28"/>
          <w:szCs w:val="28"/>
        </w:rPr>
        <w:t xml:space="preserve">Отсутствие предварительной записи не препятствует приему заявителя в порядке очередности.</w:t>
      </w:r>
      <w:r>
        <w:rPr>
          <w:sz w:val="28"/>
          <w:szCs w:val="28"/>
        </w:rPr>
      </w:r>
    </w:p>
    <w:p>
      <w:pPr>
        <w:pStyle w:val="735"/>
        <w:ind w:firstLine="567"/>
        <w:jc w:val="both"/>
        <w:rPr>
          <w:sz w:val="28"/>
          <w:szCs w:val="28"/>
        </w:rPr>
      </w:pPr>
      <w:r>
        <w:rPr>
          <w:sz w:val="28"/>
          <w:szCs w:val="28"/>
        </w:rPr>
        <w:t xml:space="preserve">2.10.</w:t>
      </w:r>
      <w:r>
        <w:rPr>
          <w:sz w:val="28"/>
          <w:szCs w:val="28"/>
        </w:rPr>
        <w:t xml:space="preserve">7</w:t>
      </w:r>
      <w:r>
        <w:rPr>
          <w:sz w:val="28"/>
          <w:szCs w:val="28"/>
        </w:rPr>
        <w:t xml:space="preserve">. При подаче запрос</w:t>
      </w:r>
      <w:r>
        <w:rPr>
          <w:sz w:val="28"/>
          <w:szCs w:val="28"/>
        </w:rPr>
        <w:t xml:space="preserve">ов</w:t>
      </w:r>
      <w:r>
        <w:rPr>
          <w:sz w:val="28"/>
          <w:szCs w:val="28"/>
        </w:rPr>
        <w:t xml:space="preserve"> через Единый портал, Ре</w:t>
      </w:r>
      <w:r>
        <w:rPr>
          <w:sz w:val="28"/>
          <w:szCs w:val="28"/>
        </w:rPr>
        <w:t xml:space="preserve">гиональный</w:t>
      </w:r>
      <w:r>
        <w:rPr>
          <w:sz w:val="28"/>
          <w:szCs w:val="28"/>
        </w:rPr>
        <w:t xml:space="preserve"> портал </w:t>
      </w:r>
      <w:r>
        <w:rPr>
          <w:sz w:val="28"/>
          <w:szCs w:val="28"/>
        </w:rPr>
        <w:t xml:space="preserve">(при наличии технической возможности) </w:t>
      </w:r>
      <w:r>
        <w:rPr>
          <w:sz w:val="28"/>
          <w:szCs w:val="28"/>
        </w:rPr>
        <w:t xml:space="preserve">уведомление о принятом решении об оказании (об отказе в оказании) государственной социальной помощи, об оказании (об отказе в оказании) государственной социальной помощи на основании социального контракта направляется в электронной форме.</w:t>
      </w:r>
      <w:r>
        <w:rPr>
          <w:sz w:val="28"/>
          <w:szCs w:val="28"/>
        </w:rPr>
      </w:r>
    </w:p>
    <w:p>
      <w:pPr>
        <w:pStyle w:val="735"/>
        <w:ind w:firstLine="567"/>
        <w:jc w:val="both"/>
        <w:rPr>
          <w:sz w:val="28"/>
          <w:szCs w:val="28"/>
        </w:rPr>
      </w:pPr>
      <w:r>
        <w:rPr>
          <w:sz w:val="28"/>
          <w:szCs w:val="28"/>
        </w:rPr>
        <w:t xml:space="preserve">2.10.</w:t>
      </w:r>
      <w:r>
        <w:rPr>
          <w:sz w:val="28"/>
          <w:szCs w:val="28"/>
        </w:rPr>
        <w:t xml:space="preserve">8</w:t>
      </w:r>
      <w:r>
        <w:rPr>
          <w:sz w:val="28"/>
          <w:szCs w:val="28"/>
        </w:rPr>
        <w:t xml:space="preserve">.</w:t>
      </w:r>
      <w:r>
        <w:rPr>
          <w:sz w:val="28"/>
          <w:szCs w:val="28"/>
        </w:rPr>
        <w:t xml:space="preserve"> Информация о порядке предоставления государственной услуги размещается на государственных языках Республики Татарстан.</w:t>
      </w:r>
      <w:r>
        <w:rPr>
          <w:sz w:val="28"/>
          <w:szCs w:val="28"/>
        </w:rPr>
      </w:r>
    </w:p>
    <w:p>
      <w:pPr>
        <w:ind w:firstLine="567"/>
        <w:jc w:val="both"/>
        <w:widowControl w:val="off"/>
        <w:rPr>
          <w:rFonts w:ascii="Times New Roman" w:hAnsi="Times New Roman"/>
          <w:sz w:val="28"/>
          <w:szCs w:val="28"/>
        </w:rPr>
      </w:pPr>
      <w:r>
        <w:rPr>
          <w:rFonts w:ascii="Times New Roman" w:hAnsi="Times New Roman" w:eastAsia="Times New Roman"/>
          <w:sz w:val="28"/>
          <w:szCs w:val="28"/>
        </w:rPr>
        <w:t xml:space="preserve">По письменному обращению сотрудник Министерства, </w:t>
      </w:r>
      <w:r>
        <w:rPr>
          <w:rFonts w:ascii="Times New Roman" w:hAnsi="Times New Roman" w:eastAsia="Times New Roman"/>
          <w:sz w:val="28"/>
          <w:szCs w:val="28"/>
        </w:rPr>
        <w:t xml:space="preserve">Управления (отдела) </w:t>
      </w:r>
      <w:r>
        <w:rPr>
          <w:rFonts w:ascii="Times New Roman" w:hAnsi="Times New Roman" w:eastAsia="Times New Roman"/>
          <w:sz w:val="28"/>
          <w:szCs w:val="28"/>
        </w:rPr>
        <w:t xml:space="preserve">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w:t>
      </w:r>
      <w:r>
        <w:rPr>
          <w:rFonts w:ascii="Times New Roman" w:hAnsi="Times New Roman" w:eastAsia="Times New Roman"/>
          <w:sz w:val="28"/>
          <w:szCs w:val="28"/>
        </w:rPr>
        <w:t xml:space="preserve">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Pr>
          <w:rFonts w:ascii="Times New Roman" w:hAnsi="Times New Roman"/>
          <w:sz w:val="28"/>
          <w:szCs w:val="28"/>
        </w:rPr>
        <w:t xml:space="preserve">.</w:t>
      </w:r>
      <w:r>
        <w:rPr>
          <w:rFonts w:ascii="Times New Roman" w:hAnsi="Times New Roman"/>
          <w:sz w:val="28"/>
          <w:szCs w:val="28"/>
        </w:rPr>
      </w:r>
    </w:p>
    <w:p>
      <w:pPr>
        <w:pStyle w:val="735"/>
        <w:ind w:firstLine="567"/>
        <w:jc w:val="both"/>
        <w:rPr>
          <w:sz w:val="28"/>
          <w:szCs w:val="28"/>
        </w:rPr>
      </w:pPr>
      <w:r>
        <w:rPr>
          <w:sz w:val="28"/>
          <w:szCs w:val="28"/>
        </w:rPr>
      </w:r>
      <w:r>
        <w:rPr>
          <w:sz w:val="28"/>
          <w:szCs w:val="28"/>
        </w:rPr>
      </w:r>
    </w:p>
    <w:p>
      <w:pPr>
        <w:pStyle w:val="737"/>
        <w:ind w:firstLine="567"/>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2.11. Исчерпывающий перечень документов, необходимых</w:t>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для предоставления государственной услуги</w:t>
      </w:r>
      <w:r>
        <w:rPr>
          <w:rFonts w:ascii="Times New Roman" w:hAnsi="Times New Roman" w:cs="Times New Roman"/>
          <w:b w:val="0"/>
          <w:sz w:val="28"/>
          <w:szCs w:val="28"/>
        </w:rPr>
      </w:r>
    </w:p>
    <w:p>
      <w:pPr>
        <w:pStyle w:val="735"/>
        <w:ind w:firstLine="567"/>
        <w:jc w:val="both"/>
        <w:rPr>
          <w:sz w:val="28"/>
          <w:szCs w:val="28"/>
        </w:rPr>
      </w:pPr>
      <w:r>
        <w:rPr>
          <w:sz w:val="28"/>
          <w:szCs w:val="28"/>
        </w:rPr>
      </w:r>
      <w:r>
        <w:rPr>
          <w:sz w:val="28"/>
          <w:szCs w:val="28"/>
        </w:rPr>
      </w:r>
    </w:p>
    <w:p>
      <w:pPr>
        <w:ind w:right="-1" w:firstLine="567"/>
        <w:jc w:val="both"/>
        <w:widowControl w:val="off"/>
      </w:pPr>
      <w:r/>
      <w:bookmarkStart w:id="5" w:name="P145"/>
      <w:r/>
      <w:bookmarkEnd w:id="5"/>
      <w:r>
        <w:rPr>
          <w:rFonts w:ascii="Times New Roman" w:hAnsi="Times New Roman" w:eastAsia="Times New Roman"/>
          <w:sz w:val="28"/>
          <w:szCs w:val="28"/>
        </w:rPr>
        <w:t xml:space="preserve">2.11.1. </w:t>
      </w:r>
      <w:r>
        <w:rPr>
          <w:rFonts w:ascii="Times New Roman" w:hAnsi="Times New Roman"/>
          <w:sz w:val="28"/>
          <w:szCs w:val="28"/>
        </w:rPr>
        <w:t xml:space="preserve">В таблице приложения № </w:t>
      </w:r>
      <w:r>
        <w:rPr>
          <w:rFonts w:ascii="Times New Roman" w:hAnsi="Times New Roman"/>
          <w:sz w:val="28"/>
          <w:szCs w:val="28"/>
        </w:rPr>
        <w:t xml:space="preserve">3</w:t>
      </w:r>
      <w:r>
        <w:rPr>
          <w:rFonts w:ascii="Times New Roman" w:hAnsi="Times New Roman"/>
          <w:sz w:val="28"/>
          <w:szCs w:val="28"/>
        </w:rPr>
        <w:t xml:space="preserve"> к Регламенту приведен исчерпывающий перечень документов, необходимых для предоставления государственной услуги, с разделением на:</w:t>
      </w:r>
      <w:r/>
    </w:p>
    <w:p>
      <w:pPr>
        <w:pStyle w:val="748"/>
        <w:ind w:firstLine="540"/>
        <w:jc w:val="both"/>
        <w:spacing w:before="0" w:beforeAutospacing="0" w:after="0" w:afterAutospacing="0"/>
        <w:rPr>
          <w:sz w:val="28"/>
          <w:szCs w:val="28"/>
        </w:rPr>
      </w:pPr>
      <w:r>
        <w:rPr>
          <w:sz w:val="28"/>
          <w:szCs w:val="28"/>
        </w:rPr>
        <w:t xml:space="preserve">а) документы и информацию, которые заявитель представляет самостоятельно</w:t>
      </w:r>
      <w:r>
        <w:rPr>
          <w:sz w:val="28"/>
          <w:szCs w:val="28"/>
        </w:rPr>
        <w:t xml:space="preserve">;</w:t>
      </w:r>
      <w:r>
        <w:rPr>
          <w:sz w:val="28"/>
          <w:szCs w:val="28"/>
        </w:rPr>
      </w:r>
    </w:p>
    <w:p>
      <w:pPr>
        <w:pStyle w:val="748"/>
        <w:ind w:firstLine="540"/>
        <w:jc w:val="both"/>
        <w:spacing w:before="0" w:beforeAutospacing="0" w:after="0" w:afterAutospacing="0"/>
        <w:rPr>
          <w:sz w:val="28"/>
          <w:szCs w:val="28"/>
        </w:rPr>
      </w:pPr>
      <w:r>
        <w:rPr>
          <w:sz w:val="28"/>
          <w:szCs w:val="28"/>
        </w:rPr>
        <w:t xml:space="preserve">б)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8"/>
          <w:szCs w:val="28"/>
        </w:rPr>
        <w:t xml:space="preserve">.</w:t>
      </w:r>
      <w:r>
        <w:rPr>
          <w:sz w:val="28"/>
          <w:szCs w:val="28"/>
        </w:rPr>
        <w:t xml:space="preserve"> </w:t>
      </w:r>
      <w:r>
        <w:rPr>
          <w:sz w:val="28"/>
          <w:szCs w:val="28"/>
        </w:rPr>
      </w:r>
    </w:p>
    <w:p>
      <w:pPr>
        <w:ind w:right="57" w:firstLine="567"/>
        <w:jc w:val="both"/>
        <w:widowControl w:val="off"/>
        <w:rPr>
          <w:rFonts w:ascii="Times New Roman" w:hAnsi="Times New Roman"/>
          <w:sz w:val="28"/>
          <w:szCs w:val="28"/>
        </w:rPr>
      </w:pPr>
      <w:r>
        <w:rPr>
          <w:rFonts w:ascii="Times New Roman" w:hAnsi="Times New Roman"/>
          <w:sz w:val="28"/>
          <w:szCs w:val="28"/>
        </w:rPr>
        <w:t xml:space="preserve">2</w:t>
      </w:r>
      <w:r>
        <w:rPr>
          <w:rFonts w:ascii="Times New Roman" w:hAnsi="Times New Roman"/>
          <w:sz w:val="28"/>
          <w:szCs w:val="28"/>
        </w:rPr>
        <w:t xml:space="preserve">.</w:t>
      </w:r>
      <w:r>
        <w:rPr>
          <w:rFonts w:ascii="Times New Roman" w:hAnsi="Times New Roman"/>
          <w:sz w:val="28"/>
          <w:szCs w:val="28"/>
        </w:rPr>
        <w:t xml:space="preserve">11.2. </w:t>
      </w:r>
      <w:r>
        <w:rPr>
          <w:rFonts w:ascii="Times New Roman" w:hAnsi="Times New Roman"/>
          <w:sz w:val="28"/>
          <w:szCs w:val="28"/>
        </w:rPr>
        <w:t xml:space="preserve">Форма запроса </w:t>
      </w:r>
      <w:r>
        <w:rPr>
          <w:rFonts w:ascii="Times New Roman" w:hAnsi="Times New Roman"/>
          <w:sz w:val="28"/>
          <w:szCs w:val="28"/>
        </w:rPr>
        <w:t xml:space="preserve">№ 1 </w:t>
      </w:r>
      <w:r>
        <w:rPr>
          <w:rFonts w:ascii="Times New Roman" w:hAnsi="Times New Roman"/>
          <w:sz w:val="28"/>
          <w:szCs w:val="28"/>
        </w:rPr>
        <w:t xml:space="preserve">приведена в приложении № 5 к настоящему Регламенту</w:t>
      </w:r>
      <w:r>
        <w:rPr>
          <w:rFonts w:ascii="Times New Roman" w:hAnsi="Times New Roman"/>
          <w:sz w:val="28"/>
          <w:szCs w:val="28"/>
        </w:rPr>
        <w:t xml:space="preserve">.</w:t>
      </w:r>
      <w:r>
        <w:rPr>
          <w:rFonts w:ascii="Times New Roman" w:hAnsi="Times New Roman"/>
          <w:sz w:val="28"/>
          <w:szCs w:val="28"/>
        </w:rPr>
      </w:r>
    </w:p>
    <w:p>
      <w:pPr>
        <w:ind w:right="57" w:firstLine="567"/>
        <w:jc w:val="both"/>
        <w:widowControl w:val="off"/>
        <w:rPr>
          <w:rFonts w:ascii="Times New Roman" w:hAnsi="Times New Roman"/>
          <w:sz w:val="28"/>
          <w:szCs w:val="28"/>
        </w:rPr>
      </w:pPr>
      <w:r>
        <w:rPr>
          <w:rFonts w:ascii="Times New Roman" w:hAnsi="Times New Roman"/>
          <w:sz w:val="28"/>
          <w:szCs w:val="28"/>
        </w:rPr>
        <w:t xml:space="preserve">Форма запроса № 2 утверждена постановлением Правительства Российской Федерации от 16 ноября 2023 г. № 1931 «Об оказании субъектами Российской Федерации на условиях </w:t>
      </w:r>
      <w:r>
        <w:rPr>
          <w:rFonts w:ascii="Times New Roman" w:hAnsi="Times New Roman"/>
          <w:sz w:val="28"/>
          <w:szCs w:val="28"/>
        </w:rPr>
        <w:t xml:space="preserve">софинансирования</w:t>
      </w:r>
      <w:r>
        <w:rPr>
          <w:rFonts w:ascii="Times New Roman" w:hAnsi="Times New Roman"/>
          <w:sz w:val="28"/>
          <w:szCs w:val="28"/>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w:t>
      </w:r>
      <w:r>
        <w:rPr>
          <w:rFonts w:ascii="Times New Roman" w:hAnsi="Times New Roman"/>
          <w:sz w:val="28"/>
          <w:szCs w:val="28"/>
        </w:rPr>
        <w:t xml:space="preserve">ударственной социальной помощи»</w:t>
      </w:r>
      <w:r>
        <w:rPr>
          <w:rFonts w:ascii="Times New Roman" w:hAnsi="Times New Roman"/>
          <w:sz w:val="28"/>
          <w:szCs w:val="28"/>
        </w:rPr>
        <w:t xml:space="preserve"> (далее – постановление № 1931)</w:t>
      </w:r>
      <w:r>
        <w:rPr>
          <w:rFonts w:ascii="Times New Roman" w:hAnsi="Times New Roman"/>
          <w:sz w:val="28"/>
          <w:szCs w:val="28"/>
        </w:rPr>
        <w:t xml:space="preserve">.</w:t>
      </w:r>
      <w:r>
        <w:rPr>
          <w:rFonts w:ascii="Times New Roman" w:hAnsi="Times New Roman"/>
          <w:sz w:val="28"/>
          <w:szCs w:val="28"/>
        </w:rPr>
      </w:r>
    </w:p>
    <w:p>
      <w:pPr>
        <w:ind w:right="57" w:firstLine="567"/>
        <w:jc w:val="both"/>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ind w:right="57" w:firstLine="567"/>
        <w:jc w:val="center"/>
        <w:widowControl w:val="off"/>
        <w:rPr>
          <w:rFonts w:ascii="Times New Roman" w:hAnsi="Times New Roman" w:eastAsia="Times New Roman"/>
          <w:bCs/>
          <w:sz w:val="28"/>
          <w:szCs w:val="28"/>
        </w:rPr>
      </w:pPr>
      <w:r>
        <w:rPr>
          <w:rFonts w:ascii="Times New Roman" w:hAnsi="Times New Roman" w:cs="Times New Roman"/>
          <w:sz w:val="28"/>
          <w:szCs w:val="28"/>
        </w:rPr>
        <w:t xml:space="preserve">2.12.</w:t>
      </w:r>
      <w:r>
        <w:rPr>
          <w:rFonts w:ascii="Times New Roman" w:hAnsi="Times New Roman" w:cs="Times New Roman"/>
          <w:b/>
          <w:sz w:val="28"/>
          <w:szCs w:val="28"/>
        </w:rPr>
        <w:t xml:space="preserve"> </w:t>
      </w:r>
      <w:r>
        <w:rPr>
          <w:rFonts w:ascii="Times New Roman" w:hAnsi="Times New Roman" w:eastAsia="Times New Roman"/>
          <w:bCs/>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Pr>
          <w:rFonts w:ascii="Times New Roman" w:hAnsi="Times New Roman" w:eastAsia="Times New Roman"/>
          <w:bCs/>
          <w:sz w:val="28"/>
          <w:szCs w:val="28"/>
        </w:rPr>
        <w:t xml:space="preserve">и</w:t>
      </w:r>
      <w:r>
        <w:rPr>
          <w:rFonts w:ascii="Times New Roman" w:hAnsi="Times New Roman" w:eastAsia="Times New Roman"/>
          <w:bCs/>
          <w:sz w:val="28"/>
          <w:szCs w:val="28"/>
        </w:rPr>
        <w:t xml:space="preserve">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r>
        <w:rPr>
          <w:rFonts w:ascii="Times New Roman" w:hAnsi="Times New Roman" w:eastAsia="Times New Roman"/>
          <w:bCs/>
          <w:sz w:val="28"/>
          <w:szCs w:val="28"/>
        </w:rPr>
      </w:r>
    </w:p>
    <w:p>
      <w:pPr>
        <w:ind w:right="57" w:firstLine="567"/>
        <w:jc w:val="both"/>
        <w:widowControl w:val="off"/>
        <w:rPr>
          <w:rFonts w:ascii="Times New Roman" w:hAnsi="Times New Roman" w:eastAsia="Times New Roman"/>
          <w:bCs/>
          <w:sz w:val="28"/>
          <w:szCs w:val="28"/>
        </w:rPr>
      </w:pPr>
      <w:r>
        <w:rPr>
          <w:rFonts w:ascii="Times New Roman" w:hAnsi="Times New Roman" w:eastAsia="Times New Roman"/>
          <w:bCs/>
          <w:sz w:val="28"/>
          <w:szCs w:val="28"/>
        </w:rPr>
      </w:r>
      <w:r>
        <w:rPr>
          <w:rFonts w:ascii="Times New Roman" w:hAnsi="Times New Roman" w:eastAsia="Times New Roman"/>
          <w:bCs/>
          <w:sz w:val="28"/>
          <w:szCs w:val="28"/>
        </w:rPr>
      </w:r>
    </w:p>
    <w:p>
      <w:pPr>
        <w:ind w:right="57" w:firstLine="567"/>
        <w:jc w:val="both"/>
        <w:widowControl w:val="off"/>
        <w:rPr>
          <w:rFonts w:ascii="Times New Roman" w:hAnsi="Times New Roman" w:eastAsia="Times New Roman" w:cs="Times New Roman"/>
          <w:bCs/>
          <w:sz w:val="28"/>
          <w:szCs w:val="28"/>
        </w:rPr>
      </w:pPr>
      <w:r>
        <w:rPr>
          <w:rFonts w:ascii="Times New Roman" w:hAnsi="Times New Roman" w:eastAsia="Times New Roman"/>
          <w:bCs/>
          <w:sz w:val="28"/>
          <w:szCs w:val="28"/>
        </w:rPr>
        <w:t xml:space="preserve">2.12.1. </w:t>
      </w:r>
      <w:r>
        <w:rPr>
          <w:rFonts w:ascii="Times New Roman" w:hAnsi="Times New Roman" w:cs="Times New Roman"/>
          <w:bCs/>
          <w:sz w:val="28"/>
          <w:szCs w:val="28"/>
        </w:rPr>
        <w:t xml:space="preserve">Основаниями для отказа в приеме запрос</w:t>
      </w:r>
      <w:r>
        <w:rPr>
          <w:rFonts w:ascii="Times New Roman" w:hAnsi="Times New Roman" w:cs="Times New Roman"/>
          <w:bCs/>
          <w:sz w:val="28"/>
          <w:szCs w:val="28"/>
        </w:rPr>
        <w:t xml:space="preserve">ов</w:t>
      </w:r>
      <w:r>
        <w:rPr>
          <w:rFonts w:ascii="Times New Roman" w:hAnsi="Times New Roman" w:cs="Times New Roman"/>
          <w:bCs/>
          <w:sz w:val="28"/>
          <w:szCs w:val="28"/>
        </w:rPr>
        <w:t xml:space="preserve"> о предоставлении государственной услуги и документов являются:</w:t>
      </w:r>
      <w:r>
        <w:rPr>
          <w:rFonts w:ascii="Times New Roman" w:hAnsi="Times New Roman" w:eastAsia="Times New Roman" w:cs="Times New Roman"/>
          <w:bCs/>
          <w:sz w:val="28"/>
          <w:szCs w:val="28"/>
        </w:rPr>
      </w:r>
    </w:p>
    <w:p>
      <w:pPr>
        <w:ind w:right="57" w:firstLine="567"/>
        <w:jc w:val="both"/>
        <w:widowControl w:val="off"/>
        <w:rPr>
          <w:rFonts w:ascii="Times New Roman" w:hAnsi="Times New Roman" w:eastAsia="Times New Roman"/>
          <w:bCs/>
          <w:sz w:val="28"/>
          <w:szCs w:val="28"/>
        </w:rPr>
      </w:pPr>
      <w:r>
        <w:rPr>
          <w:rFonts w:ascii="Times New Roman" w:hAnsi="Times New Roman" w:eastAsia="Times New Roman"/>
          <w:bCs/>
          <w:sz w:val="28"/>
          <w:szCs w:val="28"/>
        </w:rPr>
        <w:t xml:space="preserve">1) наличие в документах подчисток, приписок, зачеркнутых слов и исправлений, не заверенных в соответствии с законодательством Российской Федерации;</w:t>
      </w:r>
      <w:r>
        <w:rPr>
          <w:rFonts w:ascii="Times New Roman" w:hAnsi="Times New Roman" w:eastAsia="Times New Roman"/>
          <w:bCs/>
          <w:sz w:val="28"/>
          <w:szCs w:val="28"/>
        </w:rPr>
      </w:r>
    </w:p>
    <w:p>
      <w:pPr>
        <w:pStyle w:val="735"/>
        <w:ind w:firstLine="567"/>
        <w:jc w:val="both"/>
        <w:rPr>
          <w:rFonts w:eastAsia="Times New Roman" w:cstheme="minorBidi"/>
          <w:bCs/>
          <w:sz w:val="28"/>
          <w:szCs w:val="28"/>
        </w:rPr>
      </w:pPr>
      <w:r>
        <w:rPr>
          <w:rFonts w:eastAsia="Times New Roman" w:cstheme="minorBidi"/>
          <w:bCs/>
          <w:sz w:val="28"/>
          <w:szCs w:val="28"/>
        </w:rPr>
        <w:t xml:space="preserve">2) представленные документы утратили силу на момент обращения за услугой (документ, удостоверяющий личность);</w:t>
      </w:r>
      <w:r>
        <w:rPr>
          <w:rFonts w:eastAsia="Times New Roman" w:cstheme="minorBidi"/>
          <w:bCs/>
          <w:sz w:val="28"/>
          <w:szCs w:val="28"/>
        </w:rPr>
      </w:r>
    </w:p>
    <w:p>
      <w:pPr>
        <w:pStyle w:val="735"/>
        <w:ind w:firstLine="567"/>
        <w:jc w:val="both"/>
        <w:rPr>
          <w:rFonts w:eastAsia="Times New Roman" w:cstheme="minorBidi"/>
          <w:bCs/>
          <w:sz w:val="28"/>
          <w:szCs w:val="28"/>
        </w:rPr>
      </w:pPr>
      <w:r>
        <w:rPr>
          <w:rFonts w:eastAsia="Times New Roman" w:cstheme="minorBidi"/>
          <w:bCs/>
          <w:sz w:val="28"/>
          <w:szCs w:val="28"/>
        </w:rPr>
        <w:t xml:space="preserve">3) подача запрос</w:t>
      </w:r>
      <w:r>
        <w:rPr>
          <w:rFonts w:eastAsia="Times New Roman" w:cstheme="minorBidi"/>
          <w:bCs/>
          <w:sz w:val="28"/>
          <w:szCs w:val="28"/>
        </w:rPr>
        <w:t xml:space="preserve">ов</w:t>
      </w:r>
      <w:r>
        <w:rPr>
          <w:rFonts w:eastAsia="Times New Roman" w:cstheme="minorBidi"/>
          <w:bCs/>
          <w:sz w:val="28"/>
          <w:szCs w:val="28"/>
        </w:rPr>
        <w:t xml:space="preserve">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Pr>
          <w:rFonts w:eastAsia="Times New Roman" w:cstheme="minorBidi"/>
          <w:bCs/>
          <w:sz w:val="28"/>
          <w:szCs w:val="28"/>
        </w:rPr>
      </w:r>
    </w:p>
    <w:p>
      <w:pPr>
        <w:pStyle w:val="735"/>
        <w:ind w:firstLine="567"/>
        <w:jc w:val="both"/>
        <w:rPr>
          <w:rFonts w:eastAsia="Times New Roman" w:cstheme="minorBidi"/>
          <w:bCs/>
          <w:sz w:val="28"/>
          <w:szCs w:val="28"/>
        </w:rPr>
      </w:pPr>
      <w:r>
        <w:rPr>
          <w:rFonts w:eastAsia="Times New Roman" w:cstheme="minorBidi"/>
          <w:bCs/>
          <w:sz w:val="28"/>
          <w:szCs w:val="28"/>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Pr>
          <w:rFonts w:eastAsia="Times New Roman" w:cstheme="minorBidi"/>
          <w:bCs/>
          <w:sz w:val="28"/>
          <w:szCs w:val="28"/>
        </w:rPr>
      </w:r>
    </w:p>
    <w:p>
      <w:pPr>
        <w:pStyle w:val="735"/>
        <w:ind w:firstLine="567"/>
        <w:jc w:val="both"/>
        <w:rPr>
          <w:rFonts w:eastAsia="Times New Roman" w:cstheme="minorBidi"/>
          <w:bCs/>
          <w:sz w:val="28"/>
          <w:szCs w:val="28"/>
        </w:rPr>
      </w:pPr>
      <w:r>
        <w:rPr>
          <w:rFonts w:eastAsia="Times New Roman" w:cstheme="minorBidi"/>
          <w:bCs/>
          <w:sz w:val="28"/>
          <w:szCs w:val="28"/>
        </w:rPr>
        <w:t xml:space="preserve">5) запрос</w:t>
      </w:r>
      <w:r>
        <w:rPr>
          <w:rFonts w:eastAsia="Times New Roman" w:cstheme="minorBidi"/>
          <w:bCs/>
          <w:sz w:val="28"/>
          <w:szCs w:val="28"/>
        </w:rPr>
        <w:t xml:space="preserve">ы</w:t>
      </w:r>
      <w:r>
        <w:rPr>
          <w:rFonts w:eastAsia="Times New Roman" w:cstheme="minorBidi"/>
          <w:bCs/>
          <w:sz w:val="28"/>
          <w:szCs w:val="28"/>
        </w:rPr>
        <w:t xml:space="preserve"> о предоставлении </w:t>
      </w:r>
      <w:r>
        <w:rPr>
          <w:rFonts w:eastAsia="Times New Roman" w:cstheme="minorBidi"/>
          <w:bCs/>
          <w:sz w:val="28"/>
          <w:szCs w:val="28"/>
        </w:rPr>
        <w:t xml:space="preserve">государственной </w:t>
      </w:r>
      <w:r>
        <w:rPr>
          <w:rFonts w:eastAsia="Times New Roman" w:cstheme="minorBidi"/>
          <w:bCs/>
          <w:sz w:val="28"/>
          <w:szCs w:val="28"/>
        </w:rPr>
        <w:t xml:space="preserve">услуги подан</w:t>
      </w:r>
      <w:r>
        <w:rPr>
          <w:rFonts w:eastAsia="Times New Roman" w:cstheme="minorBidi"/>
          <w:bCs/>
          <w:sz w:val="28"/>
          <w:szCs w:val="28"/>
        </w:rPr>
        <w:t xml:space="preserve">ы</w:t>
      </w:r>
      <w:r>
        <w:rPr>
          <w:rFonts w:eastAsia="Times New Roman" w:cstheme="minorBidi"/>
          <w:bCs/>
          <w:sz w:val="28"/>
          <w:szCs w:val="28"/>
        </w:rPr>
        <w:t xml:space="preserve"> в орган </w:t>
      </w:r>
      <w:r>
        <w:rPr>
          <w:rFonts w:eastAsia="Times New Roman" w:cstheme="minorBidi"/>
          <w:bCs/>
          <w:sz w:val="28"/>
          <w:szCs w:val="28"/>
        </w:rPr>
        <w:t xml:space="preserve">государственной власти, орган местного самоуправления или организацию, в полномочия которых не входит предоставление государственной услуги;</w:t>
      </w:r>
      <w:r>
        <w:rPr>
          <w:rFonts w:eastAsia="Times New Roman" w:cstheme="minorBidi"/>
          <w:bCs/>
          <w:sz w:val="28"/>
          <w:szCs w:val="28"/>
        </w:rPr>
      </w:r>
    </w:p>
    <w:p>
      <w:pPr>
        <w:pStyle w:val="735"/>
        <w:ind w:firstLine="567"/>
        <w:jc w:val="both"/>
        <w:rPr>
          <w:rFonts w:eastAsia="Times New Roman" w:cstheme="minorBidi"/>
          <w:bCs/>
          <w:sz w:val="28"/>
          <w:szCs w:val="28"/>
        </w:rPr>
      </w:pPr>
      <w:r>
        <w:rPr>
          <w:rFonts w:eastAsia="Times New Roman" w:cstheme="minorBidi"/>
          <w:bCs/>
          <w:sz w:val="28"/>
          <w:szCs w:val="28"/>
        </w:rPr>
        <w:t xml:space="preserve">6) представление документов, не соответствующих по форме или содержанию требованиям законодательства Российской Федерации;</w:t>
      </w:r>
      <w:r>
        <w:rPr>
          <w:rFonts w:eastAsia="Times New Roman" w:cstheme="minorBidi"/>
          <w:bCs/>
          <w:sz w:val="28"/>
          <w:szCs w:val="28"/>
        </w:rPr>
      </w:r>
    </w:p>
    <w:p>
      <w:pPr>
        <w:pStyle w:val="760"/>
        <w:ind w:firstLine="567"/>
        <w:jc w:val="both"/>
        <w:rPr>
          <w:rFonts w:eastAsia="Times New Roman"/>
          <w:bCs/>
          <w:sz w:val="28"/>
          <w:szCs w:val="28"/>
        </w:rPr>
      </w:pPr>
      <w:r>
        <w:rPr>
          <w:rFonts w:ascii="Times New Roman" w:hAnsi="Times New Roman" w:eastAsia="Times New Roman"/>
          <w:bCs/>
          <w:sz w:val="28"/>
          <w:szCs w:val="28"/>
        </w:rPr>
        <w:t xml:space="preserve">7) представление в Управление (отдел) запрос</w:t>
      </w:r>
      <w:r>
        <w:rPr>
          <w:rFonts w:ascii="Times New Roman" w:hAnsi="Times New Roman" w:eastAsia="Times New Roman"/>
          <w:bCs/>
          <w:sz w:val="28"/>
          <w:szCs w:val="28"/>
        </w:rPr>
        <w:t xml:space="preserve">ов</w:t>
      </w:r>
      <w:r>
        <w:rPr>
          <w:rFonts w:ascii="Times New Roman" w:hAnsi="Times New Roman" w:eastAsia="Times New Roman"/>
          <w:bCs/>
          <w:sz w:val="28"/>
          <w:szCs w:val="28"/>
        </w:rPr>
        <w:t xml:space="preserve"> и документов (копий документов), не подписанных (не заверенных) электронной подписью в соответствии с требованиями </w:t>
      </w:r>
      <w:r>
        <w:rPr>
          <w:rFonts w:ascii="Times New Roman" w:hAnsi="Times New Roman" w:eastAsia="Times New Roman"/>
          <w:bCs/>
          <w:sz w:val="28"/>
          <w:szCs w:val="28"/>
        </w:rPr>
        <w:t xml:space="preserve">Федерального </w:t>
      </w:r>
      <w:hyperlink r:id="rId36" w:tooltip="Федеральный закон от 06.04.2011 N 63-ФЗ (ред. от 21.04.2025) &quot;Об электронной подписи&quot; {КонсультантПлюс}" w:history="1">
        <w:r>
          <w:rPr>
            <w:rFonts w:ascii="Times New Roman" w:hAnsi="Times New Roman" w:eastAsia="Times New Roman"/>
            <w:bCs/>
            <w:sz w:val="28"/>
            <w:szCs w:val="28"/>
          </w:rPr>
          <w:t xml:space="preserve">закона</w:t>
        </w:r>
      </w:hyperlink>
      <w:r>
        <w:rPr>
          <w:rFonts w:ascii="Times New Roman" w:hAnsi="Times New Roman" w:eastAsia="Times New Roman"/>
          <w:bCs/>
          <w:sz w:val="28"/>
          <w:szCs w:val="28"/>
        </w:rPr>
        <w:t xml:space="preserve"> от 6 апреля 2011 года № 63-ФЗ «Об электронной подписи»</w:t>
      </w:r>
      <w:r>
        <w:rPr>
          <w:rFonts w:ascii="Times New Roman" w:hAnsi="Times New Roman" w:eastAsia="Times New Roman"/>
          <w:bCs/>
          <w:sz w:val="28"/>
          <w:szCs w:val="28"/>
        </w:rPr>
        <w:t xml:space="preserve"> и Федеральн</w:t>
      </w:r>
      <w:r>
        <w:rPr>
          <w:rFonts w:ascii="Times New Roman" w:hAnsi="Times New Roman" w:eastAsia="Times New Roman"/>
          <w:bCs/>
          <w:sz w:val="28"/>
          <w:szCs w:val="28"/>
        </w:rPr>
        <w:t xml:space="preserve">ого</w:t>
      </w:r>
      <w:r>
        <w:rPr>
          <w:rFonts w:ascii="Times New Roman" w:hAnsi="Times New Roman" w:eastAsia="Times New Roman"/>
          <w:bCs/>
          <w:sz w:val="28"/>
          <w:szCs w:val="28"/>
        </w:rPr>
        <w:t xml:space="preserve"> </w:t>
      </w:r>
      <w:hyperlink r:id="rId37" w:tooltip="Федеральный закон от 27.07.2010 N 210-ФЗ (ред. от 31.07.2025) &quot;Об организации предоставления государственных и муниципальных услуг&quot; {КонсультантПлюс}" w:history="1">
        <w:r>
          <w:rPr>
            <w:rFonts w:ascii="Times New Roman" w:hAnsi="Times New Roman" w:eastAsia="Times New Roman"/>
            <w:bCs/>
            <w:sz w:val="28"/>
            <w:szCs w:val="28"/>
          </w:rPr>
          <w:t xml:space="preserve">закон</w:t>
        </w:r>
      </w:hyperlink>
      <w:r>
        <w:rPr>
          <w:rFonts w:ascii="Times New Roman" w:hAnsi="Times New Roman" w:eastAsia="Times New Roman"/>
          <w:bCs/>
          <w:sz w:val="28"/>
          <w:szCs w:val="28"/>
        </w:rPr>
        <w:t xml:space="preserve">а</w:t>
      </w:r>
      <w:r>
        <w:rPr>
          <w:rFonts w:ascii="Times New Roman" w:hAnsi="Times New Roman" w:eastAsia="Times New Roman"/>
          <w:bCs/>
          <w:sz w:val="28"/>
          <w:szCs w:val="28"/>
        </w:rPr>
        <w:t xml:space="preserve"> № 210-ФЗ (при подаче запрос</w:t>
      </w:r>
      <w:r>
        <w:rPr>
          <w:rFonts w:ascii="Times New Roman" w:hAnsi="Times New Roman" w:eastAsia="Times New Roman"/>
          <w:bCs/>
          <w:sz w:val="28"/>
          <w:szCs w:val="28"/>
        </w:rPr>
        <w:t xml:space="preserve">ов</w:t>
      </w:r>
      <w:r>
        <w:rPr>
          <w:rFonts w:ascii="Times New Roman" w:hAnsi="Times New Roman" w:eastAsia="Times New Roman"/>
          <w:bCs/>
          <w:sz w:val="28"/>
          <w:szCs w:val="28"/>
        </w:rPr>
        <w:t xml:space="preserve"> в электронной форме)</w:t>
      </w:r>
      <w:r>
        <w:rPr>
          <w:rFonts w:ascii="Times New Roman" w:hAnsi="Times New Roman" w:eastAsia="Times New Roman"/>
          <w:bCs/>
          <w:sz w:val="28"/>
          <w:szCs w:val="28"/>
        </w:rPr>
        <w:t xml:space="preserve">;</w:t>
      </w:r>
      <w:r>
        <w:rPr>
          <w:rFonts w:eastAsia="Times New Roman"/>
          <w:bCs/>
          <w:sz w:val="28"/>
          <w:szCs w:val="28"/>
        </w:rPr>
      </w:r>
    </w:p>
    <w:p>
      <w:pPr>
        <w:pStyle w:val="735"/>
        <w:ind w:firstLine="567"/>
        <w:jc w:val="both"/>
        <w:rPr>
          <w:rFonts w:eastAsia="Times New Roman" w:cstheme="minorBidi"/>
          <w:bCs/>
          <w:sz w:val="28"/>
          <w:szCs w:val="28"/>
        </w:rPr>
      </w:pPr>
      <w:r>
        <w:rPr>
          <w:rFonts w:eastAsia="Times New Roman" w:cstheme="minorBidi"/>
          <w:bCs/>
          <w:sz w:val="28"/>
          <w:szCs w:val="28"/>
        </w:rPr>
        <w:t xml:space="preserve">8) наличие зарегистрированного в Управлении (отделе) запроса </w:t>
      </w:r>
      <w:r>
        <w:rPr>
          <w:rFonts w:eastAsia="Times New Roman" w:cstheme="minorBidi"/>
          <w:bCs/>
          <w:sz w:val="28"/>
          <w:szCs w:val="28"/>
        </w:rPr>
        <w:t xml:space="preserve">№ 2</w:t>
      </w:r>
      <w:r>
        <w:rPr>
          <w:rFonts w:eastAsia="Times New Roman" w:cstheme="minorBidi"/>
          <w:bCs/>
          <w:sz w:val="28"/>
          <w:szCs w:val="28"/>
        </w:rPr>
        <w:t xml:space="preserve">, поданно</w:t>
      </w:r>
      <w:r>
        <w:rPr>
          <w:rFonts w:eastAsia="Times New Roman" w:cstheme="minorBidi"/>
          <w:bCs/>
          <w:sz w:val="28"/>
          <w:szCs w:val="28"/>
        </w:rPr>
        <w:t xml:space="preserve">го</w:t>
      </w:r>
      <w:r>
        <w:rPr>
          <w:rFonts w:eastAsia="Times New Roman" w:cstheme="minorBidi"/>
          <w:bCs/>
          <w:sz w:val="28"/>
          <w:szCs w:val="28"/>
        </w:rPr>
        <w:t xml:space="preserve"> тем же заявителем</w:t>
      </w:r>
      <w:r>
        <w:rPr>
          <w:rFonts w:eastAsia="Times New Roman" w:cstheme="minorBidi"/>
          <w:bCs/>
          <w:sz w:val="28"/>
          <w:szCs w:val="28"/>
        </w:rPr>
        <w:t xml:space="preserve">;</w:t>
      </w:r>
      <w:r>
        <w:rPr>
          <w:rFonts w:eastAsia="Times New Roman" w:cstheme="minorBidi"/>
          <w:bCs/>
          <w:sz w:val="28"/>
          <w:szCs w:val="28"/>
        </w:rPr>
      </w:r>
    </w:p>
    <w:p>
      <w:pPr>
        <w:pStyle w:val="748"/>
        <w:ind w:firstLine="540"/>
        <w:jc w:val="both"/>
        <w:spacing w:before="0" w:beforeAutospacing="0" w:after="0" w:afterAutospacing="0" w:line="288" w:lineRule="atLeast"/>
        <w:rPr>
          <w:rFonts w:cstheme="minorBidi"/>
          <w:bCs/>
          <w:sz w:val="28"/>
          <w:szCs w:val="28"/>
        </w:rPr>
      </w:pPr>
      <w:r>
        <w:rPr>
          <w:rFonts w:cstheme="minorBidi"/>
          <w:bCs/>
          <w:sz w:val="28"/>
          <w:szCs w:val="28"/>
        </w:rPr>
        <w:t xml:space="preserve">9) </w:t>
      </w:r>
      <w:r>
        <w:rPr>
          <w:rFonts w:cstheme="minorBidi"/>
          <w:bCs/>
          <w:sz w:val="28"/>
          <w:szCs w:val="28"/>
        </w:rPr>
        <w:t xml:space="preserve">подача</w:t>
      </w:r>
      <w:r>
        <w:rPr>
          <w:rFonts w:cstheme="minorBidi"/>
          <w:bCs/>
          <w:sz w:val="28"/>
          <w:szCs w:val="28"/>
        </w:rPr>
        <w:t xml:space="preserve"> запроса № 2 </w:t>
      </w:r>
      <w:r>
        <w:rPr>
          <w:rFonts w:cstheme="minorBidi"/>
          <w:bCs/>
          <w:sz w:val="28"/>
          <w:szCs w:val="28"/>
        </w:rPr>
        <w:t xml:space="preserve">новой (новым) супругой (супругом) гражданина, который ранее</w:t>
      </w:r>
      <w:r>
        <w:rPr>
          <w:rFonts w:cstheme="minorBidi"/>
          <w:bCs/>
          <w:sz w:val="28"/>
          <w:szCs w:val="28"/>
        </w:rPr>
        <w:t xml:space="preserve"> отказался от права на оказание государственной социальной помощи на основании социального контракта в пользу своей предыдущей (предыдущего) супруги (супруга), в целях реализации мероприятия по осуществлению индивидуальной предпринимательской деятельности.</w:t>
      </w:r>
      <w:r>
        <w:rPr>
          <w:rFonts w:cstheme="minorBidi"/>
          <w:bCs/>
          <w:sz w:val="28"/>
          <w:szCs w:val="28"/>
        </w:rPr>
      </w:r>
    </w:p>
    <w:p>
      <w:pPr>
        <w:pStyle w:val="748"/>
        <w:ind w:firstLine="567"/>
        <w:jc w:val="both"/>
        <w:spacing w:before="0" w:beforeAutospacing="0" w:after="0" w:afterAutospacing="0" w:line="288" w:lineRule="atLeast"/>
        <w:rPr>
          <w:rFonts w:cstheme="minorBidi"/>
          <w:bCs/>
          <w:sz w:val="28"/>
          <w:szCs w:val="28"/>
        </w:rPr>
      </w:pPr>
      <w:r>
        <w:rPr>
          <w:rFonts w:cstheme="minorBidi"/>
          <w:bCs/>
          <w:sz w:val="28"/>
          <w:szCs w:val="28"/>
        </w:rPr>
        <w:t xml:space="preserve">Форма </w:t>
      </w:r>
      <w:hyperlink r:id="rId38" w:tooltip="https://login.consultant.ru/link/?req=doc&amp;base=RLAW363&amp;n=183523&amp;dst=103967&amp;field=134&amp;date=23.10.2025" w:history="1">
        <w:r>
          <w:rPr>
            <w:rFonts w:cstheme="minorBidi"/>
            <w:bCs/>
            <w:sz w:val="28"/>
            <w:szCs w:val="28"/>
          </w:rPr>
          <w:t xml:space="preserve">р</w:t>
        </w:r>
        <w:r>
          <w:rPr>
            <w:rFonts w:cstheme="minorBidi"/>
            <w:bCs/>
            <w:sz w:val="28"/>
            <w:szCs w:val="28"/>
          </w:rPr>
          <w:t xml:space="preserve">ешени</w:t>
        </w:r>
      </w:hyperlink>
      <w:r>
        <w:rPr>
          <w:rFonts w:cstheme="minorBidi"/>
          <w:bCs/>
          <w:sz w:val="28"/>
          <w:szCs w:val="28"/>
        </w:rPr>
        <w:t xml:space="preserve">я</w:t>
      </w:r>
      <w:r>
        <w:rPr>
          <w:rFonts w:cstheme="minorBidi"/>
          <w:bCs/>
          <w:sz w:val="28"/>
          <w:szCs w:val="28"/>
        </w:rPr>
        <w:t xml:space="preserve"> об отказе в приеме документов, необходимых для предоставления </w:t>
      </w:r>
      <w:r>
        <w:rPr>
          <w:rFonts w:cstheme="minorBidi"/>
          <w:bCs/>
          <w:sz w:val="28"/>
          <w:szCs w:val="28"/>
        </w:rPr>
        <w:t xml:space="preserve">государственной </w:t>
      </w:r>
      <w:r>
        <w:rPr>
          <w:rFonts w:cstheme="minorBidi"/>
          <w:bCs/>
          <w:sz w:val="28"/>
          <w:szCs w:val="28"/>
        </w:rPr>
        <w:t xml:space="preserve">услуги по оказанию (предоставлению) государственной социальной помощи отдельным категориям граждан на территории Республики Татарстан, </w:t>
      </w:r>
      <w:r>
        <w:rPr>
          <w:rFonts w:cstheme="minorBidi"/>
          <w:bCs/>
          <w:sz w:val="28"/>
          <w:szCs w:val="28"/>
        </w:rPr>
        <w:t xml:space="preserve">приведена в приложении </w:t>
      </w:r>
      <w:r>
        <w:rPr>
          <w:rFonts w:cstheme="minorBidi"/>
          <w:bCs/>
          <w:sz w:val="28"/>
          <w:szCs w:val="28"/>
        </w:rPr>
        <w:t xml:space="preserve">№ </w:t>
      </w:r>
      <w:r>
        <w:rPr>
          <w:rFonts w:cstheme="minorBidi"/>
          <w:bCs/>
          <w:sz w:val="28"/>
          <w:szCs w:val="28"/>
        </w:rPr>
        <w:t xml:space="preserve">8</w:t>
      </w:r>
      <w:r>
        <w:rPr>
          <w:rFonts w:cstheme="minorBidi"/>
          <w:bCs/>
          <w:sz w:val="28"/>
          <w:szCs w:val="28"/>
        </w:rPr>
        <w:t xml:space="preserve"> к настоящему Регламенту.</w:t>
      </w:r>
      <w:r>
        <w:rPr>
          <w:rFonts w:cstheme="minorBidi"/>
          <w:bCs/>
          <w:sz w:val="28"/>
          <w:szCs w:val="28"/>
        </w:rPr>
      </w:r>
    </w:p>
    <w:p>
      <w:pPr>
        <w:ind w:firstLine="567"/>
        <w:jc w:val="both"/>
        <w:widowControl w:val="off"/>
        <w:rPr>
          <w:rFonts w:ascii="Times New Roman" w:hAnsi="Times New Roman" w:eastAsia="Calibri" w:cs="Times New Roman"/>
          <w:strike/>
          <w:sz w:val="28"/>
          <w:szCs w:val="28"/>
        </w:rPr>
      </w:pPr>
      <w:r>
        <w:rPr>
          <w:rFonts w:ascii="Times New Roman" w:hAnsi="Times New Roman" w:eastAsia="Times New Roman"/>
          <w:bCs/>
          <w:sz w:val="28"/>
          <w:szCs w:val="28"/>
        </w:rPr>
        <w:t xml:space="preserve">2.12.2. Основани</w:t>
      </w:r>
      <w:r>
        <w:rPr>
          <w:rFonts w:ascii="Times New Roman" w:hAnsi="Times New Roman" w:eastAsia="Times New Roman"/>
          <w:bCs/>
          <w:sz w:val="28"/>
          <w:szCs w:val="28"/>
        </w:rPr>
        <w:t xml:space="preserve">ем</w:t>
      </w:r>
      <w:r>
        <w:rPr>
          <w:rFonts w:ascii="Times New Roman" w:hAnsi="Times New Roman" w:eastAsia="Times New Roman"/>
          <w:bCs/>
          <w:sz w:val="28"/>
          <w:szCs w:val="28"/>
        </w:rPr>
        <w:t xml:space="preserve"> для приостановления срока предоставления государственной услуги</w:t>
      </w:r>
      <w:r>
        <w:rPr>
          <w:rFonts w:ascii="Times New Roman" w:hAnsi="Times New Roman" w:eastAsia="Times New Roman"/>
          <w:bCs/>
          <w:sz w:val="28"/>
          <w:szCs w:val="28"/>
        </w:rPr>
        <w:t xml:space="preserve"> является </w:t>
      </w:r>
      <w:r>
        <w:rPr>
          <w:rFonts w:ascii="Times New Roman" w:hAnsi="Times New Roman" w:eastAsia="Calibri" w:cs="Times New Roman"/>
          <w:sz w:val="28"/>
          <w:szCs w:val="28"/>
        </w:rPr>
        <w:t xml:space="preserve">установлени</w:t>
      </w:r>
      <w:r>
        <w:rPr>
          <w:rFonts w:ascii="Times New Roman" w:hAnsi="Times New Roman" w:eastAsia="Calibri" w:cs="Times New Roman"/>
          <w:sz w:val="28"/>
          <w:szCs w:val="28"/>
        </w:rPr>
        <w:t xml:space="preserve">е Управлением (отделом) </w:t>
      </w:r>
      <w:r>
        <w:rPr>
          <w:rFonts w:ascii="Times New Roman" w:hAnsi="Times New Roman" w:eastAsia="Calibri" w:cs="Times New Roman"/>
          <w:sz w:val="28"/>
          <w:szCs w:val="28"/>
        </w:rPr>
        <w:t xml:space="preserve">факта наличия в запросе № 2 и (или) документах (сведениях), представленных заявителем, недостоверной и (или) неполной информации</w:t>
      </w:r>
      <w:r>
        <w:rPr>
          <w:rFonts w:ascii="Times New Roman" w:hAnsi="Times New Roman" w:eastAsia="Calibri" w:cs="Times New Roman"/>
          <w:sz w:val="28"/>
          <w:szCs w:val="28"/>
        </w:rPr>
        <w:t xml:space="preserve">.</w:t>
      </w:r>
      <w:r>
        <w:rPr>
          <w:rFonts w:ascii="Times New Roman" w:hAnsi="Times New Roman" w:eastAsia="Calibri" w:cs="Times New Roman"/>
          <w:strike/>
          <w:sz w:val="28"/>
          <w:szCs w:val="28"/>
        </w:rPr>
        <w:t xml:space="preserve"> </w:t>
      </w:r>
      <w:r>
        <w:rPr>
          <w:rFonts w:ascii="Times New Roman" w:hAnsi="Times New Roman" w:eastAsia="Calibri" w:cs="Times New Roman"/>
          <w:strike/>
          <w:sz w:val="28"/>
          <w:szCs w:val="28"/>
        </w:rPr>
      </w:r>
    </w:p>
    <w:p>
      <w:pPr>
        <w:ind w:firstLine="567"/>
        <w:jc w:val="both"/>
        <w:widowControl w:val="off"/>
        <w:rPr>
          <w:rFonts w:ascii="Times New Roman" w:hAnsi="Times New Roman" w:eastAsia="Times New Roman"/>
          <w:bCs/>
          <w:sz w:val="28"/>
          <w:szCs w:val="28"/>
        </w:rPr>
      </w:pPr>
      <w:r>
        <w:rPr>
          <w:rFonts w:ascii="Times New Roman" w:hAnsi="Times New Roman" w:eastAsia="Times New Roman"/>
          <w:bCs/>
          <w:sz w:val="28"/>
          <w:szCs w:val="28"/>
        </w:rPr>
        <w:t xml:space="preserve">2.12.3. Основаниями для отказа в предоставлении государственной услуги являются:</w:t>
      </w:r>
      <w:r>
        <w:rPr>
          <w:rFonts w:ascii="Times New Roman" w:hAnsi="Times New Roman" w:eastAsia="Times New Roman"/>
          <w:bCs/>
          <w:sz w:val="28"/>
          <w:szCs w:val="28"/>
        </w:rPr>
      </w:r>
    </w:p>
    <w:p>
      <w:pPr>
        <w:pStyle w:val="735"/>
        <w:ind w:firstLine="567"/>
        <w:jc w:val="both"/>
        <w:rPr>
          <w:bCs/>
          <w:sz w:val="28"/>
          <w:szCs w:val="28"/>
        </w:rPr>
      </w:pPr>
      <w:r>
        <w:rPr>
          <w:bCs/>
          <w:sz w:val="28"/>
          <w:szCs w:val="28"/>
        </w:rPr>
        <w:t xml:space="preserve">1) превышение размера среднедушевого дохода семьи или дохода одиноко проживающего гражданина над величиной прожиточного минимума на душу населения;</w:t>
      </w:r>
      <w:r>
        <w:rPr>
          <w:bCs/>
          <w:sz w:val="28"/>
          <w:szCs w:val="28"/>
        </w:rPr>
      </w:r>
    </w:p>
    <w:p>
      <w:pPr>
        <w:pStyle w:val="735"/>
        <w:ind w:firstLine="567"/>
        <w:jc w:val="both"/>
        <w:rPr>
          <w:bCs/>
          <w:sz w:val="28"/>
          <w:szCs w:val="28"/>
        </w:rPr>
      </w:pPr>
      <w:r>
        <w:rPr>
          <w:bCs/>
          <w:sz w:val="28"/>
          <w:szCs w:val="28"/>
        </w:rPr>
        <w:t xml:space="preserve">2) наличие в за</w:t>
      </w:r>
      <w:r>
        <w:rPr>
          <w:bCs/>
          <w:sz w:val="28"/>
          <w:szCs w:val="28"/>
        </w:rPr>
        <w:t xml:space="preserve">просе</w:t>
      </w:r>
      <w:r>
        <w:rPr>
          <w:bCs/>
          <w:sz w:val="28"/>
          <w:szCs w:val="28"/>
        </w:rPr>
        <w:t xml:space="preserve"> № 1 и (или) документах (сведениях) недостоверной и (или) неполной информации (при оказании государственной социальной помощи без социального контракта семьям (одиноко проживающим гражданам);</w:t>
      </w:r>
      <w:r>
        <w:rPr>
          <w:bCs/>
          <w:sz w:val="28"/>
          <w:szCs w:val="28"/>
        </w:rPr>
      </w:r>
    </w:p>
    <w:p>
      <w:pPr>
        <w:pStyle w:val="735"/>
        <w:ind w:firstLine="567"/>
        <w:jc w:val="both"/>
        <w:rPr>
          <w:bCs/>
          <w:sz w:val="28"/>
          <w:szCs w:val="28"/>
        </w:rPr>
      </w:pPr>
      <w:r>
        <w:rPr>
          <w:bCs/>
          <w:sz w:val="28"/>
          <w:szCs w:val="28"/>
        </w:rPr>
        <w:t xml:space="preserve">3</w:t>
      </w:r>
      <w:r>
        <w:rPr>
          <w:bCs/>
          <w:sz w:val="28"/>
          <w:szCs w:val="28"/>
        </w:rPr>
        <w:t xml:space="preserve">) превышение </w:t>
      </w:r>
      <w:r>
        <w:rPr>
          <w:bCs/>
          <w:sz w:val="28"/>
          <w:szCs w:val="28"/>
        </w:rPr>
        <w:t xml:space="preserve">размера среднедушевого дохода семьи или дохода одиноко проживающего гражданина 20000 рублей в месяц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r>
        <w:rPr>
          <w:bCs/>
          <w:sz w:val="28"/>
          <w:szCs w:val="28"/>
        </w:rPr>
      </w:r>
    </w:p>
    <w:p>
      <w:pPr>
        <w:pStyle w:val="735"/>
        <w:ind w:firstLine="567"/>
        <w:jc w:val="both"/>
        <w:rPr>
          <w:bCs/>
          <w:sz w:val="28"/>
          <w:szCs w:val="28"/>
        </w:rPr>
      </w:pPr>
      <w:r>
        <w:rPr>
          <w:bCs/>
          <w:sz w:val="28"/>
          <w:szCs w:val="28"/>
        </w:rPr>
        <w:t xml:space="preserve">4</w:t>
      </w:r>
      <w:r>
        <w:rPr>
          <w:bCs/>
          <w:sz w:val="28"/>
          <w:szCs w:val="28"/>
        </w:rPr>
        <w:t xml:space="preserve">) </w:t>
      </w:r>
      <w:r>
        <w:rPr>
          <w:bCs/>
          <w:sz w:val="28"/>
          <w:szCs w:val="28"/>
        </w:rPr>
        <w:t xml:space="preserve">подача запроса № 1 по истечении </w:t>
      </w:r>
      <w:r>
        <w:rPr>
          <w:bCs/>
          <w:sz w:val="28"/>
          <w:szCs w:val="28"/>
        </w:rPr>
        <w:t xml:space="preserve">12 месяцев</w:t>
      </w:r>
      <w:r>
        <w:rPr>
          <w:bCs/>
          <w:sz w:val="28"/>
          <w:szCs w:val="28"/>
        </w:rPr>
        <w:t xml:space="preserve"> с даты</w:t>
      </w:r>
      <w:r>
        <w:rPr>
          <w:bCs/>
          <w:sz w:val="28"/>
          <w:szCs w:val="28"/>
        </w:rPr>
        <w:t xml:space="preserve"> произошедшей </w:t>
      </w:r>
      <w:r>
        <w:rPr>
          <w:bCs/>
          <w:sz w:val="28"/>
          <w:szCs w:val="28"/>
        </w:rPr>
        <w:t xml:space="preserve">чрезвычайной ситуации</w:t>
      </w:r>
      <w:r>
        <w:rPr>
          <w:bCs/>
          <w:sz w:val="28"/>
          <w:szCs w:val="28"/>
        </w:rPr>
        <w:t xml:space="preserve"> (пожар, наводнение, иное стихийное бедствие)</w:t>
      </w:r>
      <w:r>
        <w:rPr>
          <w:bCs/>
          <w:sz w:val="28"/>
          <w:szCs w:val="28"/>
        </w:rPr>
        <w:t xml:space="preserve">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r>
        <w:rPr>
          <w:bCs/>
          <w:sz w:val="28"/>
          <w:szCs w:val="28"/>
        </w:rPr>
      </w:r>
    </w:p>
    <w:p>
      <w:pPr>
        <w:pStyle w:val="735"/>
        <w:ind w:firstLine="567"/>
        <w:jc w:val="both"/>
        <w:rPr>
          <w:bCs/>
          <w:sz w:val="28"/>
          <w:szCs w:val="28"/>
        </w:rPr>
      </w:pPr>
      <w:r>
        <w:rPr>
          <w:bCs/>
          <w:sz w:val="28"/>
          <w:szCs w:val="28"/>
        </w:rPr>
        <w:t xml:space="preserve">5</w:t>
      </w:r>
      <w:r>
        <w:rPr>
          <w:bCs/>
          <w:sz w:val="28"/>
          <w:szCs w:val="28"/>
        </w:rPr>
        <w:t xml:space="preserve">) наличие в собственности иного жилого помещения (части жилого помещения)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r>
        <w:rPr>
          <w:bCs/>
          <w:sz w:val="28"/>
          <w:szCs w:val="28"/>
        </w:rPr>
      </w:r>
    </w:p>
    <w:p>
      <w:pPr>
        <w:pStyle w:val="735"/>
        <w:ind w:firstLine="567"/>
        <w:jc w:val="both"/>
        <w:rPr>
          <w:bCs/>
          <w:sz w:val="28"/>
          <w:szCs w:val="28"/>
        </w:rPr>
      </w:pPr>
      <w:r>
        <w:rPr>
          <w:bCs/>
          <w:sz w:val="28"/>
          <w:szCs w:val="28"/>
        </w:rPr>
        <w:t xml:space="preserve">6</w:t>
      </w:r>
      <w:r>
        <w:rPr>
          <w:bCs/>
          <w:sz w:val="28"/>
          <w:szCs w:val="28"/>
        </w:rPr>
        <w:t xml:space="preserve">) отсутствие документов (справки, акты, заключения), подтверждающих факт </w:t>
      </w:r>
      <w:r>
        <w:rPr>
          <w:bCs/>
          <w:sz w:val="28"/>
          <w:szCs w:val="28"/>
        </w:rPr>
        <w:t xml:space="preserve">чрезвычайной ситуации (пожар, наводнение, иное стихийное бедствие)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r>
        <w:rPr>
          <w:bCs/>
          <w:sz w:val="28"/>
          <w:szCs w:val="28"/>
        </w:rPr>
      </w:r>
    </w:p>
    <w:p>
      <w:pPr>
        <w:pStyle w:val="735"/>
        <w:ind w:firstLine="567"/>
        <w:jc w:val="both"/>
        <w:rPr>
          <w:bCs/>
          <w:sz w:val="28"/>
          <w:szCs w:val="28"/>
        </w:rPr>
      </w:pPr>
      <w:r>
        <w:rPr>
          <w:bCs/>
          <w:sz w:val="28"/>
          <w:szCs w:val="28"/>
        </w:rPr>
        <w:t xml:space="preserve">7</w:t>
      </w:r>
      <w:r>
        <w:rPr>
          <w:bCs/>
          <w:sz w:val="28"/>
          <w:szCs w:val="28"/>
        </w:rPr>
        <w:t xml:space="preserve">) </w:t>
      </w:r>
      <w:r>
        <w:rPr>
          <w:bCs/>
          <w:sz w:val="28"/>
          <w:szCs w:val="28"/>
        </w:rPr>
        <w:t xml:space="preserve">наличие в запросе № 2 и (или) документах (св</w:t>
      </w:r>
      <w:r>
        <w:rPr>
          <w:bCs/>
          <w:sz w:val="28"/>
          <w:szCs w:val="28"/>
        </w:rPr>
        <w:t xml:space="preserve">едениях), в том числе доработанных запросах и (или) документах (сведениях) в соответствии с пунктом 30 Положения о порядке оказания государственной социальной помощи, в том числе на основании социального контракта, в Республике Татарстан, утвержденного пос</w:t>
      </w:r>
      <w:r>
        <w:rPr>
          <w:bCs/>
          <w:sz w:val="28"/>
          <w:szCs w:val="28"/>
        </w:rPr>
        <w:t xml:space="preserve">тановлением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 (далее - Положение), недостоверной и (или) неполной информации;</w:t>
      </w:r>
      <w:r>
        <w:rPr>
          <w:bCs/>
          <w:sz w:val="28"/>
          <w:szCs w:val="28"/>
        </w:rPr>
      </w:r>
    </w:p>
    <w:p>
      <w:pPr>
        <w:pStyle w:val="748"/>
        <w:ind w:firstLine="567"/>
        <w:jc w:val="both"/>
        <w:spacing w:before="0" w:beforeAutospacing="0" w:after="0" w:afterAutospacing="0" w:line="288" w:lineRule="atLeast"/>
        <w:rPr>
          <w:bCs/>
          <w:sz w:val="28"/>
          <w:szCs w:val="28"/>
        </w:rPr>
      </w:pPr>
      <w:r>
        <w:rPr>
          <w:bCs/>
          <w:sz w:val="28"/>
          <w:szCs w:val="28"/>
        </w:rPr>
        <w:t xml:space="preserve">8) </w:t>
      </w:r>
      <w:r>
        <w:rPr>
          <w:rFonts w:eastAsiaTheme="minorEastAsia"/>
          <w:bCs/>
          <w:sz w:val="28"/>
          <w:szCs w:val="28"/>
        </w:rPr>
        <w:t xml:space="preserve">непредставление заявителем в Управление (отдел) доработанного запроса и (или) документов (сведений), необходимых для назначения государственной социальной помощи на основании социального контракта, в сроки, установленные пунктом 30 Положения;</w:t>
      </w:r>
      <w:r>
        <w:rPr>
          <w:bCs/>
          <w:sz w:val="28"/>
          <w:szCs w:val="28"/>
        </w:rPr>
      </w:r>
    </w:p>
    <w:p>
      <w:pPr>
        <w:pStyle w:val="748"/>
        <w:ind w:firstLine="540"/>
        <w:jc w:val="both"/>
        <w:spacing w:before="0" w:beforeAutospacing="0" w:after="0" w:afterAutospacing="0" w:line="288" w:lineRule="atLeast"/>
      </w:pPr>
      <w:r>
        <w:rPr>
          <w:bCs/>
          <w:sz w:val="28"/>
          <w:szCs w:val="28"/>
        </w:rPr>
        <w:t xml:space="preserve">9</w:t>
      </w:r>
      <w:r>
        <w:rPr>
          <w:bCs/>
          <w:sz w:val="28"/>
          <w:szCs w:val="28"/>
        </w:rPr>
        <w:t xml:space="preserve">) непредставление заявителем в </w:t>
      </w:r>
      <w:r>
        <w:rPr>
          <w:bCs/>
          <w:sz w:val="28"/>
          <w:szCs w:val="28"/>
        </w:rPr>
        <w:t xml:space="preserve">Управление (отдел)</w:t>
      </w:r>
      <w:r>
        <w:rPr>
          <w:bCs/>
          <w:sz w:val="28"/>
          <w:szCs w:val="28"/>
        </w:rPr>
        <w:t xml:space="preserve"> документов (сведений), необходимых для назначения государственной социальной помощи на основании социального контракта в </w:t>
      </w:r>
      <w:r>
        <w:rPr>
          <w:bCs/>
          <w:sz w:val="28"/>
          <w:szCs w:val="28"/>
        </w:rPr>
        <w:t xml:space="preserve">течение 10 рабочих дней со дня регистрации за</w:t>
      </w:r>
      <w:r>
        <w:rPr>
          <w:bCs/>
          <w:sz w:val="28"/>
          <w:szCs w:val="28"/>
        </w:rPr>
        <w:t xml:space="preserve">проса</w:t>
      </w:r>
      <w:r>
        <w:rPr>
          <w:bCs/>
          <w:sz w:val="28"/>
          <w:szCs w:val="28"/>
        </w:rPr>
        <w:t xml:space="preserve">;</w:t>
      </w:r>
      <w:r/>
    </w:p>
    <w:p>
      <w:pPr>
        <w:pStyle w:val="735"/>
        <w:ind w:firstLine="567"/>
        <w:jc w:val="both"/>
        <w:rPr>
          <w:bCs/>
          <w:sz w:val="28"/>
          <w:szCs w:val="28"/>
        </w:rPr>
      </w:pPr>
      <w:r>
        <w:rPr>
          <w:bCs/>
          <w:sz w:val="28"/>
          <w:szCs w:val="28"/>
        </w:rPr>
        <w:t xml:space="preserve">10</w:t>
      </w:r>
      <w:r>
        <w:rPr>
          <w:bCs/>
          <w:sz w:val="28"/>
          <w:szCs w:val="28"/>
        </w:rPr>
        <w:t xml:space="preserve">) отсутствие бюджетных ассигнований в текущем финансовом году;</w:t>
      </w:r>
      <w:r>
        <w:rPr>
          <w:bCs/>
          <w:sz w:val="28"/>
          <w:szCs w:val="28"/>
        </w:rPr>
      </w:r>
    </w:p>
    <w:p>
      <w:pPr>
        <w:pStyle w:val="748"/>
        <w:ind w:firstLine="540"/>
        <w:jc w:val="both"/>
        <w:spacing w:before="0" w:beforeAutospacing="0" w:after="0" w:afterAutospacing="0" w:line="288" w:lineRule="atLeast"/>
        <w:rPr>
          <w:sz w:val="28"/>
          <w:szCs w:val="28"/>
        </w:rPr>
      </w:pPr>
      <w:r>
        <w:rPr>
          <w:bCs/>
          <w:sz w:val="28"/>
          <w:szCs w:val="28"/>
        </w:rPr>
        <w:t xml:space="preserve">1</w:t>
      </w:r>
      <w:r>
        <w:rPr>
          <w:bCs/>
          <w:sz w:val="28"/>
          <w:szCs w:val="28"/>
        </w:rPr>
        <w:t xml:space="preserve">1</w:t>
      </w:r>
      <w:r>
        <w:rPr>
          <w:bCs/>
          <w:sz w:val="28"/>
          <w:szCs w:val="28"/>
        </w:rPr>
        <w:t xml:space="preserve">) </w:t>
      </w:r>
      <w:r>
        <w:rPr>
          <w:sz w:val="28"/>
          <w:szCs w:val="28"/>
        </w:rPr>
        <w:t xml:space="preserve">достижение численности получателей государственной социальной помощи на основании социального контракта по </w:t>
      </w:r>
      <w:r>
        <w:rPr>
          <w:sz w:val="28"/>
          <w:szCs w:val="28"/>
        </w:rPr>
        <w:t xml:space="preserve">осуществлению иных мероприятий, направленных на преодоление гражданином трудной жизненной ситуации, более 15 процентов общей численности получателей государственной социальной помощи на основании социального контракта</w:t>
      </w:r>
      <w:r>
        <w:rPr>
          <w:sz w:val="28"/>
          <w:szCs w:val="28"/>
        </w:rPr>
        <w:t xml:space="preserve">;</w:t>
      </w:r>
      <w:r>
        <w:rPr>
          <w:sz w:val="28"/>
          <w:szCs w:val="28"/>
        </w:rPr>
      </w:r>
    </w:p>
    <w:p>
      <w:pPr>
        <w:pStyle w:val="735"/>
        <w:ind w:firstLine="567"/>
        <w:jc w:val="both"/>
        <w:rPr>
          <w:bCs/>
          <w:sz w:val="28"/>
          <w:szCs w:val="28"/>
        </w:rPr>
      </w:pPr>
      <w:r>
        <w:rPr>
          <w:bCs/>
          <w:sz w:val="28"/>
          <w:szCs w:val="28"/>
        </w:rPr>
        <w:t xml:space="preserve">1</w:t>
      </w:r>
      <w:r>
        <w:rPr>
          <w:bCs/>
          <w:sz w:val="28"/>
          <w:szCs w:val="28"/>
        </w:rPr>
        <w:t xml:space="preserve">2</w:t>
      </w:r>
      <w:r>
        <w:rPr>
          <w:bCs/>
          <w:sz w:val="28"/>
          <w:szCs w:val="28"/>
        </w:rPr>
        <w:t xml:space="preserve">) трудоустройство заявителя в период рассмотрения запроса </w:t>
      </w:r>
      <w:r>
        <w:rPr>
          <w:bCs/>
          <w:sz w:val="28"/>
          <w:szCs w:val="28"/>
        </w:rPr>
        <w:t xml:space="preserve">№ 2 </w:t>
      </w:r>
      <w:r>
        <w:rPr>
          <w:bCs/>
          <w:sz w:val="28"/>
          <w:szCs w:val="28"/>
        </w:rPr>
        <w:t xml:space="preserve">по мероприятию по поиску работы;</w:t>
      </w:r>
      <w:r>
        <w:rPr>
          <w:bCs/>
          <w:sz w:val="28"/>
          <w:szCs w:val="28"/>
        </w:rPr>
      </w:r>
    </w:p>
    <w:p>
      <w:pPr>
        <w:pStyle w:val="735"/>
        <w:ind w:firstLine="567"/>
        <w:jc w:val="both"/>
        <w:rPr>
          <w:bCs/>
          <w:sz w:val="28"/>
          <w:szCs w:val="28"/>
        </w:rPr>
      </w:pPr>
      <w:r>
        <w:rPr>
          <w:bCs/>
          <w:sz w:val="28"/>
          <w:szCs w:val="28"/>
        </w:rPr>
        <w:t xml:space="preserve">1</w:t>
      </w:r>
      <w:r>
        <w:rPr>
          <w:bCs/>
          <w:sz w:val="28"/>
          <w:szCs w:val="28"/>
        </w:rPr>
        <w:t xml:space="preserve">3</w:t>
      </w:r>
      <w:r>
        <w:rPr>
          <w:bCs/>
          <w:sz w:val="28"/>
          <w:szCs w:val="28"/>
        </w:rPr>
        <w:t xml:space="preserve">) наличие у заявителя (члена его семьи) действующего социального контракта;</w:t>
      </w:r>
      <w:r>
        <w:rPr>
          <w:bCs/>
          <w:sz w:val="28"/>
          <w:szCs w:val="28"/>
        </w:rPr>
      </w:r>
    </w:p>
    <w:p>
      <w:pPr>
        <w:pStyle w:val="735"/>
        <w:ind w:firstLine="567"/>
        <w:jc w:val="both"/>
        <w:rPr>
          <w:bCs/>
          <w:sz w:val="28"/>
          <w:szCs w:val="28"/>
        </w:rPr>
      </w:pPr>
      <w:r>
        <w:rPr>
          <w:bCs/>
          <w:sz w:val="28"/>
          <w:szCs w:val="28"/>
        </w:rPr>
        <w:t xml:space="preserve">1</w:t>
      </w:r>
      <w:r>
        <w:rPr>
          <w:bCs/>
          <w:sz w:val="28"/>
          <w:szCs w:val="28"/>
        </w:rPr>
        <w:t xml:space="preserve">4</w:t>
      </w:r>
      <w:r>
        <w:rPr>
          <w:bCs/>
          <w:sz w:val="28"/>
          <w:szCs w:val="28"/>
        </w:rPr>
        <w:t xml:space="preserve">) отзыв заявителем запроса</w:t>
      </w:r>
      <w:r>
        <w:rPr>
          <w:bCs/>
          <w:sz w:val="28"/>
          <w:szCs w:val="28"/>
        </w:rPr>
        <w:t xml:space="preserve"> № 2</w:t>
      </w:r>
      <w:r>
        <w:rPr>
          <w:bCs/>
          <w:sz w:val="28"/>
          <w:szCs w:val="28"/>
        </w:rPr>
        <w:t xml:space="preserve"> до принятия решения о назначении государственной социальной помощи на основании социального контракта;</w:t>
      </w:r>
      <w:r>
        <w:rPr>
          <w:bCs/>
          <w:sz w:val="28"/>
          <w:szCs w:val="28"/>
        </w:rPr>
      </w:r>
    </w:p>
    <w:p>
      <w:pPr>
        <w:pStyle w:val="735"/>
        <w:ind w:firstLine="567"/>
        <w:jc w:val="both"/>
        <w:rPr>
          <w:bCs/>
          <w:sz w:val="28"/>
          <w:szCs w:val="28"/>
        </w:rPr>
      </w:pPr>
      <w:r>
        <w:rPr>
          <w:bCs/>
          <w:sz w:val="28"/>
          <w:szCs w:val="28"/>
        </w:rPr>
        <w:t xml:space="preserve">1</w:t>
      </w:r>
      <w:r>
        <w:rPr>
          <w:bCs/>
          <w:sz w:val="28"/>
          <w:szCs w:val="28"/>
        </w:rPr>
        <w:t xml:space="preserve">5</w:t>
      </w:r>
      <w:r>
        <w:rPr>
          <w:bCs/>
          <w:sz w:val="28"/>
          <w:szCs w:val="28"/>
        </w:rPr>
        <w:t xml:space="preserve">)</w:t>
      </w:r>
      <w:r>
        <w:rPr>
          <w:bCs/>
          <w:sz w:val="28"/>
          <w:szCs w:val="28"/>
        </w:rPr>
        <w:t xml:space="preserve"> 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w:t>
      </w:r>
      <w:r>
        <w:rPr>
          <w:bCs/>
          <w:sz w:val="28"/>
          <w:szCs w:val="28"/>
        </w:rPr>
        <w:t xml:space="preserve">неподписание</w:t>
      </w:r>
      <w:r>
        <w:rPr>
          <w:bCs/>
          <w:sz w:val="28"/>
          <w:szCs w:val="28"/>
        </w:rPr>
        <w:t xml:space="preserve"> социального контракта и программы социальной адаптации в указанный Управлением (отделом) срок в случае их направления на подписание через Единый портал или </w:t>
      </w:r>
      <w:r>
        <w:rPr>
          <w:rFonts w:eastAsia="Times New Roman"/>
          <w:sz w:val="28"/>
          <w:szCs w:val="28"/>
        </w:rPr>
        <w:t xml:space="preserve">Региональный</w:t>
      </w:r>
      <w:r>
        <w:rPr>
          <w:bCs/>
          <w:sz w:val="28"/>
          <w:szCs w:val="28"/>
        </w:rPr>
        <w:t xml:space="preserve"> портал (при наличии технической возможности);</w:t>
      </w:r>
      <w:r>
        <w:rPr>
          <w:bCs/>
          <w:sz w:val="28"/>
          <w:szCs w:val="28"/>
        </w:rPr>
      </w:r>
    </w:p>
    <w:p>
      <w:pPr>
        <w:pStyle w:val="735"/>
        <w:ind w:firstLine="567"/>
        <w:jc w:val="both"/>
        <w:rPr>
          <w:bCs/>
          <w:sz w:val="28"/>
          <w:szCs w:val="28"/>
        </w:rPr>
      </w:pPr>
      <w:r>
        <w:rPr>
          <w:bCs/>
          <w:sz w:val="28"/>
          <w:szCs w:val="28"/>
        </w:rPr>
        <w:t xml:space="preserve">1</w:t>
      </w:r>
      <w:r>
        <w:rPr>
          <w:bCs/>
          <w:sz w:val="28"/>
          <w:szCs w:val="28"/>
        </w:rPr>
        <w:t xml:space="preserve">6</w:t>
      </w:r>
      <w:r>
        <w:rPr>
          <w:bCs/>
          <w:sz w:val="28"/>
          <w:szCs w:val="28"/>
        </w:rPr>
        <w:t xml:space="preserve">) наличие у заявителя непогашенной задолженности перед Управлением (отделом),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r>
        <w:rPr>
          <w:bCs/>
          <w:sz w:val="28"/>
          <w:szCs w:val="28"/>
        </w:rPr>
      </w:r>
    </w:p>
    <w:p>
      <w:pPr>
        <w:pStyle w:val="748"/>
        <w:ind w:firstLine="540"/>
        <w:jc w:val="both"/>
        <w:spacing w:before="0" w:beforeAutospacing="0" w:after="0" w:afterAutospacing="0" w:line="288" w:lineRule="atLeast"/>
        <w:rPr>
          <w:rFonts w:eastAsiaTheme="minorEastAsia"/>
          <w:bCs/>
          <w:sz w:val="28"/>
          <w:szCs w:val="28"/>
        </w:rPr>
      </w:pPr>
      <w:r>
        <w:rPr>
          <w:rFonts w:eastAsiaTheme="minorEastAsia"/>
          <w:bCs/>
          <w:sz w:val="28"/>
          <w:szCs w:val="28"/>
        </w:rPr>
        <w:t xml:space="preserve">1</w:t>
      </w:r>
      <w:r>
        <w:rPr>
          <w:rFonts w:eastAsiaTheme="minorEastAsia"/>
          <w:bCs/>
          <w:sz w:val="28"/>
          <w:szCs w:val="28"/>
        </w:rPr>
        <w:t xml:space="preserve">7</w:t>
      </w:r>
      <w:r>
        <w:rPr>
          <w:rFonts w:eastAsiaTheme="minorEastAsia"/>
          <w:bCs/>
          <w:sz w:val="28"/>
          <w:szCs w:val="28"/>
        </w:rPr>
        <w:t xml:space="preserve">)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w:t>
      </w:r>
      <w:r>
        <w:rPr>
          <w:rFonts w:eastAsiaTheme="minorEastAsia"/>
          <w:bCs/>
          <w:sz w:val="28"/>
          <w:szCs w:val="28"/>
        </w:rPr>
        <w:t xml:space="preserve">осуществлению иных мероприятий, направленных на преодоление гражданином трудной жизненной ситуации</w:t>
      </w:r>
      <w:r>
        <w:rPr>
          <w:rFonts w:eastAsiaTheme="minorEastAsia"/>
          <w:bCs/>
          <w:sz w:val="28"/>
          <w:szCs w:val="28"/>
        </w:rPr>
        <w:t xml:space="preserve">;</w:t>
      </w:r>
      <w:r>
        <w:rPr>
          <w:rFonts w:eastAsiaTheme="minorEastAsia"/>
          <w:bCs/>
          <w:sz w:val="28"/>
          <w:szCs w:val="28"/>
        </w:rPr>
      </w:r>
    </w:p>
    <w:p>
      <w:pPr>
        <w:pStyle w:val="735"/>
        <w:ind w:firstLine="567"/>
        <w:jc w:val="both"/>
        <w:rPr>
          <w:bCs/>
          <w:sz w:val="28"/>
          <w:szCs w:val="28"/>
        </w:rPr>
      </w:pPr>
      <w:r>
        <w:rPr>
          <w:bCs/>
          <w:sz w:val="28"/>
          <w:szCs w:val="28"/>
        </w:rPr>
        <w:t xml:space="preserve">1</w:t>
      </w:r>
      <w:r>
        <w:rPr>
          <w:bCs/>
          <w:sz w:val="28"/>
          <w:szCs w:val="28"/>
        </w:rPr>
        <w:t xml:space="preserve">8</w:t>
      </w:r>
      <w:r>
        <w:rPr>
          <w:bCs/>
          <w:sz w:val="28"/>
          <w:szCs w:val="28"/>
        </w:rPr>
        <w:t xml:space="preserve">) </w:t>
      </w:r>
      <w:r>
        <w:rPr>
          <w:bCs/>
          <w:sz w:val="28"/>
          <w:szCs w:val="28"/>
        </w:rPr>
        <w:t xml:space="preserve">отсутствие у заявителя</w:t>
      </w:r>
      <w:r>
        <w:rPr>
          <w:bCs/>
          <w:sz w:val="28"/>
          <w:szCs w:val="28"/>
        </w:rPr>
        <w:t xml:space="preserve"> сертификата или иного документа, подтверждающего </w:t>
      </w:r>
      <w:r>
        <w:rPr>
          <w:bCs/>
          <w:sz w:val="28"/>
          <w:szCs w:val="28"/>
        </w:rPr>
        <w:t xml:space="preserve">успешное прохождение обучения для развития предпринимательских компетенций (при оказании государственной социальной помощи по осу</w:t>
      </w:r>
      <w:r>
        <w:rPr>
          <w:bCs/>
          <w:sz w:val="28"/>
          <w:szCs w:val="28"/>
        </w:rPr>
        <w:t xml:space="preserve">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w:t>
      </w:r>
      <w:r>
        <w:rPr>
          <w:sz w:val="28"/>
          <w:szCs w:val="28"/>
        </w:rPr>
        <w:t xml:space="preserve">или отказ заявителя от изменения основного мероприятия,</w:t>
      </w:r>
      <w:r>
        <w:rPr>
          <w:rFonts w:eastAsia="Times New Roman"/>
          <w:sz w:val="28"/>
          <w:szCs w:val="28"/>
        </w:rPr>
        <w:t xml:space="preserve">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w:t>
      </w:r>
      <w:r>
        <w:rPr>
          <w:bCs/>
          <w:sz w:val="28"/>
          <w:szCs w:val="28"/>
        </w:rPr>
      </w:r>
    </w:p>
    <w:p>
      <w:pPr>
        <w:pStyle w:val="748"/>
        <w:ind w:firstLine="540"/>
        <w:jc w:val="both"/>
        <w:spacing w:before="0" w:beforeAutospacing="0" w:after="0" w:afterAutospacing="0" w:line="288" w:lineRule="atLeast"/>
        <w:rPr>
          <w:rFonts w:eastAsiaTheme="minorEastAsia"/>
          <w:bCs/>
          <w:sz w:val="28"/>
          <w:szCs w:val="28"/>
        </w:rPr>
      </w:pPr>
      <w:r>
        <w:rPr>
          <w:rFonts w:eastAsiaTheme="minorEastAsia"/>
          <w:bCs/>
          <w:sz w:val="28"/>
          <w:szCs w:val="28"/>
        </w:rPr>
        <w:t xml:space="preserve">1</w:t>
      </w:r>
      <w:r>
        <w:rPr>
          <w:rFonts w:eastAsiaTheme="minorEastAsia"/>
          <w:bCs/>
          <w:sz w:val="28"/>
          <w:szCs w:val="28"/>
        </w:rPr>
        <w:t xml:space="preserve">9</w:t>
      </w:r>
      <w:r>
        <w:rPr>
          <w:rFonts w:eastAsiaTheme="minorEastAsia"/>
          <w:bCs/>
          <w:sz w:val="28"/>
          <w:szCs w:val="28"/>
        </w:rPr>
        <w:t xml:space="preserve">) отказ заявителя от прохождения тестирования для определения уровня предпринимательских компетенций при оказании государственной социальной помощи </w:t>
      </w:r>
      <w:r>
        <w:rPr>
          <w:rFonts w:eastAsiaTheme="minorEastAsia"/>
          <w:bCs/>
          <w:sz w:val="28"/>
          <w:szCs w:val="28"/>
        </w:rPr>
        <w:t xml:space="preserve">по осуществлению индивидуальной предпринимательской деятельности и ведению личного подсобного хозяйства; </w:t>
      </w:r>
      <w:r>
        <w:rPr>
          <w:rFonts w:eastAsiaTheme="minorEastAsia"/>
          <w:bCs/>
          <w:sz w:val="28"/>
          <w:szCs w:val="28"/>
        </w:rPr>
      </w:r>
    </w:p>
    <w:p>
      <w:pPr>
        <w:pStyle w:val="748"/>
        <w:ind w:firstLine="567"/>
        <w:jc w:val="both"/>
        <w:spacing w:before="0" w:beforeAutospacing="0" w:after="0" w:afterAutospacing="0" w:line="288" w:lineRule="atLeast"/>
        <w:rPr>
          <w:rFonts w:eastAsia="Calibri"/>
          <w:sz w:val="28"/>
          <w:szCs w:val="28"/>
        </w:rPr>
      </w:pPr>
      <w:r>
        <w:rPr>
          <w:rFonts w:eastAsia="Calibri"/>
          <w:sz w:val="28"/>
          <w:szCs w:val="28"/>
        </w:rPr>
        <w:t xml:space="preserve">20</w:t>
      </w:r>
      <w:r>
        <w:rPr>
          <w:rFonts w:eastAsia="Calibri"/>
          <w:sz w:val="28"/>
          <w:szCs w:val="28"/>
        </w:rPr>
        <w:t xml:space="preserve">) регистрация гражданина в качестве индивидуального предпринимателя или </w:t>
      </w:r>
      <w:r>
        <w:rPr>
          <w:rFonts w:eastAsia="Calibri"/>
          <w:sz w:val="28"/>
          <w:szCs w:val="28"/>
        </w:rPr>
        <w:t xml:space="preserve">регистрация гражданина и </w:t>
      </w:r>
      <w:r>
        <w:rPr>
          <w:rFonts w:eastAsia="Calibri"/>
          <w:sz w:val="28"/>
          <w:szCs w:val="28"/>
        </w:rPr>
        <w:t xml:space="preserve">осуществление (планирование осуществления) своей деятельности в качестве налогоплательщика налога на профессиональный доход </w:t>
      </w:r>
      <w:r>
        <w:rPr>
          <w:rFonts w:eastAsiaTheme="minorEastAsia"/>
          <w:bCs/>
          <w:sz w:val="28"/>
          <w:szCs w:val="28"/>
        </w:rPr>
        <w:t xml:space="preserve">по осуществлению индивидуальной предпринимательской деятельности и ведению личного подсобного хозяйства</w:t>
      </w:r>
      <w:r>
        <w:rPr>
          <w:rFonts w:eastAsia="Calibri"/>
          <w:sz w:val="28"/>
          <w:szCs w:val="28"/>
        </w:rPr>
        <w:t xml:space="preserve"> </w:t>
      </w:r>
      <w:r>
        <w:rPr>
          <w:rFonts w:eastAsia="Calibri"/>
          <w:sz w:val="28"/>
          <w:szCs w:val="28"/>
        </w:rPr>
        <w:t xml:space="preserve">за пределами Республики Татарстан;</w:t>
      </w:r>
      <w:r>
        <w:rPr>
          <w:rFonts w:eastAsia="Calibri"/>
          <w:sz w:val="28"/>
          <w:szCs w:val="28"/>
        </w:rPr>
      </w:r>
    </w:p>
    <w:p>
      <w:pPr>
        <w:pStyle w:val="748"/>
        <w:ind w:firstLine="567"/>
        <w:jc w:val="both"/>
        <w:spacing w:before="0" w:beforeAutospacing="0" w:after="0" w:afterAutospacing="0" w:line="288" w:lineRule="atLeast"/>
        <w:rPr>
          <w:sz w:val="28"/>
          <w:szCs w:val="28"/>
        </w:rPr>
      </w:pPr>
      <w:r>
        <w:rPr>
          <w:rFonts w:eastAsia="Calibri"/>
          <w:sz w:val="28"/>
          <w:szCs w:val="28"/>
        </w:rPr>
        <w:t xml:space="preserve">2</w:t>
      </w:r>
      <w:r>
        <w:rPr>
          <w:rFonts w:eastAsia="Calibri"/>
          <w:sz w:val="28"/>
          <w:szCs w:val="28"/>
        </w:rPr>
        <w:t xml:space="preserve">1</w:t>
      </w:r>
      <w:r>
        <w:rPr>
          <w:rFonts w:eastAsia="Calibri"/>
          <w:sz w:val="28"/>
          <w:szCs w:val="28"/>
        </w:rPr>
        <w:t xml:space="preserve">) согласованное мнение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w:t>
      </w:r>
      <w:r>
        <w:rPr>
          <w:sz w:val="28"/>
          <w:szCs w:val="28"/>
        </w:rPr>
        <w:t xml:space="preserve">о неодобрении социального контракта, программы социальной адаптации и прилагаемых к ней материалов, а также бизнес-плана (сметы расходов);</w:t>
      </w:r>
      <w:r>
        <w:rPr>
          <w:sz w:val="28"/>
          <w:szCs w:val="28"/>
        </w:rPr>
      </w:r>
    </w:p>
    <w:p>
      <w:pPr>
        <w:pStyle w:val="748"/>
        <w:ind w:firstLine="567"/>
        <w:jc w:val="both"/>
        <w:spacing w:before="0" w:beforeAutospacing="0" w:after="0" w:afterAutospacing="0"/>
        <w:rPr>
          <w:sz w:val="28"/>
          <w:szCs w:val="28"/>
        </w:rPr>
      </w:pPr>
      <w:r>
        <w:rPr>
          <w:sz w:val="28"/>
          <w:szCs w:val="28"/>
        </w:rPr>
        <w:t xml:space="preserve">2</w:t>
      </w:r>
      <w:r>
        <w:rPr>
          <w:sz w:val="28"/>
          <w:szCs w:val="28"/>
        </w:rPr>
        <w:t xml:space="preserve">2</w:t>
      </w:r>
      <w:r>
        <w:rPr>
          <w:sz w:val="28"/>
          <w:szCs w:val="28"/>
        </w:rPr>
        <w:t xml:space="preserve">) получение заявителем от органов службы занятости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39" w:tooltip="Федеральный закон от 12.12.2023 N 565-ФЗ (ред. от 08.08.2024) &quot;О занятости населения в Российской Федерации&quot; (с изм. и доп., вступ. в силу с 01.03.2025) {КонсультантПлюс}" w:history="1">
        <w:r>
          <w:rPr>
            <w:sz w:val="28"/>
            <w:szCs w:val="28"/>
          </w:rPr>
          <w:t xml:space="preserve">пунктом 4 части 2 статьи 32</w:t>
        </w:r>
      </w:hyperlink>
      <w:r>
        <w:rPr>
          <w:sz w:val="28"/>
          <w:szCs w:val="28"/>
        </w:rPr>
        <w:t xml:space="preserve"> Федерального закона от 12 декабря 2023 года № 565-ФЗ «О занятости населения в Российской Федерации», в течение 12 месяцев, предшествующих месяцу подачи запроса </w:t>
      </w:r>
      <w:r>
        <w:rPr>
          <w:sz w:val="28"/>
          <w:szCs w:val="28"/>
        </w:rPr>
        <w:t xml:space="preserve">№ 2</w:t>
      </w:r>
      <w:r>
        <w:rPr>
          <w:sz w:val="28"/>
          <w:szCs w:val="28"/>
        </w:rPr>
        <w:t xml:space="preserve"> по </w:t>
      </w:r>
      <w:r>
        <w:rPr>
          <w:rFonts w:eastAsiaTheme="minorEastAsia"/>
          <w:bCs/>
          <w:sz w:val="28"/>
          <w:szCs w:val="28"/>
        </w:rPr>
        <w:t xml:space="preserve">осуществлению индивидуальной предпринимательской деятельности и ведению личного подсобного хозяйства</w:t>
      </w:r>
      <w:r>
        <w:rPr>
          <w:sz w:val="28"/>
          <w:szCs w:val="28"/>
        </w:rPr>
        <w:t xml:space="preserve">;</w:t>
      </w:r>
      <w:r>
        <w:rPr>
          <w:sz w:val="28"/>
          <w:szCs w:val="28"/>
        </w:rPr>
      </w:r>
    </w:p>
    <w:p>
      <w:pPr>
        <w:pStyle w:val="748"/>
        <w:ind w:firstLine="567"/>
        <w:jc w:val="both"/>
        <w:spacing w:before="0" w:beforeAutospacing="0" w:after="0" w:afterAutospacing="0"/>
        <w:rPr>
          <w:sz w:val="28"/>
          <w:szCs w:val="28"/>
        </w:rPr>
      </w:pPr>
      <w:r>
        <w:rPr>
          <w:sz w:val="28"/>
          <w:szCs w:val="28"/>
        </w:rPr>
        <w:t xml:space="preserve">2</w:t>
      </w:r>
      <w:r>
        <w:rPr>
          <w:sz w:val="28"/>
          <w:szCs w:val="28"/>
        </w:rPr>
        <w:t xml:space="preserve">3</w:t>
      </w:r>
      <w:r>
        <w:rPr>
          <w:sz w:val="28"/>
          <w:szCs w:val="28"/>
        </w:rPr>
        <w:t xml:space="preserve">) подача запроса </w:t>
      </w:r>
      <w:r>
        <w:rPr>
          <w:sz w:val="28"/>
          <w:szCs w:val="28"/>
        </w:rPr>
        <w:t xml:space="preserve">№ 2</w:t>
      </w:r>
      <w:r>
        <w:rPr>
          <w:sz w:val="28"/>
          <w:szCs w:val="28"/>
        </w:rPr>
        <w:t xml:space="preserve"> гражданином (его семьей) в период проведения мониторинга условий жизни семьи (одиноко проживающего гражданина) по завершении ранее з</w:t>
      </w:r>
      <w:r>
        <w:rPr>
          <w:sz w:val="28"/>
          <w:szCs w:val="28"/>
        </w:rPr>
        <w:t xml:space="preserve">аключенного социального контракта, за исключением случая вынесения Управлением (отделом)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w:t>
      </w:r>
      <w:r>
        <w:rPr>
          <w:sz w:val="28"/>
          <w:szCs w:val="28"/>
        </w:rPr>
      </w:r>
    </w:p>
    <w:p>
      <w:pPr>
        <w:pStyle w:val="735"/>
        <w:ind w:firstLine="567"/>
        <w:jc w:val="both"/>
        <w:rPr>
          <w:sz w:val="28"/>
          <w:szCs w:val="28"/>
        </w:rPr>
      </w:pPr>
      <w:r>
        <w:rPr>
          <w:sz w:val="28"/>
          <w:szCs w:val="28"/>
        </w:rPr>
        <w:t xml:space="preserve">2</w:t>
      </w:r>
      <w:r>
        <w:rPr>
          <w:sz w:val="28"/>
          <w:szCs w:val="28"/>
        </w:rPr>
        <w:t xml:space="preserve">4</w:t>
      </w:r>
      <w:r>
        <w:rPr>
          <w:sz w:val="28"/>
          <w:szCs w:val="28"/>
        </w:rPr>
        <w:t xml:space="preserve">) подача запроса</w:t>
      </w:r>
      <w:r>
        <w:rPr>
          <w:sz w:val="28"/>
          <w:szCs w:val="28"/>
        </w:rPr>
        <w:t xml:space="preserve"> № 2</w:t>
      </w:r>
      <w:r>
        <w:rPr>
          <w:sz w:val="28"/>
          <w:szCs w:val="28"/>
        </w:rPr>
        <w:t xml:space="preserve"> лицом, признанным судом недееспособным</w:t>
      </w:r>
      <w:r>
        <w:rPr>
          <w:sz w:val="28"/>
          <w:szCs w:val="28"/>
        </w:rPr>
        <w:t xml:space="preserve">;</w:t>
      </w:r>
      <w:r>
        <w:rPr>
          <w:sz w:val="28"/>
          <w:szCs w:val="28"/>
        </w:rPr>
      </w:r>
    </w:p>
    <w:p>
      <w:pPr>
        <w:pStyle w:val="748"/>
        <w:ind w:firstLine="539"/>
        <w:jc w:val="both"/>
        <w:spacing w:before="0" w:beforeAutospacing="0" w:after="0" w:afterAutospacing="0"/>
      </w:pPr>
      <w:r>
        <w:rPr>
          <w:sz w:val="28"/>
          <w:szCs w:val="28"/>
        </w:rPr>
        <w:t xml:space="preserve">25) наличие у граждан, указанных в </w:t>
      </w:r>
      <w:hyperlink r:id="rId40" w:tooltip="https://login.consultant.ru/link/?req=doc&amp;base=LAW&amp;n=508668&amp;dst=546&amp;field=134&amp;date=25.03.2026" w:history="1">
        <w:r>
          <w:rPr>
            <w:rStyle w:val="750"/>
            <w:color w:val="auto"/>
            <w:sz w:val="28"/>
            <w:szCs w:val="28"/>
            <w:u w:val="none"/>
          </w:rPr>
          <w:t xml:space="preserve">пункте 2 части 1 статьи 8</w:t>
        </w:r>
      </w:hyperlink>
      <w:r>
        <w:rPr>
          <w:sz w:val="28"/>
          <w:szCs w:val="28"/>
          <w:vertAlign w:val="superscript"/>
        </w:rPr>
        <w:t xml:space="preserve">1</w:t>
      </w:r>
      <w:r>
        <w:rPr>
          <w:sz w:val="28"/>
          <w:szCs w:val="28"/>
        </w:rPr>
        <w:t xml:space="preserve"> Федерального закона </w:t>
      </w:r>
      <w:r>
        <w:rPr>
          <w:sz w:val="28"/>
          <w:szCs w:val="28"/>
        </w:rPr>
        <w:t xml:space="preserve">от 17 июля 1999 года № 178-ФЗ «О государственной социальной помощи» (далее - Федеральный закон </w:t>
      </w:r>
      <w:r>
        <w:rPr>
          <w:sz w:val="28"/>
          <w:szCs w:val="28"/>
        </w:rPr>
        <w:t xml:space="preserve">№ 178-ФЗ</w:t>
      </w:r>
      <w:r>
        <w:rPr>
          <w:sz w:val="28"/>
          <w:szCs w:val="28"/>
        </w:rPr>
        <w:t xml:space="preserve">)</w:t>
      </w:r>
      <w:r>
        <w:rPr>
          <w:sz w:val="28"/>
          <w:szCs w:val="28"/>
        </w:rPr>
        <w:t xml:space="preserve">, завершенного (действующего) социального контракта по мероприятию</w:t>
      </w:r>
      <w:r>
        <w:rPr>
          <w:sz w:val="28"/>
          <w:szCs w:val="28"/>
        </w:rPr>
        <w:t xml:space="preserve"> на организацию индивидуальной предпринимательской деятельности</w:t>
      </w:r>
      <w:r>
        <w:rPr>
          <w:sz w:val="28"/>
          <w:szCs w:val="28"/>
        </w:rPr>
        <w:t xml:space="preserve">, в случае их обращения за получением аналогичной помощи на основании возникновения права на получение государственной социальной помощи на основании социального контракта </w:t>
      </w:r>
      <w:r>
        <w:rPr>
          <w:sz w:val="28"/>
          <w:szCs w:val="28"/>
        </w:rPr>
        <w:t xml:space="preserve">на реализацию мероприятий по организации </w:t>
      </w:r>
      <w:r>
        <w:rPr>
          <w:sz w:val="28"/>
          <w:szCs w:val="28"/>
        </w:rPr>
        <w:t xml:space="preserve">индивидуальной предпринимательской деятельности и ведению личного подсобного хозяйства </w:t>
      </w:r>
      <w:r>
        <w:rPr>
          <w:sz w:val="28"/>
          <w:szCs w:val="28"/>
        </w:rPr>
        <w:t xml:space="preserve">;</w:t>
      </w:r>
      <w:r/>
    </w:p>
    <w:p>
      <w:pPr>
        <w:pStyle w:val="748"/>
        <w:ind w:firstLine="539"/>
        <w:jc w:val="both"/>
        <w:spacing w:before="0" w:beforeAutospacing="0" w:after="0" w:afterAutospacing="0"/>
        <w:rPr>
          <w:sz w:val="28"/>
          <w:szCs w:val="28"/>
        </w:rPr>
      </w:pPr>
      <w:r>
        <w:rPr>
          <w:sz w:val="28"/>
          <w:szCs w:val="28"/>
        </w:rPr>
        <w:t xml:space="preserve">26</w:t>
      </w:r>
      <w:r>
        <w:rPr>
          <w:sz w:val="28"/>
          <w:szCs w:val="28"/>
        </w:rPr>
        <w:t xml:space="preserve">) несоответствие направления деятельности, указанного в бизнес-плане, приоритетным направлениям деятельности в целях реализации мероприятия</w:t>
      </w:r>
      <w:r>
        <w:rPr>
          <w:sz w:val="28"/>
          <w:szCs w:val="28"/>
        </w:rPr>
        <w:t xml:space="preserve"> по организации индивидуальной предпринимательской деятельности,</w:t>
      </w:r>
      <w:r>
        <w:rPr>
          <w:sz w:val="28"/>
          <w:szCs w:val="28"/>
        </w:rPr>
        <w:t xml:space="preserve"> перечень которых приведен в приложении </w:t>
      </w:r>
      <w:r>
        <w:rPr>
          <w:sz w:val="28"/>
          <w:szCs w:val="28"/>
        </w:rPr>
        <w:t xml:space="preserve">№</w:t>
      </w:r>
      <w:r>
        <w:rPr>
          <w:sz w:val="28"/>
          <w:szCs w:val="28"/>
        </w:rPr>
        <w:t xml:space="preserve"> 3 к Положению; </w:t>
      </w:r>
      <w:r>
        <w:rPr>
          <w:sz w:val="28"/>
          <w:szCs w:val="28"/>
        </w:rPr>
      </w:r>
    </w:p>
    <w:p>
      <w:pPr>
        <w:pStyle w:val="748"/>
        <w:ind w:firstLine="539"/>
        <w:jc w:val="both"/>
        <w:spacing w:before="0" w:beforeAutospacing="0" w:after="0" w:afterAutospacing="0"/>
        <w:rPr>
          <w:sz w:val="28"/>
          <w:szCs w:val="28"/>
        </w:rPr>
      </w:pPr>
      <w:r>
        <w:rPr>
          <w:sz w:val="28"/>
          <w:szCs w:val="28"/>
        </w:rPr>
        <w:t xml:space="preserve">27</w:t>
      </w:r>
      <w:r>
        <w:rPr>
          <w:sz w:val="28"/>
          <w:szCs w:val="28"/>
        </w:rPr>
        <w:t xml:space="preserve">) подача за</w:t>
      </w:r>
      <w:r>
        <w:rPr>
          <w:sz w:val="28"/>
          <w:szCs w:val="28"/>
        </w:rPr>
        <w:t xml:space="preserve">проса</w:t>
      </w:r>
      <w:r>
        <w:rPr>
          <w:sz w:val="28"/>
          <w:szCs w:val="28"/>
        </w:rPr>
        <w:t xml:space="preserve"> </w:t>
      </w:r>
      <w:r>
        <w:rPr>
          <w:sz w:val="28"/>
          <w:szCs w:val="28"/>
        </w:rPr>
        <w:t xml:space="preserve">№2 </w:t>
      </w:r>
      <w:r>
        <w:rPr>
          <w:sz w:val="28"/>
          <w:szCs w:val="28"/>
        </w:rPr>
        <w:t xml:space="preserve">гражданином, который ранее отказался от права на оказание государственной социальной помощи на основании социального контракта в соответствии с подпунктом </w:t>
      </w:r>
      <w:r>
        <w:rPr>
          <w:sz w:val="28"/>
          <w:szCs w:val="28"/>
        </w:rPr>
        <w:t xml:space="preserve">«</w:t>
      </w:r>
      <w:r>
        <w:rPr>
          <w:sz w:val="28"/>
          <w:szCs w:val="28"/>
        </w:rPr>
        <w:t xml:space="preserve">в</w:t>
      </w:r>
      <w:r>
        <w:rPr>
          <w:sz w:val="28"/>
          <w:szCs w:val="28"/>
        </w:rPr>
        <w:t xml:space="preserve">»</w:t>
      </w:r>
      <w:r>
        <w:rPr>
          <w:sz w:val="28"/>
          <w:szCs w:val="28"/>
        </w:rPr>
        <w:t xml:space="preserve"> пункта 9 Положения, в целях реализации мероприятия</w:t>
      </w:r>
      <w:r>
        <w:rPr>
          <w:sz w:val="28"/>
          <w:szCs w:val="28"/>
        </w:rPr>
        <w:t xml:space="preserve"> по организации индивидуальной предпринимательской деятельности</w:t>
      </w:r>
      <w:r>
        <w:rPr>
          <w:sz w:val="28"/>
          <w:szCs w:val="28"/>
        </w:rPr>
        <w:t xml:space="preserve">; </w:t>
      </w:r>
      <w:r>
        <w:rPr>
          <w:sz w:val="28"/>
          <w:szCs w:val="28"/>
        </w:rPr>
      </w:r>
    </w:p>
    <w:p>
      <w:pPr>
        <w:pStyle w:val="748"/>
        <w:ind w:firstLine="539"/>
        <w:jc w:val="both"/>
        <w:spacing w:before="0" w:beforeAutospacing="0" w:after="0" w:afterAutospacing="0"/>
        <w:rPr>
          <w:sz w:val="28"/>
          <w:szCs w:val="28"/>
        </w:rPr>
      </w:pPr>
      <w:r>
        <w:rPr>
          <w:sz w:val="28"/>
          <w:szCs w:val="28"/>
        </w:rPr>
        <w:t xml:space="preserve">28</w:t>
      </w:r>
      <w:r>
        <w:rPr>
          <w:sz w:val="28"/>
          <w:szCs w:val="28"/>
        </w:rPr>
        <w:t xml:space="preserve">) непредставление гражданином, указанным в </w:t>
      </w:r>
      <w:hyperlink r:id="rId41" w:tooltip="https://login.consultant.ru/link/?req=doc&amp;base=LAW&amp;n=508668&amp;dst=546&amp;field=134&amp;date=25.03.2026" w:history="1">
        <w:r>
          <w:rPr>
            <w:sz w:val="28"/>
            <w:szCs w:val="28"/>
          </w:rPr>
          <w:t xml:space="preserve">пункте 2 части 1 статьи 8</w:t>
        </w:r>
      </w:hyperlink>
      <w:r>
        <w:rPr>
          <w:sz w:val="28"/>
          <w:szCs w:val="28"/>
          <w:vertAlign w:val="superscript"/>
        </w:rPr>
        <w:t xml:space="preserve">1</w:t>
      </w:r>
      <w:r>
        <w:rPr>
          <w:sz w:val="28"/>
          <w:szCs w:val="28"/>
        </w:rPr>
        <w:t xml:space="preserve"> Федерального закона </w:t>
      </w:r>
      <w:r>
        <w:rPr>
          <w:sz w:val="28"/>
          <w:szCs w:val="28"/>
        </w:rPr>
        <w:t xml:space="preserve">№</w:t>
      </w:r>
      <w:r>
        <w:rPr>
          <w:sz w:val="28"/>
          <w:szCs w:val="28"/>
        </w:rPr>
        <w:t xml:space="preserve"> 178-ФЗ, рекомендации на заключение социального контракта, выдаваемой Государственным фондом поддержки участников специальной военной операции </w:t>
      </w:r>
      <w:r>
        <w:rPr>
          <w:sz w:val="28"/>
          <w:szCs w:val="28"/>
        </w:rPr>
        <w:t xml:space="preserve">«</w:t>
      </w:r>
      <w:r>
        <w:rPr>
          <w:sz w:val="28"/>
          <w:szCs w:val="28"/>
        </w:rPr>
        <w:t xml:space="preserve">Защитники Отечества</w:t>
      </w:r>
      <w:r>
        <w:rPr>
          <w:sz w:val="28"/>
          <w:szCs w:val="28"/>
        </w:rPr>
        <w:t xml:space="preserve">»</w:t>
      </w:r>
      <w:r>
        <w:rPr>
          <w:sz w:val="28"/>
          <w:szCs w:val="28"/>
        </w:rPr>
        <w:t xml:space="preserve"> (филиалом Государственного фонда поддержки участников специальной военной операции </w:t>
      </w:r>
      <w:r>
        <w:rPr>
          <w:sz w:val="28"/>
          <w:szCs w:val="28"/>
        </w:rPr>
        <w:t xml:space="preserve">«</w:t>
      </w:r>
      <w:r>
        <w:rPr>
          <w:sz w:val="28"/>
          <w:szCs w:val="28"/>
        </w:rPr>
        <w:t xml:space="preserve">Защитники Отечества</w:t>
      </w:r>
      <w:r>
        <w:rPr>
          <w:sz w:val="28"/>
          <w:szCs w:val="28"/>
        </w:rPr>
        <w:t xml:space="preserve">»</w:t>
      </w:r>
      <w:r>
        <w:rPr>
          <w:sz w:val="28"/>
          <w:szCs w:val="28"/>
        </w:rPr>
        <w:t xml:space="preserve">); </w:t>
      </w:r>
      <w:r>
        <w:rPr>
          <w:sz w:val="28"/>
          <w:szCs w:val="28"/>
        </w:rPr>
      </w:r>
    </w:p>
    <w:p>
      <w:pPr>
        <w:pStyle w:val="748"/>
        <w:ind w:firstLine="539"/>
        <w:jc w:val="both"/>
        <w:spacing w:before="0" w:beforeAutospacing="0" w:after="0" w:afterAutospacing="0"/>
        <w:rPr>
          <w:sz w:val="28"/>
          <w:szCs w:val="28"/>
        </w:rPr>
      </w:pPr>
      <w:r>
        <w:rPr>
          <w:sz w:val="28"/>
          <w:szCs w:val="28"/>
        </w:rPr>
        <w:t xml:space="preserve">29</w:t>
      </w:r>
      <w:r>
        <w:rPr>
          <w:sz w:val="28"/>
          <w:szCs w:val="28"/>
        </w:rPr>
        <w:t xml:space="preserve">) подача за</w:t>
      </w:r>
      <w:r>
        <w:rPr>
          <w:sz w:val="28"/>
          <w:szCs w:val="28"/>
        </w:rPr>
        <w:t xml:space="preserve">проса</w:t>
      </w:r>
      <w:r>
        <w:rPr>
          <w:sz w:val="28"/>
          <w:szCs w:val="28"/>
        </w:rPr>
        <w:t xml:space="preserve"> № 2</w:t>
      </w:r>
      <w:r>
        <w:rPr>
          <w:sz w:val="28"/>
          <w:szCs w:val="28"/>
        </w:rPr>
        <w:t xml:space="preserve"> новой (новым) супругой (супругом) гражданина, который ранее отказался от права на оказание государственной социальной помощи на основании социального контракта в соответствии с подпунктом </w:t>
      </w:r>
      <w:r>
        <w:rPr>
          <w:sz w:val="28"/>
          <w:szCs w:val="28"/>
        </w:rPr>
        <w:t xml:space="preserve">«</w:t>
      </w:r>
      <w:r>
        <w:rPr>
          <w:sz w:val="28"/>
          <w:szCs w:val="28"/>
        </w:rPr>
        <w:t xml:space="preserve">в</w:t>
      </w:r>
      <w:r>
        <w:rPr>
          <w:sz w:val="28"/>
          <w:szCs w:val="28"/>
        </w:rPr>
        <w:t xml:space="preserve">»</w:t>
      </w:r>
      <w:r>
        <w:rPr>
          <w:sz w:val="28"/>
          <w:szCs w:val="28"/>
        </w:rPr>
        <w:t xml:space="preserve"> пункта 9 Положения в пользу своей предыдущей (предыдущего) супруги (супруга), в целях реализации </w:t>
      </w:r>
      <w:r>
        <w:rPr>
          <w:sz w:val="28"/>
          <w:szCs w:val="28"/>
        </w:rPr>
        <w:t xml:space="preserve">мероприятия по организации индивидуальной предпринимательской деятельности</w:t>
      </w:r>
      <w:r>
        <w:rPr>
          <w:sz w:val="28"/>
          <w:szCs w:val="28"/>
        </w:rPr>
        <w:t xml:space="preserve">. </w:t>
      </w:r>
      <w:r>
        <w:rPr>
          <w:sz w:val="28"/>
          <w:szCs w:val="28"/>
        </w:rPr>
      </w:r>
    </w:p>
    <w:p>
      <w:pPr>
        <w:pStyle w:val="748"/>
        <w:ind w:firstLine="567"/>
        <w:jc w:val="both"/>
        <w:spacing w:before="0" w:beforeAutospacing="0" w:after="0" w:afterAutospacing="0" w:line="288" w:lineRule="atLeast"/>
        <w:rPr>
          <w:sz w:val="28"/>
          <w:szCs w:val="28"/>
        </w:rPr>
      </w:pPr>
      <w:r>
        <w:rPr>
          <w:sz w:val="28"/>
          <w:szCs w:val="28"/>
        </w:rPr>
        <w:t xml:space="preserve">2.12.4. Перечень дополнительных оснований для отказа </w:t>
      </w:r>
      <w:r>
        <w:rPr>
          <w:bCs/>
          <w:sz w:val="28"/>
          <w:szCs w:val="28"/>
        </w:rPr>
        <w:t xml:space="preserve">в предоставлении государственной услуги </w:t>
      </w:r>
      <w:r>
        <w:rPr>
          <w:sz w:val="28"/>
          <w:szCs w:val="28"/>
        </w:rPr>
        <w:t xml:space="preserve">(в течение 12 месяцев со дня окончания срока действия ранее заключенного социального контракта):</w:t>
      </w:r>
      <w:r>
        <w:rPr>
          <w:sz w:val="28"/>
          <w:szCs w:val="28"/>
        </w:rPr>
      </w:r>
    </w:p>
    <w:p>
      <w:pPr>
        <w:pStyle w:val="748"/>
        <w:ind w:firstLine="567"/>
        <w:jc w:val="both"/>
        <w:spacing w:before="0" w:beforeAutospacing="0" w:after="0" w:afterAutospacing="0"/>
        <w:rPr>
          <w:sz w:val="28"/>
          <w:szCs w:val="28"/>
        </w:rPr>
      </w:pPr>
      <w:r>
        <w:rPr>
          <w:sz w:val="28"/>
          <w:szCs w:val="28"/>
        </w:rPr>
        <w:t xml:space="preserve">1) наличие завершенного социального контракта;</w:t>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2) прекращение трудовой деятельности</w:t>
      </w:r>
      <w:r>
        <w:t xml:space="preserve"> </w:t>
      </w:r>
      <w:r>
        <w:rPr>
          <w:sz w:val="28"/>
          <w:szCs w:val="28"/>
        </w:rPr>
        <w:t xml:space="preserve">на срок более чем один месяц</w:t>
      </w:r>
      <w:r>
        <w:t xml:space="preserve"> </w:t>
      </w:r>
      <w:r>
        <w:rPr>
          <w:sz w:val="28"/>
          <w:szCs w:val="28"/>
        </w:rPr>
        <w:t xml:space="preserve">в период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 </w:t>
      </w:r>
      <w:r>
        <w:rPr>
          <w:sz w:val="28"/>
          <w:szCs w:val="28"/>
        </w:rPr>
      </w:r>
    </w:p>
    <w:p>
      <w:pPr>
        <w:pStyle w:val="748"/>
        <w:ind w:firstLine="567"/>
        <w:jc w:val="both"/>
        <w:spacing w:before="0" w:beforeAutospacing="0" w:after="0" w:afterAutospacing="0"/>
        <w:rPr>
          <w:sz w:val="28"/>
          <w:szCs w:val="28"/>
        </w:rPr>
      </w:pPr>
      <w:r>
        <w:rPr>
          <w:sz w:val="28"/>
          <w:szCs w:val="28"/>
        </w:rPr>
        <w:t xml:space="preserve">3)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w:t>
      </w:r>
      <w:r>
        <w:rPr>
          <w:sz w:val="28"/>
          <w:szCs w:val="28"/>
        </w:rPr>
        <w:t xml:space="preserve">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w:t>
      </w:r>
      <w:r>
        <w:rPr>
          <w:sz w:val="28"/>
          <w:szCs w:val="28"/>
        </w:rPr>
      </w:r>
    </w:p>
    <w:p>
      <w:pPr>
        <w:pStyle w:val="748"/>
        <w:ind w:firstLine="567"/>
        <w:jc w:val="both"/>
        <w:spacing w:before="0" w:beforeAutospacing="0" w:after="0" w:afterAutospacing="0"/>
        <w:rPr>
          <w:sz w:val="28"/>
          <w:szCs w:val="28"/>
        </w:rPr>
      </w:pPr>
      <w:r>
        <w:rPr>
          <w:sz w:val="28"/>
          <w:szCs w:val="28"/>
        </w:rPr>
        <w:t xml:space="preserve">4) нецелевое использование </w:t>
      </w:r>
      <w:r>
        <w:rPr>
          <w:sz w:val="28"/>
          <w:szCs w:val="28"/>
        </w:rPr>
        <w:t xml:space="preserve">заявителем</w:t>
      </w:r>
      <w:r>
        <w:rPr>
          <w:sz w:val="28"/>
          <w:szCs w:val="28"/>
        </w:rPr>
        <w:t xml:space="preserve"> денежных средств, выплаченных в соответс</w:t>
      </w:r>
      <w:r>
        <w:rPr>
          <w:sz w:val="28"/>
          <w:szCs w:val="28"/>
        </w:rPr>
        <w:t xml:space="preserve">твии с условиями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и иным мероприятиям, направленным на преодоление трудной жизненной ситуации; </w:t>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5) </w:t>
      </w:r>
      <w:r>
        <w:rPr>
          <w:sz w:val="28"/>
          <w:szCs w:val="28"/>
        </w:rPr>
        <w:t xml:space="preserve">неисполнение (несвоевременное исполнение) заявителем мероприятий программы социальной адаптации по причинам, не входящим в перечень причин, являющихся уважительными, утверждаемый приказом Министерства труда и социальной защиты Российской Федерации</w:t>
      </w:r>
      <w:r>
        <w:rPr>
          <w:sz w:val="28"/>
          <w:szCs w:val="28"/>
        </w:rPr>
        <w:t xml:space="preserve">;</w:t>
      </w:r>
      <w:r>
        <w:rPr>
          <w:sz w:val="28"/>
          <w:szCs w:val="28"/>
        </w:rPr>
      </w:r>
    </w:p>
    <w:p>
      <w:pPr>
        <w:pStyle w:val="748"/>
        <w:ind w:firstLine="567"/>
        <w:jc w:val="both"/>
        <w:spacing w:before="0" w:beforeAutospacing="0" w:after="0" w:afterAutospacing="0"/>
        <w:rPr>
          <w:sz w:val="28"/>
          <w:szCs w:val="28"/>
        </w:rPr>
      </w:pPr>
      <w:r>
        <w:rPr>
          <w:sz w:val="28"/>
          <w:szCs w:val="28"/>
        </w:rPr>
        <w:t xml:space="preserve">6) непредставление заявителем в Управление (отдел) документов (сведений), необходимых для контроля реализации ранее заключенного социального контракта.</w:t>
      </w:r>
      <w:r>
        <w:rPr>
          <w:sz w:val="28"/>
          <w:szCs w:val="28"/>
        </w:rPr>
      </w:r>
    </w:p>
    <w:p>
      <w:pPr>
        <w:pStyle w:val="748"/>
        <w:ind w:firstLine="567"/>
        <w:jc w:val="both"/>
        <w:spacing w:before="0" w:beforeAutospacing="0" w:after="0" w:afterAutospacing="0"/>
        <w:rPr>
          <w:sz w:val="28"/>
          <w:szCs w:val="28"/>
        </w:rPr>
      </w:pPr>
      <w:r>
        <w:rPr>
          <w:sz w:val="28"/>
          <w:szCs w:val="28"/>
        </w:rPr>
        <w:t xml:space="preserve">2.12.5. </w:t>
      </w:r>
      <w:r>
        <w:rPr>
          <w:rFonts w:eastAsia="Calibri"/>
          <w:sz w:val="28"/>
          <w:szCs w:val="28"/>
        </w:rPr>
        <w:t xml:space="preserve">Перечень дополнительных оснований для отказа в предоставлении государственной услуги (</w:t>
      </w:r>
      <w:r>
        <w:rPr>
          <w:sz w:val="28"/>
          <w:szCs w:val="28"/>
        </w:rPr>
        <w:t xml:space="preserve">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r>
        <w:rPr>
          <w:sz w:val="28"/>
          <w:szCs w:val="28"/>
        </w:rPr>
      </w:r>
    </w:p>
    <w:p>
      <w:pPr>
        <w:pStyle w:val="748"/>
        <w:ind w:firstLine="567"/>
        <w:jc w:val="both"/>
        <w:spacing w:before="0" w:beforeAutospacing="0" w:after="0" w:afterAutospacing="0"/>
        <w:rPr>
          <w:sz w:val="28"/>
          <w:szCs w:val="28"/>
        </w:rPr>
      </w:pPr>
      <w:r>
        <w:rPr>
          <w:sz w:val="28"/>
          <w:szCs w:val="28"/>
        </w:rPr>
        <w:t xml:space="preserve">1) прекращение трудовой деяте</w:t>
      </w:r>
      <w:r>
        <w:rPr>
          <w:sz w:val="28"/>
          <w:szCs w:val="28"/>
        </w:rPr>
        <w:t xml:space="preserve">льности в течение 12 месяцев со дня окончания срока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 </w:t>
      </w:r>
      <w:r>
        <w:rPr>
          <w:sz w:val="28"/>
          <w:szCs w:val="28"/>
        </w:rPr>
      </w:r>
    </w:p>
    <w:p>
      <w:pPr>
        <w:pStyle w:val="748"/>
        <w:ind w:firstLine="567"/>
        <w:jc w:val="both"/>
        <w:spacing w:before="0" w:beforeAutospacing="0" w:after="0" w:afterAutospacing="0"/>
        <w:rPr>
          <w:sz w:val="28"/>
          <w:szCs w:val="28"/>
        </w:rPr>
      </w:pPr>
      <w:r>
        <w:rPr>
          <w:sz w:val="28"/>
          <w:szCs w:val="28"/>
        </w:rPr>
        <w:t xml:space="preserve">2)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w:t>
      </w:r>
      <w:r>
        <w:rPr>
          <w:sz w:val="28"/>
          <w:szCs w:val="28"/>
        </w:rPr>
        <w:t xml:space="preserve">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w:t>
      </w:r>
      <w:r>
        <w:rPr>
          <w:sz w:val="28"/>
          <w:szCs w:val="28"/>
        </w:rPr>
      </w:r>
    </w:p>
    <w:p>
      <w:pPr>
        <w:pStyle w:val="748"/>
        <w:ind w:firstLine="567"/>
        <w:jc w:val="both"/>
        <w:spacing w:before="0" w:beforeAutospacing="0" w:after="0" w:afterAutospacing="0"/>
        <w:rPr>
          <w:sz w:val="28"/>
          <w:szCs w:val="28"/>
        </w:rPr>
      </w:pPr>
      <w:r>
        <w:rPr>
          <w:sz w:val="28"/>
          <w:szCs w:val="28"/>
        </w:rPr>
        <w:t xml:space="preserve">3</w:t>
      </w:r>
      <w:r>
        <w:rPr>
          <w:sz w:val="28"/>
          <w:szCs w:val="28"/>
        </w:rPr>
        <w:t xml:space="preserve">) полное отсутствие налоговых отчислений в течение 12 месяцев со дня окончания срока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w:t>
      </w:r>
      <w:r>
        <w:rPr>
          <w:sz w:val="28"/>
          <w:szCs w:val="28"/>
        </w:rPr>
      </w:r>
    </w:p>
    <w:p>
      <w:pPr>
        <w:pStyle w:val="748"/>
        <w:ind w:firstLine="567"/>
        <w:jc w:val="both"/>
        <w:spacing w:before="0" w:beforeAutospacing="0" w:after="0" w:afterAutospacing="0"/>
        <w:rPr>
          <w:sz w:val="28"/>
          <w:szCs w:val="28"/>
        </w:rPr>
      </w:pPr>
      <w:r>
        <w:rPr>
          <w:sz w:val="28"/>
          <w:szCs w:val="28"/>
        </w:rPr>
        <w:t xml:space="preserve">4) непредставление заявителем в Управление (отдел)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w:t>
      </w:r>
      <w:r>
        <w:rPr>
          <w:sz w:val="28"/>
          <w:szCs w:val="28"/>
        </w:rPr>
        <w:t xml:space="preserve">,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w:t>
      </w:r>
      <w:r>
        <w:rPr>
          <w:sz w:val="28"/>
          <w:szCs w:val="28"/>
        </w:rPr>
      </w:r>
    </w:p>
    <w:p>
      <w:pPr>
        <w:pStyle w:val="735"/>
        <w:ind w:firstLine="539"/>
        <w:jc w:val="both"/>
        <w:rPr>
          <w:sz w:val="28"/>
          <w:szCs w:val="28"/>
        </w:rPr>
      </w:pPr>
      <w:r>
        <w:rPr>
          <w:rFonts w:eastAsia="Times New Roman"/>
          <w:bCs/>
          <w:sz w:val="28"/>
          <w:szCs w:val="28"/>
        </w:rPr>
        <w:t xml:space="preserve">2.12.6.</w:t>
      </w:r>
      <w:r>
        <w:rPr>
          <w:bCs/>
          <w:sz w:val="28"/>
          <w:szCs w:val="28"/>
        </w:rPr>
        <w:t xml:space="preserve"> </w:t>
      </w:r>
      <w:r>
        <w:rPr>
          <w:sz w:val="28"/>
          <w:szCs w:val="28"/>
        </w:rPr>
        <w:t xml:space="preserve">В случае отказа в предоставлении государственной услуги Управление (отдел) информирует заявителя о причинах такого отказа с указанием перечня документов и информации, отсутств</w:t>
      </w:r>
      <w:r>
        <w:rPr>
          <w:sz w:val="28"/>
          <w:szCs w:val="28"/>
        </w:rPr>
        <w:t xml:space="preserve">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r>
        <w:rPr>
          <w:sz w:val="28"/>
          <w:szCs w:val="28"/>
        </w:rPr>
      </w:r>
    </w:p>
    <w:p>
      <w:pPr>
        <w:pStyle w:val="735"/>
        <w:ind w:firstLine="539"/>
        <w:jc w:val="both"/>
        <w:rPr>
          <w:sz w:val="28"/>
          <w:szCs w:val="28"/>
        </w:rPr>
      </w:pPr>
      <w:r>
        <w:rPr>
          <w:sz w:val="28"/>
          <w:szCs w:val="28"/>
        </w:rPr>
        <w:t xml:space="preserve">2.12.</w:t>
      </w:r>
      <w:r>
        <w:rPr>
          <w:sz w:val="28"/>
          <w:szCs w:val="28"/>
        </w:rPr>
        <w:t xml:space="preserve">7</w:t>
      </w:r>
      <w:r>
        <w:rPr>
          <w:sz w:val="28"/>
          <w:szCs w:val="28"/>
        </w:rPr>
        <w:t xml:space="preserve">. </w:t>
      </w:r>
      <w:r>
        <w:rPr>
          <w:sz w:val="28"/>
          <w:szCs w:val="28"/>
        </w:rPr>
        <w:t xml:space="preserve">Исчерпывающий перечень оснований для отказа в приеме запроса о предоставлении государственной услуги и документов</w:t>
      </w:r>
      <w:r>
        <w:rPr>
          <w:sz w:val="28"/>
          <w:szCs w:val="28"/>
        </w:rPr>
        <w:t xml:space="preserve">,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приведены в приложении № 4 к настоящему Регламенту.</w:t>
      </w:r>
      <w:r>
        <w:rPr>
          <w:sz w:val="28"/>
          <w:szCs w:val="28"/>
        </w:rPr>
      </w:r>
    </w:p>
    <w:p>
      <w:pPr>
        <w:ind w:firstLine="567"/>
        <w:jc w:val="both"/>
        <w:widowControl w:val="off"/>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pStyle w:val="737"/>
        <w:ind w:firstLine="567"/>
        <w:jc w:val="center"/>
        <w:rPr>
          <w:rFonts w:ascii="Times New Roman" w:hAnsi="Times New Roman" w:cs="Times New Roman"/>
          <w:b w:val="0"/>
          <w:sz w:val="28"/>
          <w:szCs w:val="28"/>
        </w:rPr>
        <w:outlineLvl w:val="1"/>
      </w:pPr>
      <w:r>
        <w:rPr>
          <w:rFonts w:ascii="Times New Roman" w:hAnsi="Times New Roman" w:cs="Times New Roman"/>
          <w:b w:val="0"/>
          <w:sz w:val="28"/>
          <w:szCs w:val="28"/>
        </w:rPr>
        <w:t xml:space="preserve">3. Состав, последовательность и сроки выполнения</w:t>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административных процедур</w:t>
      </w:r>
      <w:r>
        <w:rPr>
          <w:rFonts w:ascii="Times New Roman" w:hAnsi="Times New Roman" w:cs="Times New Roman"/>
          <w:b w:val="0"/>
          <w:sz w:val="28"/>
          <w:szCs w:val="28"/>
        </w:rPr>
        <w:t xml:space="preserve"> </w:t>
      </w:r>
      <w:r>
        <w:rPr>
          <w:rFonts w:ascii="Times New Roman" w:hAnsi="Times New Roman" w:cs="Times New Roman"/>
          <w:b w:val="0"/>
          <w:sz w:val="28"/>
          <w:szCs w:val="28"/>
        </w:rPr>
      </w:r>
    </w:p>
    <w:p>
      <w:pPr>
        <w:pStyle w:val="737"/>
        <w:ind w:firstLine="567"/>
        <w:jc w:val="center"/>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r>
    </w:p>
    <w:p>
      <w:pPr>
        <w:contextualSpacing/>
        <w:ind w:firstLine="567"/>
        <w:jc w:val="both"/>
        <w:widowControl w:val="off"/>
        <w:rPr>
          <w:rFonts w:ascii="Times New Roman" w:hAnsi="Times New Roman" w:cs="Times New Roman"/>
          <w:sz w:val="28"/>
          <w:szCs w:val="28"/>
        </w:rPr>
        <w:outlineLvl w:val="0"/>
      </w:pPr>
      <w:r>
        <w:rPr>
          <w:rFonts w:ascii="Times New Roman" w:hAnsi="Times New Roman" w:cs="Times New Roman"/>
          <w:sz w:val="28"/>
          <w:szCs w:val="28"/>
        </w:rPr>
        <w:t xml:space="preserve">3.1. Перечень осуществляемых при предоставлении государственной услуги </w:t>
      </w:r>
      <w:r>
        <w:rPr>
          <w:rFonts w:ascii="Times New Roman" w:hAnsi="Times New Roman" w:cs="Times New Roman"/>
          <w:sz w:val="28"/>
          <w:szCs w:val="28"/>
        </w:rPr>
        <w:t xml:space="preserve">административных процедур.</w:t>
      </w:r>
      <w:r>
        <w:rPr>
          <w:rFonts w:ascii="Times New Roman" w:hAnsi="Times New Roman" w:cs="Times New Roman"/>
          <w:sz w:val="28"/>
          <w:szCs w:val="28"/>
        </w:rPr>
      </w:r>
    </w:p>
    <w:p>
      <w:pPr>
        <w:pStyle w:val="735"/>
        <w:ind w:firstLine="567"/>
        <w:jc w:val="both"/>
        <w:rPr>
          <w:sz w:val="28"/>
          <w:szCs w:val="28"/>
        </w:rPr>
      </w:pPr>
      <w:r>
        <w:rPr>
          <w:sz w:val="28"/>
          <w:szCs w:val="28"/>
        </w:rPr>
        <w:t xml:space="preserve">1) профилирование заявителя;</w:t>
      </w:r>
      <w:r>
        <w:rPr>
          <w:sz w:val="28"/>
          <w:szCs w:val="28"/>
        </w:rPr>
      </w:r>
    </w:p>
    <w:p>
      <w:pPr>
        <w:pStyle w:val="735"/>
        <w:ind w:firstLine="567"/>
        <w:jc w:val="both"/>
        <w:rPr>
          <w:sz w:val="28"/>
          <w:szCs w:val="28"/>
        </w:rPr>
      </w:pPr>
      <w:r>
        <w:rPr>
          <w:sz w:val="28"/>
          <w:szCs w:val="28"/>
        </w:rPr>
        <w:t xml:space="preserve">2) прием запроса, документов и (или) информации, необходимых для предоставления государственной услуги;</w:t>
      </w:r>
      <w:r>
        <w:rPr>
          <w:sz w:val="28"/>
          <w:szCs w:val="28"/>
        </w:rPr>
      </w:r>
    </w:p>
    <w:p>
      <w:pPr>
        <w:pStyle w:val="748"/>
        <w:ind w:firstLine="567"/>
        <w:jc w:val="both"/>
        <w:spacing w:before="0" w:beforeAutospacing="0" w:after="0" w:afterAutospacing="0"/>
        <w:rPr>
          <w:rFonts w:eastAsiaTheme="minorEastAsia"/>
          <w:sz w:val="28"/>
          <w:szCs w:val="28"/>
        </w:rPr>
      </w:pPr>
      <w:r>
        <w:rPr>
          <w:rFonts w:eastAsiaTheme="minorEastAsia"/>
          <w:sz w:val="28"/>
          <w:szCs w:val="28"/>
        </w:rPr>
        <w:t xml:space="preserve">3) межведомственное информационное взаимодействие;</w:t>
      </w:r>
      <w:r>
        <w:rPr>
          <w:rFonts w:eastAsiaTheme="minorEastAsia"/>
          <w:sz w:val="28"/>
          <w:szCs w:val="28"/>
        </w:rPr>
      </w:r>
    </w:p>
    <w:p>
      <w:pPr>
        <w:pStyle w:val="748"/>
        <w:ind w:firstLine="567"/>
        <w:jc w:val="both"/>
        <w:spacing w:before="0" w:beforeAutospacing="0" w:after="0" w:afterAutospacing="0"/>
        <w:rPr>
          <w:rFonts w:eastAsiaTheme="minorEastAsia"/>
          <w:sz w:val="28"/>
          <w:szCs w:val="28"/>
        </w:rPr>
      </w:pPr>
      <w:r>
        <w:rPr>
          <w:rFonts w:eastAsiaTheme="minorEastAsia"/>
          <w:sz w:val="28"/>
          <w:szCs w:val="28"/>
        </w:rPr>
        <w:t xml:space="preserve">4) приостановление предоставления государственной услуги;</w:t>
      </w:r>
      <w:r>
        <w:rPr>
          <w:rFonts w:eastAsiaTheme="minorEastAsia"/>
          <w:sz w:val="28"/>
          <w:szCs w:val="28"/>
        </w:rPr>
      </w:r>
    </w:p>
    <w:p>
      <w:pPr>
        <w:pStyle w:val="735"/>
        <w:ind w:firstLine="567"/>
        <w:jc w:val="both"/>
        <w:rPr>
          <w:sz w:val="28"/>
          <w:szCs w:val="28"/>
        </w:rPr>
      </w:pPr>
      <w:r>
        <w:rPr>
          <w:sz w:val="28"/>
          <w:szCs w:val="28"/>
        </w:rPr>
        <w:t xml:space="preserve">5) прохождение тестирования для определения уровня предпринимательских компетенций - при обращении с запросом № 2 на реализацию мероприятий по о</w:t>
      </w:r>
      <w:r>
        <w:rPr>
          <w:sz w:val="28"/>
          <w:szCs w:val="28"/>
        </w:rPr>
        <w:t xml:space="preserve">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w:t>
      </w:r>
      <w:r>
        <w:rPr>
          <w:sz w:val="28"/>
          <w:szCs w:val="28"/>
        </w:rPr>
      </w:r>
    </w:p>
    <w:p>
      <w:pPr>
        <w:pStyle w:val="735"/>
        <w:ind w:firstLine="567"/>
        <w:jc w:val="both"/>
        <w:rPr>
          <w:sz w:val="28"/>
          <w:szCs w:val="28"/>
        </w:rPr>
      </w:pPr>
      <w:r>
        <w:rPr>
          <w:sz w:val="28"/>
          <w:szCs w:val="28"/>
        </w:rPr>
        <w:t xml:space="preserve">6) прохождение обучения для развития предпринимательских компетенций (в случае прохождения тестирования для определения уровня предпринимательских компетенций с неудовлетворительным результатом) - при обращении с запросом № 2 на реализацию мероприятий по о</w:t>
      </w:r>
      <w:r>
        <w:rPr>
          <w:sz w:val="28"/>
          <w:szCs w:val="28"/>
        </w:rPr>
        <w:t xml:space="preserve">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w:t>
      </w:r>
      <w:r>
        <w:rPr>
          <w:sz w:val="28"/>
          <w:szCs w:val="28"/>
        </w:rPr>
      </w:r>
    </w:p>
    <w:p>
      <w:pPr>
        <w:pStyle w:val="735"/>
        <w:ind w:firstLine="567"/>
        <w:jc w:val="both"/>
        <w:rPr>
          <w:sz w:val="28"/>
          <w:szCs w:val="28"/>
        </w:rPr>
      </w:pPr>
      <w:r>
        <w:rPr>
          <w:sz w:val="28"/>
          <w:szCs w:val="28"/>
        </w:rPr>
        <w:t xml:space="preserve">7) разработка программы социальной адаптации семьи (одиноко проживающего гражданина) - при обращении с запросом № 2;</w:t>
      </w:r>
      <w:r>
        <w:rPr>
          <w:sz w:val="28"/>
          <w:szCs w:val="28"/>
        </w:rPr>
      </w:r>
    </w:p>
    <w:p>
      <w:pPr>
        <w:pStyle w:val="735"/>
        <w:ind w:firstLine="567"/>
        <w:jc w:val="both"/>
        <w:rPr>
          <w:sz w:val="28"/>
          <w:szCs w:val="28"/>
        </w:rPr>
      </w:pPr>
      <w:r>
        <w:rPr>
          <w:sz w:val="28"/>
          <w:szCs w:val="28"/>
        </w:rPr>
        <w:t xml:space="preserve">8) заключение социального контракта - при обращении с запросом № 2;</w:t>
      </w:r>
      <w:r>
        <w:rPr>
          <w:sz w:val="28"/>
          <w:szCs w:val="28"/>
        </w:rPr>
      </w:r>
    </w:p>
    <w:p>
      <w:pPr>
        <w:pStyle w:val="735"/>
        <w:ind w:firstLine="540"/>
        <w:jc w:val="both"/>
        <w:rPr>
          <w:sz w:val="28"/>
          <w:szCs w:val="28"/>
        </w:rPr>
      </w:pPr>
      <w:r>
        <w:rPr>
          <w:sz w:val="28"/>
          <w:szCs w:val="28"/>
        </w:rPr>
        <w:t xml:space="preserve">9) принятие решения о предоставлении (об отказе в предоставлении) государственной услуги;</w:t>
      </w:r>
      <w:r>
        <w:rPr>
          <w:sz w:val="28"/>
          <w:szCs w:val="28"/>
        </w:rPr>
      </w:r>
    </w:p>
    <w:p>
      <w:pPr>
        <w:pStyle w:val="735"/>
        <w:ind w:firstLine="540"/>
        <w:jc w:val="both"/>
        <w:rPr>
          <w:sz w:val="28"/>
          <w:szCs w:val="28"/>
        </w:rPr>
      </w:pPr>
      <w:r>
        <w:rPr>
          <w:sz w:val="28"/>
          <w:szCs w:val="28"/>
        </w:rPr>
        <w:t xml:space="preserve">10) предоставление результата государственной услуги.</w:t>
      </w:r>
      <w:r>
        <w:rPr>
          <w:sz w:val="28"/>
          <w:szCs w:val="28"/>
        </w:rPr>
      </w:r>
    </w:p>
    <w:p>
      <w:pPr>
        <w:pStyle w:val="735"/>
        <w:ind w:firstLine="567"/>
        <w:jc w:val="both"/>
        <w:rPr>
          <w:sz w:val="28"/>
          <w:szCs w:val="28"/>
        </w:rPr>
      </w:pPr>
      <w:r>
        <w:rPr>
          <w:sz w:val="28"/>
          <w:szCs w:val="28"/>
        </w:rPr>
        <w:t xml:space="preserve">3.2. Государственная услуга в упреждающем (</w:t>
      </w:r>
      <w:r>
        <w:rPr>
          <w:sz w:val="28"/>
          <w:szCs w:val="28"/>
        </w:rPr>
        <w:t xml:space="preserve">проактивном</w:t>
      </w:r>
      <w:r>
        <w:rPr>
          <w:sz w:val="28"/>
          <w:szCs w:val="28"/>
        </w:rPr>
        <w:t xml:space="preserve">) режиме не предоставляется.</w:t>
      </w:r>
      <w:r>
        <w:rPr>
          <w:sz w:val="28"/>
          <w:szCs w:val="28"/>
        </w:rPr>
      </w:r>
    </w:p>
    <w:p>
      <w:pPr>
        <w:pStyle w:val="735"/>
        <w:ind w:firstLine="567"/>
        <w:jc w:val="both"/>
        <w:rPr>
          <w:sz w:val="28"/>
          <w:szCs w:val="28"/>
        </w:rPr>
      </w:pPr>
      <w:r>
        <w:rPr>
          <w:sz w:val="28"/>
          <w:szCs w:val="28"/>
        </w:rPr>
        <w:t xml:space="preserve">3.3. Профилирование заявителя.</w:t>
      </w:r>
      <w:r>
        <w:rPr>
          <w:sz w:val="28"/>
          <w:szCs w:val="28"/>
        </w:rPr>
      </w:r>
    </w:p>
    <w:p>
      <w:pPr>
        <w:pStyle w:val="735"/>
        <w:ind w:firstLine="567"/>
        <w:jc w:val="both"/>
        <w:rPr>
          <w:sz w:val="28"/>
          <w:szCs w:val="28"/>
        </w:rPr>
      </w:pPr>
      <w:r>
        <w:rPr>
          <w:sz w:val="28"/>
          <w:szCs w:val="28"/>
        </w:rPr>
        <w:t xml:space="preserve">Профилирование заявителя осуществляется посредством заполненного заявителем запроса, в котором указываются категории (признаки) заявителя.</w:t>
      </w:r>
      <w:r>
        <w:rPr>
          <w:sz w:val="28"/>
          <w:szCs w:val="28"/>
        </w:rPr>
      </w:r>
    </w:p>
    <w:p>
      <w:pPr>
        <w:pStyle w:val="735"/>
        <w:ind w:firstLine="567"/>
        <w:jc w:val="both"/>
        <w:rPr>
          <w:sz w:val="28"/>
          <w:szCs w:val="28"/>
        </w:rPr>
      </w:pPr>
      <w:r>
        <w:rPr>
          <w:sz w:val="28"/>
          <w:szCs w:val="28"/>
        </w:rPr>
        <w:t xml:space="preserve">П</w:t>
      </w:r>
      <w:r>
        <w:rPr>
          <w:sz w:val="28"/>
          <w:szCs w:val="28"/>
        </w:rPr>
        <w:t xml:space="preserve">о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w:t>
      </w:r>
      <w:r>
        <w:rPr>
          <w:sz w:val="28"/>
          <w:szCs w:val="28"/>
        </w:rPr>
      </w:r>
    </w:p>
    <w:p>
      <w:pPr>
        <w:pStyle w:val="735"/>
        <w:ind w:firstLine="567"/>
        <w:jc w:val="both"/>
        <w:rPr>
          <w:sz w:val="28"/>
          <w:szCs w:val="28"/>
        </w:rPr>
      </w:pPr>
      <w:r>
        <w:rPr>
          <w:sz w:val="28"/>
          <w:szCs w:val="28"/>
        </w:rPr>
        <w:t xml:space="preserve">Идентификаторы категорий (признаков) заявителей приведены в приложении         № 2 к настоящему Регламенту.</w:t>
      </w:r>
      <w:r>
        <w:rPr>
          <w:sz w:val="28"/>
          <w:szCs w:val="28"/>
        </w:rPr>
      </w:r>
    </w:p>
    <w:p>
      <w:pPr>
        <w:pStyle w:val="735"/>
        <w:ind w:firstLine="567"/>
        <w:jc w:val="both"/>
        <w:rPr>
          <w:sz w:val="28"/>
          <w:szCs w:val="28"/>
        </w:rPr>
      </w:pPr>
      <w:r>
        <w:rPr>
          <w:sz w:val="28"/>
          <w:szCs w:val="28"/>
        </w:rPr>
        <w:t xml:space="preserve">3.4. Прием запроса, документов и (или) информации, необходимых для предоставления государственной услуги.</w:t>
      </w:r>
      <w:r>
        <w:rPr>
          <w:sz w:val="28"/>
          <w:szCs w:val="28"/>
        </w:rPr>
        <w:t xml:space="preserve"> </w:t>
      </w:r>
      <w:r>
        <w:rPr>
          <w:sz w:val="28"/>
          <w:szCs w:val="28"/>
        </w:rPr>
      </w:r>
    </w:p>
    <w:p>
      <w:pPr>
        <w:pStyle w:val="735"/>
        <w:ind w:firstLine="567"/>
        <w:jc w:val="both"/>
        <w:rPr>
          <w:sz w:val="28"/>
          <w:szCs w:val="28"/>
        </w:rPr>
      </w:pPr>
      <w:r>
        <w:rPr>
          <w:sz w:val="28"/>
          <w:szCs w:val="28"/>
        </w:rPr>
        <w:t xml:space="preserve">3.4.1. Состав запроса и перечня докум</w:t>
      </w:r>
      <w:r>
        <w:rPr>
          <w:sz w:val="28"/>
          <w:szCs w:val="28"/>
        </w:rPr>
        <w:t xml:space="preserve">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запросов, документов и (или) информации приведены в приложении № 3 к настоящему Регламенту.</w:t>
      </w:r>
      <w:r>
        <w:rPr>
          <w:sz w:val="28"/>
          <w:szCs w:val="28"/>
        </w:rPr>
      </w:r>
    </w:p>
    <w:p>
      <w:pPr>
        <w:pStyle w:val="735"/>
        <w:ind w:firstLine="567"/>
        <w:jc w:val="both"/>
        <w:rPr>
          <w:sz w:val="28"/>
          <w:szCs w:val="28"/>
        </w:rPr>
      </w:pPr>
      <w:r>
        <w:rPr>
          <w:sz w:val="28"/>
          <w:szCs w:val="28"/>
        </w:rPr>
        <w:t xml:space="preserve">3.4.2. При приеме запроса Управлением (отделом)</w:t>
      </w:r>
      <w:r>
        <w:rPr>
          <w:sz w:val="28"/>
          <w:szCs w:val="28"/>
        </w:rPr>
        <w:t xml:space="preserve">, либо через МФЦ</w:t>
      </w:r>
      <w:r>
        <w:rPr>
          <w:sz w:val="28"/>
          <w:szCs w:val="28"/>
        </w:rPr>
        <w:t xml:space="preserve"> личность заявителя идентифицируется путем предъявления документа, удостоверяющего его </w:t>
      </w:r>
      <w:r>
        <w:rPr>
          <w:sz w:val="28"/>
          <w:szCs w:val="28"/>
        </w:rPr>
        <w:t xml:space="preserve">личность, при подаче запроса через Единый портал или Региональный портал (при наличии технической возможности) – сведения из документа, удостоверяющего личность заявителя, проверяются при подтверждении учетной записи в ЕСИА.</w:t>
      </w:r>
      <w:r>
        <w:rPr>
          <w:sz w:val="28"/>
          <w:szCs w:val="28"/>
        </w:rPr>
      </w:r>
    </w:p>
    <w:p>
      <w:pPr>
        <w:pStyle w:val="735"/>
        <w:ind w:firstLine="567"/>
        <w:jc w:val="both"/>
        <w:rPr>
          <w:sz w:val="28"/>
          <w:szCs w:val="28"/>
        </w:rPr>
      </w:pPr>
      <w:r>
        <w:rPr>
          <w:sz w:val="28"/>
          <w:szCs w:val="28"/>
        </w:rPr>
        <w:t xml:space="preserve">3.4.3. Основания для принятия решения об отказе в приеме запроса, документов и (или) информации, необходимых для предоставления государственной услуги, приведены в приложении № 4 к настоящему Регламенту.</w:t>
      </w:r>
      <w:r>
        <w:rPr>
          <w:sz w:val="28"/>
          <w:szCs w:val="28"/>
        </w:rPr>
      </w:r>
    </w:p>
    <w:p>
      <w:pPr>
        <w:pStyle w:val="748"/>
        <w:ind w:firstLine="567"/>
        <w:jc w:val="both"/>
        <w:spacing w:before="0" w:beforeAutospacing="0" w:after="0" w:afterAutospacing="0"/>
        <w:rPr>
          <w:sz w:val="28"/>
          <w:szCs w:val="28"/>
        </w:rPr>
      </w:pPr>
      <w:r>
        <w:rPr>
          <w:sz w:val="28"/>
          <w:szCs w:val="28"/>
        </w:rPr>
        <w:t xml:space="preserve">3.4.</w:t>
      </w:r>
      <w:r>
        <w:rPr>
          <w:sz w:val="28"/>
          <w:szCs w:val="28"/>
        </w:rPr>
        <w:t xml:space="preserve">4</w:t>
      </w:r>
      <w:r>
        <w:rPr>
          <w:sz w:val="28"/>
          <w:szCs w:val="28"/>
        </w:rPr>
        <w:t xml:space="preserve">. Возможность приема запроса,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не установлена.</w:t>
      </w:r>
      <w:r>
        <w:rPr>
          <w:sz w:val="28"/>
          <w:szCs w:val="28"/>
        </w:rPr>
      </w:r>
    </w:p>
    <w:p>
      <w:pPr>
        <w:pStyle w:val="748"/>
        <w:ind w:firstLine="567"/>
        <w:jc w:val="both"/>
        <w:spacing w:before="0" w:beforeAutospacing="0" w:after="0" w:afterAutospacing="0"/>
        <w:rPr>
          <w:sz w:val="28"/>
          <w:szCs w:val="28"/>
        </w:rPr>
      </w:pPr>
      <w:r>
        <w:rPr>
          <w:sz w:val="28"/>
          <w:szCs w:val="28"/>
        </w:rPr>
        <w:t xml:space="preserve">3</w:t>
      </w:r>
      <w:r>
        <w:rPr>
          <w:sz w:val="28"/>
          <w:szCs w:val="28"/>
        </w:rPr>
        <w:t xml:space="preserve">.4.</w:t>
      </w:r>
      <w:r>
        <w:rPr>
          <w:sz w:val="28"/>
          <w:szCs w:val="28"/>
        </w:rPr>
        <w:t xml:space="preserve">5</w:t>
      </w:r>
      <w:r>
        <w:rPr>
          <w:sz w:val="28"/>
          <w:szCs w:val="28"/>
        </w:rPr>
        <w:t xml:space="preserve">. Срок регистрации запроса, документов и (или) информации, необходимых для предоставления государственной услуги: </w:t>
      </w:r>
      <w:r>
        <w:rPr>
          <w:sz w:val="28"/>
          <w:szCs w:val="28"/>
        </w:rPr>
      </w:r>
    </w:p>
    <w:p>
      <w:pPr>
        <w:ind w:firstLine="567"/>
        <w:jc w:val="both"/>
        <w:widowControl w:val="off"/>
        <w:rPr>
          <w:rFonts w:ascii="Times New Roman" w:hAnsi="Times New Roman" w:cs="Times New Roman"/>
          <w:sz w:val="28"/>
          <w:szCs w:val="28"/>
        </w:rPr>
        <w:outlineLvl w:val="0"/>
      </w:pPr>
      <w:r>
        <w:rPr>
          <w:rFonts w:ascii="Times New Roman" w:hAnsi="Times New Roman" w:cs="Times New Roman"/>
          <w:sz w:val="28"/>
          <w:szCs w:val="28"/>
        </w:rPr>
        <w:t xml:space="preserve">при направлении запроса посредством Единого портала или Регионального портала (при наличии технической возможности) заявитель в день регистрации запроса получает в личном кабинете Единого портала или Регионального портала</w:t>
      </w:r>
      <w:r>
        <w:rPr>
          <w:rFonts w:ascii="Times New Roman" w:hAnsi="Times New Roman" w:cs="Times New Roman"/>
          <w:sz w:val="28"/>
          <w:szCs w:val="28"/>
        </w:rPr>
        <w:t xml:space="preserve"> (при наличии технической возможности) </w:t>
      </w:r>
      <w:r>
        <w:rPr>
          <w:rFonts w:ascii="Times New Roman" w:hAnsi="Times New Roman" w:cs="Times New Roman"/>
          <w:sz w:val="28"/>
          <w:szCs w:val="28"/>
        </w:rPr>
        <w:t xml:space="preserve">уведомление, подтверждающее факт отправки запроса, в котором указываются регистрационный номер и дата подачи запроса.</w:t>
      </w:r>
      <w:r>
        <w:rPr>
          <w:rFonts w:ascii="Times New Roman" w:hAnsi="Times New Roman" w:cs="Times New Roman"/>
          <w:sz w:val="28"/>
          <w:szCs w:val="28"/>
        </w:rPr>
      </w:r>
    </w:p>
    <w:p>
      <w:pPr>
        <w:ind w:firstLine="567"/>
        <w:jc w:val="both"/>
        <w:widowControl w:val="off"/>
        <w:rPr>
          <w:rFonts w:ascii="Times New Roman" w:hAnsi="Times New Roman" w:cs="Times New Roman"/>
          <w:sz w:val="28"/>
          <w:szCs w:val="28"/>
        </w:rPr>
        <w:outlineLvl w:val="0"/>
      </w:pPr>
      <w:r>
        <w:rPr>
          <w:rFonts w:ascii="Times New Roman" w:hAnsi="Times New Roman" w:cs="Times New Roman"/>
          <w:sz w:val="28"/>
          <w:szCs w:val="28"/>
        </w:rPr>
        <w:t xml:space="preserve">при личном обращении в </w:t>
      </w:r>
      <w:r>
        <w:rPr>
          <w:rFonts w:ascii="Times New Roman" w:hAnsi="Times New Roman" w:cs="Times New Roman"/>
          <w:sz w:val="28"/>
          <w:szCs w:val="28"/>
        </w:rPr>
        <w:t xml:space="preserve">Управление (отдел)</w:t>
      </w:r>
      <w:r>
        <w:rPr>
          <w:rFonts w:ascii="Times New Roman" w:hAnsi="Times New Roman" w:cs="Times New Roman"/>
          <w:sz w:val="28"/>
          <w:szCs w:val="28"/>
        </w:rPr>
        <w:t xml:space="preserve"> регистрация осуществляется в день поступления запроса и документов;</w:t>
      </w:r>
      <w:r>
        <w:rPr>
          <w:rFonts w:ascii="Times New Roman" w:hAnsi="Times New Roman" w:cs="Times New Roman"/>
          <w:sz w:val="28"/>
          <w:szCs w:val="28"/>
        </w:rPr>
      </w:r>
    </w:p>
    <w:p>
      <w:pPr>
        <w:ind w:firstLine="567"/>
        <w:jc w:val="both"/>
        <w:widowControl w:val="off"/>
        <w:rPr>
          <w:rFonts w:ascii="Times New Roman" w:hAnsi="Times New Roman" w:cs="Times New Roman"/>
          <w:sz w:val="28"/>
          <w:szCs w:val="28"/>
        </w:rPr>
        <w:outlineLvl w:val="0"/>
      </w:pPr>
      <w:r>
        <w:rPr>
          <w:rFonts w:ascii="Times New Roman" w:hAnsi="Times New Roman" w:cs="Times New Roman"/>
          <w:sz w:val="28"/>
          <w:szCs w:val="28"/>
        </w:rPr>
        <w:t xml:space="preserve">при обращении в МФЦ регистрация осуществляется в день поступления запроса и документов;</w:t>
      </w:r>
      <w:r>
        <w:rPr>
          <w:rFonts w:ascii="Times New Roman" w:hAnsi="Times New Roman" w:cs="Times New Roman"/>
          <w:sz w:val="28"/>
          <w:szCs w:val="28"/>
        </w:rPr>
      </w:r>
    </w:p>
    <w:p>
      <w:pPr>
        <w:ind w:firstLine="567"/>
        <w:jc w:val="both"/>
        <w:widowControl w:val="off"/>
        <w:rPr>
          <w:rFonts w:ascii="Times New Roman" w:hAnsi="Times New Roman" w:cs="Times New Roman"/>
          <w:sz w:val="28"/>
          <w:szCs w:val="28"/>
        </w:rPr>
        <w:outlineLvl w:val="0"/>
      </w:pPr>
      <w:r>
        <w:rPr>
          <w:rFonts w:ascii="Times New Roman" w:hAnsi="Times New Roman" w:cs="Times New Roman"/>
          <w:sz w:val="28"/>
          <w:szCs w:val="28"/>
        </w:rPr>
        <w:t xml:space="preserve">при поступлении запроса почтовым отправлением регистрация запроса осуществляется в день поступления запроса и документов.</w:t>
      </w:r>
      <w:r>
        <w:rPr>
          <w:rFonts w:ascii="Times New Roman" w:hAnsi="Times New Roman" w:cs="Times New Roman"/>
          <w:sz w:val="28"/>
          <w:szCs w:val="28"/>
        </w:rPr>
      </w:r>
    </w:p>
    <w:p>
      <w:pPr>
        <w:ind w:firstLine="567"/>
        <w:jc w:val="both"/>
        <w:widowControl w:val="off"/>
        <w:rPr>
          <w:rFonts w:ascii="Times New Roman" w:hAnsi="Times New Roman" w:cs="Times New Roman"/>
          <w:sz w:val="28"/>
          <w:szCs w:val="28"/>
        </w:rPr>
        <w:outlineLvl w:val="0"/>
      </w:pPr>
      <w:r>
        <w:rPr>
          <w:rFonts w:ascii="Times New Roman" w:hAnsi="Times New Roman" w:cs="Times New Roman"/>
          <w:sz w:val="28"/>
          <w:szCs w:val="28"/>
        </w:rPr>
        <w:t xml:space="preserve">Запрос, поступивший в электронной форме в выходной (праздничный) день, регистрируется на следующий за выходным (праздничным) рабочий день.</w:t>
      </w:r>
      <w:r>
        <w:rPr>
          <w:rFonts w:ascii="Times New Roman" w:hAnsi="Times New Roman" w:cs="Times New Roman"/>
          <w:sz w:val="28"/>
          <w:szCs w:val="28"/>
        </w:rPr>
      </w:r>
    </w:p>
    <w:p>
      <w:pPr>
        <w:ind w:firstLine="567"/>
        <w:jc w:val="both"/>
        <w:widowControl w:val="off"/>
        <w:rPr>
          <w:rFonts w:ascii="Times New Roman" w:hAnsi="Times New Roman" w:cs="Times New Roman"/>
          <w:sz w:val="28"/>
          <w:szCs w:val="28"/>
        </w:rPr>
        <w:outlineLvl w:val="0"/>
      </w:pPr>
      <w:r>
        <w:rPr>
          <w:rFonts w:ascii="Times New Roman" w:hAnsi="Times New Roman" w:cs="Times New Roman"/>
          <w:sz w:val="28"/>
          <w:szCs w:val="28"/>
        </w:rPr>
        <w:t xml:space="preserve">3.5. Межведомственное информационное взаимодействие</w:t>
      </w:r>
      <w:r>
        <w:rPr>
          <w:rFonts w:ascii="Times New Roman" w:hAnsi="Times New Roman" w:cs="Times New Roman"/>
          <w:sz w:val="28"/>
          <w:szCs w:val="28"/>
        </w:rPr>
        <w:t xml:space="preserve">.</w:t>
      </w:r>
      <w:r>
        <w:rPr>
          <w:rFonts w:ascii="Times New Roman" w:hAnsi="Times New Roman" w:cs="Times New Roman"/>
          <w:sz w:val="28"/>
          <w:szCs w:val="28"/>
        </w:rPr>
      </w:r>
    </w:p>
    <w:p>
      <w:pPr>
        <w:ind w:firstLine="567"/>
        <w:jc w:val="both"/>
        <w:widowControl w:val="off"/>
        <w:rPr>
          <w:rFonts w:ascii="Times New Roman" w:hAnsi="Times New Roman" w:cs="Times New Roman"/>
          <w:sz w:val="28"/>
          <w:szCs w:val="28"/>
        </w:rPr>
        <w:outlineLvl w:val="0"/>
      </w:pPr>
      <w:r>
        <w:rPr>
          <w:rFonts w:ascii="Times New Roman" w:hAnsi="Times New Roman" w:cs="Times New Roman"/>
          <w:sz w:val="28"/>
          <w:szCs w:val="28"/>
        </w:rPr>
        <w:t xml:space="preserve">3.5.1. Посредством федеральной государственной информационной системы «Единая система межведомственного электронного взаимодействия» специалист </w:t>
      </w:r>
      <w:r>
        <w:rPr>
          <w:rFonts w:ascii="Times New Roman" w:hAnsi="Times New Roman" w:cs="Times New Roman"/>
          <w:sz w:val="28"/>
          <w:szCs w:val="28"/>
        </w:rPr>
        <w:t xml:space="preserve">Управления (отдела)</w:t>
      </w:r>
      <w:r>
        <w:rPr>
          <w:rFonts w:ascii="Times New Roman" w:hAnsi="Times New Roman" w:cs="Times New Roman"/>
          <w:sz w:val="28"/>
          <w:szCs w:val="28"/>
        </w:rPr>
        <w:t xml:space="preserve"> направляет следующие запросы сведений:</w:t>
      </w:r>
      <w:r>
        <w:rPr>
          <w:rFonts w:ascii="Times New Roman" w:hAnsi="Times New Roman" w:cs="Times New Roman"/>
          <w:sz w:val="28"/>
          <w:szCs w:val="28"/>
        </w:rPr>
      </w:r>
    </w:p>
    <w:p>
      <w:pPr>
        <w:pStyle w:val="748"/>
        <w:ind w:firstLine="567"/>
        <w:jc w:val="both"/>
        <w:spacing w:before="0" w:beforeAutospacing="0" w:after="0" w:afterAutospacing="0"/>
        <w:rPr>
          <w:sz w:val="28"/>
          <w:szCs w:val="28"/>
        </w:rPr>
      </w:pPr>
      <w:r>
        <w:rPr>
          <w:sz w:val="28"/>
          <w:szCs w:val="28"/>
        </w:rPr>
        <w:t xml:space="preserve">о рождении (за исключением случаев регистрации записи соответствующего акта компетентным органом иностранного государства)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рождении (в случае регистрации записи соответствующего акта компетентным органом иностранного государства)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смерти (за исключением случаев регистрации записи соответствующего акта компетентным органом иностранного государства)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смерти (в случае регистрации записи соответствующего акта компетентным органом иностранного государства)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заключении (расторжении) брака (за исключением случаев регистрации записи соответствующего акта компетентным органом иностранного государства)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заключении (расторжении) брака (в случае регистрации записи соответствующего акта компетентным органом иностранного государства)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содержащихся в решении органа опеки и попечительства об установлении опеки или попечительства над ребенком - в Фонд пенсионного и социального страхования Российской Федерации; </w:t>
      </w:r>
      <w:r>
        <w:rPr>
          <w:sz w:val="28"/>
          <w:szCs w:val="28"/>
        </w:rPr>
      </w:r>
    </w:p>
    <w:p>
      <w:pPr>
        <w:pStyle w:val="748"/>
        <w:ind w:firstLine="567"/>
        <w:jc w:val="both"/>
        <w:spacing w:before="0" w:beforeAutospacing="0" w:after="0" w:afterAutospacing="0"/>
        <w:rPr>
          <w:sz w:val="28"/>
          <w:szCs w:val="28"/>
        </w:rPr>
      </w:pPr>
      <w:r>
        <w:rPr>
          <w:sz w:val="28"/>
          <w:szCs w:val="28"/>
        </w:rPr>
        <w:t xml:space="preserve">об о</w:t>
      </w:r>
      <w:r>
        <w:rPr>
          <w:sz w:val="28"/>
          <w:szCs w:val="28"/>
        </w:rPr>
        <w:t xml:space="preserve">пекуне (попечителе) ребенка (детей), в отношении которого (которых) подан запрос (за исключением случая установления опеки (попечительства) компетентным органом иностранного государства) - в Фонд пенсионного и социального страхования Российской Федерации; </w:t>
      </w:r>
      <w:r>
        <w:rPr>
          <w:sz w:val="28"/>
          <w:szCs w:val="28"/>
        </w:rPr>
      </w:r>
    </w:p>
    <w:p>
      <w:pPr>
        <w:pStyle w:val="748"/>
        <w:ind w:firstLine="567"/>
        <w:jc w:val="both"/>
        <w:spacing w:before="0" w:beforeAutospacing="0" w:after="0" w:afterAutospacing="0"/>
        <w:rPr>
          <w:sz w:val="28"/>
          <w:szCs w:val="28"/>
        </w:rPr>
      </w:pPr>
      <w:r>
        <w:rPr>
          <w:sz w:val="28"/>
          <w:szCs w:val="28"/>
        </w:rPr>
        <w:t xml:space="preserve">о л</w:t>
      </w:r>
      <w:r>
        <w:rPr>
          <w:sz w:val="28"/>
          <w:szCs w:val="28"/>
        </w:rPr>
        <w:t xml:space="preserve">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 в Фонд пенсионного и социального страхования Российской Федерации; </w:t>
      </w:r>
      <w:r>
        <w:rPr>
          <w:sz w:val="28"/>
          <w:szCs w:val="28"/>
        </w:rPr>
      </w:r>
    </w:p>
    <w:p>
      <w:pPr>
        <w:pStyle w:val="748"/>
        <w:ind w:firstLine="567"/>
        <w:jc w:val="both"/>
        <w:spacing w:before="0" w:beforeAutospacing="0" w:after="0" w:afterAutospacing="0"/>
        <w:rPr>
          <w:sz w:val="28"/>
          <w:szCs w:val="28"/>
        </w:rPr>
      </w:pPr>
      <w:r>
        <w:rPr>
          <w:sz w:val="28"/>
          <w:szCs w:val="28"/>
        </w:rPr>
        <w:t xml:space="preserve">об ограничении дееспособности или признании родителя либо иного законного представителя ребенка недееспособным - в Фонд пенсионного и социального страхования Российской Федерации; </w:t>
      </w:r>
      <w:r>
        <w:rPr>
          <w:sz w:val="28"/>
          <w:szCs w:val="28"/>
        </w:rPr>
      </w:r>
    </w:p>
    <w:p>
      <w:pPr>
        <w:pStyle w:val="748"/>
        <w:ind w:firstLine="567"/>
        <w:jc w:val="both"/>
        <w:spacing w:before="0" w:beforeAutospacing="0" w:after="0" w:afterAutospacing="0"/>
        <w:rPr>
          <w:sz w:val="28"/>
          <w:szCs w:val="28"/>
        </w:rPr>
      </w:pPr>
      <w:r>
        <w:rPr>
          <w:sz w:val="28"/>
          <w:szCs w:val="28"/>
        </w:rPr>
        <w:t xml:space="preserve">о вознаграждении за выполнение трудовых или иных обязанностей, включая выплаты стимулирующего характера, вознаграждении за выполненную работу, ока</w:t>
      </w:r>
      <w:r>
        <w:rPr>
          <w:sz w:val="28"/>
          <w:szCs w:val="28"/>
        </w:rPr>
        <w:t xml:space="preserve">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доходах военнослужащих, граж</w:t>
      </w:r>
      <w:r>
        <w:rPr>
          <w:sz w:val="28"/>
          <w:szCs w:val="28"/>
        </w:rPr>
        <w:t xml:space="preserve">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w:t>
      </w:r>
      <w:r>
        <w:rPr>
          <w:sz w:val="28"/>
          <w:szCs w:val="28"/>
        </w:rPr>
        <w:t xml:space="preserve">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суммах пенсий, пособий и иных аналогичных выплат</w:t>
      </w:r>
      <w:r>
        <w:rPr>
          <w:sz w:val="28"/>
          <w:szCs w:val="28"/>
        </w:rPr>
        <w:t xml:space="preserve">,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 в Фонд пенсионного и социального страхования Российской Федерации; </w:t>
      </w:r>
      <w:r>
        <w:rPr>
          <w:sz w:val="28"/>
          <w:szCs w:val="28"/>
        </w:rPr>
      </w:r>
    </w:p>
    <w:p>
      <w:pPr>
        <w:pStyle w:val="748"/>
        <w:ind w:firstLine="567"/>
        <w:jc w:val="both"/>
        <w:spacing w:before="0" w:beforeAutospacing="0" w:after="0" w:afterAutospacing="0"/>
        <w:rPr>
          <w:sz w:val="28"/>
          <w:szCs w:val="28"/>
        </w:rPr>
      </w:pPr>
      <w:r>
        <w:rPr>
          <w:sz w:val="28"/>
          <w:szCs w:val="28"/>
        </w:rPr>
        <w:t xml:space="preserve">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 в Фонд пенсионного и социального страхования Российской Федерации; </w:t>
      </w:r>
      <w:r>
        <w:rPr>
          <w:sz w:val="28"/>
          <w:szCs w:val="28"/>
        </w:rPr>
      </w:r>
    </w:p>
    <w:p>
      <w:pPr>
        <w:pStyle w:val="748"/>
        <w:ind w:firstLine="567"/>
        <w:jc w:val="both"/>
        <w:spacing w:before="0" w:beforeAutospacing="0" w:after="0" w:afterAutospacing="0"/>
        <w:rPr>
          <w:sz w:val="28"/>
          <w:szCs w:val="28"/>
        </w:rPr>
      </w:pPr>
      <w:r>
        <w:rPr>
          <w:sz w:val="28"/>
          <w:szCs w:val="28"/>
        </w:rPr>
        <w:t xml:space="preserve">о наличии статуса безработного или ищущего работу на дату подачи запросов и (или) в период, за который рассчитывается среднедушевой доход семьи - в Федеральную службу по труду и занятости; </w:t>
      </w:r>
      <w:r>
        <w:rPr>
          <w:sz w:val="28"/>
          <w:szCs w:val="28"/>
        </w:rPr>
      </w:r>
    </w:p>
    <w:p>
      <w:pPr>
        <w:pStyle w:val="748"/>
        <w:ind w:firstLine="567"/>
        <w:jc w:val="both"/>
        <w:spacing w:before="0" w:beforeAutospacing="0" w:after="0" w:afterAutospacing="0"/>
        <w:rPr>
          <w:sz w:val="28"/>
          <w:szCs w:val="28"/>
        </w:rPr>
      </w:pPr>
      <w:r>
        <w:rPr>
          <w:sz w:val="28"/>
          <w:szCs w:val="28"/>
        </w:rPr>
        <w:t xml:space="preserve">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доходах в виде процентов по вкладам (остаткам на счетах) в банках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доходах от осуществления п</w:t>
      </w:r>
      <w:r>
        <w:rPr>
          <w:sz w:val="28"/>
          <w:szCs w:val="28"/>
        </w:rPr>
        <w:t xml:space="preserve">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доходах, полученных в рамках применения специального налогового режима «Налог на профессиональный доход»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доходах по договорам авторского заказа, об отчуждении исключительного права на результаты интеллектуальной деятельности и лицензионным договорам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налогооблагаемых доходах от реализации имущества, а также доходах от сдачи в аренду (наем, поднаем) имущества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регистрации по месту жительства и месту пребывания гражданина Российской Федерации в пределах Российской Федерации - в Министерство внутренних дел России; </w:t>
      </w:r>
      <w:r>
        <w:rPr>
          <w:sz w:val="28"/>
          <w:szCs w:val="28"/>
        </w:rPr>
      </w:r>
    </w:p>
    <w:p>
      <w:pPr>
        <w:pStyle w:val="748"/>
        <w:ind w:firstLine="567"/>
        <w:jc w:val="both"/>
        <w:spacing w:before="0" w:beforeAutospacing="0" w:after="0" w:afterAutospacing="0"/>
        <w:rPr>
          <w:sz w:val="28"/>
          <w:szCs w:val="28"/>
        </w:rPr>
      </w:pPr>
      <w:r>
        <w:rPr>
          <w:sz w:val="28"/>
          <w:szCs w:val="28"/>
        </w:rPr>
        <w:t xml:space="preserve">о ранее выданных паспортах, удостоверяющих личность гражданина на территории Российской Федерации – в Министерство внутренних дел России;</w:t>
      </w:r>
      <w:r>
        <w:rPr>
          <w:sz w:val="28"/>
          <w:szCs w:val="28"/>
        </w:rPr>
      </w:r>
    </w:p>
    <w:p>
      <w:pPr>
        <w:pStyle w:val="748"/>
        <w:ind w:firstLine="567"/>
        <w:jc w:val="both"/>
        <w:spacing w:before="0" w:beforeAutospacing="0" w:after="0" w:afterAutospacing="0"/>
        <w:rPr>
          <w:sz w:val="28"/>
          <w:szCs w:val="28"/>
        </w:rPr>
      </w:pPr>
      <w:r>
        <w:rPr>
          <w:sz w:val="28"/>
          <w:szCs w:val="28"/>
        </w:rPr>
        <w:t xml:space="preserve">о получаемы</w:t>
      </w:r>
      <w:r>
        <w:rPr>
          <w:sz w:val="28"/>
          <w:szCs w:val="28"/>
        </w:rPr>
        <w:t xml:space="preserve">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 в Федеральную службу судебных приставов России; </w:t>
      </w:r>
      <w:r>
        <w:rPr>
          <w:sz w:val="28"/>
          <w:szCs w:val="28"/>
        </w:rPr>
      </w:r>
    </w:p>
    <w:p>
      <w:pPr>
        <w:pStyle w:val="748"/>
        <w:ind w:firstLine="567"/>
        <w:jc w:val="both"/>
        <w:spacing w:before="0" w:beforeAutospacing="0" w:after="0" w:afterAutospacing="0"/>
        <w:rPr>
          <w:sz w:val="28"/>
          <w:szCs w:val="28"/>
        </w:rPr>
      </w:pPr>
      <w:r>
        <w:rPr>
          <w:sz w:val="28"/>
          <w:szCs w:val="28"/>
        </w:rPr>
        <w:t xml:space="preserve">о пребывании в местах лишения свободы членов семьи заявителя - в Федеральную службу исполнения наказаний России); </w:t>
      </w:r>
      <w:r>
        <w:rPr>
          <w:sz w:val="28"/>
          <w:szCs w:val="28"/>
        </w:rPr>
      </w:r>
    </w:p>
    <w:p>
      <w:pPr>
        <w:pStyle w:val="748"/>
        <w:ind w:firstLine="567"/>
        <w:jc w:val="both"/>
        <w:spacing w:before="0" w:beforeAutospacing="0" w:after="0" w:afterAutospacing="0"/>
        <w:rPr>
          <w:sz w:val="28"/>
          <w:szCs w:val="28"/>
        </w:rPr>
      </w:pPr>
      <w:r>
        <w:rPr>
          <w:sz w:val="28"/>
          <w:szCs w:val="28"/>
        </w:rPr>
        <w:t xml:space="preserve">о наличии инвалидности и ее группе (при наличии) - в Фонд пенсионного и социального страхования Российской Федерации; </w:t>
      </w:r>
      <w:r>
        <w:rPr>
          <w:sz w:val="28"/>
          <w:szCs w:val="28"/>
        </w:rPr>
      </w:r>
    </w:p>
    <w:p>
      <w:pPr>
        <w:pStyle w:val="748"/>
        <w:ind w:firstLine="567"/>
        <w:jc w:val="both"/>
        <w:spacing w:before="0" w:beforeAutospacing="0" w:after="0" w:afterAutospacing="0"/>
        <w:rPr>
          <w:sz w:val="28"/>
          <w:szCs w:val="28"/>
        </w:rPr>
      </w:pPr>
      <w:r>
        <w:rPr>
          <w:sz w:val="28"/>
          <w:szCs w:val="28"/>
        </w:rPr>
        <w:t xml:space="preserve">о применении в отношении заявителя и (или) членов его семьи меры пресечения в виде заключения под стражу - в Федеральную службу исполнения наказаний России); </w:t>
      </w:r>
      <w:r>
        <w:rPr>
          <w:sz w:val="28"/>
          <w:szCs w:val="28"/>
        </w:rPr>
      </w:r>
    </w:p>
    <w:p>
      <w:pPr>
        <w:pStyle w:val="748"/>
        <w:ind w:firstLine="567"/>
        <w:jc w:val="both"/>
        <w:spacing w:before="0" w:beforeAutospacing="0" w:after="0" w:afterAutospacing="0"/>
        <w:rPr>
          <w:sz w:val="28"/>
          <w:szCs w:val="28"/>
        </w:rPr>
      </w:pPr>
      <w:r>
        <w:rPr>
          <w:sz w:val="28"/>
          <w:szCs w:val="28"/>
        </w:rPr>
        <w:t xml:space="preserve">о суммах единовременной материальной помощи, выплачиваемой з</w:t>
      </w:r>
      <w:r>
        <w:rPr>
          <w:sz w:val="28"/>
          <w:szCs w:val="28"/>
        </w:rPr>
        <w:t xml:space="preserve">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 в уполномоченные органы; </w:t>
      </w:r>
      <w:r>
        <w:rPr>
          <w:sz w:val="28"/>
          <w:szCs w:val="28"/>
        </w:rPr>
      </w:r>
    </w:p>
    <w:p>
      <w:pPr>
        <w:pStyle w:val="748"/>
        <w:ind w:firstLine="567"/>
        <w:jc w:val="both"/>
        <w:spacing w:before="0" w:beforeAutospacing="0" w:after="0" w:afterAutospacing="0"/>
        <w:rPr>
          <w:sz w:val="28"/>
          <w:szCs w:val="28"/>
        </w:rPr>
      </w:pPr>
      <w:r>
        <w:rPr>
          <w:sz w:val="28"/>
          <w:szCs w:val="28"/>
        </w:rPr>
        <w:t xml:space="preserve">о доходах, полученных в результате выигрышей, выплачиваемых организаторами лотерей, тотализаторов и других основанных на риске игр - в Федеральную налоговую службу; </w:t>
      </w:r>
      <w:r>
        <w:rPr>
          <w:sz w:val="28"/>
          <w:szCs w:val="28"/>
        </w:rPr>
      </w:r>
    </w:p>
    <w:p>
      <w:pPr>
        <w:pStyle w:val="748"/>
        <w:ind w:firstLine="567"/>
        <w:jc w:val="both"/>
        <w:spacing w:before="0" w:beforeAutospacing="0" w:after="0" w:afterAutospacing="0"/>
        <w:rPr>
          <w:sz w:val="28"/>
          <w:szCs w:val="28"/>
        </w:rPr>
      </w:pPr>
      <w:r>
        <w:rPr>
          <w:sz w:val="28"/>
          <w:szCs w:val="28"/>
        </w:rPr>
        <w:t xml:space="preserve">о трудовой деятельности – в Фонд пенсионного и социального страхования Российской Федерации;</w:t>
      </w:r>
      <w:r>
        <w:rPr>
          <w:sz w:val="28"/>
          <w:szCs w:val="28"/>
        </w:rPr>
      </w:r>
    </w:p>
    <w:p>
      <w:pPr>
        <w:pStyle w:val="748"/>
        <w:ind w:firstLine="567"/>
        <w:jc w:val="both"/>
        <w:spacing w:before="0" w:beforeAutospacing="0" w:after="0" w:afterAutospacing="0"/>
        <w:rPr>
          <w:sz w:val="28"/>
          <w:szCs w:val="28"/>
        </w:rPr>
      </w:pPr>
      <w:r>
        <w:rPr>
          <w:sz w:val="28"/>
          <w:szCs w:val="28"/>
        </w:rPr>
        <w:t xml:space="preserve">о статусе семьи «многодетная» - в Фонд пенсионного и социального страхования Российской Федерации;</w:t>
      </w:r>
      <w:r>
        <w:rPr>
          <w:sz w:val="28"/>
          <w:szCs w:val="28"/>
        </w:rPr>
      </w:r>
    </w:p>
    <w:p>
      <w:pPr>
        <w:pStyle w:val="748"/>
        <w:ind w:firstLine="567"/>
        <w:jc w:val="both"/>
        <w:spacing w:before="0" w:beforeAutospacing="0" w:after="0" w:afterAutospacing="0" w:line="288" w:lineRule="atLeast"/>
        <w:rPr>
          <w:sz w:val="28"/>
          <w:szCs w:val="28"/>
        </w:rPr>
      </w:pPr>
      <w:r>
        <w:rPr>
          <w:sz w:val="28"/>
          <w:szCs w:val="28"/>
        </w:rPr>
        <w:t xml:space="preserve">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w:t>
      </w:r>
      <w:r>
        <w:rPr>
          <w:sz w:val="28"/>
          <w:szCs w:val="28"/>
        </w:rPr>
        <w:t xml:space="preserve">, в том числе в период, за который рассчитывается среднедушевой доход одиноко проживающего гражданина (его семьи)</w:t>
      </w:r>
      <w:r>
        <w:rPr>
          <w:sz w:val="28"/>
          <w:szCs w:val="28"/>
        </w:rPr>
        <w:t xml:space="preserve"> - в Фонд пенсионного и социального страхования Российской Федерации;</w:t>
      </w:r>
      <w:r>
        <w:rPr>
          <w:sz w:val="28"/>
          <w:szCs w:val="28"/>
        </w:rPr>
      </w:r>
    </w:p>
    <w:p>
      <w:pPr>
        <w:pStyle w:val="748"/>
        <w:ind w:firstLine="567"/>
        <w:spacing w:before="0" w:beforeAutospacing="0" w:after="0" w:afterAutospacing="0" w:line="288" w:lineRule="atLeast"/>
        <w:rPr>
          <w:sz w:val="28"/>
          <w:szCs w:val="28"/>
        </w:rPr>
      </w:pPr>
      <w:r>
        <w:rPr>
          <w:sz w:val="28"/>
          <w:szCs w:val="28"/>
        </w:rPr>
        <w:t xml:space="preserve">об участии заявителя и (или) членов его семьи в специальной военной операции – в уполномоченные органы;</w:t>
      </w:r>
      <w:r>
        <w:rPr>
          <w:sz w:val="28"/>
          <w:szCs w:val="28"/>
        </w:rPr>
      </w:r>
    </w:p>
    <w:p>
      <w:pPr>
        <w:pStyle w:val="748"/>
        <w:ind w:firstLine="567"/>
        <w:jc w:val="both"/>
        <w:spacing w:before="0" w:beforeAutospacing="0" w:after="0" w:afterAutospacing="0" w:line="288" w:lineRule="atLeast"/>
        <w:rPr>
          <w:sz w:val="28"/>
          <w:szCs w:val="28"/>
        </w:rPr>
      </w:pPr>
      <w:r>
        <w:rPr>
          <w:sz w:val="28"/>
          <w:szCs w:val="28"/>
        </w:rPr>
        <w:t xml:space="preserve">о результатах прохождения тестирования для определения уровня предпринимательских компетенций - в информационную систему, определенную в соответствии с </w:t>
      </w:r>
      <w:hyperlink r:id="rId42" w:tooltip="https://login.consultant.ru/link/?req=doc&amp;base=LAW&amp;n=509477&amp;dst=100727&amp;field=134&amp;date=25.03.2026" w:history="1">
        <w:r>
          <w:rPr>
            <w:sz w:val="28"/>
            <w:szCs w:val="28"/>
          </w:rPr>
          <w:t xml:space="preserve">абзацем первым пункта 36</w:t>
        </w:r>
      </w:hyperlink>
      <w:r>
        <w:rPr>
          <w:sz w:val="28"/>
          <w:szCs w:val="28"/>
        </w:rPr>
        <w:t xml:space="preserve"> Правил оказания субъектами Российской Федерации на условиях </w:t>
      </w:r>
      <w:r>
        <w:rPr>
          <w:sz w:val="28"/>
          <w:szCs w:val="28"/>
        </w:rPr>
        <w:t xml:space="preserve">софинансирования</w:t>
      </w:r>
      <w:r>
        <w:rPr>
          <w:sz w:val="28"/>
          <w:szCs w:val="28"/>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w:t>
      </w:r>
      <w:r>
        <w:rPr>
          <w:sz w:val="28"/>
          <w:szCs w:val="28"/>
        </w:rPr>
        <w:t xml:space="preserve">«</w:t>
      </w:r>
      <w:r>
        <w:rPr>
          <w:sz w:val="28"/>
          <w:szCs w:val="28"/>
        </w:rPr>
        <w:t xml:space="preserve">О государственной социальной помощи</w:t>
      </w:r>
      <w:r>
        <w:rPr>
          <w:sz w:val="28"/>
          <w:szCs w:val="28"/>
        </w:rPr>
        <w:t xml:space="preserve">»</w:t>
      </w:r>
      <w:r>
        <w:rPr>
          <w:sz w:val="28"/>
          <w:szCs w:val="28"/>
        </w:rPr>
        <w:t xml:space="preserve">, утвержденных постановлением </w:t>
      </w:r>
      <w:r>
        <w:rPr>
          <w:sz w:val="28"/>
          <w:szCs w:val="28"/>
        </w:rPr>
        <w:t xml:space="preserve">№</w:t>
      </w:r>
      <w:r>
        <w:rPr>
          <w:sz w:val="28"/>
          <w:szCs w:val="28"/>
        </w:rPr>
        <w:t xml:space="preserve"> 1931</w:t>
      </w:r>
      <w:r>
        <w:rPr>
          <w:sz w:val="28"/>
          <w:szCs w:val="28"/>
        </w:rPr>
        <w:t xml:space="preserve">;</w:t>
      </w:r>
      <w:r>
        <w:rPr>
          <w:sz w:val="28"/>
          <w:szCs w:val="28"/>
        </w:rPr>
      </w:r>
    </w:p>
    <w:p>
      <w:pPr>
        <w:pStyle w:val="748"/>
        <w:ind w:firstLine="567"/>
        <w:jc w:val="both"/>
        <w:spacing w:before="0" w:beforeAutospacing="0" w:after="0" w:afterAutospacing="0"/>
        <w:rPr>
          <w:sz w:val="28"/>
          <w:szCs w:val="28"/>
        </w:rPr>
      </w:pPr>
      <w:r>
        <w:rPr>
          <w:sz w:val="28"/>
          <w:szCs w:val="28"/>
        </w:rPr>
        <w:t xml:space="preserve">о наличии государственной регистрации в налоговом органе субъекта Российской Федерации в качестве индивидуального предпринимателя - в Федеральную налоговую службу</w:t>
      </w:r>
      <w:r>
        <w:rPr>
          <w:sz w:val="28"/>
          <w:szCs w:val="28"/>
        </w:rPr>
        <w:t xml:space="preserve">.</w:t>
      </w:r>
      <w:r>
        <w:rPr>
          <w:sz w:val="28"/>
          <w:szCs w:val="28"/>
        </w:rPr>
        <w:t xml:space="preserve"> </w:t>
      </w:r>
      <w:r>
        <w:rPr>
          <w:sz w:val="28"/>
          <w:szCs w:val="28"/>
        </w:rPr>
      </w:r>
    </w:p>
    <w:p>
      <w:pPr>
        <w:pStyle w:val="748"/>
        <w:ind w:firstLine="567"/>
        <w:jc w:val="both"/>
        <w:spacing w:before="0" w:beforeAutospacing="0" w:after="0" w:afterAutospacing="0"/>
        <w:rPr>
          <w:sz w:val="28"/>
          <w:szCs w:val="28"/>
        </w:rPr>
      </w:pPr>
      <w:r>
        <w:rPr>
          <w:sz w:val="28"/>
          <w:szCs w:val="28"/>
        </w:rPr>
        <w:t xml:space="preserve">3.</w:t>
      </w:r>
      <w:r>
        <w:rPr>
          <w:sz w:val="28"/>
          <w:szCs w:val="28"/>
        </w:rPr>
        <w:t xml:space="preserve">6</w:t>
      </w:r>
      <w:r>
        <w:rPr>
          <w:sz w:val="28"/>
          <w:szCs w:val="28"/>
        </w:rPr>
        <w:t xml:space="preserve">. Приостановление предоставления государственной услуги</w:t>
      </w:r>
      <w:r>
        <w:rPr>
          <w:sz w:val="28"/>
          <w:szCs w:val="28"/>
        </w:rPr>
        <w:t xml:space="preserve">.</w:t>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3.6.1. </w:t>
      </w:r>
      <w:r>
        <w:rPr>
          <w:sz w:val="28"/>
          <w:szCs w:val="28"/>
        </w:rPr>
        <w:t xml:space="preserve">Предоставление государственной услуги приостанавливается не более чем на </w:t>
      </w:r>
      <w:r>
        <w:rPr>
          <w:rFonts w:eastAsiaTheme="minorEastAsia"/>
          <w:sz w:val="28"/>
          <w:szCs w:val="28"/>
        </w:rPr>
        <w:t xml:space="preserve">пять рабочих дней </w:t>
      </w:r>
      <w:r>
        <w:rPr>
          <w:sz w:val="28"/>
          <w:szCs w:val="28"/>
        </w:rPr>
        <w:t xml:space="preserve">со дня регистрации запроса, документов (сведений), необходимых для предоставления государственной услуги, </w:t>
      </w:r>
      <w:r>
        <w:rPr>
          <w:rFonts w:eastAsiaTheme="minorEastAsia"/>
          <w:sz w:val="28"/>
          <w:szCs w:val="28"/>
        </w:rPr>
        <w:t xml:space="preserve">в случае наличия в запросе и (или) документах (сведениях), представленных заявителем, недостоверной и (или) неполной информации.</w:t>
      </w:r>
      <w:r>
        <w:rPr>
          <w:sz w:val="28"/>
          <w:szCs w:val="28"/>
        </w:rPr>
      </w:r>
    </w:p>
    <w:p>
      <w:pPr>
        <w:pStyle w:val="748"/>
        <w:ind w:firstLine="540"/>
        <w:jc w:val="both"/>
        <w:spacing w:before="0" w:beforeAutospacing="0" w:after="0" w:afterAutospacing="0" w:line="288" w:lineRule="atLeast"/>
        <w:rPr>
          <w:rFonts w:eastAsiaTheme="minorEastAsia"/>
          <w:sz w:val="28"/>
          <w:szCs w:val="28"/>
        </w:rPr>
      </w:pPr>
      <w:r>
        <w:rPr>
          <w:rFonts w:eastAsiaTheme="minorEastAsia"/>
          <w:sz w:val="28"/>
          <w:szCs w:val="28"/>
        </w:rPr>
        <w:t xml:space="preserve">Управление (отдел) вправе однократно вернуть запрос и (или) документы (сведения) заявителю на доработку с указанием информации, подлежащей корректировке</w:t>
      </w:r>
      <w:r>
        <w:rPr>
          <w:rFonts w:eastAsiaTheme="minorEastAsia"/>
          <w:sz w:val="28"/>
          <w:szCs w:val="28"/>
        </w:rPr>
        <w:t xml:space="preserve">. С</w:t>
      </w:r>
      <w:r>
        <w:rPr>
          <w:rFonts w:eastAsiaTheme="minorEastAsia"/>
          <w:sz w:val="28"/>
          <w:szCs w:val="28"/>
        </w:rPr>
        <w:t xml:space="preserve">рок принятия решения об оказании (об отказе в оказании) государственной социальной помощи на основании социального контракта приостанавливается до дня представления заявителем доработанного </w:t>
      </w:r>
      <w:r>
        <w:rPr>
          <w:rFonts w:eastAsiaTheme="minorEastAsia"/>
          <w:sz w:val="28"/>
          <w:szCs w:val="28"/>
        </w:rPr>
        <w:t xml:space="preserve">запроса</w:t>
      </w:r>
      <w:r>
        <w:rPr>
          <w:rFonts w:eastAsiaTheme="minorEastAsia"/>
          <w:sz w:val="28"/>
          <w:szCs w:val="28"/>
        </w:rPr>
        <w:t xml:space="preserve"> и (или) доработанных документов (сведений), но не более чем на пять рабочих дней.</w:t>
      </w:r>
      <w:r>
        <w:rPr>
          <w:rFonts w:eastAsiaTheme="minorEastAsia"/>
          <w:sz w:val="28"/>
          <w:szCs w:val="28"/>
        </w:rPr>
      </w:r>
    </w:p>
    <w:p>
      <w:pPr>
        <w:pStyle w:val="748"/>
        <w:ind w:firstLine="567"/>
        <w:jc w:val="both"/>
        <w:spacing w:before="0" w:beforeAutospacing="0" w:after="0" w:afterAutospacing="0"/>
        <w:rPr>
          <w:sz w:val="28"/>
          <w:szCs w:val="28"/>
        </w:rPr>
      </w:pPr>
      <w:r>
        <w:rPr>
          <w:sz w:val="28"/>
          <w:szCs w:val="28"/>
        </w:rPr>
        <w:t xml:space="preserve">Основания для приостановления предоставления государственной услуги приведены в приложении № 4 к настоящему Регламенту.</w:t>
      </w:r>
      <w:r>
        <w:rPr>
          <w:sz w:val="28"/>
          <w:szCs w:val="28"/>
        </w:rPr>
      </w:r>
    </w:p>
    <w:p>
      <w:pPr>
        <w:pStyle w:val="748"/>
        <w:ind w:firstLine="539"/>
        <w:jc w:val="both"/>
        <w:spacing w:before="0" w:beforeAutospacing="0" w:after="0" w:afterAutospacing="0"/>
        <w:rPr>
          <w:rFonts w:eastAsiaTheme="minorEastAsia"/>
          <w:sz w:val="28"/>
          <w:szCs w:val="28"/>
        </w:rPr>
      </w:pPr>
      <w:r>
        <w:rPr>
          <w:rFonts w:eastAsiaTheme="minorEastAsia"/>
          <w:sz w:val="28"/>
          <w:szCs w:val="28"/>
        </w:rPr>
        <w:t xml:space="preserve">3.</w:t>
      </w:r>
      <w:r>
        <w:rPr>
          <w:rFonts w:eastAsiaTheme="minorEastAsia"/>
          <w:sz w:val="28"/>
          <w:szCs w:val="28"/>
        </w:rPr>
        <w:t xml:space="preserve">6</w:t>
      </w:r>
      <w:r>
        <w:rPr>
          <w:rFonts w:eastAsiaTheme="minorEastAsia"/>
          <w:sz w:val="28"/>
          <w:szCs w:val="28"/>
        </w:rPr>
        <w:t xml:space="preserve">.2. </w:t>
      </w:r>
      <w:r>
        <w:rPr>
          <w:sz w:val="28"/>
          <w:szCs w:val="28"/>
        </w:rPr>
        <w:t xml:space="preserve">Основанием для возобновления предоставления государственной услуги является получение</w:t>
      </w:r>
      <w:r>
        <w:rPr>
          <w:rFonts w:eastAsiaTheme="minorEastAsia"/>
          <w:sz w:val="28"/>
          <w:szCs w:val="28"/>
        </w:rPr>
        <w:t xml:space="preserve"> Управлением (отделом) доработанного запроса и (или) доработанных документом (сведений) в течение 5 рабочих дней. Срок принятия </w:t>
      </w:r>
      <w:r>
        <w:rPr>
          <w:rFonts w:eastAsia="Calibri"/>
          <w:sz w:val="28"/>
          <w:szCs w:val="28"/>
        </w:rPr>
        <w:t xml:space="preserve">решения об оказании (об отказе в оказании) государственной социальной помощи на основании социального контракта</w:t>
      </w:r>
      <w:r>
        <w:rPr>
          <w:rFonts w:eastAsiaTheme="minorEastAsia"/>
          <w:sz w:val="28"/>
          <w:szCs w:val="28"/>
        </w:rPr>
        <w:t xml:space="preserve"> возобновляется со дня поступления в Управление (отдел) доработанного запроса (или) доработанных документов (сведений).</w:t>
      </w:r>
      <w:r>
        <w:rPr>
          <w:rFonts w:eastAsiaTheme="minorEastAsia"/>
          <w:sz w:val="28"/>
          <w:szCs w:val="28"/>
        </w:rPr>
      </w:r>
    </w:p>
    <w:p>
      <w:pPr>
        <w:pStyle w:val="748"/>
        <w:ind w:firstLine="539"/>
        <w:jc w:val="both"/>
        <w:spacing w:before="0" w:beforeAutospacing="0" w:after="0" w:afterAutospacing="0"/>
        <w:rPr>
          <w:sz w:val="28"/>
          <w:szCs w:val="28"/>
        </w:rPr>
      </w:pPr>
      <w:r>
        <w:rPr>
          <w:sz w:val="28"/>
          <w:szCs w:val="28"/>
        </w:rPr>
        <w:t xml:space="preserve">3.</w:t>
      </w:r>
      <w:r>
        <w:rPr>
          <w:sz w:val="28"/>
          <w:szCs w:val="28"/>
        </w:rPr>
        <w:t xml:space="preserve">7</w:t>
      </w:r>
      <w:r>
        <w:rPr>
          <w:sz w:val="28"/>
          <w:szCs w:val="28"/>
        </w:rPr>
        <w:t xml:space="preserve">. Проведение </w:t>
      </w:r>
      <w:r>
        <w:rPr>
          <w:sz w:val="28"/>
          <w:szCs w:val="28"/>
        </w:rPr>
        <w:t xml:space="preserve">тестирования для определения уровня предпринимательских компетенций при обращении с запросом № 2 </w:t>
      </w:r>
      <w:r>
        <w:rPr>
          <w:sz w:val="28"/>
          <w:szCs w:val="28"/>
        </w:rPr>
        <w:t xml:space="preserve">категорий (признаков) заявителей Б2; Б3</w:t>
      </w:r>
      <w:r>
        <w:rPr>
          <w:sz w:val="28"/>
          <w:szCs w:val="28"/>
        </w:rPr>
        <w:t xml:space="preserve">;</w:t>
      </w:r>
      <w:r>
        <w:rPr>
          <w:sz w:val="28"/>
          <w:szCs w:val="28"/>
        </w:rPr>
        <w:t xml:space="preserve"> Б4</w:t>
      </w:r>
      <w:r>
        <w:rPr>
          <w:sz w:val="28"/>
          <w:szCs w:val="28"/>
        </w:rPr>
        <w:t xml:space="preserve">;</w:t>
      </w:r>
      <w:r>
        <w:rPr>
          <w:sz w:val="28"/>
          <w:szCs w:val="28"/>
        </w:rPr>
        <w:t xml:space="preserve"> Б5</w:t>
      </w:r>
      <w:r>
        <w:rPr>
          <w:sz w:val="28"/>
          <w:szCs w:val="28"/>
        </w:rPr>
        <w:t xml:space="preserve"> </w:t>
      </w:r>
      <w:r>
        <w:rPr>
          <w:sz w:val="28"/>
          <w:szCs w:val="28"/>
        </w:rPr>
        <w:t xml:space="preserve">(процедура оценки заявителя)</w:t>
      </w:r>
      <w:r>
        <w:rPr>
          <w:sz w:val="28"/>
          <w:szCs w:val="28"/>
        </w:rPr>
        <w:t xml:space="preserve">.</w:t>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3.</w:t>
      </w:r>
      <w:r>
        <w:rPr>
          <w:sz w:val="28"/>
          <w:szCs w:val="28"/>
        </w:rPr>
        <w:t xml:space="preserve">7</w:t>
      </w:r>
      <w:r>
        <w:rPr>
          <w:sz w:val="28"/>
          <w:szCs w:val="28"/>
        </w:rPr>
        <w:t xml:space="preserve">.1. Процедура оценки </w:t>
      </w:r>
      <w:r>
        <w:rPr>
          <w:sz w:val="28"/>
          <w:szCs w:val="28"/>
        </w:rPr>
        <w:t xml:space="preserve">заявителя </w:t>
      </w:r>
      <w:r>
        <w:rPr>
          <w:sz w:val="28"/>
          <w:szCs w:val="28"/>
        </w:rPr>
        <w:t xml:space="preserve">носит наименование</w:t>
      </w:r>
      <w:r>
        <w:rPr>
          <w:sz w:val="28"/>
          <w:szCs w:val="28"/>
        </w:rPr>
        <w:t xml:space="preserve"> -</w:t>
      </w:r>
      <w:r>
        <w:rPr>
          <w:sz w:val="28"/>
          <w:szCs w:val="28"/>
        </w:rPr>
        <w:t xml:space="preserve"> </w:t>
      </w:r>
      <w:r>
        <w:rPr>
          <w:sz w:val="28"/>
          <w:szCs w:val="28"/>
        </w:rPr>
        <w:t xml:space="preserve">проведение тестирования для определения уровня предпринимательских компетенций</w:t>
      </w:r>
      <w:r>
        <w:rPr>
          <w:sz w:val="28"/>
          <w:szCs w:val="28"/>
        </w:rPr>
        <w:t xml:space="preserve">. Срок выполнения административной процедуры - </w:t>
      </w:r>
      <w:r>
        <w:rPr>
          <w:sz w:val="28"/>
          <w:szCs w:val="28"/>
        </w:rPr>
        <w:t xml:space="preserve">десять рабочих дней со дня регистрации запроса.</w:t>
      </w:r>
      <w:r>
        <w:rPr>
          <w:sz w:val="28"/>
          <w:szCs w:val="28"/>
        </w:rPr>
      </w:r>
    </w:p>
    <w:p>
      <w:pPr>
        <w:pStyle w:val="748"/>
        <w:ind w:firstLine="539"/>
        <w:jc w:val="both"/>
        <w:spacing w:before="0" w:beforeAutospacing="0" w:after="0" w:afterAutospacing="0"/>
        <w:rPr>
          <w:sz w:val="28"/>
          <w:szCs w:val="28"/>
        </w:rPr>
      </w:pPr>
      <w:r>
        <w:rPr>
          <w:sz w:val="28"/>
          <w:szCs w:val="28"/>
        </w:rPr>
        <w:t xml:space="preserve">3.</w:t>
      </w:r>
      <w:r>
        <w:rPr>
          <w:sz w:val="28"/>
          <w:szCs w:val="28"/>
        </w:rPr>
        <w:t xml:space="preserve">7</w:t>
      </w:r>
      <w:r>
        <w:rPr>
          <w:sz w:val="28"/>
          <w:szCs w:val="28"/>
        </w:rPr>
        <w:t xml:space="preserve">.2. </w:t>
      </w:r>
      <w:r>
        <w:rPr>
          <w:sz w:val="28"/>
          <w:szCs w:val="28"/>
        </w:rPr>
        <w:t xml:space="preserve">Тестирование для определения уровня предпринимательских компетенций проводи</w:t>
      </w:r>
      <w:r>
        <w:rPr>
          <w:sz w:val="28"/>
          <w:szCs w:val="28"/>
        </w:rPr>
        <w:t xml:space="preserve">т</w:t>
      </w:r>
      <w:r>
        <w:rPr>
          <w:sz w:val="28"/>
          <w:szCs w:val="28"/>
        </w:rPr>
        <w:t xml:space="preserve">ся специалистом Управления (отдела) с использованием информационной системы, посредством которой проводится такое тестирование, определенной Министерством экономического развития Российской Федерации.</w:t>
      </w:r>
      <w:r>
        <w:rPr>
          <w:sz w:val="28"/>
          <w:szCs w:val="28"/>
        </w:rPr>
      </w:r>
    </w:p>
    <w:p>
      <w:pPr>
        <w:pStyle w:val="748"/>
        <w:ind w:firstLine="539"/>
        <w:jc w:val="both"/>
        <w:spacing w:before="0" w:beforeAutospacing="0" w:after="0" w:afterAutospacing="0"/>
        <w:rPr>
          <w:sz w:val="28"/>
          <w:szCs w:val="28"/>
        </w:rPr>
      </w:pPr>
      <w:r>
        <w:rPr>
          <w:sz w:val="28"/>
          <w:szCs w:val="28"/>
        </w:rPr>
        <w:t xml:space="preserve">3.7.3. В случае прохождения заявителем тестирования для определения уровня предпринимательских компетенций с неудовлетворительным результатом, заявител</w:t>
      </w:r>
      <w:r>
        <w:rPr>
          <w:sz w:val="28"/>
          <w:szCs w:val="28"/>
        </w:rPr>
        <w:t xml:space="preserve">ь</w:t>
      </w:r>
      <w:r>
        <w:rPr>
          <w:sz w:val="28"/>
          <w:szCs w:val="28"/>
        </w:rPr>
        <w:t xml:space="preserve"> (до заключения социального контракта) </w:t>
      </w:r>
      <w:r>
        <w:rPr>
          <w:sz w:val="28"/>
          <w:szCs w:val="28"/>
        </w:rPr>
        <w:t xml:space="preserve">направляется </w:t>
      </w:r>
      <w:r>
        <w:rPr>
          <w:sz w:val="28"/>
          <w:szCs w:val="28"/>
        </w:rPr>
        <w:t xml:space="preserve">на прохождение обучения для развития предпринимательских компетенций в организации, образующие инфраструктуру поддержки субъектов малого и среднего предпринимательства, в том числе некоммерческую </w:t>
      </w:r>
      <w:r>
        <w:rPr>
          <w:sz w:val="28"/>
          <w:szCs w:val="28"/>
        </w:rPr>
        <w:t xml:space="preserve">микрокредитную</w:t>
      </w:r>
      <w:r>
        <w:rPr>
          <w:sz w:val="28"/>
          <w:szCs w:val="28"/>
        </w:rPr>
        <w:t xml:space="preserve"> компанию </w:t>
      </w:r>
      <w:r>
        <w:rPr>
          <w:sz w:val="28"/>
          <w:szCs w:val="28"/>
        </w:rPr>
        <w:t xml:space="preserve">«</w:t>
      </w:r>
      <w:r>
        <w:rPr>
          <w:sz w:val="28"/>
          <w:szCs w:val="28"/>
        </w:rPr>
        <w:t xml:space="preserve">Фонд поддержки предпринимательства Республики Татарстан</w:t>
      </w:r>
      <w:r>
        <w:rPr>
          <w:sz w:val="28"/>
          <w:szCs w:val="28"/>
        </w:rPr>
        <w:t xml:space="preserve">»</w:t>
      </w:r>
      <w:r>
        <w:rPr>
          <w:sz w:val="28"/>
          <w:szCs w:val="28"/>
        </w:rPr>
        <w:t xml:space="preserve">.</w:t>
      </w:r>
      <w:r>
        <w:rPr>
          <w:sz w:val="28"/>
          <w:szCs w:val="28"/>
        </w:rPr>
      </w:r>
    </w:p>
    <w:p>
      <w:pPr>
        <w:pStyle w:val="735"/>
        <w:ind w:firstLine="539"/>
        <w:jc w:val="both"/>
        <w:rPr>
          <w:rFonts w:eastAsia="Times New Roman"/>
          <w:sz w:val="28"/>
          <w:szCs w:val="28"/>
        </w:rPr>
      </w:pPr>
      <w:r>
        <w:rPr>
          <w:rFonts w:eastAsia="Times New Roman"/>
          <w:sz w:val="28"/>
          <w:szCs w:val="28"/>
        </w:rPr>
        <w:t xml:space="preserve">3.</w:t>
      </w:r>
      <w:r>
        <w:rPr>
          <w:rFonts w:eastAsia="Times New Roman"/>
          <w:sz w:val="28"/>
          <w:szCs w:val="28"/>
        </w:rPr>
        <w:t xml:space="preserve">7</w:t>
      </w:r>
      <w:r>
        <w:rPr>
          <w:rFonts w:eastAsia="Times New Roman"/>
          <w:sz w:val="28"/>
          <w:szCs w:val="28"/>
        </w:rPr>
        <w:t xml:space="preserve">.3. </w:t>
      </w:r>
      <w:r>
        <w:rPr>
          <w:rFonts w:eastAsia="Times New Roman"/>
          <w:sz w:val="28"/>
          <w:szCs w:val="28"/>
        </w:rPr>
        <w:t xml:space="preserve">В процессе проведения тестирования</w:t>
      </w:r>
      <w:r>
        <w:rPr>
          <w:rFonts w:eastAsia="Times New Roman"/>
          <w:sz w:val="28"/>
          <w:szCs w:val="28"/>
        </w:rPr>
        <w:t xml:space="preserve"> осуществляется оценка уровня </w:t>
      </w:r>
      <w:r>
        <w:rPr>
          <w:rFonts w:eastAsia="Times New Roman"/>
          <w:sz w:val="28"/>
          <w:szCs w:val="28"/>
        </w:rPr>
        <w:t xml:space="preserve">предпринимательских компетенций заявителя</w:t>
      </w:r>
      <w:r>
        <w:rPr>
          <w:rFonts w:eastAsia="Times New Roman"/>
          <w:sz w:val="28"/>
          <w:szCs w:val="28"/>
        </w:rPr>
        <w:t xml:space="preserve">.</w:t>
      </w:r>
      <w:r>
        <w:rPr>
          <w:rFonts w:eastAsia="Times New Roman"/>
          <w:sz w:val="28"/>
          <w:szCs w:val="28"/>
        </w:rPr>
      </w:r>
    </w:p>
    <w:p>
      <w:pPr>
        <w:pStyle w:val="735"/>
        <w:ind w:firstLine="539"/>
        <w:jc w:val="both"/>
        <w:rPr>
          <w:rFonts w:eastAsia="Times New Roman"/>
          <w:sz w:val="28"/>
          <w:szCs w:val="28"/>
        </w:rPr>
      </w:pPr>
      <w:r>
        <w:rPr>
          <w:rFonts w:eastAsia="Times New Roman"/>
          <w:sz w:val="28"/>
          <w:szCs w:val="28"/>
        </w:rPr>
        <w:t xml:space="preserve">3.</w:t>
      </w:r>
      <w:r>
        <w:rPr>
          <w:rFonts w:eastAsia="Times New Roman"/>
          <w:sz w:val="28"/>
          <w:szCs w:val="28"/>
        </w:rPr>
        <w:t xml:space="preserve">7</w:t>
      </w:r>
      <w:r>
        <w:rPr>
          <w:rFonts w:eastAsia="Times New Roman"/>
          <w:sz w:val="28"/>
          <w:szCs w:val="28"/>
        </w:rPr>
        <w:t xml:space="preserve">.4. Процедура оценки проходит в </w:t>
      </w:r>
      <w:r>
        <w:rPr>
          <w:rFonts w:eastAsia="Times New Roman"/>
          <w:sz w:val="28"/>
          <w:szCs w:val="28"/>
        </w:rPr>
        <w:t xml:space="preserve">Управлении (отделе)</w:t>
      </w:r>
      <w:r>
        <w:rPr>
          <w:rFonts w:eastAsia="Times New Roman"/>
          <w:sz w:val="28"/>
          <w:szCs w:val="28"/>
        </w:rPr>
        <w:t xml:space="preserve">.</w:t>
      </w:r>
      <w:r>
        <w:rPr>
          <w:rFonts w:eastAsia="Times New Roman"/>
          <w:sz w:val="28"/>
          <w:szCs w:val="28"/>
        </w:rPr>
      </w:r>
    </w:p>
    <w:p>
      <w:pPr>
        <w:pStyle w:val="748"/>
        <w:ind w:firstLine="540"/>
        <w:jc w:val="both"/>
        <w:spacing w:before="0" w:beforeAutospacing="0" w:after="0" w:afterAutospacing="0" w:line="288" w:lineRule="atLeast"/>
        <w:rPr>
          <w:sz w:val="28"/>
          <w:szCs w:val="28"/>
        </w:rPr>
      </w:pPr>
      <w:r>
        <w:rPr>
          <w:sz w:val="28"/>
          <w:szCs w:val="28"/>
        </w:rPr>
        <w:t xml:space="preserve">3.7.5. Документ, являющийся результатом процедуры оценки - сертификат, подтверждающий успешное прохождение тестирования</w:t>
      </w:r>
      <w:r>
        <w:rPr>
          <w:sz w:val="28"/>
          <w:szCs w:val="28"/>
        </w:rPr>
        <w:t xml:space="preserve">, либо сертификата или иной документа, подтверждающий прохождение обучения</w:t>
      </w:r>
      <w:r>
        <w:rPr>
          <w:sz w:val="28"/>
          <w:szCs w:val="28"/>
        </w:rPr>
        <w:t xml:space="preserve">.</w:t>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3.8. Разработка программы социальной адаптации семьи при подаче запроса №2.</w:t>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3.8.1. Специалист центра социальной помощи семье и детям (отделения социальной</w:t>
      </w:r>
      <w:r>
        <w:rPr>
          <w:sz w:val="28"/>
          <w:szCs w:val="28"/>
        </w:rPr>
        <w:t xml:space="preserve"> помощи семье и детям в структуре Центра социального обслуживания населения) комплексного центра социального обслуживания (далее - центр (отделение)) совместно с заявителем разрабатывает Программу социальной адаптации семьи (одиноко проживающего гражданина</w:t>
      </w:r>
      <w:r>
        <w:rPr>
          <w:sz w:val="28"/>
          <w:szCs w:val="28"/>
        </w:rPr>
        <w:t xml:space="preserve">) по одной из форм, утвержденной Приказом Минтруда России от 16.01.2026 № 9н «Об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w:t>
      </w:r>
      <w:r>
        <w:rPr>
          <w:sz w:val="28"/>
          <w:szCs w:val="28"/>
        </w:rPr>
        <w:t xml:space="preserve">софинансирования</w:t>
      </w:r>
      <w:r>
        <w:rPr>
          <w:sz w:val="28"/>
          <w:szCs w:val="28"/>
        </w:rPr>
        <w:t xml:space="preserve"> из федерального бюджета» </w:t>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3.8.2. Специалист центра (отделени</w:t>
      </w:r>
      <w:r>
        <w:rPr>
          <w:sz w:val="28"/>
          <w:szCs w:val="28"/>
        </w:rPr>
        <w:t xml:space="preserve">я) направляет социальный контракт, Программу социальном адаптации семьи (одиноко проживающего гражданина) и бизнес-план (при заключении социальных контрактов на организацию индивидуальной предпринимательской деятельности, деятельности в качестве налогоплат</w:t>
      </w:r>
      <w:r>
        <w:rPr>
          <w:sz w:val="28"/>
          <w:szCs w:val="28"/>
        </w:rPr>
        <w:t xml:space="preserve">ельщика налога на профессиональный доход) на рассмотрение и утверждение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(далее- межведомственная комиссия).</w:t>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3.9. У</w:t>
      </w:r>
      <w:r>
        <w:rPr>
          <w:sz w:val="28"/>
          <w:szCs w:val="28"/>
        </w:rPr>
        <w:t xml:space="preserve">тверждени</w:t>
      </w:r>
      <w:r>
        <w:rPr>
          <w:sz w:val="28"/>
          <w:szCs w:val="28"/>
        </w:rPr>
        <w:t xml:space="preserve">е</w:t>
      </w:r>
      <w:r>
        <w:rPr>
          <w:sz w:val="28"/>
          <w:szCs w:val="28"/>
        </w:rPr>
        <w:t xml:space="preserve"> межведомственной комиссией Программы социальной адаптации</w:t>
      </w:r>
      <w:r>
        <w:t xml:space="preserve"> </w:t>
      </w:r>
      <w:r>
        <w:rPr>
          <w:sz w:val="28"/>
          <w:szCs w:val="28"/>
        </w:rPr>
        <w:t xml:space="preserve">семьи (одиноко проживающего гражданина) и бизнес-плана (при заключении социальных контрактов на организацию индивидуальной предпринимательской деятельности, деятельности в качестве налогоплательщика налога на профессиональный доход). </w:t>
      </w:r>
      <w:r>
        <w:rPr>
          <w:sz w:val="28"/>
          <w:szCs w:val="28"/>
        </w:rPr>
      </w:r>
    </w:p>
    <w:p>
      <w:pPr>
        <w:pStyle w:val="748"/>
        <w:ind w:firstLine="540"/>
        <w:jc w:val="both"/>
        <w:spacing w:before="0" w:beforeAutospacing="0" w:after="0" w:afterAutospacing="0" w:line="288" w:lineRule="atLeast"/>
        <w:rPr>
          <w:sz w:val="28"/>
          <w:szCs w:val="28"/>
        </w:rPr>
      </w:pPr>
      <w:r>
        <w:rPr>
          <w:sz w:val="28"/>
          <w:szCs w:val="28"/>
        </w:rPr>
        <w:t xml:space="preserve">3.9.1. Межведомственная комиссия рассматривает и принимает решение об утверждении Программ</w:t>
      </w:r>
      <w:r>
        <w:rPr>
          <w:sz w:val="28"/>
          <w:szCs w:val="28"/>
        </w:rPr>
        <w:t xml:space="preserve">ы социальной адаптации семьи (одиноко проживающего гражданина) и бизнес-плана (при заключении социальных контрактов на организацию индивидуальной предпринимательской деятельности, деятельности в качестве налогоплательщика налога на профессиональный доход).</w:t>
      </w:r>
      <w:r>
        <w:rPr>
          <w:sz w:val="28"/>
          <w:szCs w:val="28"/>
        </w:rPr>
      </w:r>
    </w:p>
    <w:p>
      <w:pPr>
        <w:pStyle w:val="748"/>
        <w:ind w:firstLine="539"/>
        <w:jc w:val="both"/>
        <w:spacing w:before="0" w:beforeAutospacing="0" w:after="0" w:afterAutospacing="0"/>
        <w:rPr>
          <w:sz w:val="28"/>
          <w:szCs w:val="28"/>
        </w:rPr>
      </w:pPr>
      <w:r>
        <w:rPr>
          <w:sz w:val="28"/>
          <w:szCs w:val="28"/>
        </w:rPr>
        <w:t xml:space="preserve">3.10. Заключение социального контракта - при обращении с запросом №2. </w:t>
      </w:r>
      <w:r>
        <w:rPr>
          <w:sz w:val="28"/>
          <w:szCs w:val="28"/>
        </w:rPr>
      </w:r>
    </w:p>
    <w:p>
      <w:pPr>
        <w:pStyle w:val="748"/>
        <w:ind w:firstLine="539"/>
        <w:jc w:val="both"/>
        <w:spacing w:before="0" w:beforeAutospacing="0" w:after="0" w:afterAutospacing="0"/>
        <w:rPr>
          <w:sz w:val="28"/>
          <w:szCs w:val="28"/>
        </w:rPr>
      </w:pPr>
      <w:r>
        <w:rPr>
          <w:sz w:val="28"/>
          <w:szCs w:val="28"/>
        </w:rPr>
        <w:t xml:space="preserve">3.10.1. Специалист Управления (отдела) приглашает заявителя для подписания социального контракта указанным в заявлении способом. </w:t>
      </w:r>
      <w:r>
        <w:rPr>
          <w:sz w:val="28"/>
          <w:szCs w:val="28"/>
        </w:rPr>
      </w:r>
    </w:p>
    <w:p>
      <w:pPr>
        <w:pStyle w:val="748"/>
        <w:ind w:firstLine="539"/>
        <w:jc w:val="both"/>
        <w:spacing w:before="0" w:beforeAutospacing="0" w:after="0" w:afterAutospacing="0"/>
        <w:rPr>
          <w:sz w:val="28"/>
          <w:szCs w:val="28"/>
        </w:rPr>
      </w:pPr>
      <w:r>
        <w:rPr>
          <w:sz w:val="28"/>
          <w:szCs w:val="28"/>
        </w:rPr>
        <w:t xml:space="preserve">3.10.2. Заключение социального контракта по ф</w:t>
      </w:r>
      <w:r>
        <w:rPr>
          <w:sz w:val="28"/>
          <w:szCs w:val="28"/>
        </w:rPr>
        <w:t xml:space="preserve">ормам, утвержденным утвержденной Приказом Минтруда России от 16.01.2026 № 9н «Об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w:t>
      </w:r>
      <w:r>
        <w:rPr>
          <w:sz w:val="28"/>
          <w:szCs w:val="28"/>
        </w:rPr>
        <w:t xml:space="preserve">софинансирования</w:t>
      </w:r>
      <w:r>
        <w:rPr>
          <w:sz w:val="28"/>
          <w:szCs w:val="28"/>
        </w:rPr>
        <w:t xml:space="preserve"> из федерального бюджета» </w:t>
      </w:r>
      <w:r>
        <w:rPr>
          <w:sz w:val="28"/>
          <w:szCs w:val="28"/>
        </w:rPr>
      </w:r>
    </w:p>
    <w:p>
      <w:pPr>
        <w:pStyle w:val="748"/>
        <w:ind w:firstLine="567"/>
        <w:jc w:val="both"/>
        <w:spacing w:before="0" w:beforeAutospacing="0" w:after="0" w:afterAutospacing="0"/>
        <w:rPr>
          <w:sz w:val="28"/>
          <w:szCs w:val="28"/>
        </w:rPr>
      </w:pPr>
      <w:r>
        <w:rPr>
          <w:sz w:val="28"/>
          <w:szCs w:val="28"/>
        </w:rPr>
        <w:t xml:space="preserve">3.</w:t>
      </w:r>
      <w:r>
        <w:rPr>
          <w:sz w:val="28"/>
          <w:szCs w:val="28"/>
        </w:rPr>
        <w:t xml:space="preserve">11</w:t>
      </w:r>
      <w:r>
        <w:rPr>
          <w:sz w:val="28"/>
          <w:szCs w:val="28"/>
        </w:rPr>
        <w:t xml:space="preserve">. Принятие решения о предоставлении (об отказе в предоставлении) государственной услуги</w:t>
      </w:r>
      <w:r>
        <w:rPr>
          <w:sz w:val="28"/>
          <w:szCs w:val="28"/>
        </w:rPr>
      </w:r>
    </w:p>
    <w:p>
      <w:pPr>
        <w:pStyle w:val="748"/>
        <w:ind w:firstLine="567"/>
        <w:jc w:val="both"/>
        <w:spacing w:before="0" w:beforeAutospacing="0" w:after="0" w:afterAutospacing="0"/>
        <w:rPr>
          <w:sz w:val="28"/>
          <w:szCs w:val="28"/>
        </w:rPr>
      </w:pPr>
      <w:r>
        <w:rPr>
          <w:sz w:val="28"/>
          <w:szCs w:val="28"/>
        </w:rPr>
        <w:t xml:space="preserve">3.</w:t>
      </w:r>
      <w:r>
        <w:rPr>
          <w:sz w:val="28"/>
          <w:szCs w:val="28"/>
        </w:rPr>
        <w:t xml:space="preserve">11</w:t>
      </w:r>
      <w:r>
        <w:rPr>
          <w:sz w:val="28"/>
          <w:szCs w:val="28"/>
        </w:rPr>
        <w:t xml:space="preserve">.1. Основания для отказа в предоставлении государственной услуги приведены в приложении № 4 к настоящему Регламенту.</w:t>
      </w:r>
      <w:r>
        <w:rPr>
          <w:sz w:val="28"/>
          <w:szCs w:val="28"/>
        </w:rPr>
      </w:r>
    </w:p>
    <w:p>
      <w:pPr>
        <w:pStyle w:val="748"/>
        <w:ind w:firstLine="567"/>
        <w:jc w:val="both"/>
        <w:spacing w:before="0" w:beforeAutospacing="0" w:after="0" w:afterAutospacing="0"/>
        <w:rPr>
          <w:rFonts w:eastAsiaTheme="minorEastAsia"/>
          <w:sz w:val="28"/>
          <w:szCs w:val="28"/>
        </w:rPr>
      </w:pPr>
      <w:r>
        <w:rPr>
          <w:rFonts w:eastAsiaTheme="minorEastAsia"/>
          <w:sz w:val="28"/>
          <w:szCs w:val="28"/>
        </w:rPr>
        <w:t xml:space="preserve">3.</w:t>
      </w:r>
      <w:r>
        <w:rPr>
          <w:rFonts w:eastAsiaTheme="minorEastAsia"/>
          <w:sz w:val="28"/>
          <w:szCs w:val="28"/>
        </w:rPr>
        <w:t xml:space="preserve">11</w:t>
      </w:r>
      <w:r>
        <w:rPr>
          <w:rFonts w:eastAsiaTheme="minorEastAsia"/>
          <w:sz w:val="28"/>
          <w:szCs w:val="28"/>
        </w:rPr>
        <w:t xml:space="preserve">.2. Решение </w:t>
      </w:r>
      <w:r>
        <w:rPr>
          <w:rFonts w:eastAsiaTheme="minorEastAsia"/>
          <w:sz w:val="28"/>
          <w:szCs w:val="28"/>
        </w:rPr>
        <w:t xml:space="preserve">об оказании (об отказе в оказании) государственной социальной помощи, государственной социальной помощи на основании социального контракта</w:t>
      </w:r>
      <w:r>
        <w:rPr>
          <w:rFonts w:eastAsiaTheme="minorEastAsia"/>
          <w:sz w:val="28"/>
          <w:szCs w:val="28"/>
        </w:rPr>
        <w:t xml:space="preserve"> принимается в течении </w:t>
      </w:r>
      <w:r>
        <w:rPr>
          <w:rFonts w:eastAsiaTheme="minorEastAsia"/>
          <w:sz w:val="28"/>
          <w:szCs w:val="28"/>
        </w:rPr>
        <w:t xml:space="preserve">2</w:t>
      </w:r>
      <w:r>
        <w:rPr>
          <w:rFonts w:eastAsiaTheme="minorEastAsia"/>
          <w:sz w:val="28"/>
          <w:szCs w:val="28"/>
        </w:rPr>
        <w:t xml:space="preserve"> рабочих дней с даты получения </w:t>
      </w:r>
      <w:r>
        <w:rPr>
          <w:rFonts w:eastAsiaTheme="minorEastAsia"/>
          <w:sz w:val="28"/>
          <w:szCs w:val="28"/>
        </w:rPr>
        <w:t xml:space="preserve">Управлением (отделом)</w:t>
      </w:r>
      <w:r>
        <w:rPr>
          <w:rFonts w:eastAsiaTheme="minorEastAsia"/>
          <w:sz w:val="28"/>
          <w:szCs w:val="28"/>
        </w:rPr>
        <w:t xml:space="preserve">, всех сведений, необходимых для принятия решения.</w:t>
      </w:r>
      <w:r>
        <w:rPr>
          <w:rFonts w:eastAsiaTheme="minorEastAsia"/>
          <w:sz w:val="28"/>
          <w:szCs w:val="28"/>
        </w:rPr>
      </w:r>
    </w:p>
    <w:p>
      <w:pPr>
        <w:ind w:firstLine="567"/>
        <w:jc w:val="both"/>
        <w:widowControl w:val="off"/>
        <w:rPr>
          <w:rFonts w:ascii="Times New Roman" w:hAnsi="Times New Roman" w:cs="Times New Roman"/>
          <w:sz w:val="28"/>
          <w:szCs w:val="28"/>
        </w:rPr>
        <w:outlineLvl w:val="0"/>
      </w:pPr>
      <w:r>
        <w:rPr>
          <w:rFonts w:ascii="Times New Roman" w:hAnsi="Times New Roman" w:cs="Times New Roman"/>
          <w:sz w:val="28"/>
          <w:szCs w:val="28"/>
        </w:rPr>
        <w:t xml:space="preserve">3.</w:t>
      </w:r>
      <w:r>
        <w:rPr>
          <w:rFonts w:ascii="Times New Roman" w:hAnsi="Times New Roman" w:cs="Times New Roman"/>
          <w:sz w:val="28"/>
          <w:szCs w:val="28"/>
        </w:rPr>
        <w:t xml:space="preserve">12</w:t>
      </w:r>
      <w:r>
        <w:rPr>
          <w:rFonts w:ascii="Times New Roman" w:hAnsi="Times New Roman" w:cs="Times New Roman"/>
          <w:sz w:val="28"/>
          <w:szCs w:val="28"/>
        </w:rPr>
        <w:t xml:space="preserve">. Предоставление результата государственной услуги</w:t>
      </w:r>
      <w:r>
        <w:rPr>
          <w:rFonts w:ascii="Times New Roman" w:hAnsi="Times New Roman" w:cs="Times New Roman"/>
          <w:sz w:val="28"/>
          <w:szCs w:val="28"/>
        </w:rPr>
      </w:r>
    </w:p>
    <w:p>
      <w:pPr>
        <w:ind w:firstLine="567"/>
        <w:jc w:val="both"/>
        <w:widowControl w:val="off"/>
        <w:rPr>
          <w:rFonts w:ascii="Times New Roman" w:hAnsi="Times New Roman" w:cs="Times New Roman"/>
          <w:sz w:val="28"/>
          <w:szCs w:val="28"/>
        </w:rPr>
        <w:outlineLvl w:val="0"/>
      </w:pPr>
      <w:r>
        <w:rPr>
          <w:rFonts w:ascii="Times New Roman" w:hAnsi="Times New Roman" w:cs="Times New Roman"/>
          <w:sz w:val="28"/>
          <w:szCs w:val="28"/>
        </w:rPr>
        <w:t xml:space="preserve">3.</w:t>
      </w:r>
      <w:r>
        <w:rPr>
          <w:rFonts w:ascii="Times New Roman" w:hAnsi="Times New Roman" w:cs="Times New Roman"/>
          <w:sz w:val="28"/>
          <w:szCs w:val="28"/>
        </w:rPr>
        <w:t xml:space="preserve">12</w:t>
      </w:r>
      <w:r>
        <w:rPr>
          <w:rFonts w:ascii="Times New Roman" w:hAnsi="Times New Roman" w:cs="Times New Roman"/>
          <w:sz w:val="28"/>
          <w:szCs w:val="28"/>
        </w:rPr>
        <w:t xml:space="preserve">.1. Решение </w:t>
      </w:r>
      <w:r>
        <w:rPr>
          <w:rFonts w:ascii="Times New Roman" w:hAnsi="Times New Roman" w:cs="Times New Roman"/>
          <w:sz w:val="28"/>
          <w:szCs w:val="28"/>
        </w:rPr>
        <w:t xml:space="preserve">об оказании (об отказе в оказании) государственной социальной помощи, государственной социальной помощи на основании социального контракта</w:t>
      </w:r>
      <w:r>
        <w:rPr>
          <w:rFonts w:ascii="Times New Roman" w:hAnsi="Times New Roman" w:cs="Times New Roman"/>
          <w:sz w:val="28"/>
          <w:szCs w:val="28"/>
        </w:rPr>
        <w:t xml:space="preserve"> предоставляется заявителю в течение одного рабочего дня, исчисляемого со дня принятия решения </w:t>
      </w:r>
      <w:r>
        <w:rPr>
          <w:rFonts w:ascii="Times New Roman" w:hAnsi="Times New Roman" w:cs="Times New Roman"/>
          <w:sz w:val="28"/>
          <w:szCs w:val="28"/>
        </w:rPr>
        <w:t xml:space="preserve">об оказании (об отказе в оказании) государственной социальной помощи, государственной социальной помощи на основании социального контракта </w:t>
      </w:r>
      <w:r>
        <w:rPr>
          <w:rFonts w:ascii="Times New Roman" w:hAnsi="Times New Roman" w:cs="Times New Roman"/>
          <w:sz w:val="28"/>
          <w:szCs w:val="28"/>
        </w:rPr>
        <w:t xml:space="preserve">государственной услуги.</w:t>
      </w:r>
      <w:r>
        <w:rPr>
          <w:rFonts w:ascii="Times New Roman" w:hAnsi="Times New Roman" w:cs="Times New Roman"/>
          <w:sz w:val="28"/>
          <w:szCs w:val="28"/>
        </w:rPr>
      </w:r>
    </w:p>
    <w:p>
      <w:pPr>
        <w:ind w:firstLine="567"/>
        <w:jc w:val="both"/>
        <w:widowControl w:val="off"/>
        <w:rPr>
          <w:rFonts w:ascii="Times New Roman" w:hAnsi="Times New Roman" w:cs="Times New Roman"/>
          <w:b/>
          <w:sz w:val="28"/>
          <w:szCs w:val="28"/>
        </w:rPr>
        <w:outlineLvl w:val="0"/>
      </w:pPr>
      <w:r>
        <w:rPr>
          <w:rFonts w:ascii="Times New Roman" w:hAnsi="Times New Roman" w:cs="Times New Roman"/>
          <w:sz w:val="28"/>
          <w:szCs w:val="28"/>
        </w:rPr>
        <w:t xml:space="preserve">3.</w:t>
      </w:r>
      <w:r>
        <w:rPr>
          <w:rFonts w:ascii="Times New Roman" w:hAnsi="Times New Roman" w:cs="Times New Roman"/>
          <w:sz w:val="28"/>
          <w:szCs w:val="28"/>
        </w:rPr>
        <w:t xml:space="preserve">12</w:t>
      </w:r>
      <w:r>
        <w:rPr>
          <w:rFonts w:ascii="Times New Roman" w:hAnsi="Times New Roman" w:cs="Times New Roman"/>
          <w:sz w:val="28"/>
          <w:szCs w:val="28"/>
        </w:rPr>
        <w:t xml:space="preserve">.2. Возможность предоставления </w:t>
      </w:r>
      <w:r>
        <w:rPr>
          <w:rFonts w:ascii="Times New Roman" w:hAnsi="Times New Roman" w:cs="Times New Roman"/>
          <w:sz w:val="28"/>
          <w:szCs w:val="28"/>
        </w:rPr>
        <w:t xml:space="preserve">Управлением (отделом)</w:t>
      </w:r>
      <w:r>
        <w:rPr>
          <w:rFonts w:ascii="Times New Roman" w:hAnsi="Times New Roman" w:cs="Times New Roman"/>
          <w:sz w:val="28"/>
          <w:szCs w:val="28"/>
        </w:rPr>
        <w:t xml:space="preserve">, МФЦ</w:t>
      </w:r>
      <w:r>
        <w:rPr>
          <w:rFonts w:ascii="Times New Roman" w:hAnsi="Times New Roman" w:cs="Times New Roman"/>
          <w:sz w:val="28"/>
          <w:szCs w:val="28"/>
        </w:rPr>
        <w:t xml:space="preserve"> результата государственной услуги по выбору заявителя независимо от его места жительства или места пребывания не установлена.</w:t>
      </w:r>
      <w:r>
        <w:rPr>
          <w:rFonts w:ascii="Times New Roman" w:hAnsi="Times New Roman" w:cs="Times New Roman"/>
          <w:b/>
          <w:sz w:val="28"/>
          <w:szCs w:val="28"/>
        </w:rPr>
      </w:r>
    </w:p>
    <w:p>
      <w:pPr>
        <w:pStyle w:val="735"/>
        <w:ind w:firstLine="539"/>
        <w:jc w:val="both"/>
        <w:rPr>
          <w:sz w:val="28"/>
          <w:szCs w:val="28"/>
        </w:rPr>
      </w:pPr>
      <w:r>
        <w:rPr>
          <w:sz w:val="28"/>
          <w:szCs w:val="28"/>
        </w:rPr>
      </w:r>
      <w:r>
        <w:rPr>
          <w:sz w:val="28"/>
          <w:szCs w:val="28"/>
        </w:rPr>
      </w:r>
    </w:p>
    <w:p>
      <w:pPr>
        <w:ind w:firstLine="567"/>
        <w:jc w:val="center"/>
        <w:widowControl w:val="off"/>
        <w:rPr>
          <w:rFonts w:ascii="Times New Roman" w:hAnsi="Times New Roman" w:eastAsia="Times New Roman"/>
          <w:bCs/>
          <w:sz w:val="28"/>
          <w:szCs w:val="28"/>
        </w:rPr>
      </w:pPr>
      <w:r>
        <w:rPr>
          <w:rFonts w:ascii="Times New Roman" w:hAnsi="Times New Roman" w:eastAsia="Times New Roman"/>
          <w:bCs/>
          <w:sz w:val="28"/>
          <w:szCs w:val="28"/>
        </w:rPr>
        <w:t xml:space="preserve">4. Способы информирования заявителя об изменении статуса рассмотрения запроса о предоставлении государственной услуги</w:t>
      </w:r>
      <w:r>
        <w:rPr>
          <w:rFonts w:ascii="Times New Roman" w:hAnsi="Times New Roman" w:eastAsia="Times New Roman"/>
          <w:bCs/>
          <w:sz w:val="28"/>
          <w:szCs w:val="28"/>
        </w:rPr>
      </w:r>
    </w:p>
    <w:p>
      <w:pPr>
        <w:ind w:firstLine="567"/>
        <w:jc w:val="center"/>
        <w:widowControl w:val="off"/>
        <w:rPr>
          <w:rFonts w:ascii="Times New Roman" w:hAnsi="Times New Roman" w:eastAsia="Times New Roman"/>
          <w:bCs/>
          <w:sz w:val="28"/>
          <w:szCs w:val="28"/>
        </w:rPr>
      </w:pPr>
      <w:r>
        <w:rPr>
          <w:rFonts w:ascii="Times New Roman" w:hAnsi="Times New Roman" w:eastAsia="Times New Roman"/>
          <w:bCs/>
          <w:sz w:val="28"/>
          <w:szCs w:val="28"/>
        </w:rPr>
      </w:r>
      <w:r>
        <w:rPr>
          <w:rFonts w:ascii="Times New Roman" w:hAnsi="Times New Roman" w:eastAsia="Times New Roman"/>
          <w:bCs/>
          <w:sz w:val="28"/>
          <w:szCs w:val="28"/>
        </w:rPr>
      </w:r>
    </w:p>
    <w:p>
      <w:pPr>
        <w:ind w:firstLine="567"/>
        <w:jc w:val="both"/>
        <w:widowControl w:val="off"/>
        <w:rPr>
          <w:rFonts w:ascii="Times New Roman" w:hAnsi="Times New Roman" w:eastAsia="Times New Roman"/>
          <w:bCs/>
          <w:sz w:val="28"/>
          <w:szCs w:val="28"/>
        </w:rPr>
      </w:pPr>
      <w:r>
        <w:rPr>
          <w:rFonts w:ascii="Times New Roman" w:hAnsi="Times New Roman" w:eastAsia="Times New Roman"/>
          <w:bCs/>
          <w:sz w:val="28"/>
          <w:szCs w:val="28"/>
        </w:rPr>
        <w:t xml:space="preserve">4.1.</w:t>
      </w:r>
      <w:r>
        <w:rPr>
          <w:rFonts w:ascii="Arial" w:hAnsi="Arial" w:eastAsia="Times New Roman" w:cs="Arial"/>
          <w:b/>
          <w:bCs/>
          <w:sz w:val="24"/>
          <w:szCs w:val="24"/>
        </w:rPr>
        <w:t xml:space="preserve"> </w:t>
      </w:r>
      <w:r>
        <w:rPr>
          <w:rFonts w:ascii="Times New Roman" w:hAnsi="Times New Roman" w:eastAsia="Times New Roman"/>
          <w:bCs/>
          <w:sz w:val="28"/>
          <w:szCs w:val="28"/>
        </w:rPr>
        <w:t xml:space="preserve">Информирование заявителя об изменении статуса рассмотрения запросов о предоставлении государственной услуги осуществляется:</w:t>
      </w:r>
      <w:r>
        <w:rPr>
          <w:rFonts w:ascii="Times New Roman" w:hAnsi="Times New Roman" w:eastAsia="Times New Roman"/>
          <w:bCs/>
          <w:sz w:val="28"/>
          <w:szCs w:val="28"/>
        </w:rPr>
      </w:r>
    </w:p>
    <w:p>
      <w:pPr>
        <w:ind w:firstLine="567"/>
        <w:jc w:val="both"/>
        <w:widowControl w:val="off"/>
        <w:rPr>
          <w:rFonts w:ascii="Times New Roman" w:hAnsi="Times New Roman" w:eastAsia="Times New Roman"/>
          <w:bCs/>
          <w:sz w:val="28"/>
          <w:szCs w:val="28"/>
        </w:rPr>
      </w:pPr>
      <w:r>
        <w:rPr>
          <w:rFonts w:ascii="Times New Roman" w:hAnsi="Times New Roman" w:eastAsia="Times New Roman"/>
          <w:bCs/>
          <w:sz w:val="28"/>
          <w:szCs w:val="28"/>
        </w:rPr>
        <w:t xml:space="preserve">лично (при посещении заявителем Управления (отдела);</w:t>
      </w:r>
      <w:r>
        <w:rPr>
          <w:rFonts w:ascii="Times New Roman" w:hAnsi="Times New Roman" w:eastAsia="Times New Roman"/>
          <w:bCs/>
          <w:sz w:val="28"/>
          <w:szCs w:val="28"/>
        </w:rPr>
      </w:r>
    </w:p>
    <w:p>
      <w:pPr>
        <w:ind w:firstLine="567"/>
        <w:jc w:val="both"/>
        <w:widowControl w:val="off"/>
        <w:rPr>
          <w:rFonts w:ascii="Times New Roman" w:hAnsi="Times New Roman" w:eastAsia="Times New Roman"/>
          <w:bCs/>
          <w:sz w:val="28"/>
          <w:szCs w:val="28"/>
        </w:rPr>
      </w:pPr>
      <w:r>
        <w:rPr>
          <w:rFonts w:ascii="Times New Roman" w:hAnsi="Times New Roman" w:eastAsia="Times New Roman"/>
          <w:bCs/>
          <w:sz w:val="28"/>
          <w:szCs w:val="28"/>
        </w:rPr>
        <w:t xml:space="preserve">посредством Единого портала;</w:t>
      </w:r>
      <w:r>
        <w:rPr>
          <w:rFonts w:ascii="Times New Roman" w:hAnsi="Times New Roman" w:eastAsia="Times New Roman"/>
          <w:bCs/>
          <w:sz w:val="28"/>
          <w:szCs w:val="28"/>
        </w:rPr>
      </w:r>
    </w:p>
    <w:p>
      <w:pPr>
        <w:ind w:firstLine="567"/>
        <w:jc w:val="both"/>
        <w:widowControl w:val="off"/>
        <w:rPr>
          <w:rFonts w:ascii="Times New Roman" w:hAnsi="Times New Roman" w:eastAsia="Times New Roman"/>
          <w:bCs/>
          <w:sz w:val="28"/>
          <w:szCs w:val="28"/>
        </w:rPr>
      </w:pPr>
      <w:r>
        <w:rPr>
          <w:rFonts w:ascii="Times New Roman" w:hAnsi="Times New Roman" w:eastAsia="Times New Roman"/>
          <w:bCs/>
          <w:sz w:val="28"/>
          <w:szCs w:val="28"/>
        </w:rPr>
        <w:t xml:space="preserve">посредством Регионального портала </w:t>
      </w:r>
      <w:r>
        <w:rPr>
          <w:rFonts w:ascii="Times New Roman" w:hAnsi="Times New Roman" w:eastAsia="Times New Roman" w:cs="Times New Roman"/>
          <w:sz w:val="28"/>
          <w:szCs w:val="28"/>
        </w:rPr>
        <w:t xml:space="preserve">(при наличии технической возможности)</w:t>
      </w:r>
      <w:r>
        <w:rPr>
          <w:rFonts w:ascii="Times New Roman" w:hAnsi="Times New Roman" w:eastAsia="Times New Roman"/>
          <w:bCs/>
          <w:sz w:val="28"/>
          <w:szCs w:val="28"/>
        </w:rPr>
        <w:t xml:space="preserve">.</w:t>
      </w:r>
      <w:r>
        <w:rPr>
          <w:rFonts w:ascii="Times New Roman" w:hAnsi="Times New Roman" w:eastAsia="Times New Roman"/>
          <w:bCs/>
          <w:sz w:val="28"/>
          <w:szCs w:val="28"/>
        </w:rPr>
      </w:r>
    </w:p>
    <w:p>
      <w:pPr>
        <w:pStyle w:val="735"/>
        <w:ind w:left="4956" w:firstLine="567"/>
        <w:jc w:val="both"/>
        <w:rPr>
          <w:sz w:val="28"/>
          <w:szCs w:val="28"/>
        </w:rPr>
        <w:outlineLvl w:val="1"/>
      </w:pPr>
      <w:r>
        <w:rPr>
          <w:sz w:val="28"/>
          <w:szCs w:val="28"/>
        </w:rPr>
      </w:r>
      <w:r>
        <w:rPr>
          <w:sz w:val="28"/>
          <w:szCs w:val="28"/>
        </w:rPr>
      </w:r>
    </w:p>
    <w:p>
      <w:pPr>
        <w:pStyle w:val="735"/>
        <w:ind w:left="4956" w:firstLine="567"/>
        <w:jc w:val="both"/>
        <w:rPr>
          <w:sz w:val="28"/>
          <w:szCs w:val="28"/>
        </w:rPr>
        <w:outlineLvl w:val="1"/>
      </w:pPr>
      <w:r>
        <w:rPr>
          <w:sz w:val="28"/>
          <w:szCs w:val="28"/>
        </w:rPr>
      </w:r>
      <w:r>
        <w:rPr>
          <w:sz w:val="28"/>
          <w:szCs w:val="28"/>
        </w:rPr>
      </w:r>
    </w:p>
    <w:p>
      <w:pPr>
        <w:pStyle w:val="735"/>
        <w:ind w:left="4956" w:firstLine="567"/>
        <w:jc w:val="both"/>
        <w:rPr>
          <w:sz w:val="28"/>
          <w:szCs w:val="28"/>
        </w:rPr>
        <w:outlineLvl w:val="1"/>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t xml:space="preserve">Приложение № 1 к </w:t>
      </w:r>
      <w:r>
        <w:rPr>
          <w:sz w:val="28"/>
          <w:szCs w:val="28"/>
        </w:rPr>
      </w:r>
    </w:p>
    <w:p>
      <w:pPr>
        <w:pStyle w:val="748"/>
        <w:jc w:val="right"/>
        <w:spacing w:before="0" w:beforeAutospacing="0" w:after="0" w:afterAutospacing="0" w:line="288" w:lineRule="atLeast"/>
        <w:rPr>
          <w:sz w:val="28"/>
          <w:szCs w:val="28"/>
        </w:rPr>
      </w:pPr>
      <w:r>
        <w:rPr>
          <w:sz w:val="28"/>
          <w:szCs w:val="28"/>
        </w:rPr>
        <w:t xml:space="preserve">Административному регламенту</w:t>
      </w:r>
      <w:r>
        <w:rPr>
          <w:sz w:val="28"/>
          <w:szCs w:val="28"/>
        </w:rPr>
      </w:r>
    </w:p>
    <w:p>
      <w:pPr>
        <w:pStyle w:val="748"/>
        <w:jc w:val="right"/>
        <w:spacing w:before="0" w:beforeAutospacing="0" w:after="0" w:afterAutospacing="0" w:line="288" w:lineRule="atLeast"/>
        <w:rPr>
          <w:sz w:val="28"/>
          <w:szCs w:val="28"/>
        </w:rPr>
      </w:pPr>
      <w:r>
        <w:rPr>
          <w:sz w:val="28"/>
          <w:szCs w:val="28"/>
        </w:rPr>
        <w:t xml:space="preserve">предоставления государственной услуги </w:t>
      </w:r>
      <w:r>
        <w:rPr>
          <w:sz w:val="28"/>
          <w:szCs w:val="28"/>
        </w:rPr>
      </w:r>
    </w:p>
    <w:p>
      <w:pPr>
        <w:pStyle w:val="748"/>
        <w:ind w:left="4956" w:firstLine="708"/>
        <w:jc w:val="right"/>
        <w:spacing w:before="0" w:beforeAutospacing="0" w:after="0" w:afterAutospacing="0" w:line="288" w:lineRule="atLeast"/>
        <w:rPr>
          <w:sz w:val="28"/>
          <w:szCs w:val="28"/>
        </w:rPr>
      </w:pPr>
      <w:r>
        <w:rPr>
          <w:sz w:val="28"/>
          <w:szCs w:val="28"/>
        </w:rPr>
        <w:t xml:space="preserve">по </w:t>
      </w:r>
      <w:r>
        <w:rPr>
          <w:bCs/>
          <w:sz w:val="28"/>
          <w:szCs w:val="28"/>
        </w:rPr>
        <w:t xml:space="preserve">оказанию (предоставлению) государственной социальной помощи отдельным категориям граждан на территории Республики Татарстан</w:t>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35"/>
        <w:jc w:val="both"/>
      </w:pPr>
      <w:r>
        <w:t xml:space="preserve">                         </w:t>
      </w:r>
      <w:r/>
    </w:p>
    <w:p>
      <w:pPr>
        <w:jc w:val="center"/>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ПЕРЕЧЕНЬ</w:t>
      </w:r>
      <w:r>
        <w:rPr>
          <w:rFonts w:ascii="Times New Roman" w:hAnsi="Times New Roman" w:eastAsia="Times New Roman" w:cs="Times New Roman"/>
          <w:bCs/>
          <w:sz w:val="28"/>
          <w:szCs w:val="28"/>
        </w:rPr>
      </w:r>
    </w:p>
    <w:p>
      <w:pPr>
        <w:jc w:val="center"/>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УСЛОВНЫХ ОБОЗНАЧЕНИЙ И СОКРАЩЕНИЙ </w:t>
      </w:r>
      <w:r>
        <w:rPr>
          <w:rFonts w:ascii="Times New Roman" w:hAnsi="Times New Roman" w:eastAsia="Times New Roman" w:cs="Times New Roman"/>
          <w:bCs/>
          <w:sz w:val="28"/>
          <w:szCs w:val="28"/>
        </w:rPr>
      </w:r>
    </w:p>
    <w:p>
      <w:pPr>
        <w:jc w:val="center"/>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r>
      <w:r>
        <w:rPr>
          <w:rFonts w:ascii="Times New Roman" w:hAnsi="Times New Roman" w:eastAsia="Times New Roman" w:cs="Times New Roman"/>
          <w:bCs/>
          <w:sz w:val="28"/>
          <w:szCs w:val="28"/>
        </w:rPr>
      </w:r>
    </w:p>
    <w:p>
      <w:pPr>
        <w:ind w:firstLine="567"/>
        <w:jc w:val="both"/>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Для предоставления государственной услуги используются следующие обозначения и сокращения:</w:t>
      </w:r>
      <w:r>
        <w:rPr>
          <w:rFonts w:ascii="Times New Roman" w:hAnsi="Times New Roman" w:eastAsia="Times New Roman" w:cs="Times New Roman"/>
          <w:bCs/>
          <w:sz w:val="28"/>
          <w:szCs w:val="28"/>
        </w:rPr>
      </w:r>
    </w:p>
    <w:p>
      <w:pPr>
        <w:ind w:firstLine="567"/>
        <w:jc w:val="both"/>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Регламент - документ, устанавливающий порядок и стандарт предоставления государственной услуги «О</w:t>
      </w:r>
      <w:r>
        <w:rPr>
          <w:rFonts w:ascii="Times New Roman" w:hAnsi="Times New Roman" w:eastAsia="Calibri" w:cs="Times New Roman"/>
          <w:sz w:val="28"/>
          <w:szCs w:val="28"/>
        </w:rPr>
        <w:t xml:space="preserve">казание (предоставление) государственной социальной помощи отдельным категориям граждан на территории Республики Татарстан</w:t>
      </w:r>
      <w:r>
        <w:rPr>
          <w:rFonts w:ascii="Times New Roman" w:hAnsi="Times New Roman" w:eastAsia="Times New Roman" w:cs="Times New Roman"/>
          <w:bCs/>
          <w:sz w:val="28"/>
          <w:szCs w:val="28"/>
        </w:rPr>
        <w:t xml:space="preserve">»;</w:t>
      </w:r>
      <w:r>
        <w:rPr>
          <w:rFonts w:ascii="Times New Roman" w:hAnsi="Times New Roman" w:eastAsia="Times New Roman" w:cs="Times New Roman"/>
          <w:bCs/>
          <w:sz w:val="28"/>
          <w:szCs w:val="28"/>
        </w:rPr>
      </w:r>
    </w:p>
    <w:p>
      <w:pPr>
        <w:ind w:firstLine="567"/>
        <w:jc w:val="both"/>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государственная услуга - государственная услуга «</w:t>
      </w:r>
      <w:r>
        <w:rPr>
          <w:rFonts w:ascii="Times New Roman" w:hAnsi="Times New Roman" w:eastAsia="Calibri" w:cs="Times New Roman"/>
          <w:sz w:val="28"/>
          <w:szCs w:val="28"/>
        </w:rPr>
        <w:t xml:space="preserve">Оказание (предоставление) государственной социальной помощи отдельным категориям граждан на территории Республики Татарстан</w:t>
      </w:r>
      <w:r>
        <w:rPr>
          <w:rFonts w:ascii="Times New Roman" w:hAnsi="Times New Roman" w:eastAsia="Times New Roman" w:cs="Times New Roman"/>
          <w:bCs/>
          <w:sz w:val="28"/>
          <w:szCs w:val="28"/>
        </w:rPr>
        <w:t xml:space="preserve">»;</w:t>
      </w:r>
      <w:r>
        <w:rPr>
          <w:rFonts w:ascii="Times New Roman" w:hAnsi="Times New Roman" w:eastAsia="Times New Roman" w:cs="Times New Roman"/>
          <w:bCs/>
          <w:sz w:val="28"/>
          <w:szCs w:val="28"/>
        </w:rPr>
      </w:r>
    </w:p>
    <w:p>
      <w:pPr>
        <w:ind w:firstLine="567"/>
        <w:jc w:val="both"/>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величина прожиточного минимума на душу населения - величины прожиточного минимума на душу населения, установленного в Республике Татарстан в соответствии с Федеральным </w:t>
      </w:r>
      <w:hyperlink r:id="rId43" w:tooltip="Федеральный закон от 24.10.1997 N 134-ФЗ (ред. от 29.12.2020, с изм. от 29.10.2024) &quot;О прожиточном минимуме в Российской Федерации&quot; {КонсультантПлюс}" w:history="1">
        <w:r>
          <w:rPr>
            <w:rFonts w:ascii="Times New Roman" w:hAnsi="Times New Roman" w:eastAsia="Times New Roman" w:cs="Times New Roman"/>
            <w:bCs/>
            <w:sz w:val="28"/>
            <w:szCs w:val="28"/>
          </w:rPr>
          <w:t xml:space="preserve">законом</w:t>
        </w:r>
      </w:hyperlink>
      <w:r>
        <w:rPr>
          <w:rFonts w:ascii="Times New Roman" w:hAnsi="Times New Roman" w:eastAsia="Times New Roman" w:cs="Times New Roman"/>
          <w:bCs/>
          <w:sz w:val="28"/>
          <w:szCs w:val="28"/>
        </w:rPr>
        <w:t xml:space="preserve"> от 24 октября 1997 года № 134-ФЗ «О прожиточном минимуме в Российской Федерации»;</w:t>
      </w:r>
      <w:r>
        <w:rPr>
          <w:rFonts w:ascii="Times New Roman" w:hAnsi="Times New Roman" w:eastAsia="Times New Roman" w:cs="Times New Roman"/>
          <w:bCs/>
          <w:sz w:val="28"/>
          <w:szCs w:val="28"/>
        </w:rPr>
      </w:r>
    </w:p>
    <w:p>
      <w:pPr>
        <w:ind w:firstLine="567"/>
        <w:jc w:val="both"/>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заявитель</w:t>
      </w:r>
      <w:r>
        <w:rPr>
          <w:rFonts w:ascii="Times New Roman" w:hAnsi="Times New Roman" w:eastAsia="Times New Roman" w:cs="Times New Roman"/>
          <w:bCs/>
          <w:sz w:val="28"/>
          <w:szCs w:val="28"/>
        </w:rPr>
        <w:t xml:space="preserve"> - </w:t>
      </w:r>
      <w:r>
        <w:rPr>
          <w:rFonts w:ascii="Times New Roman" w:hAnsi="Times New Roman" w:eastAsia="Times New Roman" w:cs="Times New Roman"/>
          <w:bCs/>
          <w:sz w:val="28"/>
          <w:szCs w:val="28"/>
        </w:rPr>
        <w:t xml:space="preserve">физическое лицо, относящееся к категории, указанной в пункте 1.2 </w:t>
      </w:r>
      <w:r>
        <w:rPr>
          <w:rFonts w:ascii="Times New Roman" w:hAnsi="Times New Roman" w:eastAsia="Times New Roman" w:cs="Times New Roman"/>
          <w:bCs/>
          <w:sz w:val="28"/>
          <w:szCs w:val="28"/>
        </w:rPr>
        <w:t xml:space="preserve">настоящего </w:t>
      </w:r>
      <w:r>
        <w:rPr>
          <w:rFonts w:ascii="Times New Roman" w:hAnsi="Times New Roman" w:eastAsia="Times New Roman" w:cs="Times New Roman"/>
          <w:bCs/>
          <w:sz w:val="28"/>
          <w:szCs w:val="28"/>
        </w:rPr>
        <w:t xml:space="preserve">Регламента, подавшее заявление о предоставлении государственной услуги;</w:t>
      </w:r>
      <w:r>
        <w:rPr>
          <w:rFonts w:ascii="Times New Roman" w:hAnsi="Times New Roman" w:eastAsia="Times New Roman" w:cs="Times New Roman"/>
          <w:bCs/>
          <w:sz w:val="28"/>
          <w:szCs w:val="28"/>
        </w:rPr>
      </w:r>
    </w:p>
    <w:p>
      <w:pPr>
        <w:ind w:firstLine="567"/>
        <w:jc w:val="both"/>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Единый портал - федеральная государственная информационная система «Единый портал государственных и муниципальных услуг (функций)»;</w:t>
      </w:r>
      <w:r>
        <w:rPr>
          <w:rFonts w:ascii="Times New Roman" w:hAnsi="Times New Roman" w:eastAsia="Times New Roman" w:cs="Times New Roman"/>
          <w:bCs/>
          <w:sz w:val="28"/>
          <w:szCs w:val="28"/>
        </w:rPr>
      </w:r>
    </w:p>
    <w:p>
      <w:pPr>
        <w:ind w:firstLine="567"/>
        <w:jc w:val="both"/>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r>
        <w:rPr>
          <w:rFonts w:ascii="Times New Roman" w:hAnsi="Times New Roman" w:eastAsia="Times New Roman" w:cs="Times New Roman"/>
          <w:bCs/>
          <w:sz w:val="28"/>
          <w:szCs w:val="28"/>
        </w:rPr>
      </w:r>
    </w:p>
    <w:p>
      <w:pPr>
        <w:ind w:firstLine="567"/>
        <w:jc w:val="both"/>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оказание государственной социальной помощи - оказание (предоставление) государственной социальной помощи отдельным категориям граждан на территории Республики Татарстан;</w:t>
      </w:r>
      <w:r>
        <w:rPr>
          <w:rFonts w:ascii="Times New Roman" w:hAnsi="Times New Roman" w:eastAsia="Times New Roman" w:cs="Times New Roman"/>
          <w:bCs/>
          <w:sz w:val="28"/>
          <w:szCs w:val="28"/>
        </w:rPr>
      </w:r>
    </w:p>
    <w:p>
      <w:pPr>
        <w:ind w:firstLine="567"/>
        <w:jc w:val="both"/>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Министерство – Министерство труда, занятости и социальной защиты Республики Татарстан;</w:t>
      </w:r>
      <w:r>
        <w:rPr>
          <w:rFonts w:ascii="Times New Roman" w:hAnsi="Times New Roman" w:eastAsia="Times New Roman" w:cs="Times New Roman"/>
          <w:bCs/>
          <w:sz w:val="28"/>
          <w:szCs w:val="28"/>
        </w:rPr>
      </w:r>
    </w:p>
    <w:p>
      <w:pPr>
        <w:ind w:firstLine="567"/>
        <w:jc w:val="both"/>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Управление (отдел) -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Pr>
          <w:rFonts w:ascii="Times New Roman" w:hAnsi="Times New Roman" w:eastAsia="Times New Roman" w:cs="Times New Roman"/>
          <w:bCs/>
          <w:sz w:val="28"/>
          <w:szCs w:val="28"/>
        </w:rPr>
      </w:r>
    </w:p>
    <w:p>
      <w:pPr>
        <w:pStyle w:val="748"/>
        <w:ind w:firstLine="567"/>
        <w:jc w:val="both"/>
        <w:spacing w:before="0" w:beforeAutospacing="0" w:after="0" w:afterAutospacing="0"/>
        <w:rPr>
          <w:bCs/>
          <w:sz w:val="28"/>
          <w:szCs w:val="28"/>
        </w:rPr>
      </w:pPr>
      <w:r>
        <w:rPr>
          <w:bCs/>
          <w:sz w:val="28"/>
          <w:szCs w:val="28"/>
        </w:rPr>
        <w:t xml:space="preserve">МФЦ - </w:t>
      </w:r>
      <w:r>
        <w:rPr>
          <w:sz w:val="28"/>
          <w:szCs w:val="28"/>
        </w:rPr>
        <w:t xml:space="preserve">государственное бюджетное учреждение «Многофункциональный центр предоставления государственных и муниципальных услуг;</w:t>
      </w:r>
      <w:r>
        <w:rPr>
          <w:bCs/>
          <w:sz w:val="28"/>
          <w:szCs w:val="28"/>
        </w:rPr>
      </w:r>
    </w:p>
    <w:p>
      <w:pPr>
        <w:pStyle w:val="748"/>
        <w:ind w:firstLine="567"/>
        <w:jc w:val="both"/>
        <w:spacing w:before="0" w:beforeAutospacing="0" w:after="0" w:afterAutospacing="0"/>
        <w:rPr>
          <w:bCs/>
          <w:sz w:val="28"/>
          <w:szCs w:val="28"/>
        </w:rPr>
      </w:pPr>
      <w:r>
        <w:rPr>
          <w:bCs/>
          <w:sz w:val="28"/>
          <w:szCs w:val="28"/>
        </w:rPr>
        <w:t xml:space="preserve">запрос № 1 – заявление об оказании государственной социальной помощи;</w:t>
      </w:r>
      <w:r>
        <w:rPr>
          <w:bCs/>
          <w:sz w:val="28"/>
          <w:szCs w:val="28"/>
        </w:rPr>
      </w:r>
    </w:p>
    <w:p>
      <w:pPr>
        <w:pStyle w:val="748"/>
        <w:ind w:firstLine="567"/>
        <w:jc w:val="both"/>
        <w:spacing w:before="0" w:beforeAutospacing="0" w:after="0" w:afterAutospacing="0"/>
        <w:rPr>
          <w:bCs/>
          <w:sz w:val="28"/>
          <w:szCs w:val="28"/>
        </w:rPr>
      </w:pPr>
      <w:r>
        <w:rPr>
          <w:bCs/>
          <w:sz w:val="28"/>
          <w:szCs w:val="28"/>
        </w:rPr>
        <w:t xml:space="preserve">запрос № 2 - заявление о назначении государственной социальной помощи на основании социального контракта;</w:t>
      </w:r>
      <w:r>
        <w:rPr>
          <w:bCs/>
          <w:sz w:val="28"/>
          <w:szCs w:val="28"/>
        </w:rPr>
      </w:r>
    </w:p>
    <w:p>
      <w:pPr>
        <w:ind w:firstLine="567"/>
        <w:jc w:val="both"/>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Федеральный закон № 210-ФЗ - Федеральный закон от 27 июля 2010 года № 210-ФЗ «Об организации предоставления государственных и муниципальных услуг»;</w:t>
      </w:r>
      <w:r>
        <w:rPr>
          <w:rFonts w:ascii="Times New Roman" w:hAnsi="Times New Roman" w:eastAsia="Times New Roman" w:cs="Times New Roman"/>
          <w:bCs/>
          <w:sz w:val="28"/>
          <w:szCs w:val="28"/>
        </w:rPr>
      </w:r>
    </w:p>
    <w:p>
      <w:pPr>
        <w:ind w:firstLine="567"/>
        <w:jc w:val="both"/>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eastAsia="Times New Roman" w:cs="Times New Roman"/>
          <w:bCs/>
          <w:sz w:val="28"/>
          <w:szCs w:val="28"/>
        </w:rPr>
      </w:r>
    </w:p>
    <w:p>
      <w:pPr>
        <w:pStyle w:val="760"/>
        <w:ind w:firstLine="567"/>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запись - запись заявителе</w:t>
      </w:r>
      <w:r>
        <w:rPr>
          <w:rFonts w:ascii="Times New Roman" w:hAnsi="Times New Roman" w:eastAsia="Times New Roman" w:cs="Times New Roman"/>
          <w:bCs/>
          <w:sz w:val="28"/>
          <w:szCs w:val="28"/>
        </w:rPr>
        <w:t xml:space="preserve">й на прием в Управление (отдел)</w:t>
      </w:r>
      <w:r>
        <w:rPr>
          <w:rFonts w:ascii="Times New Roman" w:hAnsi="Times New Roman" w:eastAsia="Times New Roman" w:cs="Times New Roman"/>
          <w:bCs/>
          <w:sz w:val="28"/>
          <w:szCs w:val="28"/>
        </w:rPr>
        <w:t xml:space="preserve">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Pr>
          <w:rFonts w:ascii="Times New Roman" w:hAnsi="Times New Roman" w:eastAsia="Times New Roman" w:cs="Times New Roman"/>
          <w:bCs/>
          <w:sz w:val="28"/>
          <w:szCs w:val="28"/>
        </w:rPr>
        <w:t xml:space="preserve">;</w:t>
      </w:r>
      <w:r>
        <w:rPr>
          <w:rFonts w:ascii="Times New Roman" w:hAnsi="Times New Roman" w:eastAsia="Times New Roman" w:cs="Times New Roman"/>
          <w:bCs/>
          <w:sz w:val="28"/>
          <w:szCs w:val="28"/>
        </w:rPr>
      </w:r>
    </w:p>
    <w:p>
      <w:pPr>
        <w:pStyle w:val="760"/>
        <w:ind w:firstLine="567"/>
        <w:jc w:val="both"/>
        <w:rPr>
          <w:rFonts w:ascii="Times New Roman" w:hAnsi="Times New Roman"/>
          <w:sz w:val="28"/>
          <w:szCs w:val="28"/>
        </w:rPr>
      </w:pPr>
      <w:r>
        <w:rPr>
          <w:rFonts w:ascii="Times New Roman" w:hAnsi="Times New Roman"/>
          <w:sz w:val="28"/>
          <w:szCs w:val="28"/>
        </w:rPr>
        <w:t xml:space="preserve">постановление № 1931 - постановлением Правительства Российской Федерации от 16 ноября 2023 г. № 1931 «Об оказании субъектами Российской Федерации на условиях </w:t>
      </w:r>
      <w:r>
        <w:rPr>
          <w:rFonts w:ascii="Times New Roman" w:hAnsi="Times New Roman"/>
          <w:sz w:val="28"/>
          <w:szCs w:val="28"/>
        </w:rPr>
        <w:t xml:space="preserve">софинансирования</w:t>
      </w:r>
      <w:r>
        <w:rPr>
          <w:rFonts w:ascii="Times New Roman" w:hAnsi="Times New Roman"/>
          <w:sz w:val="28"/>
          <w:szCs w:val="28"/>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Pr>
          <w:rFonts w:ascii="Times New Roman" w:hAnsi="Times New Roman"/>
          <w:sz w:val="28"/>
          <w:szCs w:val="28"/>
        </w:rPr>
      </w:r>
    </w:p>
    <w:p>
      <w:pPr>
        <w:pStyle w:val="760"/>
        <w:ind w:firstLine="567"/>
        <w:jc w:val="both"/>
        <w:rPr>
          <w:rFonts w:ascii="Times New Roman" w:hAnsi="Times New Roman" w:eastAsia="Times New Roman" w:cs="Times New Roman"/>
          <w:bCs/>
          <w:sz w:val="28"/>
          <w:szCs w:val="28"/>
        </w:rPr>
      </w:pPr>
      <w:r>
        <w:rPr>
          <w:rFonts w:ascii="Times New Roman" w:hAnsi="Times New Roman"/>
          <w:sz w:val="28"/>
          <w:szCs w:val="28"/>
        </w:rPr>
        <w:t xml:space="preserve">Положение - </w:t>
      </w:r>
      <w:r>
        <w:rPr>
          <w:rFonts w:ascii="Times New Roman" w:hAnsi="Times New Roman" w:eastAsia="Times New Roman" w:cs="Times New Roman"/>
          <w:bCs/>
          <w:sz w:val="28"/>
          <w:szCs w:val="28"/>
        </w:rPr>
        <w:t xml:space="preserve">постановление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w:t>
      </w:r>
      <w:r>
        <w:rPr>
          <w:rFonts w:ascii="Times New Roman" w:hAnsi="Times New Roman" w:eastAsia="Times New Roman" w:cs="Times New Roman"/>
          <w:bCs/>
          <w:sz w:val="28"/>
          <w:szCs w:val="28"/>
        </w:rPr>
      </w:r>
    </w:p>
    <w:p>
      <w:pPr>
        <w:pStyle w:val="760"/>
        <w:ind w:firstLine="567"/>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Федеральный закон № 178-ФЗ - Федеральный закон от 17 июля 1999 года № 178-ФЗ «О государственной социальной помощи».</w:t>
      </w:r>
      <w:r>
        <w:rPr>
          <w:rFonts w:ascii="Times New Roman" w:hAnsi="Times New Roman" w:eastAsia="Times New Roman" w:cs="Times New Roman"/>
          <w:bCs/>
          <w:sz w:val="28"/>
          <w:szCs w:val="28"/>
        </w:rPr>
      </w:r>
    </w:p>
    <w:p>
      <w:pPr>
        <w:pStyle w:val="760"/>
        <w:ind w:firstLine="567"/>
        <w:jc w:val="both"/>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t xml:space="preserve">Приложение № </w:t>
      </w:r>
      <w:r>
        <w:rPr>
          <w:sz w:val="28"/>
          <w:szCs w:val="28"/>
        </w:rPr>
        <w:t xml:space="preserve">2</w:t>
      </w:r>
      <w:r>
        <w:rPr>
          <w:sz w:val="28"/>
          <w:szCs w:val="28"/>
        </w:rPr>
        <w:t xml:space="preserve"> к </w:t>
      </w:r>
      <w:r>
        <w:rPr>
          <w:sz w:val="28"/>
          <w:szCs w:val="28"/>
        </w:rPr>
      </w:r>
    </w:p>
    <w:p>
      <w:pPr>
        <w:pStyle w:val="748"/>
        <w:jc w:val="right"/>
        <w:spacing w:before="0" w:beforeAutospacing="0" w:after="0" w:afterAutospacing="0" w:line="288" w:lineRule="atLeast"/>
        <w:rPr>
          <w:sz w:val="28"/>
          <w:szCs w:val="28"/>
        </w:rPr>
      </w:pPr>
      <w:r>
        <w:rPr>
          <w:sz w:val="28"/>
          <w:szCs w:val="28"/>
        </w:rPr>
        <w:t xml:space="preserve">Административному регламенту</w:t>
      </w:r>
      <w:r>
        <w:rPr>
          <w:sz w:val="28"/>
          <w:szCs w:val="28"/>
        </w:rPr>
      </w:r>
    </w:p>
    <w:p>
      <w:pPr>
        <w:pStyle w:val="748"/>
        <w:jc w:val="right"/>
        <w:spacing w:before="0" w:beforeAutospacing="0" w:after="0" w:afterAutospacing="0" w:line="288" w:lineRule="atLeast"/>
        <w:rPr>
          <w:sz w:val="28"/>
          <w:szCs w:val="28"/>
        </w:rPr>
      </w:pPr>
      <w:r>
        <w:rPr>
          <w:sz w:val="28"/>
          <w:szCs w:val="28"/>
        </w:rPr>
        <w:t xml:space="preserve">предоставления государственной услуги </w:t>
      </w:r>
      <w:r>
        <w:rPr>
          <w:sz w:val="28"/>
          <w:szCs w:val="28"/>
        </w:rPr>
      </w:r>
    </w:p>
    <w:p>
      <w:pPr>
        <w:pStyle w:val="748"/>
        <w:ind w:left="4956" w:firstLine="708"/>
        <w:jc w:val="right"/>
        <w:spacing w:before="0" w:beforeAutospacing="0" w:after="0" w:afterAutospacing="0" w:line="288" w:lineRule="atLeast"/>
        <w:rPr>
          <w:sz w:val="28"/>
          <w:szCs w:val="28"/>
        </w:rPr>
      </w:pPr>
      <w:r>
        <w:rPr>
          <w:sz w:val="28"/>
          <w:szCs w:val="28"/>
        </w:rPr>
        <w:t xml:space="preserve">по о</w:t>
      </w:r>
      <w:r>
        <w:rPr>
          <w:rFonts w:eastAsia="Calibri"/>
          <w:sz w:val="28"/>
          <w:szCs w:val="28"/>
        </w:rPr>
        <w:t xml:space="preserve">казанию (предоставлению) государственной социальной помощи отдельным категориям граждан на территории Республики Татарстан</w:t>
      </w:r>
      <w:r>
        <w:rPr>
          <w:sz w:val="28"/>
          <w:szCs w:val="28"/>
        </w:rPr>
      </w:r>
    </w:p>
    <w:p>
      <w:pPr>
        <w:pStyle w:val="735"/>
        <w:ind w:left="5664"/>
        <w:jc w:val="both"/>
        <w:rPr>
          <w:sz w:val="28"/>
          <w:szCs w:val="28"/>
        </w:rPr>
        <w:outlineLvl w:val="1"/>
      </w:pPr>
      <w:r>
        <w:rPr>
          <w:sz w:val="28"/>
          <w:szCs w:val="28"/>
        </w:rPr>
      </w:r>
      <w:r>
        <w:rPr>
          <w:sz w:val="28"/>
          <w:szCs w:val="28"/>
        </w:rPr>
      </w:r>
    </w:p>
    <w:p>
      <w:pPr>
        <w:pStyle w:val="735"/>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r>
    </w:p>
    <w:p>
      <w:pPr>
        <w:jc w:val="center"/>
        <w:spacing w:before="168"/>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Идентификаторы категорий (признаков) заявителей</w:t>
      </w:r>
      <w:r>
        <w:rPr>
          <w:rFonts w:ascii="Times New Roman" w:hAnsi="Times New Roman" w:eastAsia="Times New Roman" w:cs="Times New Roman"/>
          <w:bCs/>
          <w:sz w:val="28"/>
          <w:szCs w:val="28"/>
        </w:rPr>
      </w:r>
    </w:p>
    <w:p>
      <w:pPr>
        <w:jc w:val="center"/>
        <w:spacing w:before="168"/>
        <w:widowControl w:val="off"/>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r>
      <w:r>
        <w:rPr>
          <w:rFonts w:ascii="Times New Roman" w:hAnsi="Times New Roman" w:eastAsia="Times New Roman" w:cs="Times New Roman"/>
          <w:bCs/>
          <w:sz w:val="28"/>
          <w:szCs w:val="28"/>
        </w:rPr>
      </w:r>
    </w:p>
    <w:tbl>
      <w:tblPr>
        <w:tblStyle w:val="758"/>
        <w:tblW w:w="0" w:type="auto"/>
        <w:tblLayout w:type="fixed"/>
        <w:tblLook w:val="04A0" w:firstRow="1" w:lastRow="0" w:firstColumn="1" w:lastColumn="0" w:noHBand="0" w:noVBand="1"/>
      </w:tblPr>
      <w:tblGrid>
        <w:gridCol w:w="567"/>
        <w:gridCol w:w="3118"/>
        <w:gridCol w:w="3757"/>
        <w:gridCol w:w="2480"/>
      </w:tblGrid>
      <w:tr>
        <w:tblPrEx/>
        <w:trPr/>
        <w:tc>
          <w:tcPr>
            <w:tcW w:w="567" w:type="dxa"/>
            <w:textDirection w:val="lrTb"/>
            <w:noWrap w:val="false"/>
          </w:tcPr>
          <w:p>
            <w:pPr>
              <w:jc w:val="center"/>
              <w:widowControl w:val="off"/>
              <w:rPr>
                <w:rFonts w:ascii="Times New Roman" w:hAnsi="Times New Roman"/>
                <w:spacing w:val="-6"/>
                <w:sz w:val="24"/>
                <w:szCs w:val="24"/>
              </w:rPr>
            </w:pPr>
            <w:r>
              <w:rPr>
                <w:rFonts w:ascii="Times New Roman" w:hAnsi="Times New Roman"/>
                <w:bCs/>
                <w:spacing w:val="-6"/>
                <w:sz w:val="24"/>
                <w:szCs w:val="24"/>
              </w:rPr>
              <w:t xml:space="preserve">№</w:t>
            </w:r>
            <w:r>
              <w:rPr>
                <w:rFonts w:ascii="Times New Roman" w:hAnsi="Times New Roman"/>
                <w:bCs/>
                <w:spacing w:val="-6"/>
                <w:sz w:val="24"/>
                <w:szCs w:val="24"/>
              </w:rPr>
              <w:t xml:space="preserve"> </w:t>
            </w:r>
            <w:r>
              <w:rPr>
                <w:rFonts w:ascii="Times New Roman" w:hAnsi="Times New Roman"/>
                <w:bCs/>
                <w:spacing w:val="-6"/>
                <w:sz w:val="24"/>
                <w:szCs w:val="24"/>
              </w:rPr>
              <w:t xml:space="preserve">п/п</w:t>
            </w:r>
            <w:r>
              <w:rPr>
                <w:rFonts w:ascii="Times New Roman" w:hAnsi="Times New Roman"/>
                <w:bCs/>
                <w:spacing w:val="-6"/>
                <w:sz w:val="24"/>
                <w:szCs w:val="24"/>
              </w:rPr>
              <w:t xml:space="preserve"> </w:t>
            </w:r>
            <w:r>
              <w:rPr>
                <w:rFonts w:ascii="Times New Roman" w:hAnsi="Times New Roman"/>
                <w:spacing w:val="-6"/>
                <w:sz w:val="24"/>
                <w:szCs w:val="24"/>
              </w:rPr>
            </w:r>
          </w:p>
        </w:tc>
        <w:tc>
          <w:tcPr>
            <w:tcW w:w="3118" w:type="dxa"/>
            <w:textDirection w:val="lrTb"/>
            <w:noWrap w:val="false"/>
          </w:tcPr>
          <w:p>
            <w:pPr>
              <w:jc w:val="center"/>
              <w:widowControl w:val="off"/>
              <w:rPr>
                <w:rFonts w:ascii="Times New Roman" w:hAnsi="Times New Roman"/>
                <w:spacing w:val="-6"/>
                <w:sz w:val="24"/>
                <w:szCs w:val="24"/>
              </w:rPr>
            </w:pPr>
            <w:r>
              <w:rPr>
                <w:rFonts w:ascii="Times New Roman" w:hAnsi="Times New Roman"/>
                <w:bCs/>
                <w:spacing w:val="-6"/>
                <w:sz w:val="24"/>
                <w:szCs w:val="24"/>
              </w:rPr>
              <w:t xml:space="preserve">Результат предоставления </w:t>
            </w:r>
            <w:r>
              <w:rPr>
                <w:rFonts w:ascii="Times New Roman" w:hAnsi="Times New Roman"/>
                <w:bCs/>
                <w:spacing w:val="-6"/>
                <w:sz w:val="24"/>
                <w:szCs w:val="24"/>
              </w:rPr>
              <w:t xml:space="preserve">государственной </w:t>
            </w:r>
            <w:r>
              <w:rPr>
                <w:rFonts w:ascii="Times New Roman" w:hAnsi="Times New Roman"/>
                <w:bCs/>
                <w:spacing w:val="-6"/>
                <w:sz w:val="24"/>
                <w:szCs w:val="24"/>
              </w:rPr>
              <w:t xml:space="preserve">услуги</w:t>
            </w:r>
            <w:r>
              <w:rPr>
                <w:rFonts w:ascii="Times New Roman" w:hAnsi="Times New Roman"/>
                <w:spacing w:val="-6"/>
                <w:sz w:val="24"/>
                <w:szCs w:val="24"/>
              </w:rPr>
            </w:r>
          </w:p>
        </w:tc>
        <w:tc>
          <w:tcPr>
            <w:tcW w:w="3757" w:type="dxa"/>
            <w:textDirection w:val="lrTb"/>
            <w:noWrap w:val="false"/>
          </w:tcPr>
          <w:p>
            <w:pPr>
              <w:jc w:val="center"/>
              <w:widowControl w:val="off"/>
              <w:rPr>
                <w:rFonts w:ascii="Times New Roman" w:hAnsi="Times New Roman"/>
                <w:spacing w:val="-6"/>
                <w:sz w:val="24"/>
                <w:szCs w:val="24"/>
              </w:rPr>
            </w:pPr>
            <w:r>
              <w:rPr>
                <w:rFonts w:ascii="Times New Roman" w:hAnsi="Times New Roman"/>
                <w:bCs/>
                <w:spacing w:val="-6"/>
                <w:sz w:val="24"/>
                <w:szCs w:val="24"/>
              </w:rPr>
              <w:t xml:space="preserve">Наименование отдельного признака заявителя</w:t>
            </w:r>
            <w:r>
              <w:rPr>
                <w:rFonts w:ascii="Times New Roman" w:hAnsi="Times New Roman"/>
                <w:spacing w:val="-6"/>
                <w:sz w:val="24"/>
                <w:szCs w:val="24"/>
              </w:rPr>
            </w:r>
          </w:p>
        </w:tc>
        <w:tc>
          <w:tcPr>
            <w:tcW w:w="2480" w:type="dxa"/>
            <w:textDirection w:val="lrTb"/>
            <w:noWrap w:val="false"/>
          </w:tcPr>
          <w:p>
            <w:pPr>
              <w:jc w:val="center"/>
              <w:widowControl w:val="off"/>
              <w:rPr>
                <w:rFonts w:ascii="Times New Roman" w:hAnsi="Times New Roman"/>
                <w:spacing w:val="-6"/>
                <w:sz w:val="24"/>
                <w:szCs w:val="24"/>
              </w:rPr>
            </w:pPr>
            <w:r>
              <w:rPr>
                <w:rFonts w:ascii="Times New Roman" w:hAnsi="Times New Roman"/>
                <w:bCs/>
                <w:spacing w:val="-6"/>
                <w:sz w:val="24"/>
                <w:szCs w:val="24"/>
              </w:rPr>
              <w:t xml:space="preserve">Идентификатор отдельного признака заявителей</w:t>
            </w:r>
            <w:r>
              <w:rPr>
                <w:rFonts w:ascii="Times New Roman" w:hAnsi="Times New Roman"/>
                <w:spacing w:val="-6"/>
                <w:sz w:val="24"/>
                <w:szCs w:val="24"/>
              </w:rPr>
            </w:r>
          </w:p>
        </w:tc>
      </w:tr>
      <w:tr>
        <w:tblPrEx/>
        <w:trPr/>
        <w:tc>
          <w:tcPr>
            <w:tcW w:w="567" w:type="dxa"/>
            <w:textDirection w:val="lrTb"/>
            <w:noWrap w:val="false"/>
          </w:tcPr>
          <w:p>
            <w:pPr>
              <w:jc w:val="both"/>
              <w:widowControl w:val="off"/>
              <w:rPr>
                <w:rFonts w:ascii="Times New Roman" w:hAnsi="Times New Roman"/>
                <w:spacing w:val="-6"/>
                <w:sz w:val="24"/>
                <w:szCs w:val="24"/>
              </w:rPr>
            </w:pPr>
            <w:r>
              <w:rPr>
                <w:rFonts w:ascii="Times New Roman" w:hAnsi="Times New Roman"/>
                <w:spacing w:val="-6"/>
                <w:sz w:val="24"/>
                <w:szCs w:val="24"/>
              </w:rPr>
              <w:t xml:space="preserve">1.</w:t>
            </w:r>
            <w:r>
              <w:rPr>
                <w:rFonts w:ascii="Times New Roman" w:hAnsi="Times New Roman"/>
                <w:spacing w:val="-6"/>
                <w:sz w:val="24"/>
                <w:szCs w:val="24"/>
              </w:rPr>
            </w:r>
          </w:p>
        </w:tc>
        <w:tc>
          <w:tcPr>
            <w:tcW w:w="3118" w:type="dxa"/>
            <w:textDirection w:val="lrTb"/>
            <w:noWrap w:val="false"/>
          </w:tcPr>
          <w:p>
            <w:pPr>
              <w:jc w:val="both"/>
              <w:widowControl w:val="off"/>
              <w:rPr>
                <w:rFonts w:ascii="Times New Roman" w:hAnsi="Times New Roman"/>
                <w:spacing w:val="-6"/>
                <w:sz w:val="24"/>
                <w:szCs w:val="24"/>
              </w:rPr>
            </w:pPr>
            <w:r>
              <w:rPr>
                <w:rFonts w:ascii="Times New Roman" w:hAnsi="Times New Roman"/>
                <w:sz w:val="24"/>
                <w:szCs w:val="24"/>
              </w:rPr>
              <w:t xml:space="preserve">Решение об о</w:t>
            </w:r>
            <w:r>
              <w:rPr>
                <w:rFonts w:ascii="Times New Roman" w:hAnsi="Times New Roman"/>
                <w:sz w:val="24"/>
                <w:szCs w:val="24"/>
              </w:rPr>
              <w:t xml:space="preserve">казани</w:t>
            </w:r>
            <w:r>
              <w:rPr>
                <w:rFonts w:ascii="Times New Roman" w:hAnsi="Times New Roman"/>
                <w:sz w:val="24"/>
                <w:szCs w:val="24"/>
              </w:rPr>
              <w:t xml:space="preserve">и</w:t>
            </w:r>
            <w:r>
              <w:rPr>
                <w:rFonts w:ascii="Times New Roman" w:hAnsi="Times New Roman"/>
                <w:sz w:val="24"/>
                <w:szCs w:val="24"/>
              </w:rPr>
              <w:t xml:space="preserve"> государственной социальной помощи</w:t>
            </w:r>
            <w:r>
              <w:rPr>
                <w:rFonts w:ascii="Times New Roman" w:hAnsi="Times New Roman"/>
                <w:spacing w:val="-6"/>
                <w:sz w:val="24"/>
                <w:szCs w:val="24"/>
              </w:rPr>
            </w:r>
          </w:p>
        </w:tc>
        <w:tc>
          <w:tcPr>
            <w:tcW w:w="3757" w:type="dxa"/>
            <w:textDirection w:val="lrTb"/>
            <w:noWrap w:val="false"/>
          </w:tcPr>
          <w:p>
            <w:pPr>
              <w:pStyle w:val="735"/>
              <w:ind w:firstLine="313"/>
              <w:jc w:val="both"/>
              <w:rPr>
                <w:szCs w:val="24"/>
              </w:rPr>
            </w:pPr>
            <w:r>
              <w:rPr>
                <w:szCs w:val="24"/>
              </w:rPr>
              <w:t xml:space="preserve">малоимущие семьи и малоимущие одиноко проживающие граждане, которые имеют среднедушевой доход ниже величины прожиточного минимума на душу населения, установленного в Республике Татарстан в соответствии с Федеральным </w:t>
            </w:r>
            <w:hyperlink r:id="rId44" w:tooltip="Федеральный закон от 24.10.1997 N 134-ФЗ (ред. от 29.12.2020, с изм. от 29.10.2024) &quot;О прожиточном минимуме в Российской Федерации&quot; {КонсультантПлюс}" w:history="1">
              <w:r>
                <w:rPr>
                  <w:szCs w:val="24"/>
                </w:rPr>
                <w:t xml:space="preserve">законом</w:t>
              </w:r>
            </w:hyperlink>
            <w:r>
              <w:rPr>
                <w:szCs w:val="24"/>
              </w:rPr>
              <w:t xml:space="preserve"> от 24 октября 1997 </w:t>
            </w:r>
            <w:r>
              <w:rPr>
                <w:szCs w:val="24"/>
              </w:rPr>
              <w:t xml:space="preserve">года № 134-ФЗ «О прожиточном минимуме в Российской Федерации» (далее - величина прожиточного минимума на душу населения), если все члены малоимущей семьи и малоимущий одиноко проживающий гражданин являются нетрудоспособными по возрасту, состоянию здоровья;</w:t>
            </w:r>
            <w:r>
              <w:rPr>
                <w:szCs w:val="24"/>
              </w:rPr>
            </w:r>
          </w:p>
          <w:p>
            <w:pPr>
              <w:jc w:val="both"/>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735"/>
              <w:ind w:firstLine="313"/>
              <w:jc w:val="both"/>
              <w:rPr>
                <w:szCs w:val="24"/>
              </w:rPr>
            </w:pPr>
            <w:r>
              <w:rPr>
                <w:szCs w:val="24"/>
              </w:rPr>
              <w:t xml:space="preserve">семьи </w:t>
            </w:r>
            <w:r>
              <w:rPr>
                <w:szCs w:val="24"/>
              </w:rPr>
              <w:t xml:space="preserve">(одиноко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месяц;</w:t>
            </w:r>
            <w:r>
              <w:rPr>
                <w:szCs w:val="24"/>
              </w:rPr>
            </w:r>
          </w:p>
          <w:p>
            <w:pPr>
              <w:pStyle w:val="735"/>
              <w:ind w:firstLine="175"/>
              <w:jc w:val="both"/>
              <w:rPr>
                <w:szCs w:val="24"/>
              </w:rPr>
            </w:pPr>
            <w:r>
              <w:rPr>
                <w:szCs w:val="24"/>
              </w:rPr>
            </w:r>
            <w:r>
              <w:rPr>
                <w:szCs w:val="24"/>
              </w:rPr>
            </w:r>
          </w:p>
        </w:tc>
        <w:tc>
          <w:tcPr>
            <w:tcW w:w="2480" w:type="dxa"/>
            <w:textDirection w:val="lrTb"/>
            <w:noWrap w:val="false"/>
          </w:tcPr>
          <w:p>
            <w:pPr>
              <w:jc w:val="both"/>
              <w:widowControl w:val="off"/>
              <w:rPr>
                <w:rFonts w:ascii="Times New Roman" w:hAnsi="Times New Roman"/>
                <w:spacing w:val="-6"/>
                <w:sz w:val="24"/>
                <w:szCs w:val="24"/>
              </w:rPr>
            </w:pPr>
            <w:r>
              <w:rPr>
                <w:rFonts w:ascii="Times New Roman" w:hAnsi="Times New Roman"/>
                <w:spacing w:val="-6"/>
                <w:sz w:val="24"/>
                <w:szCs w:val="24"/>
              </w:rPr>
              <w:t xml:space="preserve">А</w:t>
            </w:r>
            <w:r>
              <w:rPr>
                <w:rFonts w:ascii="Times New Roman" w:hAnsi="Times New Roman"/>
                <w:spacing w:val="-6"/>
                <w:sz w:val="24"/>
                <w:szCs w:val="24"/>
              </w:rPr>
              <w:t xml:space="preserve">1</w:t>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t xml:space="preserve">А2</w:t>
            </w:r>
            <w:r>
              <w:rPr>
                <w:rFonts w:ascii="Times New Roman" w:hAnsi="Times New Roman"/>
                <w:spacing w:val="-6"/>
                <w:sz w:val="24"/>
                <w:szCs w:val="24"/>
              </w:rPr>
            </w:r>
          </w:p>
        </w:tc>
      </w:tr>
      <w:tr>
        <w:tblPrEx/>
        <w:trPr/>
        <w:tc>
          <w:tcPr>
            <w:tcW w:w="567" w:type="dxa"/>
            <w:textDirection w:val="lrTb"/>
            <w:noWrap w:val="false"/>
          </w:tcPr>
          <w:p>
            <w:pPr>
              <w:jc w:val="both"/>
              <w:widowControl w:val="off"/>
              <w:rPr>
                <w:rFonts w:ascii="Times New Roman" w:hAnsi="Times New Roman"/>
                <w:spacing w:val="-6"/>
                <w:sz w:val="24"/>
                <w:szCs w:val="24"/>
              </w:rPr>
            </w:pPr>
            <w:r>
              <w:rPr>
                <w:rFonts w:ascii="Times New Roman" w:hAnsi="Times New Roman"/>
                <w:spacing w:val="-6"/>
                <w:sz w:val="24"/>
                <w:szCs w:val="24"/>
              </w:rPr>
              <w:t xml:space="preserve">2</w:t>
            </w:r>
            <w:r>
              <w:rPr>
                <w:rFonts w:ascii="Times New Roman" w:hAnsi="Times New Roman"/>
                <w:spacing w:val="-6"/>
                <w:sz w:val="24"/>
                <w:szCs w:val="24"/>
              </w:rPr>
            </w:r>
          </w:p>
        </w:tc>
        <w:tc>
          <w:tcPr>
            <w:tcW w:w="3118" w:type="dxa"/>
            <w:textDirection w:val="lrTb"/>
            <w:noWrap w:val="false"/>
          </w:tcPr>
          <w:p>
            <w:pPr>
              <w:jc w:val="both"/>
              <w:widowControl w:val="off"/>
              <w:rPr>
                <w:rFonts w:ascii="Times New Roman" w:hAnsi="Times New Roman"/>
                <w:sz w:val="24"/>
                <w:szCs w:val="24"/>
              </w:rPr>
            </w:pPr>
            <w:r>
              <w:rPr>
                <w:rFonts w:ascii="Times New Roman" w:hAnsi="Times New Roman"/>
                <w:sz w:val="24"/>
                <w:szCs w:val="24"/>
              </w:rPr>
              <w:t xml:space="preserve">Решение об оказании</w:t>
            </w:r>
            <w:r>
              <w:rPr>
                <w:rFonts w:ascii="Times New Roman" w:hAnsi="Times New Roman"/>
                <w:sz w:val="24"/>
                <w:szCs w:val="24"/>
              </w:rPr>
              <w:t xml:space="preserve"> государственной социальной помощи на основании социального контракта</w:t>
            </w:r>
            <w:r>
              <w:rPr>
                <w:rFonts w:ascii="Times New Roman" w:hAnsi="Times New Roman"/>
                <w:sz w:val="24"/>
                <w:szCs w:val="24"/>
              </w:rPr>
            </w:r>
          </w:p>
        </w:tc>
        <w:tc>
          <w:tcPr>
            <w:tcW w:w="3757" w:type="dxa"/>
            <w:textDirection w:val="lrTb"/>
            <w:noWrap w:val="false"/>
          </w:tcPr>
          <w:p>
            <w:pPr>
              <w:pStyle w:val="748"/>
              <w:ind w:firstLine="313"/>
              <w:jc w:val="both"/>
              <w:spacing w:before="0" w:beforeAutospacing="0" w:after="0" w:afterAutospacing="0" w:line="288" w:lineRule="atLeast"/>
            </w:pPr>
            <w:r>
              <w:t xml:space="preserve">малоимущие семьи и малоимущие одиноко проживающие граждане, и иные категории граждан, указанные в </w:t>
            </w:r>
            <w:hyperlink r:id="rId45" w:tooltip="https://login.consultant.ru/link/?req=doc&amp;base=LAW&amp;n=508668&amp;dst=545&amp;field=134&amp;date=29.05.2026" w:history="1">
              <w:r>
                <w:t xml:space="preserve">пункте 1 части 1 статьи 8.1</w:t>
              </w:r>
            </w:hyperlink>
            <w:r>
              <w:t xml:space="preserve"> </w:t>
            </w:r>
            <w:r>
              <w:t xml:space="preserve">Федерального закона № 178-ФЗ, размер среднедушевого дохода которых по независящим от них причинам ниже величины прожиточного минимума на душу населения на дату</w:t>
            </w:r>
            <w:r>
              <w:t xml:space="preserve"> обращения за оказанием государственной социальной помощи на основании социального контракта, направленного на реализацию мероприятий: по поиску работы и по осуществлению иных мероприятий, направленных на преодоление гражданином трудной жизненной ситуации;</w:t>
            </w:r>
            <w:r/>
          </w:p>
          <w:p>
            <w:pPr>
              <w:pStyle w:val="748"/>
              <w:ind w:firstLine="313"/>
              <w:jc w:val="both"/>
              <w:spacing w:before="0" w:beforeAutospacing="0" w:after="0" w:afterAutospacing="0" w:line="288" w:lineRule="atLeast"/>
            </w:pPr>
            <w:r/>
            <w:r/>
          </w:p>
          <w:p>
            <w:pPr>
              <w:pStyle w:val="748"/>
              <w:ind w:firstLine="313"/>
              <w:jc w:val="both"/>
              <w:spacing w:before="0" w:beforeAutospacing="0" w:after="0" w:afterAutospacing="0" w:line="288" w:lineRule="atLeast"/>
            </w:pPr>
            <w:r>
              <w:t xml:space="preserve">малоимущие семьи и малоимущие одиноко проживающие граждане, и иные категории граждан, указанные в </w:t>
            </w:r>
            <w:hyperlink r:id="rId46" w:tooltip="https://login.consultant.ru/link/?req=doc&amp;base=LAW&amp;n=508668&amp;dst=545&amp;field=134&amp;date=29.05.2026" w:history="1">
              <w:r>
                <w:t xml:space="preserve">пункте 1 части 1 статьи 8.1</w:t>
              </w:r>
            </w:hyperlink>
            <w:r>
              <w:t xml:space="preserve"> Федерального закона № 178-ФЗ, размер среднедушевого дохода которых по независящим от них причинам ниже</w:t>
            </w:r>
            <w:r>
              <w:t xml:space="preserve">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мероприятий по осуществлению индивидуальной предпринимательской деятельности;</w:t>
            </w:r>
            <w:r/>
          </w:p>
          <w:p>
            <w:pPr>
              <w:pStyle w:val="748"/>
              <w:ind w:firstLine="540"/>
              <w:jc w:val="both"/>
              <w:spacing w:before="0" w:beforeAutospacing="0" w:after="0" w:afterAutospacing="0" w:line="288" w:lineRule="atLeast"/>
            </w:pPr>
            <w:r/>
            <w:r/>
          </w:p>
          <w:p>
            <w:pPr>
              <w:pStyle w:val="748"/>
              <w:ind w:firstLine="171"/>
              <w:jc w:val="both"/>
              <w:spacing w:before="0" w:beforeAutospacing="0" w:after="0" w:afterAutospacing="0" w:line="288" w:lineRule="atLeast"/>
            </w:pPr>
            <w:r>
              <w:t xml:space="preserve">малоимущие семьи и малоимущие одиноко проживающие граждане, и иные категории граждан, указанные в </w:t>
            </w:r>
            <w:hyperlink r:id="rId47" w:tooltip="https://login.consultant.ru/link/?req=doc&amp;base=LAW&amp;n=508668&amp;dst=545&amp;field=134&amp;date=29.05.2026" w:history="1">
              <w:r>
                <w:t xml:space="preserve">пункте 1 части 1 статьи 8.1</w:t>
              </w:r>
            </w:hyperlink>
            <w:r>
              <w:t xml:space="preserve"> Фед</w:t>
            </w:r>
            <w:r>
              <w:t xml:space="preserve">ерального закона       № 178-ФЗ,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w:t>
            </w:r>
            <w:r>
              <w:t xml:space="preserve">направленного на реализацию мероприятия по ведению личного подсобного хозяйства;</w:t>
            </w:r>
            <w:r/>
          </w:p>
          <w:p>
            <w:pPr>
              <w:pStyle w:val="748"/>
              <w:ind w:firstLine="175"/>
              <w:jc w:val="both"/>
              <w:spacing w:before="0" w:beforeAutospacing="0" w:after="0" w:afterAutospacing="0" w:line="288" w:lineRule="atLeast"/>
            </w:pPr>
            <w:r/>
            <w:r/>
          </w:p>
          <w:p>
            <w:pPr>
              <w:pStyle w:val="748"/>
              <w:ind w:firstLine="175"/>
              <w:jc w:val="both"/>
              <w:spacing w:before="0" w:beforeAutospacing="0" w:after="0" w:afterAutospacing="0" w:line="288" w:lineRule="atLeast"/>
            </w:pPr>
            <w:r>
              <w:t xml:space="preserve">ветераны боевых действий, указанные в </w:t>
            </w:r>
            <w:hyperlink r:id="rId48" w:tooltip="https://login.consultant.ru/link/?req=doc&amp;base=LAW&amp;n=527083&amp;dst=325&amp;field=134&amp;date=29.05.2026" w:history="1">
              <w:r>
                <w:t xml:space="preserve">подпункте 1 пункта 1 статьи 3</w:t>
              </w:r>
            </w:hyperlink>
            <w:r>
              <w:t xml:space="preserve"> Федерального закона от 12 января 1995 года № 5-ФЗ «О ветеранах» и принимавшие участие в специальной военной операции, и ветераны боевых действий, указанные в </w:t>
            </w:r>
            <w:hyperlink r:id="rId49" w:tooltip="https://login.consultant.ru/link/?req=doc&amp;base=LAW&amp;n=527083&amp;dst=368&amp;field=134&amp;date=29.05.2026" w:history="1">
              <w:r>
                <w:t xml:space="preserve">подпунктах 1.1</w:t>
              </w:r>
            </w:hyperlink>
            <w:r>
              <w:t xml:space="preserve">, </w:t>
            </w:r>
            <w:hyperlink r:id="rId50" w:tooltip="https://login.consultant.ru/link/?req=doc&amp;base=LAW&amp;n=527083&amp;dst=369&amp;field=134&amp;date=29.05.2026" w:history="1">
              <w:r>
                <w:t xml:space="preserve">2.2</w:t>
              </w:r>
            </w:hyperlink>
            <w:r>
              <w:t xml:space="preserve"> - </w:t>
            </w:r>
            <w:hyperlink r:id="rId51" w:tooltip="https://login.consultant.ru/link/?req=doc&amp;base=LAW&amp;n=527083&amp;dst=375&amp;field=134&amp;date=29.05.2026" w:history="1">
              <w:r>
                <w:t xml:space="preserve">2.6 пункта 1 статьи 3</w:t>
              </w:r>
            </w:hyperlink>
            <w:r>
              <w:t xml:space="preserve"> Федерального закона № 5-ФЗ (далее - участники специальной военной операции), уволенные с военной службы (службы, работы) или завершившие исполнение контракта (иных правоотношений), признанные в уст</w:t>
            </w:r>
            <w:r>
              <w:t xml:space="preserve">ановленном порядке безработным или ищущими работу на дату обращения за оказанием государственной социальной помощи на основании социального контракта, направленного на реализацию мероприятия по осуществлению индивидуальной предпринимательской деятельности;</w:t>
            </w:r>
            <w:r/>
          </w:p>
          <w:p>
            <w:pPr>
              <w:pStyle w:val="748"/>
              <w:ind w:firstLine="175"/>
              <w:jc w:val="both"/>
              <w:spacing w:before="0" w:beforeAutospacing="0" w:after="0" w:afterAutospacing="0" w:line="288" w:lineRule="atLeast"/>
            </w:pPr>
            <w:r/>
            <w:r/>
          </w:p>
          <w:p>
            <w:pPr>
              <w:pStyle w:val="748"/>
              <w:ind w:firstLine="313"/>
              <w:jc w:val="both"/>
              <w:spacing w:before="0" w:beforeAutospacing="0" w:after="0" w:afterAutospacing="0" w:line="288" w:lineRule="atLeast"/>
            </w:pPr>
            <w:r>
              <w:t xml:space="preserve">иные лица, указанные в </w:t>
            </w:r>
            <w:hyperlink r:id="rId52" w:tooltip="https://login.consultant.ru/link/?req=doc&amp;base=LAW&amp;n=508668&amp;dst=544&amp;field=134&amp;date=29.05.2026" w:history="1">
              <w:r>
                <w:t xml:space="preserve">части 1 статьи 8.2</w:t>
              </w:r>
            </w:hyperlink>
            <w:r>
              <w:t xml:space="preserve"> Федерального закона № 178-ФЗ (далее - супруг (супруга) участника специальной военной операции), признанные в установленном порядке безработными или ищущими работу (при условии отказа участника специальной военной о</w:t>
            </w:r>
            <w:r>
              <w:t xml:space="preserve">перации, признанного инвалидом I или II группы и уволенного с военной службы (службы, работы) или завершившего исполнение контракта (иных правоотношений), от своего права на оказание государственной социальной помощи на основании социального контракта (за </w:t>
            </w:r>
            <w:r>
              <w:t xml:space="preserve">исключением случаев, когда участники специальной военной операц</w:t>
            </w:r>
            <w:r>
              <w:t xml:space="preserve">ии признаны недееспособными)) на дату обращения за оказанием государственной социальной помощи на основании социального контракта, направленного на реализацию мероприятия по осуществлению индивидуальной предпринимательской деятельности (далее – заявитель).</w:t>
            </w:r>
            <w:r/>
          </w:p>
          <w:p>
            <w:pPr>
              <w:pStyle w:val="748"/>
              <w:ind w:firstLine="169"/>
              <w:jc w:val="both"/>
              <w:spacing w:before="0" w:beforeAutospacing="0" w:after="0" w:afterAutospacing="0" w:line="288" w:lineRule="atLeast"/>
            </w:pPr>
            <w:r/>
            <w:r/>
          </w:p>
        </w:tc>
        <w:tc>
          <w:tcPr>
            <w:tcW w:w="2480" w:type="dxa"/>
            <w:textDirection w:val="lrTb"/>
            <w:noWrap w:val="false"/>
          </w:tcPr>
          <w:p>
            <w:pPr>
              <w:jc w:val="both"/>
              <w:widowControl w:val="off"/>
              <w:rPr>
                <w:rFonts w:ascii="Times New Roman" w:hAnsi="Times New Roman"/>
                <w:spacing w:val="-6"/>
                <w:sz w:val="24"/>
                <w:szCs w:val="24"/>
              </w:rPr>
            </w:pPr>
            <w:r>
              <w:rPr>
                <w:rFonts w:ascii="Times New Roman" w:hAnsi="Times New Roman"/>
                <w:spacing w:val="-6"/>
                <w:sz w:val="24"/>
                <w:szCs w:val="24"/>
              </w:rPr>
              <w:t xml:space="preserve">Б1</w:t>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t xml:space="preserve">Б2</w:t>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t xml:space="preserve">Б3</w:t>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t xml:space="preserve">Б4</w:t>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r>
            <w:r>
              <w:rPr>
                <w:rFonts w:ascii="Times New Roman" w:hAnsi="Times New Roman"/>
                <w:spacing w:val="-6"/>
                <w:sz w:val="24"/>
                <w:szCs w:val="24"/>
              </w:rPr>
            </w:r>
          </w:p>
          <w:p>
            <w:pPr>
              <w:jc w:val="both"/>
              <w:widowControl w:val="off"/>
              <w:rPr>
                <w:rFonts w:ascii="Times New Roman" w:hAnsi="Times New Roman"/>
                <w:spacing w:val="-6"/>
                <w:sz w:val="24"/>
                <w:szCs w:val="24"/>
              </w:rPr>
            </w:pPr>
            <w:r>
              <w:rPr>
                <w:rFonts w:ascii="Times New Roman" w:hAnsi="Times New Roman"/>
                <w:spacing w:val="-6"/>
                <w:sz w:val="24"/>
                <w:szCs w:val="24"/>
              </w:rPr>
              <w:t xml:space="preserve">Б5</w:t>
            </w:r>
            <w:r>
              <w:rPr>
                <w:rFonts w:ascii="Times New Roman" w:hAnsi="Times New Roman"/>
                <w:spacing w:val="-6"/>
                <w:sz w:val="24"/>
                <w:szCs w:val="24"/>
              </w:rPr>
            </w:r>
          </w:p>
        </w:tc>
      </w:tr>
    </w:tbl>
    <w:p>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br w:type="page" w:clear="all"/>
      </w:r>
      <w:r>
        <w:rPr>
          <w:rFonts w:ascii="Times New Roman" w:hAnsi="Times New Roman" w:eastAsia="Times New Roman" w:cs="Times New Roman"/>
          <w:sz w:val="28"/>
          <w:szCs w:val="28"/>
        </w:rPr>
      </w:r>
    </w:p>
    <w:p>
      <w:pPr>
        <w:pStyle w:val="735"/>
        <w:ind w:left="5664"/>
        <w:jc w:val="right"/>
        <w:rPr>
          <w:sz w:val="28"/>
          <w:szCs w:val="28"/>
        </w:rPr>
        <w:outlineLvl w:val="1"/>
      </w:pPr>
      <w:r>
        <w:rPr>
          <w:sz w:val="28"/>
          <w:szCs w:val="28"/>
        </w:rPr>
        <w:t xml:space="preserve">Приложение № 3 к </w:t>
      </w:r>
      <w:r>
        <w:rPr>
          <w:sz w:val="28"/>
          <w:szCs w:val="28"/>
        </w:rPr>
      </w:r>
    </w:p>
    <w:p>
      <w:pPr>
        <w:pStyle w:val="748"/>
        <w:jc w:val="right"/>
        <w:spacing w:before="0" w:beforeAutospacing="0" w:after="0" w:afterAutospacing="0" w:line="288" w:lineRule="atLeast"/>
        <w:rPr>
          <w:sz w:val="28"/>
          <w:szCs w:val="28"/>
        </w:rPr>
      </w:pPr>
      <w:r>
        <w:rPr>
          <w:sz w:val="28"/>
          <w:szCs w:val="28"/>
        </w:rPr>
        <w:t xml:space="preserve">Административному регламенту</w:t>
      </w:r>
      <w:r>
        <w:rPr>
          <w:sz w:val="28"/>
          <w:szCs w:val="28"/>
        </w:rPr>
      </w:r>
    </w:p>
    <w:p>
      <w:pPr>
        <w:pStyle w:val="748"/>
        <w:jc w:val="right"/>
        <w:spacing w:before="0" w:beforeAutospacing="0" w:after="0" w:afterAutospacing="0" w:line="288" w:lineRule="atLeast"/>
        <w:rPr>
          <w:sz w:val="28"/>
          <w:szCs w:val="28"/>
        </w:rPr>
      </w:pPr>
      <w:r>
        <w:rPr>
          <w:sz w:val="28"/>
          <w:szCs w:val="28"/>
        </w:rPr>
        <w:t xml:space="preserve">предоставления государственной услуги </w:t>
      </w:r>
      <w:r>
        <w:rPr>
          <w:sz w:val="28"/>
          <w:szCs w:val="28"/>
        </w:rPr>
      </w:r>
    </w:p>
    <w:p>
      <w:pPr>
        <w:pStyle w:val="748"/>
        <w:ind w:left="4956" w:firstLine="708"/>
        <w:jc w:val="right"/>
        <w:spacing w:before="0" w:beforeAutospacing="0" w:after="0" w:afterAutospacing="0" w:line="288" w:lineRule="atLeast"/>
        <w:rPr>
          <w:sz w:val="28"/>
          <w:szCs w:val="28"/>
        </w:rPr>
      </w:pPr>
      <w:r>
        <w:rPr>
          <w:sz w:val="28"/>
          <w:szCs w:val="28"/>
        </w:rPr>
        <w:t xml:space="preserve">по о</w:t>
      </w:r>
      <w:r>
        <w:rPr>
          <w:rFonts w:eastAsia="Calibri"/>
          <w:sz w:val="28"/>
          <w:szCs w:val="28"/>
        </w:rPr>
        <w:t xml:space="preserve">казанию (предоставлению) государственной социальной помощи отдельным категориям граждан на территории Республики Татарстан</w:t>
      </w:r>
      <w:r>
        <w:rPr>
          <w:sz w:val="28"/>
          <w:szCs w:val="28"/>
        </w:rPr>
      </w:r>
    </w:p>
    <w:p>
      <w:pPr>
        <w:pStyle w:val="735"/>
        <w:ind w:left="5664"/>
        <w:jc w:val="both"/>
        <w:rPr>
          <w:rFonts w:eastAsia="Times New Roman"/>
          <w:bCs/>
          <w:sz w:val="28"/>
          <w:szCs w:val="28"/>
        </w:rPr>
        <w:outlineLvl w:val="1"/>
      </w:pPr>
      <w:r>
        <w:rPr>
          <w:rFonts w:eastAsia="Times New Roman"/>
          <w:bCs/>
          <w:sz w:val="28"/>
          <w:szCs w:val="28"/>
        </w:rPr>
      </w:r>
      <w:r>
        <w:rPr>
          <w:rFonts w:eastAsia="Times New Roman"/>
          <w:bCs/>
          <w:sz w:val="28"/>
          <w:szCs w:val="28"/>
        </w:rPr>
      </w:r>
    </w:p>
    <w:p>
      <w:pPr>
        <w:ind w:right="-1"/>
        <w:jc w:val="center"/>
        <w:widowControl w:val="off"/>
        <w:rPr>
          <w:rFonts w:ascii="Times New Roman" w:hAnsi="Times New Roman"/>
          <w:sz w:val="28"/>
          <w:szCs w:val="28"/>
        </w:rPr>
      </w:pPr>
      <w:r>
        <w:rPr>
          <w:rFonts w:ascii="Times New Roman" w:hAnsi="Times New Roman"/>
          <w:bCs/>
          <w:sz w:val="28"/>
          <w:szCs w:val="28"/>
        </w:rPr>
        <w:t xml:space="preserve">Исчерпывающий перечень документов, необходимых для </w:t>
      </w:r>
      <w:r>
        <w:rPr>
          <w:rFonts w:ascii="Times New Roman" w:hAnsi="Times New Roman"/>
          <w:sz w:val="28"/>
          <w:szCs w:val="28"/>
        </w:rPr>
      </w:r>
    </w:p>
    <w:p>
      <w:pPr>
        <w:ind w:right="-1" w:firstLine="709"/>
        <w:jc w:val="center"/>
        <w:widowControl w:val="off"/>
        <w:rPr>
          <w:rFonts w:ascii="Times New Roman" w:hAnsi="Times New Roman"/>
          <w:bCs/>
          <w:sz w:val="28"/>
          <w:szCs w:val="28"/>
        </w:rPr>
      </w:pPr>
      <w:r>
        <w:rPr>
          <w:rFonts w:ascii="Times New Roman" w:hAnsi="Times New Roman"/>
          <w:bCs/>
          <w:sz w:val="28"/>
          <w:szCs w:val="28"/>
        </w:rPr>
        <w:t xml:space="preserve">предоставления государственной услуги</w:t>
      </w:r>
      <w:r>
        <w:rPr>
          <w:rFonts w:ascii="Times New Roman" w:hAnsi="Times New Roman"/>
          <w:bCs/>
          <w:sz w:val="28"/>
          <w:szCs w:val="28"/>
        </w:rPr>
      </w:r>
    </w:p>
    <w:p>
      <w:pPr>
        <w:ind w:right="-1" w:firstLine="709"/>
        <w:jc w:val="center"/>
        <w:widowControl w:val="off"/>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p>
    <w:tbl>
      <w:tblPr>
        <w:tblStyle w:val="758"/>
        <w:tblW w:w="10229" w:type="dxa"/>
        <w:tblLayout w:type="fixed"/>
        <w:tblLook w:val="04A0" w:firstRow="1" w:lastRow="0" w:firstColumn="1" w:lastColumn="0" w:noHBand="0" w:noVBand="1"/>
      </w:tblPr>
      <w:tblGrid>
        <w:gridCol w:w="704"/>
        <w:gridCol w:w="993"/>
        <w:gridCol w:w="2976"/>
        <w:gridCol w:w="2693"/>
        <w:gridCol w:w="2835"/>
        <w:gridCol w:w="28"/>
      </w:tblGrid>
      <w:tr>
        <w:tblPrEx/>
        <w:trPr>
          <w:gridAfter w:val="1"/>
        </w:trPr>
        <w:tc>
          <w:tcPr>
            <w:tcW w:w="704" w:type="dxa"/>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t xml:space="preserve">№№</w:t>
            </w:r>
            <w:r>
              <w:rPr>
                <w:rFonts w:ascii="Times New Roman" w:hAnsi="Times New Roman"/>
                <w:bCs/>
                <w:spacing w:val="-6"/>
                <w:sz w:val="24"/>
                <w:szCs w:val="24"/>
              </w:rPr>
              <w:t xml:space="preserve"> </w:t>
            </w:r>
            <w:r>
              <w:rPr>
                <w:rFonts w:ascii="Times New Roman" w:hAnsi="Times New Roman"/>
                <w:bCs/>
                <w:spacing w:val="-6"/>
                <w:sz w:val="24"/>
                <w:szCs w:val="24"/>
              </w:rPr>
              <w:t xml:space="preserve">п/п</w:t>
            </w:r>
            <w:r>
              <w:rPr>
                <w:rFonts w:ascii="Times New Roman" w:hAnsi="Times New Roman"/>
                <w:bCs/>
                <w:spacing w:val="-6"/>
                <w:sz w:val="24"/>
                <w:szCs w:val="24"/>
              </w:rPr>
              <w:t xml:space="preserve"> </w:t>
            </w:r>
            <w:r>
              <w:rPr>
                <w:rFonts w:ascii="Times New Roman" w:hAnsi="Times New Roman"/>
                <w:bCs/>
                <w:spacing w:val="-6"/>
                <w:sz w:val="24"/>
                <w:szCs w:val="24"/>
              </w:rPr>
            </w:r>
          </w:p>
        </w:tc>
        <w:tc>
          <w:tcPr>
            <w:tcW w:w="993" w:type="dxa"/>
            <w:textDirection w:val="lrTb"/>
            <w:noWrap w:val="false"/>
          </w:tcPr>
          <w:p>
            <w:pPr>
              <w:ind w:right="-1"/>
              <w:jc w:val="center"/>
              <w:widowControl w:val="off"/>
              <w:rPr>
                <w:rFonts w:ascii="Times New Roman" w:hAnsi="Times New Roman"/>
                <w:bCs/>
                <w:spacing w:val="-6"/>
                <w:sz w:val="24"/>
                <w:szCs w:val="24"/>
              </w:rPr>
            </w:pPr>
            <w:r>
              <w:rPr>
                <w:rFonts w:ascii="Times New Roman" w:hAnsi="Times New Roman"/>
                <w:bCs/>
                <w:spacing w:val="-6"/>
                <w:sz w:val="24"/>
                <w:szCs w:val="24"/>
              </w:rPr>
              <w:t xml:space="preserve">Идентификатор признака заявителя</w:t>
            </w:r>
            <w:r>
              <w:rPr>
                <w:rFonts w:ascii="Times New Roman" w:hAnsi="Times New Roman"/>
                <w:bCs/>
                <w:spacing w:val="-6"/>
                <w:sz w:val="24"/>
                <w:szCs w:val="24"/>
              </w:rPr>
            </w:r>
          </w:p>
        </w:tc>
        <w:tc>
          <w:tcPr>
            <w:tcW w:w="2976" w:type="dxa"/>
            <w:textDirection w:val="lrTb"/>
            <w:noWrap w:val="false"/>
          </w:tcPr>
          <w:p>
            <w:pPr>
              <w:ind w:right="-1"/>
              <w:jc w:val="center"/>
              <w:widowControl w:val="off"/>
              <w:rPr>
                <w:rFonts w:ascii="Times New Roman" w:hAnsi="Times New Roman"/>
                <w:bCs/>
                <w:spacing w:val="-6"/>
                <w:sz w:val="24"/>
                <w:szCs w:val="24"/>
              </w:rPr>
            </w:pPr>
            <w:r>
              <w:rPr>
                <w:rFonts w:ascii="Times New Roman" w:hAnsi="Times New Roman"/>
                <w:bCs/>
                <w:spacing w:val="-6"/>
                <w:sz w:val="24"/>
                <w:szCs w:val="24"/>
              </w:rPr>
              <w:t xml:space="preserve">Расшифровка видов документов предоставляемых заявителем, кол-во документов из группы</w:t>
            </w:r>
            <w:r>
              <w:rPr>
                <w:rFonts w:ascii="Times New Roman" w:hAnsi="Times New Roman"/>
                <w:bCs/>
                <w:spacing w:val="-6"/>
                <w:sz w:val="24"/>
                <w:szCs w:val="24"/>
              </w:rPr>
            </w:r>
          </w:p>
        </w:tc>
        <w:tc>
          <w:tcPr>
            <w:tcW w:w="2693" w:type="dxa"/>
            <w:textDirection w:val="lrTb"/>
            <w:noWrap w:val="false"/>
          </w:tcPr>
          <w:p>
            <w:pPr>
              <w:ind w:right="-1"/>
              <w:jc w:val="center"/>
              <w:widowControl w:val="off"/>
              <w:rPr>
                <w:rFonts w:ascii="Times New Roman" w:hAnsi="Times New Roman"/>
                <w:bCs/>
                <w:spacing w:val="-6"/>
                <w:sz w:val="24"/>
                <w:szCs w:val="24"/>
              </w:rPr>
            </w:pPr>
            <w:r>
              <w:rPr>
                <w:rFonts w:ascii="Times New Roman" w:hAnsi="Times New Roman"/>
                <w:bCs/>
                <w:spacing w:val="-6"/>
                <w:sz w:val="24"/>
                <w:szCs w:val="24"/>
              </w:rPr>
              <w:t xml:space="preserve">Способ предоставления</w:t>
            </w:r>
            <w:r>
              <w:rPr>
                <w:rFonts w:ascii="Times New Roman" w:hAnsi="Times New Roman"/>
                <w:bCs/>
                <w:spacing w:val="-6"/>
                <w:sz w:val="24"/>
                <w:szCs w:val="24"/>
              </w:rPr>
            </w:r>
          </w:p>
        </w:tc>
        <w:tc>
          <w:tcPr>
            <w:tcW w:w="2835" w:type="dxa"/>
            <w:textDirection w:val="lrTb"/>
            <w:noWrap w:val="false"/>
          </w:tcPr>
          <w:p>
            <w:pPr>
              <w:ind w:right="-1"/>
              <w:jc w:val="center"/>
              <w:widowControl w:val="off"/>
              <w:rPr>
                <w:rFonts w:ascii="Times New Roman" w:hAnsi="Times New Roman"/>
                <w:bCs/>
                <w:spacing w:val="-6"/>
                <w:sz w:val="24"/>
                <w:szCs w:val="24"/>
              </w:rPr>
            </w:pPr>
            <w:r>
              <w:rPr>
                <w:rFonts w:ascii="Times New Roman" w:hAnsi="Times New Roman"/>
                <w:bCs/>
                <w:spacing w:val="-6"/>
                <w:sz w:val="24"/>
                <w:szCs w:val="24"/>
              </w:rPr>
              <w:t xml:space="preserve">Иные требования</w:t>
            </w:r>
            <w:r>
              <w:rPr>
                <w:rFonts w:ascii="Times New Roman" w:hAnsi="Times New Roman"/>
                <w:bCs/>
                <w:spacing w:val="-6"/>
                <w:sz w:val="24"/>
                <w:szCs w:val="24"/>
              </w:rPr>
            </w:r>
          </w:p>
        </w:tc>
      </w:tr>
      <w:tr>
        <w:tblPrEx/>
        <w:trPr>
          <w:trHeight w:val="322"/>
        </w:trPr>
        <w:tc>
          <w:tcPr>
            <w:gridSpan w:val="6"/>
            <w:tcW w:w="10229" w:type="dxa"/>
            <w:textDirection w:val="lrTb"/>
            <w:noWrap w:val="false"/>
          </w:tcPr>
          <w:p>
            <w:pPr>
              <w:pStyle w:val="749"/>
              <w:numPr>
                <w:ilvl w:val="0"/>
                <w:numId w:val="8"/>
              </w:numPr>
              <w:ind w:right="-1"/>
              <w:jc w:val="center"/>
              <w:widowControl w:val="off"/>
              <w:rPr>
                <w:rFonts w:ascii="Times New Roman" w:hAnsi="Times New Roman" w:eastAsia="Times New Roman"/>
                <w:bCs/>
                <w:iCs/>
                <w:spacing w:val="-6"/>
                <w:sz w:val="28"/>
                <w:szCs w:val="28"/>
              </w:rPr>
            </w:pPr>
            <w:r>
              <w:rPr>
                <w:rFonts w:ascii="Times New Roman" w:hAnsi="Times New Roman"/>
                <w:bCs/>
                <w:sz w:val="28"/>
                <w:szCs w:val="28"/>
              </w:rPr>
              <w:t xml:space="preserve">Документы и информацию, которые заявитель представляет самостоятельно</w:t>
            </w:r>
            <w:r>
              <w:rPr>
                <w:rFonts w:ascii="Times New Roman" w:hAnsi="Times New Roman" w:eastAsia="Times New Roman"/>
                <w:bCs/>
                <w:iCs/>
                <w:spacing w:val="-6"/>
                <w:sz w:val="28"/>
                <w:szCs w:val="28"/>
              </w:rPr>
            </w:r>
          </w:p>
        </w:tc>
      </w:tr>
      <w:tr>
        <w:tblPrEx/>
        <w:trPr>
          <w:gridAfter w:val="1"/>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1.1</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w:t>
            </w:r>
            <w:r>
              <w:rPr>
                <w:rFonts w:ascii="Times New Roman" w:hAnsi="Times New Roman"/>
                <w:bCs/>
                <w:spacing w:val="-6"/>
                <w:sz w:val="24"/>
                <w:szCs w:val="24"/>
              </w:rPr>
              <w:t xml:space="preserve">1</w:t>
            </w:r>
            <w:r>
              <w:rPr>
                <w:rFonts w:ascii="Times New Roman" w:hAnsi="Times New Roman"/>
                <w:bCs/>
                <w:spacing w:val="-6"/>
                <w:sz w:val="24"/>
                <w:szCs w:val="24"/>
              </w:rPr>
              <w:t xml:space="preserve">, </w:t>
            </w:r>
            <w:r>
              <w:rPr>
                <w:rFonts w:ascii="Times New Roman" w:hAnsi="Times New Roman"/>
                <w:bCs/>
                <w:spacing w:val="-6"/>
                <w:sz w:val="24"/>
                <w:szCs w:val="24"/>
              </w:rPr>
              <w:t xml:space="preserve">А2</w:t>
            </w:r>
            <w:r>
              <w:rPr>
                <w:rFonts w:ascii="Times New Roman" w:hAnsi="Times New Roman"/>
                <w:bCs/>
                <w:spacing w:val="-6"/>
                <w:sz w:val="24"/>
                <w:szCs w:val="24"/>
              </w:rPr>
              <w:t xml:space="preserve">, </w:t>
            </w:r>
            <w:r>
              <w:rPr>
                <w:rFonts w:ascii="Times New Roman" w:hAnsi="Times New Roman"/>
                <w:bCs/>
                <w:spacing w:val="-6"/>
                <w:sz w:val="24"/>
                <w:szCs w:val="24"/>
              </w:rPr>
              <w:t xml:space="preserve">Б1, Б2, Б</w:t>
            </w:r>
            <w:r>
              <w:rPr>
                <w:rFonts w:ascii="Times New Roman" w:hAnsi="Times New Roman"/>
                <w:bCs/>
                <w:spacing w:val="-6"/>
                <w:sz w:val="24"/>
                <w:szCs w:val="24"/>
              </w:rPr>
              <w:t xml:space="preserve">3</w:t>
            </w:r>
            <w:r>
              <w:rPr>
                <w:rFonts w:ascii="Times New Roman" w:hAnsi="Times New Roman"/>
                <w:bCs/>
                <w:spacing w:val="-6"/>
                <w:sz w:val="24"/>
                <w:szCs w:val="24"/>
              </w:rPr>
              <w:t xml:space="preserve">,</w:t>
            </w:r>
            <w:r>
              <w:rPr>
                <w:rFonts w:ascii="Times New Roman" w:hAnsi="Times New Roman"/>
                <w:bCs/>
                <w:spacing w:val="-6"/>
                <w:sz w:val="24"/>
                <w:szCs w:val="24"/>
              </w:rPr>
              <w:t xml:space="preserve"> </w:t>
            </w:r>
            <w:r>
              <w:rPr>
                <w:rFonts w:ascii="Times New Roman" w:hAnsi="Times New Roman"/>
                <w:bCs/>
                <w:spacing w:val="-6"/>
                <w:sz w:val="24"/>
                <w:szCs w:val="24"/>
              </w:rPr>
              <w:t xml:space="preserve">Б</w:t>
            </w:r>
            <w:r>
              <w:rPr>
                <w:rFonts w:ascii="Times New Roman" w:hAnsi="Times New Roman"/>
                <w:bCs/>
                <w:spacing w:val="-6"/>
                <w:sz w:val="24"/>
                <w:szCs w:val="24"/>
              </w:rPr>
              <w:t xml:space="preserve">4</w:t>
            </w:r>
            <w:r>
              <w:rPr>
                <w:rFonts w:ascii="Times New Roman" w:hAnsi="Times New Roman"/>
                <w:bCs/>
                <w:spacing w:val="-6"/>
                <w:sz w:val="24"/>
                <w:szCs w:val="24"/>
              </w:rPr>
              <w:t xml:space="preserve">, </w:t>
            </w:r>
            <w:r>
              <w:rPr>
                <w:rFonts w:ascii="Times New Roman" w:hAnsi="Times New Roman"/>
                <w:bCs/>
                <w:spacing w:val="-6"/>
                <w:sz w:val="24"/>
                <w:szCs w:val="24"/>
              </w:rPr>
              <w:t xml:space="preserve">Б</w:t>
            </w:r>
            <w:r>
              <w:rPr>
                <w:rFonts w:ascii="Times New Roman" w:hAnsi="Times New Roman"/>
                <w:bCs/>
                <w:spacing w:val="-6"/>
                <w:sz w:val="24"/>
                <w:szCs w:val="24"/>
              </w:rPr>
              <w:t xml:space="preserve">5</w:t>
            </w:r>
            <w:r>
              <w:rPr>
                <w:rFonts w:ascii="Times New Roman" w:hAnsi="Times New Roman"/>
                <w:bCs/>
                <w:spacing w:val="-6"/>
                <w:sz w:val="24"/>
                <w:szCs w:val="24"/>
              </w:rPr>
            </w:r>
          </w:p>
        </w:tc>
        <w:tc>
          <w:tcPr>
            <w:tcW w:w="2976" w:type="dxa"/>
            <w:vMerge w:val="restart"/>
            <w:textDirection w:val="lrTb"/>
            <w:noWrap w:val="false"/>
          </w:tcPr>
          <w:p>
            <w:pPr>
              <w:ind w:right="-1" w:firstLine="23"/>
              <w:jc w:val="both"/>
              <w:widowControl w:val="off"/>
              <w:rPr>
                <w:rFonts w:ascii="Times New Roman" w:hAnsi="Times New Roman"/>
                <w:bCs/>
                <w:spacing w:val="-6"/>
                <w:sz w:val="24"/>
                <w:szCs w:val="24"/>
              </w:rPr>
            </w:pPr>
            <w:r>
              <w:rPr>
                <w:rFonts w:ascii="Times New Roman" w:hAnsi="Times New Roman"/>
                <w:bCs/>
                <w:spacing w:val="-6"/>
                <w:sz w:val="24"/>
                <w:szCs w:val="24"/>
              </w:rPr>
              <w:t xml:space="preserve">документ, удостоверяющий личность</w:t>
            </w:r>
            <w:r>
              <w:rPr>
                <w:rFonts w:ascii="Times New Roman" w:hAnsi="Times New Roman"/>
                <w:bCs/>
                <w:spacing w:val="-6"/>
                <w:sz w:val="24"/>
                <w:szCs w:val="24"/>
              </w:rPr>
            </w:r>
          </w:p>
        </w:tc>
        <w:tc>
          <w:tcPr>
            <w:tcW w:w="2693" w:type="dxa"/>
            <w:textDirection w:val="lrTb"/>
            <w:noWrap w:val="false"/>
          </w:tcPr>
          <w:p>
            <w:pPr>
              <w:pStyle w:val="760"/>
              <w:jc w:val="both"/>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социальной защиты Министерства труда, занятости и социальной</w:t>
            </w:r>
            <w:r>
              <w:rPr>
                <w:rFonts w:ascii="Times New Roman" w:hAnsi="Times New Roman"/>
                <w:bCs/>
                <w:spacing w:val="-6"/>
                <w:sz w:val="24"/>
                <w:szCs w:val="24"/>
              </w:rPr>
              <w:t xml:space="preserve"> защиты Республики Татарстан в муниципальном районе или городском округе Республики Татарстан (далее - Управление (отдел)), в государственное бюджетное учреждение «Многофункциональный центр предоставления государственных и муниципальных услуг (далее –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оригинал</w:t>
            </w:r>
            <w:r>
              <w:rPr>
                <w:rFonts w:ascii="Times New Roman" w:hAnsi="Times New Roman"/>
                <w:bCs/>
                <w:spacing w:val="-6"/>
                <w:sz w:val="24"/>
                <w:szCs w:val="24"/>
              </w:rPr>
            </w:r>
          </w:p>
        </w:tc>
      </w:tr>
      <w:tr>
        <w:tblPrEx/>
        <w:trPr>
          <w:gridAfter w:val="1"/>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23"/>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государственной информационной </w:t>
            </w:r>
            <w:r>
              <w:rPr>
                <w:rFonts w:ascii="Times New Roman" w:hAnsi="Times New Roman"/>
                <w:bCs/>
                <w:spacing w:val="-6"/>
                <w:sz w:val="24"/>
                <w:szCs w:val="24"/>
              </w:rPr>
              <w:t xml:space="preserve">системы Республики Татарстан «Портал государственных и муниципальных услуг Республики Татарстан» (далее - Региональный портал) (при наличии технической возможности)_</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подтверждение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Pr>
                <w:rFonts w:ascii="Times New Roman" w:hAnsi="Times New Roman"/>
                <w:bCs/>
                <w:spacing w:val="-6"/>
                <w:sz w:val="24"/>
                <w:szCs w:val="24"/>
              </w:rPr>
              <w:t xml:space="preserve">предоставления государственных и муниципальных услуг в электронной форме)</w:t>
            </w:r>
            <w:r>
              <w:rPr>
                <w:rFonts w:ascii="Times New Roman" w:hAnsi="Times New Roman"/>
                <w:bCs/>
                <w:spacing w:val="-6"/>
                <w:sz w:val="24"/>
                <w:szCs w:val="24"/>
              </w:rPr>
            </w:r>
          </w:p>
        </w:tc>
      </w:tr>
      <w:tr>
        <w:tblPrEx/>
        <w:trPr>
          <w:gridAfter w:val="1"/>
          <w:trHeight w:val="777"/>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1.2</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 Б4, Б5</w:t>
            </w:r>
            <w:r>
              <w:rPr>
                <w:rFonts w:ascii="Times New Roman" w:hAnsi="Times New Roman"/>
                <w:bCs/>
                <w:spacing w:val="-6"/>
                <w:sz w:val="24"/>
                <w:szCs w:val="24"/>
              </w:rPr>
            </w:r>
          </w:p>
        </w:tc>
        <w:tc>
          <w:tcPr>
            <w:tcW w:w="2976" w:type="dxa"/>
            <w:vMerge w:val="restart"/>
            <w:textDirection w:val="lrTb"/>
            <w:noWrap w:val="false"/>
          </w:tcPr>
          <w:p>
            <w:pPr>
              <w:pStyle w:val="748"/>
              <w:ind w:firstLine="170"/>
              <w:jc w:val="both"/>
              <w:spacing w:before="0" w:beforeAutospacing="0" w:after="0" w:afterAutospacing="0" w:line="288" w:lineRule="atLeast"/>
              <w:rPr>
                <w:bCs/>
                <w:spacing w:val="-6"/>
              </w:rPr>
            </w:pPr>
            <w:r>
              <w:t xml:space="preserve">документ иностранного государства о рождении (в случае регистрации записи соответствующего акта компетентным органом иностранного государства) и копию его нотариально удостоверенного перевода на русский язык</w:t>
            </w:r>
            <w:r>
              <w:rPr>
                <w:bCs/>
                <w:spacing w:val="-6"/>
              </w:rPr>
              <w:t xml:space="preserve"> </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t xml:space="preserve">,</w:t>
            </w:r>
            <w:r>
              <w:rPr>
                <w:rFonts w:ascii="Times New Roman" w:hAnsi="Times New Roman"/>
                <w:bCs/>
                <w:spacing w:val="-6"/>
                <w:sz w:val="24"/>
                <w:szCs w:val="24"/>
              </w:rPr>
              <w:t xml:space="preserve"> с заверенным перев</w:t>
            </w:r>
            <w:r>
              <w:rPr>
                <w:rFonts w:ascii="Times New Roman" w:hAnsi="Times New Roman"/>
                <w:bCs/>
                <w:spacing w:val="-6"/>
                <w:sz w:val="24"/>
                <w:szCs w:val="24"/>
              </w:rPr>
              <w:t xml:space="preserve">о</w:t>
            </w:r>
            <w:r>
              <w:rPr>
                <w:rFonts w:ascii="Times New Roman" w:hAnsi="Times New Roman"/>
                <w:bCs/>
                <w:spacing w:val="-6"/>
                <w:sz w:val="24"/>
                <w:szCs w:val="24"/>
              </w:rPr>
              <w:t xml:space="preserve">дом на русский язык</w:t>
            </w:r>
            <w:r>
              <w:rPr>
                <w:rFonts w:ascii="Times New Roman" w:hAnsi="Times New Roman"/>
                <w:bCs/>
                <w:spacing w:val="-6"/>
                <w:sz w:val="24"/>
                <w:szCs w:val="24"/>
              </w:rPr>
            </w:r>
          </w:p>
        </w:tc>
      </w:tr>
      <w:tr>
        <w:tblPrEx/>
        <w:trPr>
          <w:gridAfter w:val="1"/>
          <w:trHeight w:val="95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4"/>
              <w:jc w:val="both"/>
              <w:spacing w:before="0" w:beforeAutospacing="0" w:after="0" w:afterAutospacing="0" w:line="288" w:lineRule="atLeast"/>
              <w:rPr>
                <w:bCs/>
                <w:spacing w:val="-6"/>
              </w:rPr>
            </w:pPr>
            <w:r>
              <w:rPr>
                <w:bCs/>
                <w:spacing w:val="-6"/>
              </w:rPr>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sz w:val="24"/>
                <w:szCs w:val="24"/>
              </w:rPr>
            </w:pPr>
            <w:r>
              <w:rPr>
                <w:rFonts w:ascii="Times New Roman" w:hAnsi="Times New Roman"/>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sz w:val="24"/>
                <w:szCs w:val="24"/>
              </w:rPr>
              <w:t xml:space="preserve">, с заверенным переводом на русский язык</w:t>
            </w:r>
            <w:r>
              <w:rPr>
                <w:rFonts w:ascii="Times New Roman" w:hAnsi="Times New Roman"/>
                <w:sz w:val="24"/>
                <w:szCs w:val="24"/>
              </w:rPr>
            </w:r>
          </w:p>
        </w:tc>
      </w:tr>
      <w:tr>
        <w:tblPrEx/>
        <w:trPr>
          <w:gridAfter w:val="1"/>
          <w:trHeight w:val="95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4"/>
              <w:jc w:val="both"/>
              <w:spacing w:before="0" w:beforeAutospacing="0" w:after="0" w:afterAutospacing="0" w:line="288" w:lineRule="atLeast"/>
              <w:rPr>
                <w:bCs/>
                <w:spacing w:val="-6"/>
              </w:rPr>
            </w:pPr>
            <w:r>
              <w:rPr>
                <w:bCs/>
                <w:spacing w:val="-6"/>
              </w:rPr>
            </w:r>
            <w:r>
              <w:rPr>
                <w:bCs/>
                <w:spacing w:val="-6"/>
              </w:rPr>
            </w:r>
          </w:p>
        </w:tc>
        <w:tc>
          <w:tcPr>
            <w:tcW w:w="2693" w:type="dxa"/>
            <w:textDirection w:val="lrTb"/>
            <w:noWrap w:val="false"/>
          </w:tcPr>
          <w:p>
            <w:pPr>
              <w:pStyle w:val="748"/>
              <w:ind w:firstLine="314"/>
              <w:jc w:val="both"/>
              <w:spacing w:before="0" w:beforeAutospacing="0" w:after="0" w:afterAutospacing="0" w:line="288" w:lineRule="atLeast"/>
              <w:rPr>
                <w:bCs/>
                <w:spacing w:val="-6"/>
              </w:rPr>
            </w:pPr>
            <w:r>
              <w:rPr>
                <w:bCs/>
                <w:spacing w:val="-6"/>
              </w:rPr>
              <w:t xml:space="preserve">посредством Единого портала или Регионального портала (при наличии технической возможности)</w:t>
            </w:r>
            <w:r>
              <w:rPr>
                <w:bCs/>
                <w:spacing w:val="-6"/>
              </w:rPr>
            </w:r>
          </w:p>
        </w:tc>
        <w:tc>
          <w:tcPr>
            <w:tcW w:w="2835" w:type="dxa"/>
            <w:textDirection w:val="lrTb"/>
            <w:noWrap w:val="false"/>
          </w:tcPr>
          <w:p>
            <w:pPr>
              <w:ind w:right="-1" w:firstLine="28"/>
              <w:jc w:val="both"/>
              <w:widowControl w:val="off"/>
              <w:rPr>
                <w:rFonts w:ascii="Times New Roman" w:hAnsi="Times New Roman"/>
                <w:sz w:val="24"/>
                <w:szCs w:val="24"/>
              </w:rPr>
            </w:pPr>
            <w:r>
              <w:rPr>
                <w:rFonts w:ascii="Times New Roman" w:hAnsi="Times New Roman"/>
                <w:sz w:val="24"/>
                <w:szCs w:val="24"/>
              </w:rPr>
              <w:t xml:space="preserve">сканированная копия документа </w:t>
            </w:r>
            <w:r>
              <w:rPr>
                <w:rFonts w:ascii="Times New Roman" w:hAnsi="Times New Roman"/>
                <w:sz w:val="24"/>
                <w:szCs w:val="24"/>
              </w:rPr>
              <w:t xml:space="preserve">с предъявлением оригиналов в Управление (отдел)</w:t>
            </w:r>
            <w:r>
              <w:rPr>
                <w:rFonts w:ascii="Times New Roman" w:hAnsi="Times New Roman"/>
                <w:sz w:val="24"/>
                <w:szCs w:val="24"/>
              </w:rPr>
              <w:t xml:space="preserve"> , с заверенным переводом на русский язык</w:t>
            </w:r>
            <w:r>
              <w:rPr>
                <w:rFonts w:ascii="Times New Roman" w:hAnsi="Times New Roman"/>
                <w:sz w:val="24"/>
                <w:szCs w:val="24"/>
              </w:rPr>
            </w:r>
          </w:p>
        </w:tc>
      </w:tr>
      <w:tr>
        <w:tblPrEx/>
        <w:trPr>
          <w:gridAfter w:val="1"/>
          <w:trHeight w:val="842"/>
        </w:trPr>
        <w:tc>
          <w:tcPr>
            <w:tcW w:w="704"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1.3</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 Б4, Б5</w:t>
            </w:r>
            <w:r>
              <w:rPr>
                <w:rFonts w:ascii="Times New Roman" w:hAnsi="Times New Roman"/>
                <w:bCs/>
                <w:spacing w:val="-6"/>
                <w:sz w:val="24"/>
                <w:szCs w:val="24"/>
              </w:rPr>
            </w:r>
          </w:p>
        </w:tc>
        <w:tc>
          <w:tcPr>
            <w:tcW w:w="2976" w:type="dxa"/>
            <w:vMerge w:val="restart"/>
            <w:textDirection w:val="lrTb"/>
            <w:noWrap w:val="false"/>
          </w:tcPr>
          <w:p>
            <w:pPr>
              <w:ind w:right="-1" w:firstLine="23"/>
              <w:jc w:val="both"/>
              <w:widowControl w:val="off"/>
              <w:rPr>
                <w:rFonts w:ascii="Times New Roman" w:hAnsi="Times New Roman"/>
                <w:sz w:val="24"/>
                <w:szCs w:val="24"/>
              </w:rPr>
            </w:pPr>
            <w:r>
              <w:rPr>
                <w:rFonts w:ascii="Times New Roman" w:hAnsi="Times New Roman"/>
                <w:sz w:val="24"/>
                <w:szCs w:val="24"/>
              </w:rPr>
              <w:t xml:space="preserve">документ иностранного государства</w:t>
            </w:r>
            <w:r>
              <w:rPr>
                <w:rFonts w:ascii="Times New Roman" w:hAnsi="Times New Roman"/>
                <w:sz w:val="24"/>
                <w:szCs w:val="24"/>
              </w:rPr>
              <w:t xml:space="preserve"> о смерти (в случае регистрации записи соответствующего акта компетентным органом иностранного государства) </w:t>
            </w:r>
            <w:r>
              <w:rPr>
                <w:rFonts w:ascii="Times New Roman" w:hAnsi="Times New Roman"/>
                <w:sz w:val="24"/>
                <w:szCs w:val="24"/>
              </w:rPr>
              <w:t xml:space="preserve">и копию его нотариально удостоверенного перевода на русский язык</w:t>
            </w:r>
            <w:r>
              <w:rPr>
                <w:rFonts w:ascii="Times New Roman" w:hAnsi="Times New Roman"/>
                <w:sz w:val="24"/>
                <w:szCs w:val="24"/>
              </w:rPr>
            </w:r>
          </w:p>
          <w:p>
            <w:pPr>
              <w:ind w:right="-1" w:firstLine="23"/>
              <w:jc w:val="both"/>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W w:w="2693" w:type="dxa"/>
            <w:textDirection w:val="lrTb"/>
            <w:noWrap w:val="false"/>
          </w:tcPr>
          <w:p>
            <w:pPr>
              <w:ind w:right="-1" w:firstLine="28"/>
              <w:jc w:val="both"/>
              <w:widowControl w:val="off"/>
              <w:rPr>
                <w:rFonts w:ascii="Times New Roman" w:hAnsi="Times New Roman"/>
                <w:sz w:val="24"/>
                <w:szCs w:val="24"/>
              </w:rPr>
            </w:pPr>
            <w:r>
              <w:rPr>
                <w:rFonts w:ascii="Times New Roman" w:hAnsi="Times New Roman"/>
                <w:sz w:val="24"/>
                <w:szCs w:val="24"/>
              </w:rPr>
              <w:t xml:space="preserve">личное обращение в Управление (отдел), в МФЦ</w:t>
            </w:r>
            <w:r>
              <w:rPr>
                <w:rFonts w:ascii="Times New Roman" w:hAnsi="Times New Roman"/>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t xml:space="preserve">. с заверенным переводом на русский язык</w:t>
            </w:r>
            <w:r>
              <w:rPr>
                <w:rFonts w:ascii="Times New Roman" w:hAnsi="Times New Roman"/>
                <w:bCs/>
                <w:spacing w:val="-6"/>
                <w:sz w:val="24"/>
                <w:szCs w:val="24"/>
              </w:rPr>
            </w:r>
          </w:p>
        </w:tc>
      </w:tr>
      <w:tr>
        <w:tblPrEx/>
        <w:trPr>
          <w:gridAfter w:val="1"/>
          <w:trHeight w:val="92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23"/>
              <w:jc w:val="both"/>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W w:w="2693" w:type="dxa"/>
            <w:textDirection w:val="lrTb"/>
            <w:noWrap w:val="false"/>
          </w:tcPr>
          <w:p>
            <w:pPr>
              <w:ind w:right="-1" w:firstLine="28"/>
              <w:jc w:val="both"/>
              <w:widowControl w:val="off"/>
              <w:rPr>
                <w:rFonts w:ascii="Times New Roman" w:hAnsi="Times New Roman"/>
                <w:sz w:val="24"/>
                <w:szCs w:val="24"/>
              </w:rPr>
            </w:pPr>
            <w:r>
              <w:rPr>
                <w:rFonts w:ascii="Times New Roman" w:hAnsi="Times New Roman"/>
                <w:sz w:val="24"/>
                <w:szCs w:val="24"/>
              </w:rPr>
              <w:t xml:space="preserve">посредством почтовой связи</w:t>
            </w:r>
            <w:r>
              <w:rPr>
                <w:rFonts w:ascii="Times New Roman" w:hAnsi="Times New Roman"/>
                <w:sz w:val="24"/>
                <w:szCs w:val="24"/>
              </w:rPr>
            </w:r>
          </w:p>
        </w:tc>
        <w:tc>
          <w:tcPr>
            <w:tcW w:w="2835" w:type="dxa"/>
            <w:textDirection w:val="lrTb"/>
            <w:noWrap w:val="false"/>
          </w:tcPr>
          <w:p>
            <w:pPr>
              <w:ind w:right="-1" w:firstLine="28"/>
              <w:jc w:val="both"/>
              <w:widowControl w:val="off"/>
              <w:rPr>
                <w:rFonts w:ascii="Times New Roman" w:hAnsi="Times New Roman"/>
                <w:sz w:val="24"/>
                <w:szCs w:val="24"/>
              </w:rPr>
            </w:pPr>
            <w:r>
              <w:rPr>
                <w:rFonts w:ascii="Times New Roman" w:hAnsi="Times New Roman"/>
                <w:sz w:val="24"/>
                <w:szCs w:val="24"/>
              </w:rPr>
              <w:t xml:space="preserve">копия документа, заверенная в установленном законодательством Российской Федерации порядке, с заверенным переводом на русский язык</w:t>
            </w:r>
            <w:r>
              <w:rPr>
                <w:rFonts w:ascii="Times New Roman" w:hAnsi="Times New Roman"/>
                <w:sz w:val="24"/>
                <w:szCs w:val="24"/>
              </w:rPr>
            </w:r>
          </w:p>
        </w:tc>
      </w:tr>
      <w:tr>
        <w:tblPrEx/>
        <w:trPr>
          <w:gridAfter w:val="1"/>
          <w:trHeight w:val="92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23"/>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sz w:val="24"/>
                <w:szCs w:val="24"/>
              </w:rPr>
            </w:pPr>
            <w:r>
              <w:rPr>
                <w:rFonts w:ascii="Times New Roman" w:hAnsi="Times New Roman"/>
                <w:sz w:val="24"/>
                <w:szCs w:val="24"/>
              </w:rPr>
              <w:t xml:space="preserve">сканированная копия документа с предъявлением оригиналов в Управление (отдел) , с заверенным переводом на русский язык</w:t>
            </w:r>
            <w:r>
              <w:rPr>
                <w:rFonts w:ascii="Times New Roman" w:hAnsi="Times New Roman"/>
                <w:sz w:val="24"/>
                <w:szCs w:val="24"/>
              </w:rPr>
            </w:r>
          </w:p>
        </w:tc>
      </w:tr>
      <w:tr>
        <w:tblPrEx/>
        <w:trPr>
          <w:gridAfter w:val="1"/>
          <w:trHeight w:val="909"/>
        </w:trPr>
        <w:tc>
          <w:tcPr>
            <w:tcW w:w="704"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1.4</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 Б4, Б5</w:t>
            </w:r>
            <w:r>
              <w:rPr>
                <w:rFonts w:ascii="Times New Roman" w:hAnsi="Times New Roman"/>
                <w:bCs/>
                <w:spacing w:val="-6"/>
                <w:sz w:val="24"/>
                <w:szCs w:val="24"/>
              </w:rPr>
            </w:r>
          </w:p>
        </w:tc>
        <w:tc>
          <w:tcPr>
            <w:tcW w:w="2976" w:type="dxa"/>
            <w:vMerge w:val="restart"/>
            <w:textDirection w:val="lrTb"/>
            <w:noWrap w:val="false"/>
          </w:tcPr>
          <w:p>
            <w:pPr>
              <w:ind w:right="-1" w:firstLine="23"/>
              <w:jc w:val="both"/>
              <w:widowControl w:val="off"/>
              <w:rPr>
                <w:rFonts w:ascii="Times New Roman" w:hAnsi="Times New Roman"/>
                <w:sz w:val="24"/>
                <w:szCs w:val="24"/>
              </w:rPr>
            </w:pPr>
            <w:r>
              <w:rPr>
                <w:rFonts w:ascii="Times New Roman" w:hAnsi="Times New Roman"/>
                <w:sz w:val="24"/>
                <w:szCs w:val="24"/>
              </w:rPr>
              <w:t xml:space="preserve">документ иностранного государства</w:t>
            </w:r>
            <w:r>
              <w:rPr>
                <w:rFonts w:ascii="Times New Roman" w:hAnsi="Times New Roman"/>
                <w:sz w:val="24"/>
                <w:szCs w:val="24"/>
              </w:rPr>
              <w:t xml:space="preserve"> о заключении (расторжении) брака (в случае регистрации записи соответствующего акта компетентным органом иностранного государства) </w:t>
            </w:r>
            <w:r>
              <w:rPr>
                <w:rFonts w:ascii="Times New Roman" w:hAnsi="Times New Roman"/>
                <w:sz w:val="24"/>
                <w:szCs w:val="24"/>
              </w:rPr>
              <w:t xml:space="preserve">и копию его нотариально удостоверенного перевода на русский язык</w:t>
            </w:r>
            <w:r>
              <w:rPr>
                <w:rFonts w:ascii="Times New Roman" w:hAnsi="Times New Roman"/>
                <w:sz w:val="24"/>
                <w:szCs w:val="24"/>
              </w:rPr>
            </w:r>
          </w:p>
          <w:p>
            <w:pPr>
              <w:pStyle w:val="748"/>
              <w:ind w:firstLine="313"/>
              <w:jc w:val="both"/>
              <w:spacing w:before="0" w:beforeAutospacing="0" w:after="0" w:afterAutospacing="0"/>
            </w:pPr>
            <w:r/>
            <w:r/>
          </w:p>
          <w:p>
            <w:pPr>
              <w:ind w:firstLine="23"/>
              <w:jc w:val="both"/>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W w:w="2693" w:type="dxa"/>
            <w:textDirection w:val="lrTb"/>
            <w:noWrap w:val="false"/>
          </w:tcPr>
          <w:p>
            <w:pPr>
              <w:ind w:right="-1" w:firstLine="28"/>
              <w:jc w:val="both"/>
              <w:widowControl w:val="off"/>
              <w:rPr>
                <w:rFonts w:ascii="Times New Roman" w:hAnsi="Times New Roman"/>
                <w:sz w:val="24"/>
                <w:szCs w:val="24"/>
              </w:rPr>
            </w:pPr>
            <w:r>
              <w:rPr>
                <w:rFonts w:ascii="Times New Roman" w:hAnsi="Times New Roman"/>
                <w:sz w:val="24"/>
                <w:szCs w:val="24"/>
              </w:rPr>
              <w:t xml:space="preserve">личное обращение в Управление (отдел), в МФЦ</w:t>
            </w:r>
            <w:r>
              <w:rPr>
                <w:rFonts w:ascii="Times New Roman" w:hAnsi="Times New Roman"/>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t xml:space="preserve">. с заверенным переводом на русский язык</w:t>
            </w:r>
            <w:r>
              <w:rPr>
                <w:rFonts w:ascii="Times New Roman" w:hAnsi="Times New Roman"/>
                <w:bCs/>
                <w:spacing w:val="-6"/>
                <w:sz w:val="24"/>
                <w:szCs w:val="24"/>
              </w:rPr>
            </w:r>
          </w:p>
        </w:tc>
      </w:tr>
      <w:tr>
        <w:tblPrEx/>
        <w:trPr>
          <w:gridAfter w:val="1"/>
          <w:trHeight w:val="101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rPr>
                <w:bCs/>
                <w:spacing w:val="-6"/>
              </w:rPr>
            </w:pPr>
            <w:r>
              <w:rPr>
                <w:bCs/>
                <w:spacing w:val="-6"/>
              </w:rPr>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sz w:val="24"/>
                <w:szCs w:val="24"/>
              </w:rPr>
              <w:t xml:space="preserve">копия документа, заверенная в установленном законодательством Российской Федерации порядке, с заверенным переводом на русский язык</w:t>
            </w:r>
            <w:r>
              <w:rPr>
                <w:rFonts w:ascii="Times New Roman" w:hAnsi="Times New Roman"/>
                <w:bCs/>
                <w:spacing w:val="-6"/>
                <w:sz w:val="24"/>
                <w:szCs w:val="24"/>
              </w:rPr>
            </w:r>
          </w:p>
        </w:tc>
      </w:tr>
      <w:tr>
        <w:tblPrEx/>
        <w:trPr>
          <w:gridAfter w:val="1"/>
          <w:trHeight w:val="101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rPr>
                <w:bCs/>
                <w:spacing w:val="-6"/>
              </w:rPr>
            </w:pPr>
            <w:r>
              <w:rPr>
                <w:bCs/>
                <w:spacing w:val="-6"/>
              </w:rPr>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sz w:val="24"/>
                <w:szCs w:val="24"/>
              </w:rPr>
              <w:t xml:space="preserve">сканированная копия документа с предъявлением оригиналов в Управление (отдел) , с заверенным переводом на русский язык</w:t>
            </w:r>
            <w:r>
              <w:rPr>
                <w:rFonts w:ascii="Times New Roman" w:hAnsi="Times New Roman"/>
                <w:bCs/>
                <w:spacing w:val="-6"/>
                <w:sz w:val="24"/>
                <w:szCs w:val="24"/>
              </w:rPr>
            </w:r>
          </w:p>
        </w:tc>
      </w:tr>
      <w:tr>
        <w:tblPrEx/>
        <w:trPr>
          <w:gridAfter w:val="1"/>
          <w:trHeight w:val="73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1.5</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 Б4, Б5</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pPr>
            <w:r>
              <w:t xml:space="preserve">документы об опекуне (попечителе) ребенка (детей), в отношении которого (которых) подан запрос (в случае установления опеки (попечительства) компетентным органом иностранного государства) </w:t>
            </w:r>
            <w:r/>
          </w:p>
          <w:p>
            <w:pPr>
              <w:pStyle w:val="748"/>
              <w:ind w:firstLine="171"/>
              <w:jc w:val="both"/>
              <w:spacing w:before="0" w:beforeAutospacing="0" w:after="0" w:afterAutospacing="0"/>
            </w:pPr>
            <w:r/>
            <w:r/>
          </w:p>
          <w:p>
            <w:pPr>
              <w:pStyle w:val="748"/>
              <w:ind w:firstLine="171"/>
              <w:jc w:val="both"/>
              <w:spacing w:before="0" w:beforeAutospacing="0" w:after="0" w:afterAutospacing="0"/>
              <w:rPr>
                <w:sz w:val="28"/>
                <w:szCs w:val="28"/>
              </w:rPr>
            </w:pPr>
            <w:r>
              <w:rPr>
                <w:sz w:val="28"/>
                <w:szCs w:val="28"/>
              </w:rPr>
            </w:r>
            <w:r>
              <w:rPr>
                <w:sz w:val="28"/>
                <w:szCs w:val="28"/>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73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73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2760"/>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1.6</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 </w:t>
            </w:r>
            <w:r>
              <w:rPr>
                <w:rFonts w:ascii="Times New Roman" w:hAnsi="Times New Roman"/>
                <w:bCs/>
                <w:spacing w:val="-6"/>
                <w:sz w:val="24"/>
                <w:szCs w:val="24"/>
              </w:rPr>
            </w:r>
          </w:p>
        </w:tc>
        <w:tc>
          <w:tcPr>
            <w:tcW w:w="2976" w:type="dxa"/>
            <w:vMerge w:val="restart"/>
            <w:textDirection w:val="lrTb"/>
            <w:noWrap w:val="false"/>
          </w:tcPr>
          <w:p>
            <w:pPr>
              <w:jc w:val="both"/>
              <w:spacing w:line="288" w:lineRule="atLeast"/>
              <w:rPr>
                <w:rFonts w:ascii="Times New Roman" w:hAnsi="Times New Roman"/>
                <w:bCs/>
                <w:spacing w:val="-6"/>
                <w:sz w:val="24"/>
                <w:szCs w:val="24"/>
              </w:rPr>
            </w:pPr>
            <w:r>
              <w:rPr>
                <w:rFonts w:ascii="Times New Roman" w:hAnsi="Times New Roman"/>
                <w:bCs/>
                <w:spacing w:val="-6"/>
                <w:sz w:val="24"/>
                <w:szCs w:val="24"/>
              </w:rPr>
              <w:t xml:space="preserve">документы о доходах </w:t>
            </w:r>
            <w:r>
              <w:rPr>
                <w:rFonts w:ascii="Times New Roman" w:hAnsi="Times New Roman"/>
                <w:bCs/>
                <w:spacing w:val="-6"/>
                <w:sz w:val="24"/>
                <w:szCs w:val="24"/>
              </w:rPr>
              <w:t xml:space="preserve">сотрудников органов фе</w:t>
            </w:r>
            <w:r>
              <w:rPr>
                <w:rFonts w:ascii="Times New Roman" w:hAnsi="Times New Roman"/>
                <w:bCs/>
                <w:spacing w:val="-6"/>
                <w:sz w:val="24"/>
                <w:szCs w:val="24"/>
              </w:rPr>
              <w:t xml:space="preserve">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w:t>
            </w:r>
            <w:r>
              <w:rPr>
                <w:rFonts w:ascii="Times New Roman" w:hAnsi="Times New Roman"/>
                <w:bCs/>
                <w:spacing w:val="-6"/>
                <w:sz w:val="24"/>
                <w:szCs w:val="24"/>
              </w:rPr>
              <w:t xml:space="preserve">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w:t>
            </w:r>
            <w:r>
              <w:rPr>
                <w:rFonts w:ascii="Times New Roman" w:hAnsi="Times New Roman"/>
                <w:bCs/>
                <w:spacing w:val="-6"/>
                <w:sz w:val="24"/>
                <w:szCs w:val="24"/>
              </w:rPr>
              <w:t xml:space="preserve">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уголовно-исполнительной системы Российской Федерации)</w:t>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276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0"/>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276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0"/>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w:t>
            </w:r>
            <w:r>
              <w:rPr>
                <w:rFonts w:ascii="Times New Roman" w:hAnsi="Times New Roman"/>
                <w:bCs/>
                <w:spacing w:val="-6"/>
                <w:sz w:val="24"/>
                <w:szCs w:val="24"/>
              </w:rPr>
              <w:t xml:space="preserve">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930"/>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1.7</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rPr>
                <w:bCs/>
                <w:spacing w:val="-6"/>
              </w:rPr>
            </w:pPr>
            <w:r>
              <w:rPr>
                <w:bCs/>
                <w:spacing w:val="-6"/>
              </w:rPr>
              <w:t xml:space="preserve">документы </w:t>
            </w:r>
            <w:r>
              <w:rPr>
                <w:bCs/>
                <w:spacing w:val="-6"/>
              </w:rPr>
              <w:t xml:space="preserve">о размере пенсии, получаемой лицами, проходящими (проходившими) военную службу, службу в учреждениях и органах уголовно-исполнительной </w:t>
            </w:r>
            <w:r>
              <w:rPr>
                <w:bCs/>
                <w:spacing w:val="-6"/>
              </w:rPr>
              <w:t xml:space="preserve">системы Российской Федерации, органах федеральной службы безопасности, органах государственной охраны, органах в</w:t>
            </w:r>
            <w:r>
              <w:rPr>
                <w:bCs/>
                <w:spacing w:val="-6"/>
              </w:rPr>
              <w:t xml:space="preserve">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93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93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830"/>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1.8</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313"/>
              <w:jc w:val="both"/>
              <w:spacing w:before="0" w:beforeAutospacing="0" w:after="0" w:afterAutospacing="0"/>
              <w:rPr>
                <w:bCs/>
                <w:spacing w:val="-6"/>
              </w:rPr>
            </w:pPr>
            <w:r>
              <w:rPr>
                <w:bCs/>
                <w:spacing w:val="-6"/>
              </w:rPr>
              <w:t xml:space="preserve">документы </w:t>
            </w:r>
            <w:r>
              <w:rPr>
                <w:bCs/>
                <w:spacing w:val="-6"/>
              </w:rPr>
              <w:t xml:space="preserve">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83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83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3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1.9</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312"/>
              <w:jc w:val="both"/>
              <w:spacing w:before="0" w:beforeAutospacing="0" w:after="0" w:afterAutospacing="0" w:line="288" w:lineRule="atLeast"/>
              <w:rPr>
                <w:sz w:val="28"/>
                <w:szCs w:val="28"/>
              </w:rPr>
            </w:pPr>
            <w:r>
              <w:rPr>
                <w:bCs/>
                <w:spacing w:val="-6"/>
              </w:rPr>
              <w:t xml:space="preserve">документы </w:t>
            </w:r>
            <w:r>
              <w:rPr>
                <w:bCs/>
                <w:spacing w:val="-6"/>
              </w:rPr>
              <w:t xml:space="preserve">о доходах в виде процентов по вкладам (остаткам на счетах) в банках</w:t>
            </w:r>
            <w:r>
              <w:rPr>
                <w:sz w:val="28"/>
                <w:szCs w:val="28"/>
              </w:rPr>
              <w:t xml:space="preserve"> </w:t>
            </w:r>
            <w:r>
              <w:rPr>
                <w:sz w:val="28"/>
                <w:szCs w:val="28"/>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3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0"/>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3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0"/>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w:t>
            </w:r>
            <w:r>
              <w:rPr>
                <w:rFonts w:ascii="Times New Roman" w:hAnsi="Times New Roman"/>
                <w:bCs/>
                <w:spacing w:val="-6"/>
                <w:sz w:val="24"/>
                <w:szCs w:val="24"/>
              </w:rPr>
              <w:t xml:space="preserve">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w:t>
            </w:r>
            <w:r>
              <w:rPr>
                <w:rFonts w:ascii="Times New Roman" w:hAnsi="Times New Roman"/>
                <w:bCs/>
                <w:spacing w:val="-6"/>
                <w:sz w:val="24"/>
                <w:szCs w:val="24"/>
              </w:rPr>
              <w:t xml:space="preserve">предъявлением оригиналов в Управление (отдел)</w:t>
            </w:r>
            <w:r>
              <w:rPr>
                <w:rFonts w:ascii="Times New Roman" w:hAnsi="Times New Roman"/>
                <w:bCs/>
                <w:spacing w:val="-6"/>
                <w:sz w:val="24"/>
                <w:szCs w:val="24"/>
              </w:rPr>
            </w:r>
          </w:p>
        </w:tc>
      </w:tr>
      <w:tr>
        <w:tblPrEx/>
        <w:trPr>
          <w:gridAfter w:val="1"/>
          <w:trHeight w:val="920"/>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1.10</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313"/>
              <w:jc w:val="both"/>
              <w:spacing w:before="0" w:beforeAutospacing="0" w:after="0" w:afterAutospacing="0"/>
              <w:rPr>
                <w:sz w:val="28"/>
                <w:szCs w:val="28"/>
              </w:rPr>
            </w:pPr>
            <w:r>
              <w:t xml:space="preserve">документы </w:t>
            </w:r>
            <w:r>
              <w:t xml:space="preserve">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Pr>
                <w:sz w:val="28"/>
                <w:szCs w:val="28"/>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92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92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550"/>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1.11</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313"/>
              <w:jc w:val="both"/>
              <w:spacing w:before="0" w:beforeAutospacing="0" w:after="0" w:afterAutospacing="0"/>
              <w:rPr>
                <w:sz w:val="28"/>
                <w:szCs w:val="28"/>
              </w:rPr>
            </w:pPr>
            <w:r>
              <w:rPr>
                <w:bCs/>
                <w:spacing w:val="-6"/>
              </w:rPr>
              <w:t xml:space="preserve">документы </w:t>
            </w:r>
            <w:r>
              <w:rPr>
                <w:bCs/>
                <w:spacing w:val="-6"/>
              </w:rPr>
              <w:t xml:space="preserve">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Pr>
                <w:sz w:val="28"/>
                <w:szCs w:val="28"/>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55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55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460"/>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1.12</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170"/>
              <w:jc w:val="both"/>
              <w:spacing w:before="0" w:beforeAutospacing="0" w:after="0" w:afterAutospacing="0"/>
              <w:rPr>
                <w:sz w:val="28"/>
                <w:szCs w:val="28"/>
              </w:rPr>
            </w:pPr>
            <w:r>
              <w:rPr>
                <w:bCs/>
                <w:spacing w:val="-6"/>
              </w:rPr>
              <w:t xml:space="preserve">документы </w:t>
            </w:r>
            <w:r>
              <w:rPr>
                <w:bCs/>
                <w:spacing w:val="-6"/>
              </w:rPr>
              <w:t xml:space="preserve">о налогооблагаемых доходах от реализации имущества, а также доходах от сдачи в аренду (наем, поднаем) имущества</w:t>
            </w:r>
            <w:r>
              <w:rPr>
                <w:sz w:val="28"/>
                <w:szCs w:val="28"/>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46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0"/>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w:t>
            </w:r>
            <w:r>
              <w:rPr>
                <w:rFonts w:ascii="Times New Roman" w:hAnsi="Times New Roman"/>
                <w:bCs/>
                <w:spacing w:val="-6"/>
                <w:sz w:val="24"/>
                <w:szCs w:val="24"/>
              </w:rPr>
              <w:t xml:space="preserve">законодательством Российской Федерации порядке</w:t>
            </w:r>
            <w:r>
              <w:rPr>
                <w:rFonts w:ascii="Times New Roman" w:hAnsi="Times New Roman"/>
                <w:bCs/>
                <w:spacing w:val="-6"/>
                <w:sz w:val="24"/>
                <w:szCs w:val="24"/>
              </w:rPr>
            </w:r>
          </w:p>
        </w:tc>
      </w:tr>
      <w:tr>
        <w:tblPrEx/>
        <w:trPr>
          <w:gridAfter w:val="1"/>
          <w:trHeight w:val="46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0"/>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86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1.13</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line="288" w:lineRule="atLeast"/>
              <w:rPr>
                <w:sz w:val="28"/>
                <w:szCs w:val="28"/>
              </w:rPr>
            </w:pPr>
            <w:r>
              <w:rPr>
                <w:bCs/>
                <w:spacing w:val="-6"/>
              </w:rPr>
              <w:t xml:space="preserve">документы </w:t>
            </w:r>
            <w:r>
              <w:rPr>
                <w:bCs/>
                <w:spacing w:val="-6"/>
              </w:rPr>
              <w:t xml:space="preserve">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r>
              <w:rPr>
                <w:sz w:val="28"/>
                <w:szCs w:val="28"/>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86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line="288" w:lineRule="atLeast"/>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86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line="288" w:lineRule="atLeast"/>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830"/>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1.14</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документы </w:t>
            </w:r>
            <w:r>
              <w:rPr>
                <w:rFonts w:ascii="Times New Roman" w:hAnsi="Times New Roman"/>
                <w:bCs/>
                <w:spacing w:val="-6"/>
                <w:sz w:val="24"/>
                <w:szCs w:val="24"/>
              </w:rPr>
              <w:t xml:space="preserve">о факте обучения заявителя и (или) членов его семь</w:t>
            </w:r>
            <w:r>
              <w:rPr>
                <w:rFonts w:ascii="Times New Roman" w:hAnsi="Times New Roman"/>
                <w:bCs/>
                <w:spacing w:val="-6"/>
                <w:sz w:val="24"/>
                <w:szCs w:val="24"/>
              </w:rPr>
              <w:t xml:space="preserve">и в общеобразовательной организации или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83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83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64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1.15</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312"/>
              <w:jc w:val="both"/>
              <w:spacing w:before="0" w:beforeAutospacing="0" w:after="0" w:afterAutospacing="0"/>
            </w:pPr>
            <w:r>
              <w:t xml:space="preserve">документы </w:t>
            </w:r>
            <w:r>
              <w:t xml:space="preserve">о факте обучения заявителя и (или) членов его семьи в образовательной организации высшего </w:t>
            </w:r>
            <w:r>
              <w:t xml:space="preserve">образования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w:t>
            </w:r>
            <w:r>
              <w:rPr>
                <w:rFonts w:ascii="Times New Roman" w:hAnsi="Times New Roman"/>
                <w:bCs/>
                <w:spacing w:val="-6"/>
                <w:sz w:val="24"/>
                <w:szCs w:val="24"/>
              </w:rPr>
              <w:t xml:space="preserve">Российской Федерации порядке</w:t>
            </w:r>
            <w:r>
              <w:rPr>
                <w:rFonts w:ascii="Times New Roman" w:hAnsi="Times New Roman"/>
                <w:bCs/>
                <w:spacing w:val="-6"/>
                <w:sz w:val="24"/>
                <w:szCs w:val="24"/>
              </w:rPr>
            </w:r>
          </w:p>
        </w:tc>
      </w:tr>
      <w:tr>
        <w:tblPrEx/>
        <w:trPr>
          <w:gridAfter w:val="1"/>
          <w:trHeight w:val="64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2"/>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64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2"/>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830"/>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1.16</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313"/>
              <w:jc w:val="both"/>
              <w:spacing w:before="0" w:beforeAutospacing="0" w:after="0" w:afterAutospacing="0"/>
            </w:pPr>
            <w:r>
              <w:t xml:space="preserve">документы о наличии </w:t>
            </w:r>
            <w:r>
              <w:t xml:space="preserve"> денежных средств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83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83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370"/>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1.17</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ind w:right="-1" w:firstLine="28"/>
              <w:jc w:val="both"/>
              <w:widowControl w:val="off"/>
            </w:pPr>
            <w:r>
              <w:rPr>
                <w:rFonts w:ascii="Times New Roman" w:hAnsi="Times New Roman"/>
                <w:bCs/>
                <w:spacing w:val="-6"/>
                <w:sz w:val="24"/>
                <w:szCs w:val="24"/>
              </w:rPr>
              <w:t xml:space="preserve">документы </w:t>
            </w:r>
            <w:r>
              <w:rPr>
                <w:rFonts w:ascii="Times New Roman" w:hAnsi="Times New Roman"/>
                <w:bCs/>
                <w:spacing w:val="-6"/>
                <w:sz w:val="24"/>
                <w:szCs w:val="24"/>
              </w:rPr>
              <w:t xml:space="preserve">о нахождении заявителя и (или) членов его семьи на полном государственном обеспечении</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37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37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772"/>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1.18</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313"/>
              <w:jc w:val="both"/>
              <w:spacing w:before="0" w:beforeAutospacing="0" w:after="0" w:afterAutospacing="0"/>
            </w:pPr>
            <w:r>
              <w:t xml:space="preserve">документы </w:t>
            </w:r>
            <w:r>
              <w:t xml:space="preserve">о прохождении заявителем и (или) члена</w:t>
            </w:r>
            <w:r>
              <w:t xml:space="preserve">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19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883"/>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1.19</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313"/>
              <w:jc w:val="both"/>
              <w:spacing w:before="0" w:beforeAutospacing="0" w:after="0" w:afterAutospacing="0" w:line="288" w:lineRule="atLeast"/>
            </w:pPr>
            <w:r>
              <w:t xml:space="preserve">документы о нахождении заявителя и (или) членов его семьи на принудительном лечении по решению суда </w:t>
            </w:r>
            <w:r/>
          </w:p>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3393"/>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1.20</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line="288" w:lineRule="atLeast"/>
            </w:pPr>
            <w:r>
              <w:t xml:space="preserve">документы </w:t>
            </w:r>
            <w:r>
              <w:rPr>
                <w:bCs/>
                <w:spacing w:val="-6"/>
              </w:rPr>
              <w:t xml:space="preserve">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w:t>
            </w:r>
            <w:r>
              <w:rPr>
                <w:bCs/>
                <w:spacing w:val="-6"/>
              </w:rPr>
              <w:t xml:space="preserve">образования, лицам, обучающимся по очной форме по программа</w:t>
            </w:r>
            <w:r>
              <w:rPr>
                <w:bCs/>
                <w:spacing w:val="-6"/>
              </w:rPr>
              <w:t xml:space="preserve">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w:t>
            </w:r>
            <w:r>
              <w:rPr>
                <w:rFonts w:ascii="Times New Roman" w:hAnsi="Times New Roman"/>
                <w:bCs/>
                <w:spacing w:val="-6"/>
                <w:sz w:val="24"/>
                <w:szCs w:val="24"/>
              </w:rPr>
              <w:t xml:space="preserve">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87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1.21</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313"/>
              <w:jc w:val="both"/>
              <w:spacing w:before="0" w:beforeAutospacing="0" w:after="0" w:afterAutospacing="0"/>
            </w:pPr>
            <w:r>
              <w:t xml:space="preserve">документы </w:t>
            </w:r>
            <w:r>
              <w:t xml:space="preserve">о суммах ежемесячного пожизненного содержания судей, вышедших в отставку </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1.22</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313"/>
              <w:jc w:val="both"/>
              <w:spacing w:before="0" w:beforeAutospacing="0" w:after="0" w:afterAutospacing="0"/>
            </w:pPr>
            <w:r>
              <w:t xml:space="preserve">документы </w:t>
            </w:r>
            <w:r>
              <w:t xml:space="preserve">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w:t>
            </w:r>
            <w:r>
              <w:rPr>
                <w:rFonts w:ascii="Times New Roman" w:hAnsi="Times New Roman"/>
                <w:bCs/>
                <w:spacing w:val="-6"/>
                <w:sz w:val="24"/>
                <w:szCs w:val="24"/>
              </w:rPr>
              <w:t xml:space="preserve">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w:t>
            </w:r>
            <w:r>
              <w:rPr>
                <w:rFonts w:ascii="Times New Roman" w:hAnsi="Times New Roman"/>
                <w:bCs/>
                <w:spacing w:val="-6"/>
                <w:sz w:val="24"/>
                <w:szCs w:val="24"/>
              </w:rPr>
              <w:t xml:space="preserve">(отдел)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1.23</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29"/>
              <w:jc w:val="both"/>
              <w:spacing w:before="0" w:beforeAutospacing="0" w:after="0" w:afterAutospacing="0" w:line="288" w:lineRule="atLeast"/>
              <w:rPr>
                <w:bCs/>
                <w:spacing w:val="-6"/>
              </w:rPr>
            </w:pPr>
            <w:r>
              <w:rPr>
                <w:bCs/>
                <w:spacing w:val="-6"/>
              </w:rPr>
              <w:t xml:space="preserve">документы </w:t>
            </w:r>
            <w:r>
              <w:rPr>
                <w:bCs/>
                <w:spacing w:val="-6"/>
              </w:rPr>
              <w:t xml:space="preserve">о суммах дохода, полученного от источников за пределами Российской Федерации</w:t>
            </w:r>
            <w:r>
              <w:rPr>
                <w:bCs/>
                <w:spacing w:val="-6"/>
              </w:rPr>
              <w:t xml:space="preserve"> </w:t>
            </w:r>
            <w:r>
              <w:rPr>
                <w:bCs/>
                <w:spacing w:val="-6"/>
              </w:rPr>
            </w:r>
          </w:p>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278"/>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1.24</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313"/>
              <w:jc w:val="both"/>
              <w:spacing w:before="0" w:beforeAutospacing="0" w:after="0" w:afterAutospacing="0" w:line="288" w:lineRule="atLeast"/>
            </w:pPr>
            <w:r>
              <w:t xml:space="preserve">документы </w:t>
            </w:r>
            <w:r>
              <w:t xml:space="preserve">о размере единовременного пособия при увольнении с военной службы, службы в учреждениях и ор</w:t>
            </w:r>
            <w:r>
              <w:t xml:space="preserve">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w:t>
            </w:r>
            <w:r>
              <w:t xml:space="preserve">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w:t>
            </w:r>
            <w:r>
              <w:t xml:space="preserve">государственной службы, связанной с правоохранительной деятельностью</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71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540"/>
              <w:jc w:val="both"/>
              <w:spacing w:before="0" w:beforeAutospacing="0" w:after="0" w:afterAutospacing="0" w:line="288" w:lineRule="atLeast"/>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259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540"/>
              <w:jc w:val="both"/>
              <w:spacing w:before="0" w:beforeAutospacing="0" w:after="0" w:afterAutospacing="0" w:line="288" w:lineRule="atLeast"/>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670"/>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1.25</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313"/>
              <w:jc w:val="both"/>
              <w:spacing w:before="0" w:beforeAutospacing="0" w:after="0" w:afterAutospacing="0" w:line="288" w:lineRule="atLeast"/>
            </w:pPr>
            <w:r>
              <w:t xml:space="preserve">документы </w:t>
            </w:r>
            <w:r>
              <w:t xml:space="preserve">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67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line="288" w:lineRule="atLeast"/>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67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line="288" w:lineRule="atLeast"/>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w:t>
            </w:r>
            <w:r>
              <w:rPr>
                <w:rFonts w:ascii="Times New Roman" w:hAnsi="Times New Roman"/>
                <w:bCs/>
                <w:spacing w:val="-6"/>
                <w:sz w:val="24"/>
                <w:szCs w:val="24"/>
              </w:rPr>
              <w:t xml:space="preserve">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290"/>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1.26</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line="288" w:lineRule="atLeast"/>
              <w:rPr>
                <w:bCs/>
                <w:spacing w:val="-6"/>
              </w:rPr>
            </w:pPr>
            <w:r>
              <w:rPr>
                <w:bCs/>
                <w:spacing w:val="-6"/>
              </w:rPr>
              <w:t xml:space="preserve">документы </w:t>
            </w:r>
            <w:r>
              <w:rPr>
                <w:bCs/>
                <w:spacing w:val="-6"/>
              </w:rPr>
              <w:t xml:space="preserve">о лицах, признанных безвестно отсутствующими или объявленных умершими</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29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line="288" w:lineRule="atLeast"/>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29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line="288" w:lineRule="atLeast"/>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1.27</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line="288" w:lineRule="atLeast"/>
            </w:pPr>
            <w:r>
              <w:t xml:space="preserve">документы о нахождении заявителя и (или) членов его семьи в розыске </w:t>
            </w:r>
            <w:r/>
          </w:p>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w:t>
            </w:r>
            <w:r>
              <w:rPr>
                <w:rFonts w:ascii="Times New Roman" w:hAnsi="Times New Roman"/>
                <w:bCs/>
                <w:spacing w:val="-6"/>
                <w:sz w:val="24"/>
                <w:szCs w:val="24"/>
              </w:rPr>
              <w:t xml:space="preserve">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770"/>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1.28</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Б1, Б2, Б3</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line="288" w:lineRule="atLeast"/>
            </w:pPr>
            <w:r>
              <w:t xml:space="preserve">документы об участии заявителя и (или) членов его семьи в специальной военной операции </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77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line="288" w:lineRule="atLeast"/>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770"/>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line="288" w:lineRule="atLeast"/>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57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1.29</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Б2; Б4; Б5</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line="288" w:lineRule="atLeast"/>
            </w:pPr>
            <w:r>
              <w:t xml:space="preserve">бизнес-план в целях реализации социального контракта по мероприятию «Осуществление индивидуальной предпринимательской деятельности» </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57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line="288" w:lineRule="atLeast"/>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57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line="288" w:lineRule="atLeast"/>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1.30</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Б3</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line="288" w:lineRule="atLeast"/>
            </w:pPr>
            <w:r>
              <w:t xml:space="preserve">смета расходов в целях реализации социального контракта по мероприятию «Ведение личного подсобного хозяйства» </w:t>
            </w:r>
            <w:r/>
          </w:p>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1.31</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Б1, Б2, Б3</w:t>
            </w:r>
            <w:r>
              <w:rPr>
                <w:rFonts w:ascii="Times New Roman" w:hAnsi="Times New Roman"/>
                <w:bCs/>
                <w:spacing w:val="-6"/>
                <w:sz w:val="24"/>
                <w:szCs w:val="24"/>
              </w:rPr>
            </w:r>
          </w:p>
        </w:tc>
        <w:tc>
          <w:tcPr>
            <w:tcW w:w="2976" w:type="dxa"/>
            <w:vMerge w:val="restart"/>
            <w:textDirection w:val="lrTb"/>
            <w:noWrap w:val="false"/>
          </w:tcPr>
          <w:p>
            <w:pPr>
              <w:pStyle w:val="748"/>
              <w:ind w:firstLine="313"/>
              <w:jc w:val="both"/>
              <w:spacing w:before="0" w:beforeAutospacing="0" w:after="0" w:afterAutospacing="0"/>
            </w:pPr>
            <w:r>
              <w:t xml:space="preserve">д</w:t>
            </w:r>
            <w:r>
              <w:t xml:space="preserve">окументы о </w:t>
            </w:r>
            <w:r>
              <w:t xml:space="preserve">получении </w:t>
            </w:r>
            <w:r>
              <w:t xml:space="preserve">е</w:t>
            </w:r>
            <w:r>
              <w:t xml:space="preserve">диновременн</w:t>
            </w:r>
            <w:r>
              <w:t xml:space="preserve">ой</w:t>
            </w:r>
            <w:r>
              <w:t xml:space="preserve"> материальн</w:t>
            </w:r>
            <w:r>
              <w:t xml:space="preserve">ой</w:t>
            </w:r>
            <w:r>
              <w:t xml:space="preserve"> помощ</w:t>
            </w:r>
            <w:r>
              <w:t xml:space="preserve">и</w:t>
            </w:r>
            <w:r>
              <w:t xml:space="preserve">, выплачиваем</w:t>
            </w:r>
            <w:r>
              <w:t xml:space="preserve">ой</w:t>
            </w:r>
            <w:r>
              <w:t xml:space="preserve"> за счет средств федерального бюджета, бюджетов субъектов Российской Федерации, местных бюджетов и иных источников на лечение ребенка</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1.32</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Б1</w:t>
            </w:r>
            <w:r>
              <w:rPr>
                <w:rFonts w:ascii="Times New Roman" w:hAnsi="Times New Roman"/>
                <w:bCs/>
                <w:spacing w:val="-6"/>
                <w:sz w:val="24"/>
                <w:szCs w:val="24"/>
              </w:rPr>
            </w:r>
          </w:p>
        </w:tc>
        <w:tc>
          <w:tcPr>
            <w:tcW w:w="2976" w:type="dxa"/>
            <w:vMerge w:val="restart"/>
            <w:textDirection w:val="lrTb"/>
            <w:noWrap w:val="false"/>
          </w:tcPr>
          <w:p>
            <w:pPr>
              <w:pStyle w:val="748"/>
              <w:ind w:firstLine="170"/>
              <w:jc w:val="both"/>
              <w:spacing w:before="0" w:beforeAutospacing="0" w:after="0" w:afterAutospacing="0"/>
            </w:pPr>
            <w:r>
              <w:t xml:space="preserve">документы, подтверждающие наличие трудной жизненной ситуации и категорию семьи (одиноко проживающего гражданина), которым оказывается государственная социальная помощь на основании социального контракта на реализацию иных мероприятий, направленных на </w:t>
            </w:r>
            <w:r>
              <w:t xml:space="preserve">преодоление гражданином трудной жизненной ситуации</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w:t>
            </w:r>
            <w:r>
              <w:rPr>
                <w:rFonts w:ascii="Times New Roman" w:hAnsi="Times New Roman"/>
                <w:bCs/>
                <w:spacing w:val="-6"/>
                <w:sz w:val="24"/>
                <w:szCs w:val="24"/>
              </w:rPr>
              <w:t xml:space="preserve">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w:t>
            </w:r>
            <w:r>
              <w:rPr>
                <w:rFonts w:ascii="Times New Roman" w:hAnsi="Times New Roman"/>
                <w:bCs/>
                <w:spacing w:val="-6"/>
                <w:sz w:val="24"/>
                <w:szCs w:val="24"/>
              </w:rPr>
              <w:t xml:space="preserve">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1.33</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Б1, Б2, Б3, Б4, Б5</w:t>
            </w:r>
            <w:r>
              <w:rPr>
                <w:rFonts w:ascii="Times New Roman" w:hAnsi="Times New Roman"/>
                <w:bCs/>
                <w:spacing w:val="-6"/>
                <w:sz w:val="24"/>
                <w:szCs w:val="24"/>
              </w:rPr>
            </w:r>
          </w:p>
        </w:tc>
        <w:tc>
          <w:tcPr>
            <w:tcW w:w="2976" w:type="dxa"/>
            <w:vMerge w:val="restart"/>
            <w:textDirection w:val="lrTb"/>
            <w:noWrap w:val="false"/>
          </w:tcPr>
          <w:p>
            <w:pPr>
              <w:pStyle w:val="748"/>
              <w:ind w:firstLine="28"/>
              <w:jc w:val="both"/>
              <w:spacing w:before="0" w:beforeAutospacing="0" w:after="0" w:afterAutospacing="0"/>
            </w:pPr>
            <w:r>
              <w:t xml:space="preserve">документы, необходимые для формирования анкеты собеседования с заявителем, претендующим на получение государственной социальной помощи на основании социального контракта</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оригинал</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1.34</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Б2, Б3</w:t>
            </w:r>
            <w:r>
              <w:rPr>
                <w:rFonts w:ascii="Times New Roman" w:hAnsi="Times New Roman"/>
                <w:bCs/>
                <w:spacing w:val="-6"/>
                <w:sz w:val="24"/>
                <w:szCs w:val="24"/>
              </w:rPr>
            </w:r>
          </w:p>
        </w:tc>
        <w:tc>
          <w:tcPr>
            <w:tcW w:w="2976" w:type="dxa"/>
            <w:vMerge w:val="restart"/>
            <w:textDirection w:val="lrTb"/>
            <w:noWrap w:val="false"/>
          </w:tcPr>
          <w:p>
            <w:pPr>
              <w:pStyle w:val="748"/>
              <w:ind w:firstLine="313"/>
              <w:jc w:val="both"/>
              <w:spacing w:before="0" w:beforeAutospacing="0" w:after="0" w:afterAutospacing="0"/>
            </w:pPr>
            <w:r>
              <w:t xml:space="preserve">документы о постановке на учет в налоговом органе в качестве налогоплательщика налога на профессиональный доход и о субъекте Российской Федерации, в котором гражданин осуществляет деятельность в качестве налогоплательщика налога на профессиональный доход</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оригинал</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1.35</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Б4, Б5</w:t>
            </w:r>
            <w:r>
              <w:rPr>
                <w:rFonts w:ascii="Times New Roman" w:hAnsi="Times New Roman"/>
                <w:bCs/>
                <w:spacing w:val="-6"/>
                <w:sz w:val="24"/>
                <w:szCs w:val="24"/>
              </w:rPr>
            </w:r>
          </w:p>
        </w:tc>
        <w:tc>
          <w:tcPr>
            <w:tcW w:w="2976" w:type="dxa"/>
            <w:vMerge w:val="restart"/>
            <w:textDirection w:val="lrTb"/>
            <w:noWrap w:val="false"/>
          </w:tcPr>
          <w:p>
            <w:pPr>
              <w:pStyle w:val="748"/>
              <w:ind w:firstLine="170"/>
              <w:jc w:val="both"/>
              <w:spacing w:before="0" w:beforeAutospacing="0" w:after="0" w:afterAutospacing="0"/>
            </w:pPr>
            <w:r>
              <w:t xml:space="preserve">реко</w:t>
            </w:r>
            <w:r>
              <w:t xml:space="preserve">мендация на заключение социального контракта, выданная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оригинал</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w:t>
            </w:r>
            <w:r>
              <w:rPr>
                <w:rFonts w:ascii="Times New Roman" w:hAnsi="Times New Roman"/>
                <w:bCs/>
                <w:spacing w:val="-6"/>
                <w:sz w:val="24"/>
                <w:szCs w:val="24"/>
              </w:rPr>
              <w:t xml:space="preserve">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1.36</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Б5</w:t>
            </w:r>
            <w:r>
              <w:rPr>
                <w:rFonts w:ascii="Times New Roman" w:hAnsi="Times New Roman"/>
                <w:bCs/>
                <w:spacing w:val="-6"/>
                <w:sz w:val="24"/>
                <w:szCs w:val="24"/>
              </w:rPr>
            </w:r>
          </w:p>
        </w:tc>
        <w:tc>
          <w:tcPr>
            <w:tcW w:w="2976" w:type="dxa"/>
            <w:vMerge w:val="restart"/>
            <w:textDirection w:val="lrTb"/>
            <w:noWrap w:val="false"/>
          </w:tcPr>
          <w:p>
            <w:pPr>
              <w:pStyle w:val="748"/>
              <w:ind w:firstLine="170"/>
              <w:jc w:val="both"/>
              <w:spacing w:before="0" w:beforeAutospacing="0" w:after="0" w:afterAutospacing="0"/>
            </w:pPr>
            <w:r>
              <w:t xml:space="preserve">документ об отказе участника специальной военной операции от права на государственную социальную помощь на основании социального контракта</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оригинал</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0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1.3</w:t>
            </w:r>
            <w:r>
              <w:rPr>
                <w:rFonts w:ascii="Times New Roman" w:hAnsi="Times New Roman"/>
                <w:bCs/>
                <w:spacing w:val="-6"/>
                <w:sz w:val="24"/>
                <w:szCs w:val="24"/>
              </w:rPr>
              <w:t xml:space="preserve">7</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А2</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line="288" w:lineRule="atLeast"/>
            </w:pPr>
            <w:r>
              <w:t xml:space="preserve">справка, подтверждающая факт возникновен</w:t>
            </w:r>
            <w:r>
              <w:t xml:space="preserve">ия пожара в отношении определенного вида объекта пожара, выданная подразделением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оригинал</w:t>
            </w:r>
            <w:r>
              <w:rPr>
                <w:rFonts w:ascii="Times New Roman" w:hAnsi="Times New Roman"/>
                <w:bCs/>
                <w:spacing w:val="-6"/>
                <w:sz w:val="24"/>
                <w:szCs w:val="24"/>
              </w:rPr>
            </w:r>
          </w:p>
        </w:tc>
      </w:tr>
      <w:tr>
        <w:tblPrEx/>
        <w:trPr>
          <w:gridAfter w:val="1"/>
          <w:trHeight w:val="10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 Федерации порядке</w:t>
            </w:r>
            <w:r>
              <w:rPr>
                <w:rFonts w:ascii="Times New Roman" w:hAnsi="Times New Roman"/>
                <w:bCs/>
                <w:spacing w:val="-6"/>
                <w:sz w:val="24"/>
                <w:szCs w:val="24"/>
              </w:rPr>
            </w:r>
          </w:p>
        </w:tc>
      </w:tr>
      <w:tr>
        <w:tblPrEx/>
        <w:trPr>
          <w:gridAfter w:val="1"/>
          <w:trHeight w:val="10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0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1.3</w:t>
            </w:r>
            <w:r>
              <w:rPr>
                <w:rFonts w:ascii="Times New Roman" w:hAnsi="Times New Roman"/>
                <w:bCs/>
                <w:spacing w:val="-6"/>
                <w:sz w:val="24"/>
                <w:szCs w:val="24"/>
              </w:rPr>
              <w:t xml:space="preserve">8</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А2</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line="288" w:lineRule="atLeast"/>
            </w:pPr>
            <w:r>
              <w:t xml:space="preserve">акт, заключение или справка обследования поврежденного объекта в результате наводнения или иного стихийного бедствия, выданные органом местного самоуправления по месту нахождения жилья и (или) имущества, которое пострадало </w:t>
            </w:r>
            <w:r/>
          </w:p>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0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0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313"/>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trHeight w:val="322"/>
        </w:trPr>
        <w:tc>
          <w:tcPr>
            <w:gridSpan w:val="6"/>
            <w:tcW w:w="10229" w:type="dxa"/>
            <w:textDirection w:val="lrTb"/>
            <w:noWrap w:val="false"/>
          </w:tcPr>
          <w:p>
            <w:pPr>
              <w:pStyle w:val="749"/>
              <w:ind w:left="0"/>
              <w:jc w:val="center"/>
              <w:spacing w:after="0" w:line="240" w:lineRule="auto"/>
              <w:widowControl w:val="off"/>
              <w:rPr>
                <w:rFonts w:ascii="Times New Roman" w:hAnsi="Times New Roman" w:eastAsia="Times New Roman"/>
                <w:bCs/>
                <w:i/>
                <w:iCs/>
                <w:spacing w:val="-6"/>
                <w:sz w:val="24"/>
                <w:szCs w:val="24"/>
              </w:rPr>
            </w:pPr>
            <w:r>
              <w:rPr>
                <w:rFonts w:ascii="Times New Roman" w:hAnsi="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sz w:val="28"/>
                <w:szCs w:val="28"/>
              </w:rPr>
              <w:t xml:space="preserve"> </w:t>
            </w:r>
            <w:r>
              <w:rPr>
                <w:rFonts w:ascii="Times New Roman" w:hAnsi="Times New Roman" w:eastAsia="Times New Roman"/>
                <w:bCs/>
                <w:i/>
                <w:i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2.1</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Б1, Б2, Б3, Б4, Б5</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рождения (за исключением случаев регистрации записи соответствующего акта компетентным органом иностранного государства)</w:t>
            </w:r>
            <w:r>
              <w:t xml:space="preserve"> </w:t>
            </w:r>
            <w:r>
              <w:rPr>
                <w:bCs/>
                <w:spacing w:val="-6"/>
              </w:rPr>
              <w:t xml:space="preserve">(из Федеральной налоговой службы)</w:t>
            </w:r>
            <w:r>
              <w:t xml:space="preserve"> </w:t>
            </w:r>
            <w:r/>
          </w:p>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t xml:space="preserve"> </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2.2</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Б1, Б2, Б3, Б4, Б5</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рождения (в случае регистрации записи соответствующего акта компетентным органом иностранного государства) </w:t>
            </w:r>
            <w:r>
              <w:rPr>
                <w:bCs/>
                <w:spacing w:val="-6"/>
              </w:rPr>
              <w:t xml:space="preserve">(из Федеральной налоговой службы)</w:t>
            </w:r>
            <w:r>
              <w:t xml:space="preserve"> </w:t>
            </w:r>
            <w:r/>
          </w:p>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 </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2.3</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Б1, Б2, Б3, Б4, Б5</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rPr>
                <w:bCs/>
                <w:spacing w:val="-6"/>
              </w:rPr>
            </w:pPr>
            <w:r>
              <w:t xml:space="preserve">сведения о смерти (в случае регистрации записи соответствующего акта компетентным органом иностранного государства) </w:t>
            </w:r>
            <w:r>
              <w:rPr>
                <w:bCs/>
                <w:spacing w:val="-6"/>
              </w:rPr>
              <w:t xml:space="preserve">(из Федеральной налоговой службы)</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 </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w:t>
            </w:r>
            <w:r>
              <w:rPr>
                <w:rFonts w:ascii="Times New Roman" w:hAnsi="Times New Roman"/>
                <w:bCs/>
                <w:spacing w:val="-6"/>
                <w:sz w:val="24"/>
                <w:szCs w:val="24"/>
              </w:rPr>
              <w:t xml:space="preserve">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22.4</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 Б4, Б5</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смерти (за исключением случаев регистрации записи соответствующего акта компетентным органом иностранного государства) </w:t>
            </w:r>
            <w:r>
              <w:rPr>
                <w:bCs/>
                <w:spacing w:val="-6"/>
              </w:rPr>
              <w:t xml:space="preserve">(из Федеральной налоговой службы)</w:t>
            </w:r>
            <w:r/>
          </w:p>
          <w:p>
            <w:pPr>
              <w:pStyle w:val="748"/>
              <w:ind w:firstLine="171"/>
              <w:jc w:val="both"/>
              <w:spacing w:before="0" w:beforeAutospacing="0" w:after="0" w:afterAutospacing="0"/>
              <w:rPr>
                <w:bCs/>
                <w:spacing w:val="-6"/>
              </w:rPr>
            </w:pPr>
            <w:r>
              <w:rPr>
                <w:bCs/>
                <w:spacing w:val="-6"/>
              </w:rPr>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 </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22.5</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 Б4, Б5</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w:t>
            </w:r>
            <w:r>
              <w:rPr>
                <w:bCs/>
                <w:spacing w:val="-6"/>
              </w:rPr>
              <w:t xml:space="preserve">(из Федеральной налоговой службы)</w:t>
            </w:r>
            <w:r/>
          </w:p>
          <w:p>
            <w:pPr>
              <w:pStyle w:val="748"/>
              <w:ind w:firstLine="171"/>
              <w:jc w:val="both"/>
              <w:spacing w:before="0" w:beforeAutospacing="0" w:after="0" w:afterAutospacing="0"/>
            </w:pPr>
            <w:r>
              <w:t xml:space="preserve"> </w:t>
            </w:r>
            <w:r/>
          </w:p>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t xml:space="preserve">22.6</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Б1, Б2, Б3, Б4, Б5</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заключении (расторжении) брака (в случае регистрации записи соответствующего акта компетентным органом </w:t>
            </w:r>
            <w:r>
              <w:t xml:space="preserve">иностранного государства) </w:t>
            </w:r>
            <w:r>
              <w:rPr>
                <w:bCs/>
                <w:spacing w:val="-6"/>
              </w:rPr>
              <w:t xml:space="preserve">(из Федеральной налоговой службы)</w:t>
            </w:r>
            <w:r/>
          </w:p>
          <w:p>
            <w:pPr>
              <w:pStyle w:val="748"/>
              <w:ind w:firstLine="171"/>
              <w:jc w:val="both"/>
              <w:spacing w:before="0" w:beforeAutospacing="0" w:after="0" w:afterAutospacing="0"/>
            </w:pPr>
            <w:r>
              <w:t xml:space="preserve"> </w:t>
            </w:r>
            <w:r/>
          </w:p>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w:t>
            </w:r>
            <w:r>
              <w:rPr>
                <w:rFonts w:ascii="Times New Roman" w:hAnsi="Times New Roman"/>
                <w:bCs/>
                <w:spacing w:val="-6"/>
                <w:sz w:val="24"/>
                <w:szCs w:val="24"/>
              </w:rPr>
              <w:t xml:space="preserve">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w:t>
            </w:r>
            <w:r>
              <w:rPr>
                <w:rFonts w:ascii="Times New Roman" w:hAnsi="Times New Roman"/>
                <w:bCs/>
                <w:spacing w:val="-6"/>
                <w:sz w:val="24"/>
                <w:szCs w:val="24"/>
              </w:rPr>
              <w:t xml:space="preserve">7</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 Б4, Б5</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содержащиеся в решении органа опеки и попечительства об установлении опеки или попечительства над ребенком </w:t>
            </w:r>
            <w:r>
              <w:t xml:space="preserve">(из Фонда пенсионного</w:t>
            </w:r>
            <w:r>
              <w:t xml:space="preserve"> </w:t>
            </w:r>
            <w:r>
              <w:t xml:space="preserve">и социального страхования)</w:t>
            </w:r>
            <w:r/>
          </w:p>
          <w:p>
            <w:pPr>
              <w:pStyle w:val="748"/>
              <w:ind w:firstLine="171"/>
              <w:jc w:val="both"/>
              <w:spacing w:before="0" w:beforeAutospacing="0" w:after="0" w:afterAutospacing="0"/>
              <w:rPr>
                <w:bCs/>
                <w:spacing w:val="-6"/>
              </w:rPr>
            </w:pPr>
            <w:r>
              <w:rPr>
                <w:bCs/>
                <w:spacing w:val="-6"/>
              </w:rPr>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w:t>
            </w:r>
            <w:r>
              <w:rPr>
                <w:rFonts w:ascii="Times New Roman" w:hAnsi="Times New Roman"/>
                <w:bCs/>
                <w:spacing w:val="-6"/>
                <w:sz w:val="24"/>
                <w:szCs w:val="24"/>
              </w:rPr>
              <w:t xml:space="preserve">8</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 Б4, Б5</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об опекуне (попечителе) ребенка (детей), в отношении которого (которых) подан запрос (за исключением случая установления опеки (попечительства) компетентным органом иностранного государства)</w:t>
            </w:r>
            <w:r>
              <w:t xml:space="preserve"> (из Фонда пенсионного и социального страхования)</w:t>
            </w:r>
            <w:r/>
          </w:p>
          <w:p>
            <w:pPr>
              <w:pStyle w:val="748"/>
              <w:ind w:firstLine="171"/>
              <w:jc w:val="both"/>
              <w:spacing w:before="0" w:beforeAutospacing="0" w:after="0" w:afterAutospacing="0"/>
            </w:pPr>
            <w:r/>
            <w:r/>
          </w:p>
          <w:p>
            <w:pPr>
              <w:pStyle w:val="748"/>
              <w:ind w:firstLine="171"/>
              <w:jc w:val="both"/>
              <w:spacing w:before="0" w:beforeAutospacing="0" w:after="0" w:afterAutospacing="0"/>
              <w:rPr>
                <w:bCs/>
                <w:spacing w:val="-6"/>
              </w:rPr>
            </w:pPr>
            <w:r>
              <w:t xml:space="preserve"> </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w:t>
            </w:r>
            <w:r>
              <w:rPr>
                <w:rFonts w:ascii="Times New Roman" w:hAnsi="Times New Roman"/>
                <w:bCs/>
                <w:spacing w:val="-6"/>
                <w:sz w:val="24"/>
                <w:szCs w:val="24"/>
              </w:rPr>
              <w:t xml:space="preserve">9</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 Б4, Б5</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r>
              <w:t xml:space="preserve"> (из Фонда пенсионного и социального страхования)</w:t>
            </w:r>
            <w:r/>
          </w:p>
          <w:p>
            <w:pPr>
              <w:pStyle w:val="748"/>
              <w:ind w:firstLine="170"/>
              <w:jc w:val="both"/>
              <w:spacing w:before="0" w:beforeAutospacing="0" w:after="0" w:afterAutospacing="0"/>
            </w:pPr>
            <w:r/>
            <w:r/>
          </w:p>
          <w:p>
            <w:pPr>
              <w:pStyle w:val="748"/>
              <w:ind w:firstLine="170"/>
              <w:jc w:val="both"/>
              <w:spacing w:before="0" w:beforeAutospacing="0" w:after="0" w:afterAutospacing="0"/>
              <w:rPr>
                <w:bCs/>
                <w:spacing w:val="-6"/>
              </w:rPr>
            </w:pPr>
            <w:r>
              <w:t xml:space="preserve"> </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t xml:space="preserve">22.</w:t>
            </w:r>
            <w:r>
              <w:rPr>
                <w:rFonts w:ascii="Times New Roman" w:hAnsi="Times New Roman"/>
                <w:bCs/>
                <w:spacing w:val="-6"/>
                <w:sz w:val="24"/>
                <w:szCs w:val="24"/>
              </w:rPr>
              <w:t xml:space="preserve">10</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Б1, Б2, Б3, Б4, Б5</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об ограничении дееспособности или признании родителя либо иного законного представителя ребенка недееспособным</w:t>
            </w:r>
            <w:r>
              <w:t xml:space="preserve"> (из Фонда пенсионного и социального страхования)</w:t>
            </w:r>
            <w:r/>
          </w:p>
          <w:p>
            <w:pPr>
              <w:pStyle w:val="748"/>
              <w:ind w:firstLine="171"/>
              <w:jc w:val="both"/>
              <w:spacing w:before="0" w:beforeAutospacing="0" w:after="0" w:afterAutospacing="0"/>
            </w:pPr>
            <w:r/>
            <w:r/>
          </w:p>
          <w:p>
            <w:pPr>
              <w:pStyle w:val="748"/>
              <w:ind w:firstLine="171"/>
              <w:jc w:val="both"/>
              <w:spacing w:before="0" w:beforeAutospacing="0" w:after="0" w:afterAutospacing="0"/>
            </w:pPr>
            <w:r/>
            <w:r/>
          </w:p>
          <w:p>
            <w:pPr>
              <w:pStyle w:val="748"/>
              <w:ind w:firstLine="171"/>
              <w:jc w:val="both"/>
              <w:spacing w:before="0" w:beforeAutospacing="0" w:after="0" w:afterAutospacing="0"/>
              <w:rPr>
                <w:bCs/>
                <w:spacing w:val="-6"/>
              </w:rPr>
            </w:pPr>
            <w:r>
              <w:t xml:space="preserve"> </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t xml:space="preserve">22.</w:t>
            </w:r>
            <w:r>
              <w:rPr>
                <w:rFonts w:ascii="Times New Roman" w:hAnsi="Times New Roman"/>
                <w:bCs/>
                <w:spacing w:val="-6"/>
                <w:sz w:val="24"/>
                <w:szCs w:val="24"/>
              </w:rPr>
              <w:t xml:space="preserve">11</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Б1, Б2, Б3</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rPr>
                <w:bCs/>
                <w:spacing w:val="-6"/>
              </w:rPr>
            </w:pPr>
            <w:r>
              <w:rPr>
                <w:bCs/>
                <w:spacing w:val="-6"/>
              </w:rPr>
              <w:t xml:space="preserve">сведения о вознаграждении</w:t>
            </w:r>
            <w:r>
              <w:rPr>
                <w:bCs/>
                <w:spacing w:val="-6"/>
              </w:rPr>
              <w:t xml:space="preserve">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w:t>
            </w:r>
            <w:r>
              <w:rPr>
                <w:bCs/>
                <w:spacing w:val="-6"/>
              </w:rPr>
              <w:t xml:space="preserve">попечительства на возмездных условиях (договору о приемной семье, договору о патронатной семье)</w:t>
            </w:r>
            <w:r>
              <w:rPr>
                <w:bCs/>
                <w:spacing w:val="-6"/>
              </w:rPr>
              <w:t xml:space="preserve"> (из Федеральной налоговой службы)</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w:t>
            </w:r>
            <w:r>
              <w:rPr>
                <w:rFonts w:ascii="Times New Roman" w:hAnsi="Times New Roman"/>
                <w:bCs/>
                <w:spacing w:val="-6"/>
                <w:sz w:val="24"/>
                <w:szCs w:val="24"/>
              </w:rPr>
              <w:t xml:space="preserve">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w:t>
            </w:r>
            <w:r>
              <w:rPr>
                <w:rFonts w:ascii="Times New Roman" w:hAnsi="Times New Roman"/>
                <w:bCs/>
                <w:spacing w:val="-6"/>
                <w:sz w:val="24"/>
                <w:szCs w:val="24"/>
              </w:rPr>
              <w:t xml:space="preserve">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w:t>
            </w:r>
            <w:r>
              <w:rPr>
                <w:rFonts w:ascii="Times New Roman" w:hAnsi="Times New Roman"/>
                <w:bCs/>
                <w:spacing w:val="-6"/>
                <w:sz w:val="24"/>
                <w:szCs w:val="24"/>
              </w:rPr>
              <w:t xml:space="preserve">12</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rPr>
                <w:bCs/>
                <w:spacing w:val="-6"/>
              </w:rPr>
            </w:pPr>
            <w:r>
              <w:t xml:space="preserve">сведе</w:t>
            </w:r>
            <w:r>
              <w:t xml:space="preserve">ния 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w:t>
            </w:r>
            <w:r>
              <w:t xml:space="preserve">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t xml:space="preserve"> </w:t>
            </w:r>
            <w:r>
              <w:rPr>
                <w:bCs/>
                <w:spacing w:val="-6"/>
              </w:rPr>
              <w:t xml:space="preserve">(из Федеральной налоговой службы)</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t xml:space="preserve">22.1</w:t>
            </w:r>
            <w:r>
              <w:rPr>
                <w:rFonts w:ascii="Times New Roman" w:hAnsi="Times New Roman"/>
                <w:bCs/>
                <w:spacing w:val="-6"/>
                <w:sz w:val="24"/>
                <w:szCs w:val="24"/>
              </w:rPr>
              <w:t xml:space="preserve">3</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Б1, Б2, Б3</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суммах пенсии</w:t>
            </w:r>
            <w:r>
              <w:t xml:space="preserve">,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t xml:space="preserve"> </w:t>
            </w:r>
            <w:r>
              <w:rPr>
                <w:bCs/>
                <w:spacing w:val="-6"/>
              </w:rPr>
              <w:t xml:space="preserve">(из Федеральной налоговой службы)</w:t>
            </w:r>
            <w:r/>
          </w:p>
          <w:p>
            <w:pPr>
              <w:ind w:right="-1" w:firstLine="170"/>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w:t>
            </w:r>
            <w:r>
              <w:rPr>
                <w:rFonts w:ascii="Times New Roman" w:hAnsi="Times New Roman"/>
                <w:bCs/>
                <w:spacing w:val="-6"/>
                <w:sz w:val="24"/>
                <w:szCs w:val="24"/>
              </w:rPr>
              <w:t xml:space="preserve">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w:t>
            </w:r>
            <w:r>
              <w:rPr>
                <w:rFonts w:ascii="Times New Roman" w:hAnsi="Times New Roman"/>
                <w:bCs/>
                <w:spacing w:val="-6"/>
                <w:sz w:val="24"/>
                <w:szCs w:val="24"/>
              </w:rPr>
              <w:t xml:space="preserve">(отдел)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t xml:space="preserve">22.1</w:t>
            </w:r>
            <w:r>
              <w:rPr>
                <w:rFonts w:ascii="Times New Roman" w:hAnsi="Times New Roman"/>
                <w:bCs/>
                <w:spacing w:val="-6"/>
                <w:sz w:val="24"/>
                <w:szCs w:val="24"/>
              </w:rPr>
              <w:t xml:space="preserve">4</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А1, А2, Б1, Б2, Б3</w:t>
            </w:r>
            <w:r>
              <w:rPr>
                <w:rFonts w:ascii="Times New Roman" w:hAnsi="Times New Roman"/>
                <w:bCs/>
                <w:spacing w:val="-6"/>
                <w:sz w:val="24"/>
                <w:szCs w:val="24"/>
              </w:rPr>
            </w:r>
          </w:p>
        </w:tc>
        <w:tc>
          <w:tcPr>
            <w:tcW w:w="2976" w:type="dxa"/>
            <w:vMerge w:val="restart"/>
            <w:textDirection w:val="lrTb"/>
            <w:noWrap w:val="false"/>
          </w:tcPr>
          <w:p>
            <w:pPr>
              <w:pStyle w:val="748"/>
              <w:ind w:firstLine="171"/>
              <w:jc w:val="both"/>
              <w:spacing w:before="0" w:beforeAutospacing="0" w:after="0" w:afterAutospacing="0"/>
              <w:rPr>
                <w:bCs/>
                <w:spacing w:val="-6"/>
              </w:rPr>
            </w:pPr>
            <w: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t xml:space="preserve"> (из Фонда пенсионного и социального страхования)</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22.1</w:t>
            </w:r>
            <w:r>
              <w:rPr>
                <w:rFonts w:ascii="Times New Roman" w:hAnsi="Times New Roman"/>
                <w:bCs/>
                <w:spacing w:val="-6"/>
                <w:sz w:val="24"/>
                <w:szCs w:val="24"/>
              </w:rPr>
              <w:t xml:space="preserve">5</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rPr>
                <w:bCs/>
                <w:spacing w:val="-6"/>
              </w:rPr>
            </w:pPr>
            <w:r>
              <w:t xml:space="preserve">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t xml:space="preserve"> (из Фонда пенсионного и социального страхования)</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22.1</w:t>
            </w:r>
            <w:r>
              <w:rPr>
                <w:rFonts w:ascii="Times New Roman" w:hAnsi="Times New Roman"/>
                <w:bCs/>
                <w:spacing w:val="-6"/>
                <w:sz w:val="24"/>
                <w:szCs w:val="24"/>
              </w:rPr>
              <w:t xml:space="preserve">6</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 Б4, Б5</w:t>
            </w:r>
            <w:r>
              <w:rPr>
                <w:rFonts w:ascii="Times New Roman" w:hAnsi="Times New Roman"/>
                <w:bCs/>
                <w:spacing w:val="-6"/>
                <w:sz w:val="28"/>
                <w:szCs w:val="28"/>
              </w:rPr>
            </w:r>
          </w:p>
        </w:tc>
        <w:tc>
          <w:tcPr>
            <w:tcW w:w="2976" w:type="dxa"/>
            <w:vMerge w:val="restart"/>
            <w:textDirection w:val="lrTb"/>
            <w:noWrap w:val="false"/>
          </w:tcPr>
          <w:p>
            <w:pPr>
              <w:ind w:right="-1" w:firstLine="170"/>
              <w:jc w:val="both"/>
              <w:widowControl w:val="off"/>
              <w:rPr>
                <w:rFonts w:ascii="Times New Roman" w:hAnsi="Times New Roman"/>
                <w:bCs/>
                <w:spacing w:val="-6"/>
                <w:sz w:val="24"/>
                <w:szCs w:val="24"/>
              </w:rPr>
            </w:pPr>
            <w:r>
              <w:rPr>
                <w:rFonts w:ascii="Times New Roman" w:hAnsi="Times New Roman"/>
                <w:bCs/>
                <w:spacing w:val="-6"/>
                <w:sz w:val="24"/>
                <w:szCs w:val="24"/>
              </w:rPr>
              <w:t xml:space="preserve">сведения о наличии статуса безработного или ищущего работу на дату подачи запроса и (или) в период, за который рассчитывается среднедушевой доход семьи</w:t>
            </w:r>
            <w:r>
              <w:rPr>
                <w:rFonts w:ascii="Times New Roman" w:hAnsi="Times New Roman"/>
                <w:bCs/>
                <w:spacing w:val="-6"/>
                <w:sz w:val="24"/>
                <w:szCs w:val="24"/>
              </w:rPr>
              <w:t xml:space="preserve"> (из Федеральной службы по труду и занятости)</w:t>
            </w:r>
            <w:r>
              <w:rPr>
                <w:rFonts w:ascii="Times New Roman" w:hAnsi="Times New Roman"/>
                <w:bCs/>
                <w:spacing w:val="-6"/>
                <w:sz w:val="24"/>
                <w:szCs w:val="24"/>
              </w:rPr>
              <w:t xml:space="preserve"> </w:t>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w:t>
            </w:r>
            <w:r>
              <w:rPr>
                <w:rFonts w:ascii="Times New Roman" w:hAnsi="Times New Roman"/>
                <w:bCs/>
                <w:spacing w:val="-6"/>
                <w:sz w:val="24"/>
                <w:szCs w:val="24"/>
              </w:rPr>
              <w:t xml:space="preserve">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22.1</w:t>
            </w:r>
            <w:r>
              <w:rPr>
                <w:rFonts w:ascii="Times New Roman" w:hAnsi="Times New Roman"/>
                <w:bCs/>
                <w:spacing w:val="-6"/>
                <w:sz w:val="24"/>
                <w:szCs w:val="24"/>
              </w:rPr>
              <w:t xml:space="preserve">7</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t xml:space="preserve"> </w:t>
            </w:r>
            <w:r>
              <w:rPr>
                <w:bCs/>
                <w:spacing w:val="-6"/>
              </w:rPr>
              <w:t xml:space="preserve">(из Федеральной налоговой службы)</w:t>
            </w:r>
            <w:r/>
          </w:p>
          <w:p>
            <w:pPr>
              <w:pStyle w:val="748"/>
              <w:ind w:firstLine="171"/>
              <w:jc w:val="both"/>
              <w:spacing w:before="0" w:beforeAutospacing="0" w:after="0" w:afterAutospacing="0"/>
            </w:pPr>
            <w:r/>
            <w:r/>
          </w:p>
          <w:p>
            <w:pPr>
              <w:pStyle w:val="748"/>
              <w:ind w:firstLine="171"/>
              <w:jc w:val="both"/>
              <w:spacing w:before="0" w:beforeAutospacing="0" w:after="0" w:afterAutospacing="0"/>
              <w:rPr>
                <w:bCs/>
                <w:spacing w:val="-6"/>
              </w:rPr>
            </w:pPr>
            <w:r>
              <w:rPr>
                <w:bCs/>
                <w:spacing w:val="-6"/>
              </w:rPr>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22.1</w:t>
            </w:r>
            <w:r>
              <w:rPr>
                <w:rFonts w:ascii="Times New Roman" w:hAnsi="Times New Roman"/>
                <w:bCs/>
                <w:spacing w:val="-6"/>
                <w:sz w:val="24"/>
                <w:szCs w:val="24"/>
              </w:rPr>
              <w:t xml:space="preserve">8</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доходах в виде процентов по вкладам (остаткам на счетах) в банках </w:t>
            </w:r>
            <w:r>
              <w:rPr>
                <w:bCs/>
                <w:spacing w:val="-6"/>
              </w:rPr>
              <w:t xml:space="preserve">(из Федеральной налоговой службы)</w:t>
            </w:r>
            <w:r/>
          </w:p>
          <w:p>
            <w:pPr>
              <w:pStyle w:val="748"/>
              <w:ind w:firstLine="171"/>
              <w:jc w:val="both"/>
              <w:spacing w:before="0" w:beforeAutospacing="0" w:after="0" w:afterAutospacing="0"/>
            </w:pPr>
            <w:r/>
            <w:r/>
          </w:p>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22.1</w:t>
            </w:r>
            <w:r>
              <w:rPr>
                <w:rFonts w:ascii="Times New Roman" w:hAnsi="Times New Roman"/>
                <w:bCs/>
                <w:spacing w:val="-6"/>
                <w:sz w:val="24"/>
                <w:szCs w:val="24"/>
              </w:rPr>
              <w:t xml:space="preserve">9</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доходах от осуществления предпринимательской деятельности, включая доходы, полученные в результате деятельности крестьянского </w:t>
            </w:r>
            <w:r>
              <w:t xml:space="preserve">(фермерского) хозяйства, в том числе созданного без образования юридического лица, и доходах от занятия частной практикой </w:t>
            </w:r>
            <w:r>
              <w:rPr>
                <w:bCs/>
                <w:spacing w:val="-6"/>
              </w:rPr>
              <w:t xml:space="preserve">(из Федеральной налоговой службы)</w:t>
            </w:r>
            <w:r/>
          </w:p>
          <w:p>
            <w:pPr>
              <w:pStyle w:val="748"/>
              <w:ind w:firstLine="171"/>
              <w:jc w:val="both"/>
              <w:spacing w:before="0" w:beforeAutospacing="0" w:after="0" w:afterAutospacing="0"/>
            </w:pPr>
            <w:r/>
            <w:r/>
          </w:p>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w:t>
            </w:r>
            <w:r>
              <w:rPr>
                <w:rFonts w:ascii="Times New Roman" w:hAnsi="Times New Roman"/>
                <w:bCs/>
                <w:spacing w:val="-6"/>
                <w:sz w:val="24"/>
                <w:szCs w:val="24"/>
              </w:rPr>
              <w:t xml:space="preserve">20</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доходах, полученных в рамках применения специального налогового режима «Налог на профессиональный доход» </w:t>
            </w:r>
            <w:r>
              <w:rPr>
                <w:bCs/>
                <w:spacing w:val="-6"/>
              </w:rPr>
              <w:t xml:space="preserve">(из Федеральной налоговой службы)</w:t>
            </w:r>
            <w:r/>
          </w:p>
          <w:p>
            <w:pPr>
              <w:pStyle w:val="748"/>
              <w:ind w:firstLine="171"/>
              <w:jc w:val="both"/>
              <w:spacing w:before="0" w:beforeAutospacing="0" w:after="0" w:afterAutospacing="0"/>
              <w:rPr>
                <w:bCs/>
                <w:spacing w:val="-6"/>
              </w:rPr>
            </w:pPr>
            <w:r>
              <w:rPr>
                <w:bCs/>
                <w:spacing w:val="-6"/>
              </w:rPr>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 </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64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w:t>
            </w:r>
            <w:r>
              <w:rPr>
                <w:rFonts w:ascii="Times New Roman" w:hAnsi="Times New Roman"/>
                <w:bCs/>
                <w:spacing w:val="-6"/>
                <w:sz w:val="24"/>
                <w:szCs w:val="24"/>
              </w:rPr>
              <w:t xml:space="preserve">2</w:t>
            </w:r>
            <w:r>
              <w:rPr>
                <w:rFonts w:ascii="Times New Roman" w:hAnsi="Times New Roman"/>
                <w:bCs/>
                <w:spacing w:val="-6"/>
                <w:sz w:val="24"/>
                <w:szCs w:val="24"/>
              </w:rPr>
              <w:t xml:space="preserve">1</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r>
              <w:rPr>
                <w:bCs/>
                <w:spacing w:val="-6"/>
              </w:rPr>
              <w:t xml:space="preserve">(из Федеральной налоговой службы)</w:t>
            </w:r>
            <w:r/>
          </w:p>
          <w:p>
            <w:pPr>
              <w:pStyle w:val="748"/>
              <w:ind w:firstLine="171"/>
              <w:jc w:val="both"/>
              <w:spacing w:before="0" w:beforeAutospacing="0" w:after="0" w:afterAutospacing="0"/>
            </w:pPr>
            <w:r/>
            <w:r/>
          </w:p>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64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64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w:t>
            </w:r>
            <w:r>
              <w:rPr>
                <w:rFonts w:ascii="Times New Roman" w:hAnsi="Times New Roman"/>
                <w:bCs/>
                <w:spacing w:val="-6"/>
                <w:sz w:val="24"/>
                <w:szCs w:val="24"/>
              </w:rPr>
              <w:t xml:space="preserve">22</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w:t>
            </w:r>
            <w:r>
              <w:rPr>
                <w:rFonts w:ascii="Times New Roman" w:hAnsi="Times New Roman"/>
                <w:bCs/>
                <w:spacing w:val="-6"/>
                <w:sz w:val="24"/>
                <w:szCs w:val="24"/>
              </w:rPr>
              <w:t xml:space="preserve">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rPr>
                <w:bCs/>
                <w:spacing w:val="-6"/>
              </w:rPr>
              <w:t xml:space="preserve">сведения о налогооблагаемых доходах </w:t>
            </w:r>
            <w:r>
              <w:rPr>
                <w:bCs/>
                <w:spacing w:val="-6"/>
              </w:rPr>
              <w:t xml:space="preserve">от реализации имущества, а также доходах от сдачи в аренду (наем, поднаем) имущества</w:t>
            </w:r>
            <w:r>
              <w:rPr>
                <w:bCs/>
                <w:spacing w:val="-6"/>
              </w:rPr>
              <w:t xml:space="preserve"> (из Федеральной налоговой службы)</w:t>
            </w:r>
            <w:r/>
          </w:p>
          <w:p>
            <w:pPr>
              <w:ind w:right="-1" w:firstLine="17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w:t>
            </w:r>
            <w:r>
              <w:rPr>
                <w:rFonts w:ascii="Times New Roman" w:hAnsi="Times New Roman"/>
                <w:bCs/>
                <w:spacing w:val="-6"/>
                <w:sz w:val="24"/>
                <w:szCs w:val="24"/>
              </w:rPr>
              <w:t xml:space="preserve">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w:t>
            </w:r>
            <w:r>
              <w:rPr>
                <w:rFonts w:ascii="Times New Roman" w:hAnsi="Times New Roman"/>
                <w:bCs/>
                <w:spacing w:val="-6"/>
                <w:sz w:val="24"/>
                <w:szCs w:val="24"/>
              </w:rPr>
              <w:t xml:space="preserve">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460"/>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22.2</w:t>
            </w:r>
            <w:r>
              <w:rPr>
                <w:rFonts w:ascii="Times New Roman" w:hAnsi="Times New Roman"/>
                <w:bCs/>
                <w:spacing w:val="-6"/>
                <w:sz w:val="24"/>
                <w:szCs w:val="24"/>
              </w:rPr>
              <w:t xml:space="preserve">3</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 Б4, Б5</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rPr>
                <w:bCs/>
                <w:spacing w:val="-6"/>
              </w:rPr>
            </w:pPr>
            <w:r>
              <w:t xml:space="preserve">сведения о регистрации по месту жительства и месту пребывания гражданина Российской Федерации в пределах Российской Федерации</w:t>
            </w:r>
            <w:r>
              <w:t xml:space="preserve"> (из Министерства внутренних дел России)</w:t>
            </w:r>
            <w:r>
              <w:t xml:space="preserve"> </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460"/>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460"/>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22.2</w:t>
            </w:r>
            <w:r>
              <w:rPr>
                <w:rFonts w:ascii="Times New Roman" w:hAnsi="Times New Roman"/>
                <w:bCs/>
                <w:spacing w:val="-6"/>
                <w:sz w:val="24"/>
                <w:szCs w:val="24"/>
              </w:rPr>
              <w:t xml:space="preserve">4</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 Б4, Б5</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ранее выданных паспортах, удостоверяющих личность гражданина на территории Российской Федерации </w:t>
            </w:r>
            <w:r>
              <w:t xml:space="preserve">(из Министерства внутренних дел России)</w:t>
            </w:r>
            <w:r/>
          </w:p>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w:t>
            </w:r>
            <w:r>
              <w:rPr>
                <w:rFonts w:ascii="Times New Roman" w:hAnsi="Times New Roman"/>
                <w:bCs/>
                <w:spacing w:val="-6"/>
                <w:sz w:val="24"/>
                <w:szCs w:val="24"/>
              </w:rPr>
              <w:t xml:space="preserve">(при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w:t>
            </w:r>
            <w:r>
              <w:rPr>
                <w:rFonts w:ascii="Times New Roman" w:hAnsi="Times New Roman"/>
                <w:bCs/>
                <w:spacing w:val="-6"/>
                <w:sz w:val="24"/>
                <w:szCs w:val="24"/>
              </w:rPr>
              <w:t xml:space="preserve">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22.2</w:t>
            </w:r>
            <w:r>
              <w:rPr>
                <w:rFonts w:ascii="Times New Roman" w:hAnsi="Times New Roman"/>
                <w:bCs/>
                <w:spacing w:val="-6"/>
                <w:sz w:val="24"/>
                <w:szCs w:val="24"/>
              </w:rPr>
              <w:t xml:space="preserve">5</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ind w:right="-1" w:firstLine="171"/>
              <w:jc w:val="both"/>
              <w:widowControl w:val="off"/>
              <w:rPr>
                <w:rFonts w:ascii="Times New Roman" w:hAnsi="Times New Roman"/>
                <w:sz w:val="24"/>
                <w:szCs w:val="24"/>
              </w:rPr>
            </w:pPr>
            <w:r>
              <w:rPr>
                <w:rFonts w:ascii="Times New Roman" w:hAnsi="Times New Roman"/>
                <w:sz w:val="24"/>
                <w:szCs w:val="24"/>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r>
              <w:rPr>
                <w:rFonts w:ascii="Times New Roman" w:hAnsi="Times New Roman"/>
                <w:sz w:val="24"/>
                <w:szCs w:val="24"/>
              </w:rPr>
              <w:t xml:space="preserve">(из Федеральной службы судебных приставов</w:t>
            </w:r>
            <w:r>
              <w:rPr>
                <w:rFonts w:ascii="Times New Roman" w:hAnsi="Times New Roman"/>
                <w:sz w:val="24"/>
                <w:szCs w:val="24"/>
              </w:rPr>
              <w:t xml:space="preserve"> России</w:t>
            </w:r>
            <w:r>
              <w:rPr>
                <w:rFonts w:ascii="Times New Roman" w:hAnsi="Times New Roman"/>
                <w:sz w:val="24"/>
                <w:szCs w:val="24"/>
              </w:rPr>
              <w:t xml:space="preserve">)</w:t>
            </w:r>
            <w:r>
              <w:rPr>
                <w:rFonts w:ascii="Times New Roman" w:hAnsi="Times New Roman"/>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22.2</w:t>
            </w:r>
            <w:r>
              <w:rPr>
                <w:rFonts w:ascii="Times New Roman" w:hAnsi="Times New Roman"/>
                <w:bCs/>
                <w:spacing w:val="-6"/>
                <w:sz w:val="24"/>
                <w:szCs w:val="24"/>
              </w:rPr>
              <w:t xml:space="preserve">6</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rPr>
                <w:bCs/>
                <w:spacing w:val="-6"/>
              </w:rPr>
            </w:pPr>
            <w:r>
              <w:t xml:space="preserve">сведения о пребывании в местах лишения свободы членов семьи заявителя</w:t>
            </w:r>
            <w:r>
              <w:t xml:space="preserve"> (из Федеральной службы исполнения наказаний России)</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27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22.2</w:t>
            </w:r>
            <w:r>
              <w:rPr>
                <w:rFonts w:ascii="Times New Roman" w:hAnsi="Times New Roman"/>
                <w:bCs/>
                <w:spacing w:val="-6"/>
                <w:sz w:val="24"/>
                <w:szCs w:val="24"/>
              </w:rPr>
              <w:t xml:space="preserve">7</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 Б4, Б5</w:t>
            </w:r>
            <w:r>
              <w:rPr>
                <w:rFonts w:ascii="Times New Roman" w:hAnsi="Times New Roman"/>
                <w:bCs/>
                <w:spacing w:val="-6"/>
                <w:sz w:val="28"/>
                <w:szCs w:val="28"/>
              </w:rPr>
            </w:r>
          </w:p>
        </w:tc>
        <w:tc>
          <w:tcPr>
            <w:tcW w:w="2976" w:type="dxa"/>
            <w:vMerge w:val="restart"/>
            <w:textDirection w:val="lrTb"/>
            <w:noWrap w:val="false"/>
          </w:tcPr>
          <w:p>
            <w:pPr>
              <w:pStyle w:val="748"/>
              <w:ind w:firstLine="170"/>
              <w:jc w:val="both"/>
              <w:spacing w:before="0" w:beforeAutospacing="0" w:after="0" w:afterAutospacing="0"/>
              <w:rPr>
                <w:bCs/>
                <w:spacing w:val="-6"/>
              </w:rPr>
            </w:pPr>
            <w:r>
              <w:t xml:space="preserve">сведения о наличии инвалидности и ее группе (при наличии) </w:t>
            </w:r>
            <w:r>
              <w:t xml:space="preserve">(из Фонда пенсионного и социального страхования)</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27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0"/>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w:t>
            </w:r>
            <w:r>
              <w:rPr>
                <w:rFonts w:ascii="Times New Roman" w:hAnsi="Times New Roman"/>
                <w:bCs/>
                <w:spacing w:val="-6"/>
                <w:sz w:val="24"/>
                <w:szCs w:val="24"/>
              </w:rPr>
              <w:t xml:space="preserve">Российской Федерации порядке</w:t>
            </w:r>
            <w:r>
              <w:rPr>
                <w:rFonts w:ascii="Times New Roman" w:hAnsi="Times New Roman"/>
                <w:bCs/>
                <w:spacing w:val="-6"/>
                <w:sz w:val="24"/>
                <w:szCs w:val="24"/>
              </w:rPr>
            </w:r>
          </w:p>
        </w:tc>
      </w:tr>
      <w:tr>
        <w:tblPrEx/>
        <w:trPr>
          <w:gridAfter w:val="1"/>
          <w:trHeight w:val="27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0"/>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460"/>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22.2</w:t>
            </w:r>
            <w:r>
              <w:rPr>
                <w:rFonts w:ascii="Times New Roman" w:hAnsi="Times New Roman"/>
                <w:bCs/>
                <w:spacing w:val="-6"/>
                <w:sz w:val="24"/>
                <w:szCs w:val="24"/>
              </w:rPr>
              <w:t xml:space="preserve">8</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rPr>
                <w:bCs/>
                <w:spacing w:val="-6"/>
              </w:rPr>
            </w:pPr>
            <w:r>
              <w:t xml:space="preserve">сведения о применении в отношении заявителя и (или) членов его семьи меры пресечения в виде заключения под стражу </w:t>
            </w:r>
            <w:r>
              <w:t xml:space="preserve">(из Федеральной службы исполнения наказаний России)</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460"/>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460"/>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pStyle w:val="748"/>
              <w:ind w:firstLine="171"/>
              <w:jc w:val="both"/>
              <w:spacing w:before="0" w:beforeAutospacing="0" w:after="0" w:afterAutospacing="0"/>
            </w:pPr>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22.2</w:t>
            </w:r>
            <w:r>
              <w:rPr>
                <w:rFonts w:ascii="Times New Roman" w:hAnsi="Times New Roman"/>
                <w:bCs/>
                <w:spacing w:val="-6"/>
                <w:sz w:val="24"/>
                <w:szCs w:val="24"/>
              </w:rPr>
              <w:t xml:space="preserve">9</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313"/>
              <w:jc w:val="both"/>
              <w:spacing w:before="0" w:beforeAutospacing="0" w:after="0" w:afterAutospacing="0"/>
              <w:rPr>
                <w:bCs/>
                <w:spacing w:val="-6"/>
              </w:rPr>
            </w:pPr>
            <w:r>
              <w:t xml:space="preserve">сведения о суммах единовременной материаль</w:t>
            </w:r>
            <w:r>
              <w:t xml:space="preserve">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r>
              <w:t xml:space="preserve">(из уполномоченных органов)</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w:t>
            </w:r>
            <w:r>
              <w:rPr>
                <w:rFonts w:ascii="Times New Roman" w:hAnsi="Times New Roman"/>
                <w:bCs/>
                <w:spacing w:val="-6"/>
                <w:sz w:val="24"/>
                <w:szCs w:val="24"/>
              </w:rPr>
              <w:t xml:space="preserve">30</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pPr>
            <w:r>
              <w:t xml:space="preserve">сведения о доходах, полученных в результате выигрышей, выплачиваемых организаторами лотерей, тотализаторов и других </w:t>
            </w:r>
            <w:r>
              <w:t xml:space="preserve">основанных на риске игр </w:t>
            </w:r>
            <w:r>
              <w:rPr>
                <w:bCs/>
                <w:spacing w:val="-6"/>
              </w:rPr>
              <w:t xml:space="preserve">(из Федеральной налоговой службы)</w:t>
            </w:r>
            <w:r/>
          </w:p>
          <w:p>
            <w:pPr>
              <w:pStyle w:val="748"/>
              <w:ind w:firstLine="171"/>
              <w:jc w:val="both"/>
              <w:spacing w:before="0" w:beforeAutospacing="0" w:after="0" w:afterAutospacing="0"/>
            </w:pPr>
            <w:r/>
            <w:r/>
          </w:p>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w:t>
            </w:r>
            <w:r>
              <w:rPr>
                <w:rFonts w:ascii="Times New Roman" w:hAnsi="Times New Roman"/>
                <w:bCs/>
                <w:spacing w:val="-6"/>
                <w:sz w:val="24"/>
                <w:szCs w:val="24"/>
              </w:rPr>
              <w:t xml:space="preserve">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копии документов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w:t>
            </w:r>
            <w:r>
              <w:rPr>
                <w:rFonts w:ascii="Times New Roman" w:hAnsi="Times New Roman"/>
                <w:bCs/>
                <w:spacing w:val="-6"/>
                <w:sz w:val="24"/>
                <w:szCs w:val="24"/>
              </w:rPr>
              <w:t xml:space="preserve">31</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rPr>
                <w:bCs/>
                <w:spacing w:val="-6"/>
              </w:rPr>
            </w:pPr>
            <w:r>
              <w:t xml:space="preserve">сведения о трудовой деятельности </w:t>
            </w:r>
            <w:r>
              <w:t xml:space="preserve">(из Фонда пенсионного и социального страхования)</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w:t>
            </w:r>
            <w:r>
              <w:rPr>
                <w:rFonts w:ascii="Times New Roman" w:hAnsi="Times New Roman"/>
                <w:bCs/>
                <w:spacing w:val="-6"/>
                <w:sz w:val="24"/>
                <w:szCs w:val="24"/>
              </w:rPr>
              <w:t xml:space="preserve">3</w:t>
            </w:r>
            <w:r>
              <w:rPr>
                <w:rFonts w:ascii="Times New Roman" w:hAnsi="Times New Roman"/>
                <w:bCs/>
                <w:spacing w:val="-6"/>
                <w:sz w:val="24"/>
                <w:szCs w:val="24"/>
              </w:rPr>
              <w:t xml:space="preserve">2</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Б1, Б2, Б3,</w:t>
            </w:r>
            <w:r>
              <w:rPr>
                <w:rFonts w:ascii="Times New Roman" w:hAnsi="Times New Roman"/>
                <w:bCs/>
                <w:spacing w:val="-6"/>
                <w:sz w:val="28"/>
                <w:szCs w:val="28"/>
              </w:rPr>
            </w:r>
          </w:p>
        </w:tc>
        <w:tc>
          <w:tcPr>
            <w:tcW w:w="2976" w:type="dxa"/>
            <w:vMerge w:val="restart"/>
            <w:textDirection w:val="lrTb"/>
            <w:noWrap w:val="false"/>
          </w:tcPr>
          <w:p>
            <w:pPr>
              <w:pStyle w:val="748"/>
              <w:ind w:firstLine="29"/>
              <w:spacing w:before="0" w:beforeAutospacing="0" w:after="0" w:afterAutospacing="0"/>
              <w:rPr>
                <w:bCs/>
                <w:spacing w:val="-6"/>
              </w:rPr>
            </w:pPr>
            <w:r>
              <w:t xml:space="preserve">сведения о статусе семьи «многодетная» </w:t>
            </w:r>
            <w:r>
              <w:t xml:space="preserve">(из Фонда пенсионного и социального страхования)</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w:t>
            </w:r>
            <w:r>
              <w:rPr>
                <w:rFonts w:ascii="Times New Roman" w:hAnsi="Times New Roman"/>
                <w:bCs/>
                <w:spacing w:val="-6"/>
                <w:sz w:val="24"/>
                <w:szCs w:val="24"/>
              </w:rPr>
              <w:t xml:space="preserve">2.3</w:t>
            </w:r>
            <w:r>
              <w:rPr>
                <w:rFonts w:ascii="Times New Roman" w:hAnsi="Times New Roman"/>
                <w:bCs/>
                <w:spacing w:val="-6"/>
                <w:sz w:val="24"/>
                <w:szCs w:val="24"/>
              </w:rPr>
              <w:t xml:space="preserve">3</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А1, А2, </w:t>
            </w:r>
            <w:r>
              <w:rPr>
                <w:rFonts w:ascii="Times New Roman" w:hAnsi="Times New Roman"/>
                <w:bCs/>
                <w:spacing w:val="-6"/>
                <w:sz w:val="24"/>
                <w:szCs w:val="24"/>
              </w:rPr>
              <w:t xml:space="preserve">Б1, Б2, Б3,</w:t>
            </w:r>
            <w:r>
              <w:rPr>
                <w:rFonts w:ascii="Times New Roman" w:hAnsi="Times New Roman"/>
                <w:bCs/>
                <w:spacing w:val="-6"/>
                <w:sz w:val="28"/>
                <w:szCs w:val="28"/>
              </w:rPr>
            </w:r>
          </w:p>
        </w:tc>
        <w:tc>
          <w:tcPr>
            <w:tcW w:w="2976" w:type="dxa"/>
            <w:vMerge w:val="restart"/>
            <w:textDirection w:val="lrTb"/>
            <w:noWrap w:val="false"/>
          </w:tcPr>
          <w:p>
            <w:pPr>
              <w:pStyle w:val="748"/>
              <w:ind w:firstLine="321"/>
              <w:jc w:val="both"/>
              <w:spacing w:before="0" w:beforeAutospacing="0" w:after="0" w:afterAutospacing="0" w:line="288" w:lineRule="atLeast"/>
            </w:pPr>
            <w:r>
              <w:t xml:space="preserve">сведения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w:t>
            </w:r>
            <w:r>
              <w:t xml:space="preserve"> в том числе в период, за который рассчитывается среднедушевой доход одиноко проживающего гражданина (его семьи)</w:t>
            </w:r>
            <w:r>
              <w:t xml:space="preserve"> </w:t>
            </w:r>
            <w:r>
              <w:t xml:space="preserve">(из Фонда пенсионного и социального страхования)</w:t>
            </w: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w:t>
            </w:r>
            <w:r>
              <w:rPr>
                <w:rFonts w:ascii="Times New Roman" w:hAnsi="Times New Roman"/>
                <w:bCs/>
                <w:spacing w:val="-6"/>
                <w:sz w:val="24"/>
                <w:szCs w:val="24"/>
              </w:rPr>
              <w:t xml:space="preserve">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w:t>
            </w:r>
            <w:r>
              <w:rPr>
                <w:rFonts w:ascii="Times New Roman" w:hAnsi="Times New Roman"/>
                <w:bCs/>
                <w:spacing w:val="-6"/>
                <w:sz w:val="24"/>
                <w:szCs w:val="24"/>
              </w:rPr>
              <w:t xml:space="preserve">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8"/>
                <w:szCs w:val="28"/>
              </w:rPr>
            </w:pPr>
            <w:r>
              <w:rPr>
                <w:rFonts w:ascii="Times New Roman" w:hAnsi="Times New Roman"/>
                <w:bCs/>
                <w:spacing w:val="-6"/>
                <w:sz w:val="24"/>
                <w:szCs w:val="24"/>
              </w:rPr>
              <w:t xml:space="preserve">22.3</w:t>
            </w:r>
            <w:r>
              <w:rPr>
                <w:rFonts w:ascii="Times New Roman" w:hAnsi="Times New Roman"/>
                <w:bCs/>
                <w:spacing w:val="-6"/>
                <w:sz w:val="24"/>
                <w:szCs w:val="24"/>
              </w:rPr>
              <w:t xml:space="preserve">4</w:t>
            </w:r>
            <w:r>
              <w:rPr>
                <w:rFonts w:ascii="Times New Roman" w:hAnsi="Times New Roman"/>
                <w:bCs/>
                <w:spacing w:val="-6"/>
                <w:sz w:val="28"/>
                <w:szCs w:val="28"/>
              </w:rPr>
            </w:r>
          </w:p>
        </w:tc>
        <w:tc>
          <w:tcPr>
            <w:tcW w:w="993" w:type="dxa"/>
            <w:vMerge w:val="restart"/>
            <w:textDirection w:val="lrTb"/>
            <w:noWrap w:val="false"/>
          </w:tcPr>
          <w:p>
            <w:pPr>
              <w:ind w:right="-1"/>
              <w:jc w:val="both"/>
              <w:widowControl w:val="off"/>
              <w:rPr>
                <w:rFonts w:ascii="Times New Roman" w:hAnsi="Times New Roman"/>
                <w:bCs/>
                <w:spacing w:val="-6"/>
                <w:sz w:val="28"/>
                <w:szCs w:val="28"/>
              </w:rPr>
            </w:pPr>
            <w:r>
              <w:rPr>
                <w:rFonts w:ascii="Times New Roman" w:hAnsi="Times New Roman"/>
                <w:bCs/>
                <w:spacing w:val="-6"/>
                <w:sz w:val="24"/>
                <w:szCs w:val="24"/>
              </w:rPr>
              <w:t xml:space="preserve">Б1, Б2, Б3</w:t>
            </w:r>
            <w:r>
              <w:rPr>
                <w:rFonts w:ascii="Times New Roman" w:hAnsi="Times New Roman"/>
                <w:bCs/>
                <w:spacing w:val="-6"/>
                <w:sz w:val="28"/>
                <w:szCs w:val="28"/>
              </w:rPr>
            </w:r>
          </w:p>
        </w:tc>
        <w:tc>
          <w:tcPr>
            <w:tcW w:w="2976" w:type="dxa"/>
            <w:vMerge w:val="restart"/>
            <w:textDirection w:val="lrTb"/>
            <w:noWrap w:val="false"/>
          </w:tcPr>
          <w:p>
            <w:pPr>
              <w:pStyle w:val="748"/>
              <w:ind w:firstLine="171"/>
              <w:jc w:val="both"/>
              <w:spacing w:before="0" w:beforeAutospacing="0" w:after="0" w:afterAutospacing="0"/>
              <w:rPr>
                <w:bCs/>
                <w:spacing w:val="-6"/>
              </w:rPr>
            </w:pPr>
            <w:r>
              <w:t xml:space="preserve">сведения об участии заявителя и (или) членов его семьи в специальной военной операции </w:t>
            </w:r>
            <w:r>
              <w:t xml:space="preserve">(из уполномоченного органа)</w:t>
            </w:r>
            <w:r>
              <w:rPr>
                <w:bCs/>
                <w:spacing w:val="-6"/>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t xml:space="preserve">22.3</w:t>
            </w:r>
            <w:r>
              <w:rPr>
                <w:rFonts w:ascii="Times New Roman" w:hAnsi="Times New Roman"/>
                <w:bCs/>
                <w:spacing w:val="-6"/>
                <w:sz w:val="24"/>
                <w:szCs w:val="24"/>
              </w:rPr>
              <w:t xml:space="preserve">5</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Б2, Б3, Б4, Б5</w:t>
            </w:r>
            <w:r>
              <w:rPr>
                <w:rFonts w:ascii="Times New Roman" w:hAnsi="Times New Roman"/>
                <w:bCs/>
                <w:spacing w:val="-6"/>
                <w:sz w:val="24"/>
                <w:szCs w:val="24"/>
              </w:rPr>
            </w:r>
          </w:p>
        </w:tc>
        <w:tc>
          <w:tcPr>
            <w:tcW w:w="2976" w:type="dxa"/>
            <w:vMerge w:val="restart"/>
            <w:textDirection w:val="lrTb"/>
            <w:noWrap w:val="false"/>
          </w:tcPr>
          <w:p>
            <w:pPr>
              <w:ind w:right="-1" w:firstLine="28"/>
              <w:jc w:val="both"/>
              <w:widowControl w:val="off"/>
              <w:rPr>
                <w:rFonts w:ascii="Times New Roman" w:hAnsi="Times New Roman"/>
                <w:sz w:val="24"/>
                <w:szCs w:val="24"/>
              </w:rPr>
            </w:pPr>
            <w:r>
              <w:rPr>
                <w:rFonts w:ascii="Times New Roman" w:hAnsi="Times New Roman"/>
                <w:sz w:val="24"/>
                <w:szCs w:val="24"/>
              </w:rPr>
              <w:t xml:space="preserve">сведения о результатах прохождения тестирования для определения уровня предпринимательских компетенций</w:t>
            </w:r>
            <w:r>
              <w:rPr>
                <w:rFonts w:ascii="Times New Roman" w:hAnsi="Times New Roman"/>
                <w:sz w:val="24"/>
                <w:szCs w:val="24"/>
              </w:rPr>
              <w:t xml:space="preserve"> (из информационной системы, определенной в соответствии с </w:t>
            </w:r>
            <w:hyperlink r:id="rId53" w:tooltip="https://login.consultant.ru/link/?req=doc&amp;base=LAW&amp;n=509477&amp;dst=100727&amp;field=134&amp;date=25.03.2026" w:history="1">
              <w:r>
                <w:rPr>
                  <w:rFonts w:ascii="Times New Roman" w:hAnsi="Times New Roman"/>
                  <w:sz w:val="24"/>
                  <w:szCs w:val="24"/>
                </w:rPr>
                <w:t xml:space="preserve">абзацем первым пункта 36</w:t>
              </w:r>
            </w:hyperlink>
            <w:r>
              <w:rPr>
                <w:rFonts w:ascii="Times New Roman" w:hAnsi="Times New Roman"/>
                <w:sz w:val="24"/>
                <w:szCs w:val="24"/>
              </w:rPr>
              <w:t xml:space="preserve"> Правил оказания субъектами Российской Федерации на условиях </w:t>
            </w:r>
            <w:r>
              <w:rPr>
                <w:rFonts w:ascii="Times New Roman" w:hAnsi="Times New Roman"/>
                <w:sz w:val="24"/>
                <w:szCs w:val="24"/>
              </w:rPr>
              <w:t xml:space="preserve">софинансирования</w:t>
            </w:r>
            <w:r>
              <w:rPr>
                <w:rFonts w:ascii="Times New Roman" w:hAnsi="Times New Roman"/>
                <w:sz w:val="24"/>
                <w:szCs w:val="24"/>
              </w:rPr>
              <w:t xml:space="preserve"> из </w:t>
            </w:r>
            <w:r>
              <w:rPr>
                <w:rFonts w:ascii="Times New Roman" w:hAnsi="Times New Roman"/>
                <w:sz w:val="24"/>
                <w:szCs w:val="24"/>
              </w:rPr>
              <w:t xml:space="preserve">федерального бюджета государственной социальной помощи на основании социального контракта в части, не определенной Федеральным законом)</w:t>
            </w:r>
            <w:r>
              <w:rPr>
                <w:rFonts w:ascii="Times New Roman" w:hAnsi="Times New Roman"/>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w:t>
            </w:r>
            <w:r>
              <w:rPr>
                <w:rFonts w:ascii="Times New Roman" w:hAnsi="Times New Roman"/>
                <w:bCs/>
                <w:spacing w:val="-6"/>
                <w:sz w:val="24"/>
                <w:szCs w:val="24"/>
              </w:rPr>
              <w:t xml:space="preserve">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w:t>
            </w:r>
            <w:r>
              <w:rPr>
                <w:rFonts w:ascii="Times New Roman" w:hAnsi="Times New Roman"/>
                <w:bCs/>
                <w:spacing w:val="-6"/>
                <w:sz w:val="24"/>
                <w:szCs w:val="24"/>
              </w:rPr>
              <w:t xml:space="preserve">документа с предъявлением оригиналов в Управление (отдел)</w:t>
            </w:r>
            <w:r>
              <w:rPr>
                <w:rFonts w:ascii="Times New Roman" w:hAnsi="Times New Roman"/>
                <w:bCs/>
                <w:spacing w:val="-6"/>
                <w:sz w:val="24"/>
                <w:szCs w:val="24"/>
              </w:rPr>
            </w:r>
          </w:p>
        </w:tc>
      </w:tr>
      <w:tr>
        <w:tblPrEx/>
        <w:trPr>
          <w:gridAfter w:val="1"/>
          <w:trHeight w:val="185"/>
        </w:trPr>
        <w:tc>
          <w:tcPr>
            <w:tcW w:w="704" w:type="dxa"/>
            <w:vMerge w:val="restart"/>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t xml:space="preserve">22.3</w:t>
            </w:r>
            <w:r>
              <w:rPr>
                <w:rFonts w:ascii="Times New Roman" w:hAnsi="Times New Roman"/>
                <w:bCs/>
                <w:spacing w:val="-6"/>
                <w:sz w:val="24"/>
                <w:szCs w:val="24"/>
              </w:rPr>
              <w:t xml:space="preserve">6</w:t>
            </w:r>
            <w:r>
              <w:rPr>
                <w:rFonts w:ascii="Times New Roman" w:hAnsi="Times New Roman"/>
                <w:bCs/>
                <w:spacing w:val="-6"/>
                <w:sz w:val="24"/>
                <w:szCs w:val="24"/>
              </w:rPr>
            </w:r>
          </w:p>
        </w:tc>
        <w:tc>
          <w:tcPr>
            <w:tcW w:w="993" w:type="dxa"/>
            <w:vMerge w:val="restart"/>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t xml:space="preserve">Б2, Б4, Б5</w:t>
            </w:r>
            <w:r>
              <w:rPr>
                <w:rFonts w:ascii="Times New Roman" w:hAnsi="Times New Roman"/>
                <w:bCs/>
                <w:spacing w:val="-6"/>
                <w:sz w:val="24"/>
                <w:szCs w:val="24"/>
              </w:rPr>
            </w:r>
          </w:p>
        </w:tc>
        <w:tc>
          <w:tcPr>
            <w:tcW w:w="2976" w:type="dxa"/>
            <w:vMerge w:val="restart"/>
            <w:textDirection w:val="lrTb"/>
            <w:noWrap w:val="false"/>
          </w:tcPr>
          <w:p>
            <w:pPr>
              <w:ind w:right="-1" w:firstLine="170"/>
              <w:jc w:val="both"/>
              <w:widowControl w:val="off"/>
              <w:rPr>
                <w:rFonts w:ascii="Times New Roman" w:hAnsi="Times New Roman"/>
                <w:sz w:val="24"/>
                <w:szCs w:val="24"/>
              </w:rPr>
            </w:pPr>
            <w:r>
              <w:rPr>
                <w:rFonts w:ascii="Times New Roman" w:hAnsi="Times New Roman"/>
                <w:sz w:val="24"/>
                <w:szCs w:val="24"/>
              </w:rPr>
              <w:t xml:space="preserve">сведения о наличии государственной регистрации в налоговом органе субъекта Российской Федерации в качестве индивидуального предпринимателя</w:t>
            </w:r>
            <w:r>
              <w:rPr>
                <w:rFonts w:ascii="Times New Roman" w:hAnsi="Times New Roman"/>
                <w:sz w:val="24"/>
                <w:szCs w:val="24"/>
              </w:rPr>
              <w:t xml:space="preserve"> (из Федеральной налоговой службы)</w:t>
            </w:r>
            <w:r>
              <w:rPr>
                <w:rFonts w:ascii="Times New Roman" w:hAnsi="Times New Roman"/>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личное обращение в Управление (отдел), в МФЦ</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почтовой связи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w:t>
            </w:r>
            <w:r>
              <w:rPr>
                <w:rFonts w:ascii="Times New Roman" w:hAnsi="Times New Roman"/>
                <w:bCs/>
                <w:spacing w:val="-6"/>
                <w:sz w:val="24"/>
                <w:szCs w:val="24"/>
              </w:rPr>
            </w:r>
          </w:p>
        </w:tc>
      </w:tr>
      <w:tr>
        <w:tblPrEx/>
        <w:trPr>
          <w:gridAfter w:val="1"/>
          <w:trHeight w:val="185"/>
        </w:trPr>
        <w:tc>
          <w:tcPr>
            <w:tcW w:w="704"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993" w:type="dxa"/>
            <w:vMerge w:val="continue"/>
            <w:textDirection w:val="lrTb"/>
            <w:noWrap w:val="false"/>
          </w:tcPr>
          <w:p>
            <w:pPr>
              <w:ind w:right="-1"/>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976" w:type="dxa"/>
            <w:vMerge w:val="continue"/>
            <w:textDirection w:val="lrTb"/>
            <w:noWrap w:val="false"/>
          </w:tcPr>
          <w:p>
            <w:pPr>
              <w:ind w:right="-1" w:firstLine="709"/>
              <w:jc w:val="both"/>
              <w:widowControl w:val="off"/>
              <w:rPr>
                <w:rFonts w:ascii="Times New Roman" w:hAnsi="Times New Roman"/>
                <w:bCs/>
                <w:spacing w:val="-6"/>
                <w:sz w:val="24"/>
                <w:szCs w:val="24"/>
              </w:rPr>
            </w:pPr>
            <w:r>
              <w:rPr>
                <w:rFonts w:ascii="Times New Roman" w:hAnsi="Times New Roman"/>
                <w:bCs/>
                <w:spacing w:val="-6"/>
                <w:sz w:val="24"/>
                <w:szCs w:val="24"/>
              </w:rPr>
            </w:r>
            <w:r>
              <w:rPr>
                <w:rFonts w:ascii="Times New Roman" w:hAnsi="Times New Roman"/>
                <w:bCs/>
                <w:spacing w:val="-6"/>
                <w:sz w:val="24"/>
                <w:szCs w:val="24"/>
              </w:rPr>
            </w:r>
          </w:p>
        </w:tc>
        <w:tc>
          <w:tcPr>
            <w:tcW w:w="2693"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посредством Единого портала или Регионального портала (при наличии технической возможности)</w:t>
            </w:r>
            <w:r>
              <w:rPr>
                <w:rFonts w:ascii="Times New Roman" w:hAnsi="Times New Roman"/>
                <w:bCs/>
                <w:spacing w:val="-6"/>
                <w:sz w:val="24"/>
                <w:szCs w:val="24"/>
              </w:rPr>
            </w:r>
          </w:p>
        </w:tc>
        <w:tc>
          <w:tcPr>
            <w:tcW w:w="2835" w:type="dxa"/>
            <w:textDirection w:val="lrTb"/>
            <w:noWrap w:val="false"/>
          </w:tcPr>
          <w:p>
            <w:pPr>
              <w:ind w:right="-1" w:firstLine="28"/>
              <w:jc w:val="both"/>
              <w:widowControl w:val="off"/>
              <w:rPr>
                <w:rFonts w:ascii="Times New Roman" w:hAnsi="Times New Roman"/>
                <w:bCs/>
                <w:spacing w:val="-6"/>
                <w:sz w:val="24"/>
                <w:szCs w:val="24"/>
              </w:rPr>
            </w:pPr>
            <w:r>
              <w:rPr>
                <w:rFonts w:ascii="Times New Roman" w:hAnsi="Times New Roman"/>
                <w:bCs/>
                <w:spacing w:val="-6"/>
                <w:sz w:val="24"/>
                <w:szCs w:val="24"/>
              </w:rPr>
              <w:t xml:space="preserve">сканированная копия документа с предъявлением оригиналов в Управление (отдел)</w:t>
            </w:r>
            <w:r>
              <w:rPr>
                <w:rFonts w:ascii="Times New Roman" w:hAnsi="Times New Roman"/>
                <w:bCs/>
                <w:spacing w:val="-6"/>
                <w:sz w:val="24"/>
                <w:szCs w:val="24"/>
              </w:rPr>
            </w:r>
          </w:p>
        </w:tc>
      </w:tr>
    </w:tbl>
    <w:p>
      <w:pPr>
        <w:ind w:right="-1" w:firstLine="709"/>
        <w:jc w:val="both"/>
        <w:widowControl w:val="off"/>
        <w:rPr>
          <w:rFonts w:ascii="Times New Roman" w:hAnsi="Times New Roman"/>
          <w:bCs/>
          <w:spacing w:val="-6"/>
          <w:sz w:val="28"/>
          <w:szCs w:val="28"/>
        </w:rPr>
      </w:pPr>
      <w:r>
        <w:rPr>
          <w:rFonts w:ascii="Times New Roman" w:hAnsi="Times New Roman"/>
          <w:bCs/>
          <w:spacing w:val="-6"/>
          <w:sz w:val="28"/>
          <w:szCs w:val="28"/>
        </w:rPr>
      </w:r>
      <w:r>
        <w:rPr>
          <w:rFonts w:ascii="Times New Roman" w:hAnsi="Times New Roman"/>
          <w:bCs/>
          <w:spacing w:val="-6"/>
          <w:sz w:val="28"/>
          <w:szCs w:val="28"/>
        </w:rPr>
      </w:r>
    </w:p>
    <w:p>
      <w:pPr>
        <w:rPr>
          <w:rFonts w:ascii="Times New Roman" w:hAnsi="Times New Roman"/>
          <w:bCs/>
          <w:spacing w:val="-6"/>
          <w:sz w:val="28"/>
          <w:szCs w:val="28"/>
        </w:rPr>
      </w:pPr>
      <w:r>
        <w:rPr>
          <w:rFonts w:ascii="Times New Roman" w:hAnsi="Times New Roman"/>
          <w:bCs/>
          <w:spacing w:val="-6"/>
          <w:sz w:val="28"/>
          <w:szCs w:val="28"/>
        </w:rPr>
        <w:br w:type="page" w:clear="all"/>
      </w:r>
      <w:r>
        <w:rPr>
          <w:rFonts w:ascii="Times New Roman" w:hAnsi="Times New Roman"/>
          <w:bCs/>
          <w:spacing w:val="-6"/>
          <w:sz w:val="28"/>
          <w:szCs w:val="28"/>
        </w:rPr>
      </w:r>
    </w:p>
    <w:p>
      <w:pPr>
        <w:pStyle w:val="748"/>
        <w:ind w:left="4956" w:firstLine="708"/>
        <w:jc w:val="right"/>
        <w:spacing w:before="0" w:beforeAutospacing="0" w:after="0" w:afterAutospacing="0" w:line="288" w:lineRule="atLeast"/>
        <w:rPr>
          <w:bCs/>
          <w:sz w:val="28"/>
          <w:szCs w:val="28"/>
        </w:rPr>
      </w:pPr>
      <w:r>
        <w:rPr>
          <w:bCs/>
          <w:sz w:val="28"/>
          <w:szCs w:val="28"/>
        </w:rPr>
        <w:t xml:space="preserve">Приложение № 4 </w:t>
      </w:r>
      <w:r>
        <w:rPr>
          <w:bCs/>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 Административному регламенту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предоставления государственной услуги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 оказанию (предоставлению)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государственной социальной помощи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отдельным категориям граждан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 территории Республики Татарстан </w:t>
      </w:r>
      <w:r>
        <w:rPr>
          <w:rFonts w:ascii="Times New Roman" w:hAnsi="Times New Roman" w:eastAsia="Times New Roman" w:cs="Times New Roman"/>
          <w:sz w:val="28"/>
          <w:szCs w:val="28"/>
        </w:rPr>
      </w:r>
    </w:p>
    <w:p>
      <w:pPr>
        <w:pStyle w:val="735"/>
        <w:ind w:left="5664"/>
        <w:jc w:val="both"/>
        <w:rPr>
          <w:sz w:val="28"/>
          <w:szCs w:val="28"/>
        </w:rPr>
        <w:outlineLvl w:val="1"/>
      </w:pPr>
      <w:r>
        <w:rPr>
          <w:sz w:val="28"/>
          <w:szCs w:val="28"/>
        </w:rPr>
      </w:r>
      <w:r>
        <w:rPr>
          <w:sz w:val="28"/>
          <w:szCs w:val="28"/>
        </w:rPr>
      </w:r>
    </w:p>
    <w:p>
      <w:pPr>
        <w:ind w:right="57" w:firstLine="709"/>
        <w:jc w:val="center"/>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Исчерпывающий перечень оснований для отказа в приеме запроса </w:t>
      </w:r>
      <w:r>
        <w:rPr>
          <w:rFonts w:ascii="Times New Roman" w:hAnsi="Times New Roman" w:eastAsia="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pStyle w:val="735"/>
        <w:jc w:val="center"/>
      </w:pPr>
      <w:r/>
      <w:r/>
    </w:p>
    <w:tbl>
      <w:tblPr>
        <w:tblStyle w:val="758"/>
        <w:tblW w:w="0" w:type="auto"/>
        <w:tblLayout w:type="fixed"/>
        <w:tblLook w:val="04A0" w:firstRow="1" w:lastRow="0" w:firstColumn="1" w:lastColumn="0" w:noHBand="0" w:noVBand="1"/>
      </w:tblPr>
      <w:tblGrid>
        <w:gridCol w:w="704"/>
        <w:gridCol w:w="6658"/>
        <w:gridCol w:w="2693"/>
        <w:gridCol w:w="10"/>
      </w:tblGrid>
      <w:tr>
        <w:tblPrEx/>
        <w:trPr>
          <w:gridAfter w:val="1"/>
        </w:trPr>
        <w:tc>
          <w:tcPr>
            <w:tcW w:w="704" w:type="dxa"/>
            <w:textDirection w:val="lrTb"/>
            <w:noWrap w:val="false"/>
          </w:tcPr>
          <w:p>
            <w:pPr>
              <w:pStyle w:val="735"/>
              <w:jc w:val="both"/>
              <w:rPr>
                <w:b/>
                <w:bCs/>
              </w:rPr>
            </w:pPr>
            <w:r>
              <w:rPr>
                <w:b/>
                <w:bCs/>
              </w:rPr>
              <w:t xml:space="preserve">№</w:t>
            </w:r>
            <w:r>
              <w:rPr>
                <w:b/>
                <w:bCs/>
              </w:rPr>
              <w:t xml:space="preserve"> </w:t>
            </w:r>
            <w:r>
              <w:rPr>
                <w:b/>
                <w:bCs/>
              </w:rPr>
              <w:t xml:space="preserve">п/п</w:t>
            </w:r>
            <w:r>
              <w:rPr>
                <w:b/>
                <w:bCs/>
              </w:rPr>
              <w:t xml:space="preserve"> </w:t>
            </w:r>
            <w:r>
              <w:rPr>
                <w:b/>
                <w:bCs/>
              </w:rPr>
            </w:r>
          </w:p>
        </w:tc>
        <w:tc>
          <w:tcPr>
            <w:tcW w:w="6658" w:type="dxa"/>
            <w:textDirection w:val="lrTb"/>
            <w:noWrap w:val="false"/>
          </w:tcPr>
          <w:p>
            <w:pPr>
              <w:pStyle w:val="735"/>
              <w:jc w:val="center"/>
              <w:rPr>
                <w:b/>
                <w:bCs/>
              </w:rPr>
            </w:pPr>
            <w:r>
              <w:rPr>
                <w:b/>
                <w:bCs/>
              </w:rPr>
              <w:t xml:space="preserve">Перечень оснований</w:t>
            </w:r>
            <w:r>
              <w:rPr>
                <w:b/>
                <w:bCs/>
              </w:rPr>
            </w:r>
          </w:p>
        </w:tc>
        <w:tc>
          <w:tcPr>
            <w:tcW w:w="2693" w:type="dxa"/>
            <w:textDirection w:val="lrTb"/>
            <w:noWrap w:val="false"/>
          </w:tcPr>
          <w:p>
            <w:pPr>
              <w:pStyle w:val="735"/>
              <w:jc w:val="center"/>
              <w:rPr>
                <w:b/>
                <w:bCs/>
              </w:rPr>
            </w:pPr>
            <w:r>
              <w:rPr>
                <w:b/>
                <w:bCs/>
              </w:rPr>
              <w:t xml:space="preserve">Идентификатор признака заявителя</w:t>
            </w:r>
            <w:r>
              <w:rPr>
                <w:b/>
                <w:bCs/>
              </w:rPr>
            </w:r>
          </w:p>
        </w:tc>
      </w:tr>
      <w:tr>
        <w:tblPrEx/>
        <w:trPr>
          <w:trHeight w:val="322"/>
        </w:trPr>
        <w:tc>
          <w:tcPr>
            <w:gridSpan w:val="4"/>
            <w:tcW w:w="10065" w:type="dxa"/>
            <w:textDirection w:val="lrTb"/>
            <w:noWrap w:val="false"/>
          </w:tcPr>
          <w:p>
            <w:pPr>
              <w:pStyle w:val="735"/>
              <w:numPr>
                <w:ilvl w:val="0"/>
                <w:numId w:val="4"/>
              </w:numPr>
              <w:ind w:left="0" w:firstLine="22"/>
              <w:jc w:val="center"/>
              <w:rPr>
                <w:bCs/>
                <w:szCs w:val="24"/>
              </w:rPr>
            </w:pPr>
            <w:r>
              <w:rPr>
                <w:bCs/>
                <w:szCs w:val="24"/>
              </w:rPr>
              <w:t xml:space="preserve">Перечень оснований для отказа в приеме запросов о предоставлении государственной услуги и документов, необходимых для предоставления государственной услуги</w:t>
            </w:r>
            <w:r>
              <w:rPr>
                <w:bCs/>
                <w:szCs w:val="24"/>
              </w:rPr>
            </w:r>
          </w:p>
        </w:tc>
      </w:tr>
      <w:tr>
        <w:tblPrEx/>
        <w:trPr>
          <w:gridAfter w:val="1"/>
        </w:trPr>
        <w:tc>
          <w:tcPr>
            <w:tcW w:w="704" w:type="dxa"/>
            <w:textDirection w:val="lrTb"/>
            <w:noWrap w:val="false"/>
          </w:tcPr>
          <w:p>
            <w:pPr>
              <w:pStyle w:val="735"/>
            </w:pPr>
            <w:r>
              <w:t xml:space="preserve">1.1</w:t>
            </w:r>
            <w:r/>
          </w:p>
        </w:tc>
        <w:tc>
          <w:tcPr>
            <w:tcW w:w="6658" w:type="dxa"/>
            <w:textDirection w:val="lrTb"/>
            <w:noWrap w:val="false"/>
          </w:tcPr>
          <w:p>
            <w:pPr>
              <w:ind w:right="57" w:firstLine="177"/>
              <w:jc w:val="both"/>
              <w:widowControl w:val="off"/>
              <w:rPr>
                <w:b/>
                <w:bCs/>
              </w:rPr>
            </w:pPr>
            <w:r>
              <w:rPr>
                <w:rFonts w:ascii="Times New Roman" w:hAnsi="Times New Roman"/>
                <w:bCs/>
                <w:sz w:val="24"/>
                <w:szCs w:val="24"/>
              </w:rPr>
              <w:t xml:space="preserve">наличие в документах подчисток, приписок, зачеркнутых слов и исправлений, не заверенных в соответствии с законодательством Российской Федерации</w:t>
            </w:r>
            <w:r>
              <w:rPr>
                <w:b/>
                <w:bCs/>
              </w:rPr>
            </w:r>
          </w:p>
        </w:tc>
        <w:tc>
          <w:tcPr>
            <w:tcW w:w="2693" w:type="dxa"/>
            <w:textDirection w:val="lrTb"/>
            <w:noWrap w:val="false"/>
          </w:tcPr>
          <w:p>
            <w:pPr>
              <w:pStyle w:val="735"/>
            </w:pPr>
            <w:r>
              <w:rPr>
                <w:bCs/>
                <w:spacing w:val="-6"/>
                <w:szCs w:val="24"/>
              </w:rPr>
              <w:t xml:space="preserve">А1, А2, </w:t>
            </w:r>
            <w:r>
              <w:rPr>
                <w:bCs/>
                <w:spacing w:val="-6"/>
                <w:szCs w:val="24"/>
              </w:rPr>
              <w:t xml:space="preserve">Б1, Б2, Б3, Б4, Б5</w:t>
            </w:r>
            <w:r/>
          </w:p>
        </w:tc>
      </w:tr>
      <w:tr>
        <w:tblPrEx/>
        <w:trPr>
          <w:gridAfter w:val="1"/>
        </w:trPr>
        <w:tc>
          <w:tcPr>
            <w:tcW w:w="704" w:type="dxa"/>
            <w:textDirection w:val="lrTb"/>
            <w:noWrap w:val="false"/>
          </w:tcPr>
          <w:p>
            <w:pPr>
              <w:pStyle w:val="735"/>
            </w:pPr>
            <w:r>
              <w:t xml:space="preserve">1.2</w:t>
            </w:r>
            <w:r/>
          </w:p>
        </w:tc>
        <w:tc>
          <w:tcPr>
            <w:tcW w:w="6658" w:type="dxa"/>
            <w:textDirection w:val="lrTb"/>
            <w:noWrap w:val="false"/>
          </w:tcPr>
          <w:p>
            <w:pPr>
              <w:pStyle w:val="735"/>
              <w:jc w:val="both"/>
            </w:pPr>
            <w:r>
              <w:t xml:space="preserve">представленные документы утратили силу на момент обращения за услугой (документ, удостоверяющий личность)</w:t>
            </w:r>
            <w:r/>
          </w:p>
        </w:tc>
        <w:tc>
          <w:tcPr>
            <w:tcW w:w="2693" w:type="dxa"/>
            <w:textDirection w:val="lrTb"/>
            <w:noWrap w:val="false"/>
          </w:tcPr>
          <w:p>
            <w:pPr>
              <w:pStyle w:val="735"/>
            </w:pPr>
            <w:r>
              <w:rPr>
                <w:bCs/>
                <w:spacing w:val="-6"/>
                <w:szCs w:val="24"/>
              </w:rPr>
              <w:t xml:space="preserve">А1, А2, </w:t>
            </w:r>
            <w:r>
              <w:rPr>
                <w:bCs/>
                <w:spacing w:val="-6"/>
                <w:szCs w:val="24"/>
              </w:rPr>
              <w:t xml:space="preserve">Б1, Б2, Б3, Б4, Б5</w:t>
            </w:r>
            <w:r/>
          </w:p>
        </w:tc>
      </w:tr>
      <w:tr>
        <w:tblPrEx/>
        <w:trPr>
          <w:gridAfter w:val="1"/>
        </w:trPr>
        <w:tc>
          <w:tcPr>
            <w:tcW w:w="704" w:type="dxa"/>
            <w:textDirection w:val="lrTb"/>
            <w:noWrap w:val="false"/>
          </w:tcPr>
          <w:p>
            <w:pPr>
              <w:pStyle w:val="735"/>
            </w:pPr>
            <w:r>
              <w:t xml:space="preserve">1.3</w:t>
            </w:r>
            <w:r/>
          </w:p>
        </w:tc>
        <w:tc>
          <w:tcPr>
            <w:tcW w:w="6658" w:type="dxa"/>
            <w:textDirection w:val="lrTb"/>
            <w:noWrap w:val="false"/>
          </w:tcPr>
          <w:p>
            <w:pPr>
              <w:pStyle w:val="735"/>
              <w:ind w:firstLine="177"/>
              <w:jc w:val="both"/>
            </w:pPr>
            <w:r>
              <w:t xml:space="preserve">подача запросов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p>
        </w:tc>
        <w:tc>
          <w:tcPr>
            <w:tcW w:w="2693" w:type="dxa"/>
            <w:textDirection w:val="lrTb"/>
            <w:noWrap w:val="false"/>
          </w:tcPr>
          <w:p>
            <w:pPr>
              <w:pStyle w:val="735"/>
            </w:pPr>
            <w:r>
              <w:rPr>
                <w:bCs/>
                <w:spacing w:val="-6"/>
                <w:szCs w:val="24"/>
              </w:rPr>
              <w:t xml:space="preserve">А1, А2, </w:t>
            </w:r>
            <w:r>
              <w:rPr>
                <w:bCs/>
                <w:spacing w:val="-6"/>
                <w:szCs w:val="24"/>
              </w:rPr>
              <w:t xml:space="preserve">Б1, Б2, Б3, Б4, Б5</w:t>
            </w:r>
            <w:r/>
          </w:p>
        </w:tc>
      </w:tr>
      <w:tr>
        <w:tblPrEx/>
        <w:trPr>
          <w:gridAfter w:val="1"/>
        </w:trPr>
        <w:tc>
          <w:tcPr>
            <w:tcW w:w="704" w:type="dxa"/>
            <w:textDirection w:val="lrTb"/>
            <w:noWrap w:val="false"/>
          </w:tcPr>
          <w:p>
            <w:pPr>
              <w:pStyle w:val="735"/>
            </w:pPr>
            <w:r>
              <w:t xml:space="preserve">1.4</w:t>
            </w:r>
            <w:r/>
          </w:p>
        </w:tc>
        <w:tc>
          <w:tcPr>
            <w:tcW w:w="6658" w:type="dxa"/>
            <w:textDirection w:val="lrTb"/>
            <w:noWrap w:val="false"/>
          </w:tcPr>
          <w:p>
            <w:pPr>
              <w:pStyle w:val="735"/>
              <w:ind w:firstLine="177"/>
              <w:jc w:val="both"/>
            </w:pPr>
            <w: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p>
        </w:tc>
        <w:tc>
          <w:tcPr>
            <w:tcW w:w="2693" w:type="dxa"/>
            <w:textDirection w:val="lrTb"/>
            <w:noWrap w:val="false"/>
          </w:tcPr>
          <w:p>
            <w:pPr>
              <w:pStyle w:val="735"/>
            </w:pPr>
            <w:r>
              <w:rPr>
                <w:bCs/>
                <w:spacing w:val="-6"/>
                <w:szCs w:val="24"/>
              </w:rPr>
              <w:t xml:space="preserve">А1, А2, </w:t>
            </w:r>
            <w:r>
              <w:rPr>
                <w:bCs/>
                <w:spacing w:val="-6"/>
                <w:szCs w:val="24"/>
              </w:rPr>
              <w:t xml:space="preserve">Б1, Б2, Б3, Б4, Б5</w:t>
            </w:r>
            <w:r/>
          </w:p>
        </w:tc>
      </w:tr>
      <w:tr>
        <w:tblPrEx/>
        <w:trPr>
          <w:gridAfter w:val="1"/>
        </w:trPr>
        <w:tc>
          <w:tcPr>
            <w:tcW w:w="704" w:type="dxa"/>
            <w:textDirection w:val="lrTb"/>
            <w:noWrap w:val="false"/>
          </w:tcPr>
          <w:p>
            <w:pPr>
              <w:pStyle w:val="735"/>
            </w:pPr>
            <w:r>
              <w:t xml:space="preserve">1.5</w:t>
            </w:r>
            <w:r/>
          </w:p>
        </w:tc>
        <w:tc>
          <w:tcPr>
            <w:tcW w:w="6658" w:type="dxa"/>
            <w:textDirection w:val="lrTb"/>
            <w:noWrap w:val="false"/>
          </w:tcPr>
          <w:p>
            <w:pPr>
              <w:pStyle w:val="735"/>
              <w:ind w:firstLine="177"/>
              <w:jc w:val="both"/>
            </w:pPr>
            <w:r>
              <w:t xml:space="preserve">запросы о предоставлении государственной услуги поданы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r/>
          </w:p>
        </w:tc>
        <w:tc>
          <w:tcPr>
            <w:tcW w:w="2693" w:type="dxa"/>
            <w:textDirection w:val="lrTb"/>
            <w:noWrap w:val="false"/>
          </w:tcPr>
          <w:p>
            <w:pPr>
              <w:pStyle w:val="735"/>
            </w:pPr>
            <w:r>
              <w:rPr>
                <w:bCs/>
                <w:spacing w:val="-6"/>
                <w:szCs w:val="24"/>
              </w:rPr>
              <w:t xml:space="preserve">А1, А2, </w:t>
            </w:r>
            <w:r>
              <w:rPr>
                <w:bCs/>
                <w:spacing w:val="-6"/>
                <w:szCs w:val="24"/>
              </w:rPr>
              <w:t xml:space="preserve">Б1, Б2, Б3, Б4, Б5</w:t>
            </w:r>
            <w:r/>
          </w:p>
        </w:tc>
      </w:tr>
      <w:tr>
        <w:tblPrEx/>
        <w:trPr>
          <w:gridAfter w:val="1"/>
        </w:trPr>
        <w:tc>
          <w:tcPr>
            <w:tcW w:w="704" w:type="dxa"/>
            <w:textDirection w:val="lrTb"/>
            <w:noWrap w:val="false"/>
          </w:tcPr>
          <w:p>
            <w:pPr>
              <w:pStyle w:val="735"/>
            </w:pPr>
            <w:r>
              <w:t xml:space="preserve">1.6</w:t>
            </w:r>
            <w:r/>
          </w:p>
        </w:tc>
        <w:tc>
          <w:tcPr>
            <w:tcW w:w="6658" w:type="dxa"/>
            <w:textDirection w:val="lrTb"/>
            <w:noWrap w:val="false"/>
          </w:tcPr>
          <w:p>
            <w:pPr>
              <w:pStyle w:val="735"/>
              <w:ind w:firstLine="177"/>
              <w:jc w:val="both"/>
            </w:pPr>
            <w:r>
              <w:t xml:space="preserve">представление документов, не соответствующих по форме или содержанию требованиям законодательства Российской Федерации</w:t>
            </w:r>
            <w:r/>
          </w:p>
        </w:tc>
        <w:tc>
          <w:tcPr>
            <w:tcW w:w="2693" w:type="dxa"/>
            <w:textDirection w:val="lrTb"/>
            <w:noWrap w:val="false"/>
          </w:tcPr>
          <w:p>
            <w:pPr>
              <w:pStyle w:val="735"/>
              <w:rPr>
                <w:bCs/>
                <w:spacing w:val="-6"/>
                <w:szCs w:val="24"/>
              </w:rPr>
            </w:pPr>
            <w:r>
              <w:rPr>
                <w:bCs/>
                <w:spacing w:val="-6"/>
                <w:szCs w:val="24"/>
              </w:rPr>
              <w:t xml:space="preserve">А1, А2, </w:t>
            </w: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1.7</w:t>
            </w:r>
            <w:r/>
          </w:p>
        </w:tc>
        <w:tc>
          <w:tcPr>
            <w:tcW w:w="6658" w:type="dxa"/>
            <w:textDirection w:val="lrTb"/>
            <w:noWrap w:val="false"/>
          </w:tcPr>
          <w:p>
            <w:pPr>
              <w:ind w:firstLine="325"/>
              <w:jc w:val="both"/>
              <w:widowControl w:val="off"/>
            </w:pPr>
            <w:r>
              <w:rPr>
                <w:rFonts w:ascii="Times New Roman" w:hAnsi="Times New Roman"/>
                <w:sz w:val="24"/>
              </w:rPr>
              <w:t xml:space="preserve">представление в Управление (отдел)</w:t>
            </w:r>
            <w:r>
              <w:rPr>
                <w:rFonts w:ascii="Times New Roman" w:hAnsi="Times New Roman"/>
                <w:bCs/>
                <w:spacing w:val="-6"/>
                <w:sz w:val="24"/>
                <w:szCs w:val="24"/>
              </w:rPr>
              <w:t xml:space="preserve"> </w:t>
            </w:r>
            <w:r>
              <w:rPr>
                <w:rFonts w:ascii="Times New Roman" w:hAnsi="Times New Roman"/>
                <w:sz w:val="24"/>
              </w:rPr>
              <w:t xml:space="preserve">запросов и документов (копий документов), не подписанных (не заверенных) электронной подписью в соответствии с требованиями Федерального </w:t>
            </w:r>
            <w:hyperlink r:id="rId54" w:tooltip="Федеральный закон от 06.04.2011 N 63-ФЗ (ред. от 21.04.2025) &quot;Об электронной подписи&quot; {КонсультантПлюс}" w:history="1">
              <w:r>
                <w:rPr>
                  <w:rFonts w:ascii="Times New Roman" w:hAnsi="Times New Roman"/>
                  <w:sz w:val="24"/>
                </w:rPr>
                <w:t xml:space="preserve">закона</w:t>
              </w:r>
            </w:hyperlink>
            <w:r>
              <w:rPr>
                <w:rFonts w:ascii="Times New Roman" w:hAnsi="Times New Roman"/>
                <w:sz w:val="24"/>
              </w:rPr>
              <w:t xml:space="preserve"> от 6 апреля 2011 года № 63-ФЗ «Об электронной подписи» и Федерального закона (при подаче запросов в электронной форме)</w:t>
            </w:r>
            <w:r/>
          </w:p>
        </w:tc>
        <w:tc>
          <w:tcPr>
            <w:tcW w:w="2693" w:type="dxa"/>
            <w:textDirection w:val="lrTb"/>
            <w:noWrap w:val="false"/>
          </w:tcPr>
          <w:p>
            <w:pPr>
              <w:pStyle w:val="735"/>
              <w:rPr>
                <w:bCs/>
                <w:spacing w:val="-6"/>
                <w:szCs w:val="24"/>
              </w:rPr>
            </w:pPr>
            <w:r>
              <w:rPr>
                <w:bCs/>
                <w:spacing w:val="-6"/>
                <w:szCs w:val="24"/>
              </w:rPr>
              <w:t xml:space="preserve">А1, А2, </w:t>
            </w: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1.8</w:t>
            </w:r>
            <w:r/>
          </w:p>
        </w:tc>
        <w:tc>
          <w:tcPr>
            <w:tcW w:w="6658" w:type="dxa"/>
            <w:textDirection w:val="lrTb"/>
            <w:noWrap w:val="false"/>
          </w:tcPr>
          <w:p>
            <w:pPr>
              <w:pStyle w:val="735"/>
              <w:ind w:firstLine="177"/>
              <w:jc w:val="both"/>
            </w:pPr>
            <w:r>
              <w:t xml:space="preserve">наличие зарегистрированного в Управлении (отделе) запроса № 2, поданное тем же заявителем</w:t>
            </w: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1.9</w:t>
            </w:r>
            <w:r/>
          </w:p>
        </w:tc>
        <w:tc>
          <w:tcPr>
            <w:tcW w:w="6658" w:type="dxa"/>
            <w:textDirection w:val="lrTb"/>
            <w:noWrap w:val="false"/>
          </w:tcPr>
          <w:p>
            <w:pPr>
              <w:pStyle w:val="735"/>
              <w:ind w:firstLine="177"/>
              <w:jc w:val="both"/>
            </w:pPr>
            <w:r>
              <w:t xml:space="preserve">подача запроса № 2 новой (новым) супругой (супругом) гражданина, который ранее отказался от права на оказание государственной социальной помощи на основании социального контракта в пользу своей предыдущей </w:t>
            </w:r>
            <w:r>
              <w:t xml:space="preserve">(предыдущего) супруги (супруга), в целях реализации мероприятия по осуществлению индивидуальной предпринимательской деятельности</w:t>
            </w:r>
            <w:r/>
          </w:p>
        </w:tc>
        <w:tc>
          <w:tcPr>
            <w:tcW w:w="2693" w:type="dxa"/>
            <w:textDirection w:val="lrTb"/>
            <w:noWrap w:val="false"/>
          </w:tcPr>
          <w:p>
            <w:pPr>
              <w:pStyle w:val="735"/>
              <w:rPr>
                <w:bCs/>
                <w:spacing w:val="-6"/>
                <w:szCs w:val="24"/>
              </w:rPr>
            </w:pPr>
            <w:r>
              <w:rPr>
                <w:bCs/>
                <w:spacing w:val="-6"/>
                <w:szCs w:val="24"/>
              </w:rPr>
              <w:t xml:space="preserve">Б5</w:t>
            </w:r>
            <w:r>
              <w:rPr>
                <w:bCs/>
                <w:spacing w:val="-6"/>
                <w:szCs w:val="24"/>
              </w:rPr>
            </w:r>
          </w:p>
        </w:tc>
      </w:tr>
      <w:tr>
        <w:tblPrEx/>
        <w:trPr/>
        <w:tc>
          <w:tcPr>
            <w:gridSpan w:val="4"/>
            <w:tcW w:w="10065" w:type="dxa"/>
            <w:textDirection w:val="lrTb"/>
            <w:noWrap w:val="false"/>
          </w:tcPr>
          <w:p>
            <w:pPr>
              <w:pStyle w:val="735"/>
              <w:numPr>
                <w:ilvl w:val="0"/>
                <w:numId w:val="4"/>
              </w:numPr>
              <w:jc w:val="center"/>
            </w:pPr>
            <w:r>
              <w:rPr>
                <w:bCs/>
                <w:szCs w:val="24"/>
              </w:rPr>
              <w:t xml:space="preserve">Перечень оснований для отказа в предоставлении государственной услуги</w:t>
            </w:r>
            <w:r/>
          </w:p>
        </w:tc>
      </w:tr>
      <w:tr>
        <w:tblPrEx/>
        <w:trPr>
          <w:gridAfter w:val="1"/>
        </w:trPr>
        <w:tc>
          <w:tcPr>
            <w:tcW w:w="704" w:type="dxa"/>
            <w:textDirection w:val="lrTb"/>
            <w:noWrap w:val="false"/>
          </w:tcPr>
          <w:p>
            <w:pPr>
              <w:pStyle w:val="735"/>
            </w:pPr>
            <w:r>
              <w:t xml:space="preserve">2.1</w:t>
            </w:r>
            <w:r/>
          </w:p>
        </w:tc>
        <w:tc>
          <w:tcPr>
            <w:tcW w:w="6658" w:type="dxa"/>
            <w:textDirection w:val="lrTb"/>
            <w:noWrap w:val="false"/>
          </w:tcPr>
          <w:p>
            <w:pPr>
              <w:pStyle w:val="735"/>
              <w:jc w:val="both"/>
            </w:pPr>
            <w:r>
              <w:rPr>
                <w:bCs/>
                <w:szCs w:val="24"/>
              </w:rPr>
              <w:t xml:space="preserve">превышение размера среднедушевого дохода семьи или дохода одиноко проживающего гражданина над величиной прожиточного минимума на душу населения</w:t>
            </w:r>
            <w:r/>
          </w:p>
        </w:tc>
        <w:tc>
          <w:tcPr>
            <w:tcW w:w="2693" w:type="dxa"/>
            <w:textDirection w:val="lrTb"/>
            <w:noWrap w:val="false"/>
          </w:tcPr>
          <w:p>
            <w:pPr>
              <w:pStyle w:val="735"/>
            </w:pPr>
            <w:r>
              <w:rPr>
                <w:bCs/>
                <w:spacing w:val="-6"/>
                <w:szCs w:val="24"/>
              </w:rPr>
              <w:t xml:space="preserve">А</w:t>
            </w:r>
            <w:r>
              <w:rPr>
                <w:bCs/>
                <w:spacing w:val="-6"/>
                <w:szCs w:val="24"/>
              </w:rPr>
              <w:t xml:space="preserve">1</w:t>
            </w:r>
            <w:r>
              <w:rPr>
                <w:bCs/>
                <w:spacing w:val="-6"/>
                <w:szCs w:val="24"/>
              </w:rPr>
              <w:t xml:space="preserve">, </w:t>
            </w:r>
            <w:r>
              <w:rPr>
                <w:bCs/>
                <w:spacing w:val="-6"/>
                <w:szCs w:val="24"/>
              </w:rPr>
              <w:t xml:space="preserve">Б1, Б2, Б3</w:t>
            </w:r>
            <w:r/>
          </w:p>
        </w:tc>
      </w:tr>
      <w:tr>
        <w:tblPrEx/>
        <w:trPr>
          <w:gridAfter w:val="1"/>
        </w:trPr>
        <w:tc>
          <w:tcPr>
            <w:tcW w:w="704" w:type="dxa"/>
            <w:textDirection w:val="lrTb"/>
            <w:noWrap w:val="false"/>
          </w:tcPr>
          <w:p>
            <w:pPr>
              <w:pStyle w:val="735"/>
            </w:pPr>
            <w:r>
              <w:t xml:space="preserve">2.2</w:t>
            </w:r>
            <w:r/>
          </w:p>
        </w:tc>
        <w:tc>
          <w:tcPr>
            <w:tcW w:w="6658" w:type="dxa"/>
            <w:textDirection w:val="lrTb"/>
            <w:noWrap w:val="false"/>
          </w:tcPr>
          <w:p>
            <w:pPr>
              <w:pStyle w:val="735"/>
              <w:ind w:firstLine="184"/>
              <w:jc w:val="both"/>
              <w:rPr>
                <w:bCs/>
                <w:szCs w:val="24"/>
              </w:rPr>
            </w:pPr>
            <w:r>
              <w:rPr>
                <w:bCs/>
                <w:szCs w:val="24"/>
              </w:rPr>
              <w:t xml:space="preserve">наличие в запросе № 1 и (или) документах (сведениях) недостоверной и (или) неполной информации (при оказании государственной социальной помощи без социального контракта семьям (одиноко проживающим гражданам)</w:t>
            </w:r>
            <w:r>
              <w:rPr>
                <w:bCs/>
                <w:szCs w:val="24"/>
              </w:rPr>
            </w:r>
          </w:p>
          <w:p>
            <w:pPr>
              <w:pStyle w:val="735"/>
              <w:jc w:val="both"/>
              <w:rPr>
                <w:bCs/>
                <w:szCs w:val="24"/>
              </w:rPr>
            </w:pPr>
            <w:r>
              <w:rPr>
                <w:bCs/>
                <w:szCs w:val="24"/>
              </w:rPr>
            </w:r>
            <w:r>
              <w:rPr>
                <w:bCs/>
                <w:szCs w:val="24"/>
              </w:rPr>
            </w:r>
          </w:p>
        </w:tc>
        <w:tc>
          <w:tcPr>
            <w:tcW w:w="2693" w:type="dxa"/>
            <w:textDirection w:val="lrTb"/>
            <w:noWrap w:val="false"/>
          </w:tcPr>
          <w:p>
            <w:pPr>
              <w:pStyle w:val="735"/>
              <w:rPr>
                <w:bCs/>
                <w:spacing w:val="-6"/>
                <w:szCs w:val="24"/>
              </w:rPr>
            </w:pPr>
            <w:r>
              <w:rPr>
                <w:bCs/>
                <w:spacing w:val="-6"/>
                <w:szCs w:val="24"/>
              </w:rPr>
              <w:t xml:space="preserve">А1, А2</w:t>
            </w:r>
            <w:r>
              <w:rPr>
                <w:bCs/>
                <w:spacing w:val="-6"/>
                <w:szCs w:val="24"/>
              </w:rPr>
            </w:r>
          </w:p>
        </w:tc>
      </w:tr>
      <w:tr>
        <w:tblPrEx/>
        <w:trPr>
          <w:gridAfter w:val="1"/>
        </w:trPr>
        <w:tc>
          <w:tcPr>
            <w:tcW w:w="704" w:type="dxa"/>
            <w:textDirection w:val="lrTb"/>
            <w:noWrap w:val="false"/>
          </w:tcPr>
          <w:p>
            <w:pPr>
              <w:pStyle w:val="735"/>
            </w:pPr>
            <w:r>
              <w:t xml:space="preserve">2.3</w:t>
            </w:r>
            <w:r/>
          </w:p>
        </w:tc>
        <w:tc>
          <w:tcPr>
            <w:tcW w:w="6658" w:type="dxa"/>
            <w:textDirection w:val="lrTb"/>
            <w:noWrap w:val="false"/>
          </w:tcPr>
          <w:p>
            <w:pPr>
              <w:pStyle w:val="735"/>
              <w:ind w:firstLine="177"/>
              <w:jc w:val="both"/>
            </w:pPr>
            <w:r>
              <w:rPr>
                <w:bCs/>
                <w:szCs w:val="24"/>
              </w:rPr>
              <w:t xml:space="preserve">превышение</w:t>
            </w:r>
            <w:r>
              <w:rPr>
                <w:bCs/>
                <w:szCs w:val="24"/>
              </w:rPr>
              <w:t xml:space="preserve"> размера среднедушевого дохода семьи или дохода одиноко проживающего гражданина 20000 рублей в месяц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r/>
          </w:p>
        </w:tc>
        <w:tc>
          <w:tcPr>
            <w:tcW w:w="2693" w:type="dxa"/>
            <w:textDirection w:val="lrTb"/>
            <w:noWrap w:val="false"/>
          </w:tcPr>
          <w:p>
            <w:pPr>
              <w:pStyle w:val="735"/>
            </w:pPr>
            <w:r>
              <w:rPr>
                <w:bCs/>
                <w:spacing w:val="-6"/>
                <w:szCs w:val="24"/>
              </w:rPr>
              <w:t xml:space="preserve">А2</w:t>
            </w:r>
            <w:r/>
          </w:p>
        </w:tc>
      </w:tr>
      <w:tr>
        <w:tblPrEx/>
        <w:trPr>
          <w:gridAfter w:val="1"/>
        </w:trPr>
        <w:tc>
          <w:tcPr>
            <w:tcW w:w="704" w:type="dxa"/>
            <w:textDirection w:val="lrTb"/>
            <w:noWrap w:val="false"/>
          </w:tcPr>
          <w:p>
            <w:pPr>
              <w:pStyle w:val="735"/>
            </w:pPr>
            <w:r>
              <w:t xml:space="preserve">2.</w:t>
            </w:r>
            <w:r>
              <w:t xml:space="preserve"> </w:t>
            </w:r>
            <w:r>
              <w:t xml:space="preserve">4</w:t>
            </w:r>
            <w:r/>
          </w:p>
        </w:tc>
        <w:tc>
          <w:tcPr>
            <w:tcW w:w="6658" w:type="dxa"/>
            <w:textDirection w:val="lrTb"/>
            <w:noWrap w:val="false"/>
          </w:tcPr>
          <w:p>
            <w:pPr>
              <w:pStyle w:val="735"/>
              <w:ind w:firstLine="184"/>
              <w:jc w:val="both"/>
            </w:pPr>
            <w:r>
              <w:rPr>
                <w:bCs/>
                <w:szCs w:val="24"/>
              </w:rPr>
              <w:t xml:space="preserve">подача запроса № 1 по истечении 12 месяцев с даты произошедшей чрезвычайной ситуации (пожар, наводнение, иное стихийное бедствие)</w:t>
            </w:r>
            <w:r/>
          </w:p>
        </w:tc>
        <w:tc>
          <w:tcPr>
            <w:tcW w:w="2693" w:type="dxa"/>
            <w:textDirection w:val="lrTb"/>
            <w:noWrap w:val="false"/>
          </w:tcPr>
          <w:p>
            <w:pPr>
              <w:pStyle w:val="735"/>
            </w:pPr>
            <w:r>
              <w:rPr>
                <w:bCs/>
                <w:spacing w:val="-6"/>
                <w:szCs w:val="24"/>
              </w:rPr>
              <w:t xml:space="preserve">А2</w:t>
            </w:r>
            <w:r>
              <w:rPr>
                <w:bCs/>
                <w:spacing w:val="-6"/>
                <w:szCs w:val="24"/>
              </w:rPr>
              <w:t xml:space="preserve"> </w:t>
            </w:r>
            <w:r/>
          </w:p>
        </w:tc>
      </w:tr>
      <w:tr>
        <w:tblPrEx/>
        <w:trPr>
          <w:gridAfter w:val="1"/>
        </w:trPr>
        <w:tc>
          <w:tcPr>
            <w:tcW w:w="704" w:type="dxa"/>
            <w:textDirection w:val="lrTb"/>
            <w:noWrap w:val="false"/>
          </w:tcPr>
          <w:p>
            <w:pPr>
              <w:pStyle w:val="735"/>
            </w:pPr>
            <w:r>
              <w:t xml:space="preserve">2.</w:t>
            </w:r>
            <w:r>
              <w:t xml:space="preserve">5</w:t>
            </w:r>
            <w:r/>
          </w:p>
        </w:tc>
        <w:tc>
          <w:tcPr>
            <w:tcW w:w="6658" w:type="dxa"/>
            <w:textDirection w:val="lrTb"/>
            <w:noWrap w:val="false"/>
          </w:tcPr>
          <w:p>
            <w:pPr>
              <w:pStyle w:val="735"/>
              <w:ind w:firstLine="177"/>
              <w:jc w:val="both"/>
            </w:pPr>
            <w:r>
              <w:rPr>
                <w:bCs/>
                <w:szCs w:val="24"/>
              </w:rPr>
              <w:t xml:space="preserve">наличие в собственности иного жилого помещения (части жилого помещения)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r/>
          </w:p>
        </w:tc>
        <w:tc>
          <w:tcPr>
            <w:tcW w:w="2693" w:type="dxa"/>
            <w:textDirection w:val="lrTb"/>
            <w:noWrap w:val="false"/>
          </w:tcPr>
          <w:p>
            <w:pPr>
              <w:pStyle w:val="735"/>
            </w:pPr>
            <w:r>
              <w:rPr>
                <w:bCs/>
                <w:spacing w:val="-6"/>
                <w:szCs w:val="24"/>
              </w:rPr>
              <w:t xml:space="preserve">А2</w:t>
            </w:r>
            <w:r/>
          </w:p>
        </w:tc>
      </w:tr>
      <w:tr>
        <w:tblPrEx/>
        <w:trPr>
          <w:gridAfter w:val="1"/>
        </w:trPr>
        <w:tc>
          <w:tcPr>
            <w:tcW w:w="704" w:type="dxa"/>
            <w:textDirection w:val="lrTb"/>
            <w:noWrap w:val="false"/>
          </w:tcPr>
          <w:p>
            <w:pPr>
              <w:pStyle w:val="735"/>
            </w:pPr>
            <w:r>
              <w:t xml:space="preserve">2</w:t>
            </w:r>
            <w:r>
              <w:t xml:space="preserve">.6</w:t>
            </w:r>
            <w:r/>
          </w:p>
        </w:tc>
        <w:tc>
          <w:tcPr>
            <w:tcW w:w="6658" w:type="dxa"/>
            <w:textDirection w:val="lrTb"/>
            <w:noWrap w:val="false"/>
          </w:tcPr>
          <w:p>
            <w:pPr>
              <w:pStyle w:val="735"/>
              <w:ind w:firstLine="177"/>
              <w:jc w:val="both"/>
              <w:rPr>
                <w:bCs/>
                <w:szCs w:val="24"/>
              </w:rPr>
            </w:pPr>
            <w:r>
              <w:rPr>
                <w:bCs/>
                <w:szCs w:val="24"/>
              </w:rPr>
              <w:t xml:space="preserve">отсутствие документов (справки, акты,</w:t>
            </w:r>
            <w:r>
              <w:rPr>
                <w:bCs/>
                <w:szCs w:val="24"/>
              </w:rPr>
              <w:t xml:space="preserve"> заключения), подтверждающих факт чрезвычайной ситуации (пожар, наводнение, иное стихийное бедствие)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r>
              <w:rPr>
                <w:bCs/>
                <w:szCs w:val="24"/>
              </w:rPr>
            </w:r>
          </w:p>
        </w:tc>
        <w:tc>
          <w:tcPr>
            <w:tcW w:w="2693" w:type="dxa"/>
            <w:textDirection w:val="lrTb"/>
            <w:noWrap w:val="false"/>
          </w:tcPr>
          <w:p>
            <w:pPr>
              <w:pStyle w:val="735"/>
              <w:rPr>
                <w:bCs/>
                <w:spacing w:val="-6"/>
                <w:szCs w:val="24"/>
              </w:rPr>
            </w:pPr>
            <w:r>
              <w:rPr>
                <w:bCs/>
                <w:spacing w:val="-6"/>
                <w:szCs w:val="24"/>
              </w:rPr>
              <w:t xml:space="preserve">А2</w:t>
            </w:r>
            <w:r>
              <w:rPr>
                <w:bCs/>
                <w:spacing w:val="-6"/>
                <w:szCs w:val="24"/>
              </w:rPr>
            </w:r>
          </w:p>
        </w:tc>
      </w:tr>
      <w:tr>
        <w:tblPrEx/>
        <w:trPr>
          <w:gridAfter w:val="1"/>
        </w:trPr>
        <w:tc>
          <w:tcPr>
            <w:tcW w:w="704" w:type="dxa"/>
            <w:textDirection w:val="lrTb"/>
            <w:noWrap w:val="false"/>
          </w:tcPr>
          <w:p>
            <w:pPr>
              <w:pStyle w:val="735"/>
            </w:pPr>
            <w:r>
              <w:t xml:space="preserve">2.</w:t>
            </w:r>
            <w:r>
              <w:t xml:space="preserve">7</w:t>
            </w:r>
            <w:r/>
          </w:p>
        </w:tc>
        <w:tc>
          <w:tcPr>
            <w:tcW w:w="6658" w:type="dxa"/>
            <w:textDirection w:val="lrTb"/>
            <w:noWrap w:val="false"/>
          </w:tcPr>
          <w:p>
            <w:pPr>
              <w:pStyle w:val="748"/>
              <w:ind w:firstLine="324"/>
              <w:jc w:val="both"/>
              <w:spacing w:before="0" w:beforeAutospacing="0" w:after="0" w:afterAutospacing="0" w:line="288" w:lineRule="atLeast"/>
              <w:rPr>
                <w:bCs/>
              </w:rPr>
            </w:pPr>
            <w:r>
              <w:rPr>
                <w:bCs/>
              </w:rPr>
              <w:t xml:space="preserve">наличие в запросе № 2 и (или) документах (сведениях) недостоверной и (или) неполной информации, за исключением случая, предусмотренного </w:t>
            </w:r>
            <w:hyperlink r:id="rId55" w:tooltip="Постановление КМ РТ от 25.12.2023 N 1682 (ред. от 16.05.2025) &quot;Об оказании государственной социальной помощи, в том числе на основании социального контракта, в Республике Татарстан&quot; (вместе с &quot;Положением о порядке оказания государственной социальной помощи, в " w:history="1">
              <w:r>
                <w:rPr>
                  <w:bCs/>
                </w:rPr>
                <w:t xml:space="preserve">пунктом 30</w:t>
              </w:r>
            </w:hyperlink>
            <w:r>
              <w:rPr>
                <w:bCs/>
              </w:rPr>
              <w:t xml:space="preserve"> Положения</w:t>
            </w:r>
            <w:r>
              <w:rPr>
                <w:bCs/>
              </w:rPr>
              <w:t xml:space="preserve"> </w:t>
            </w:r>
            <w:r>
              <w:t xml:space="preserve">о порядке оказания государственной социальной помощи, в том числе на основании социального контракта, в Республике Татарстан</w:t>
            </w:r>
            <w:r>
              <w:rPr>
                <w:bCs/>
              </w:rPr>
              <w:t xml:space="preserve">, утвержденного постановлением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w:t>
            </w:r>
            <w:r>
              <w:rPr>
                <w:bCs/>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w:t>
            </w:r>
            <w:r>
              <w:t xml:space="preserve">8</w:t>
            </w:r>
            <w:r/>
          </w:p>
        </w:tc>
        <w:tc>
          <w:tcPr>
            <w:tcW w:w="6658" w:type="dxa"/>
            <w:textDirection w:val="lrTb"/>
            <w:noWrap w:val="false"/>
          </w:tcPr>
          <w:p>
            <w:pPr>
              <w:pStyle w:val="735"/>
              <w:ind w:firstLine="177"/>
              <w:jc w:val="both"/>
              <w:rPr>
                <w:bCs/>
                <w:szCs w:val="24"/>
              </w:rPr>
            </w:pPr>
            <w:r>
              <w:rPr>
                <w:bCs/>
                <w:szCs w:val="24"/>
              </w:rPr>
              <w:t xml:space="preserve">непредставление заявителем в </w:t>
            </w:r>
            <w:r>
              <w:rPr>
                <w:bCs/>
                <w:szCs w:val="24"/>
              </w:rPr>
              <w:t xml:space="preserve">Управление (отдел)</w:t>
            </w:r>
            <w:r>
              <w:rPr>
                <w:bCs/>
                <w:szCs w:val="24"/>
              </w:rPr>
              <w:t xml:space="preserve"> документов (сведений), необходимых для назначения государственной социальной помощи на основании социального контракта в установленные сроки</w:t>
            </w:r>
            <w:r>
              <w:rPr>
                <w:bCs/>
                <w:szCs w:val="24"/>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2.9</w:t>
            </w:r>
            <w:r/>
          </w:p>
        </w:tc>
        <w:tc>
          <w:tcPr>
            <w:tcW w:w="6658" w:type="dxa"/>
            <w:textDirection w:val="lrTb"/>
            <w:noWrap w:val="false"/>
          </w:tcPr>
          <w:p>
            <w:pPr>
              <w:pStyle w:val="735"/>
              <w:ind w:firstLine="177"/>
              <w:jc w:val="both"/>
              <w:rPr>
                <w:bCs/>
                <w:szCs w:val="24"/>
              </w:rPr>
            </w:pPr>
            <w:r>
              <w:rPr>
                <w:bCs/>
                <w:szCs w:val="24"/>
              </w:rPr>
              <w:t xml:space="preserve">непредставление заявителем в Управление (отдел) доработанного запроса и (или) документов (сведений), необходимых для назначения государственной социальной помощи на основании социального контракта, в сроки, установленные пунктом 30 Положения</w:t>
            </w:r>
            <w:r>
              <w:rPr>
                <w:bCs/>
                <w:szCs w:val="24"/>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w:t>
            </w:r>
            <w:r>
              <w:t xml:space="preserve">10</w:t>
            </w:r>
            <w:r/>
          </w:p>
        </w:tc>
        <w:tc>
          <w:tcPr>
            <w:tcW w:w="6658" w:type="dxa"/>
            <w:textDirection w:val="lrTb"/>
            <w:noWrap w:val="false"/>
          </w:tcPr>
          <w:p>
            <w:pPr>
              <w:pStyle w:val="735"/>
              <w:ind w:firstLine="177"/>
              <w:jc w:val="both"/>
              <w:rPr>
                <w:bCs/>
                <w:szCs w:val="24"/>
              </w:rPr>
            </w:pPr>
            <w:r>
              <w:rPr>
                <w:bCs/>
                <w:szCs w:val="24"/>
              </w:rPr>
              <w:t xml:space="preserve">отсутствие бюджетных ассигнований в текущем финансовом году</w:t>
            </w:r>
            <w:r>
              <w:rPr>
                <w:bCs/>
                <w:szCs w:val="24"/>
              </w:rPr>
            </w:r>
          </w:p>
        </w:tc>
        <w:tc>
          <w:tcPr>
            <w:tcW w:w="2693" w:type="dxa"/>
            <w:textDirection w:val="lrTb"/>
            <w:noWrap w:val="false"/>
          </w:tcPr>
          <w:p>
            <w:pPr>
              <w:pStyle w:val="735"/>
              <w:rPr>
                <w:bCs/>
                <w:spacing w:val="-6"/>
                <w:szCs w:val="24"/>
              </w:rPr>
            </w:pPr>
            <w:r>
              <w:rPr>
                <w:bCs/>
                <w:spacing w:val="-6"/>
                <w:szCs w:val="24"/>
              </w:rPr>
              <w:t xml:space="preserve">А1, А2, </w:t>
            </w: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w:t>
            </w:r>
            <w:r>
              <w:t xml:space="preserve">.</w:t>
            </w:r>
            <w:r>
              <w:t xml:space="preserve">1</w:t>
            </w:r>
            <w:r>
              <w:t xml:space="preserve">1</w:t>
            </w:r>
            <w:r/>
          </w:p>
        </w:tc>
        <w:tc>
          <w:tcPr>
            <w:tcW w:w="6658" w:type="dxa"/>
            <w:textDirection w:val="lrTb"/>
            <w:noWrap w:val="false"/>
          </w:tcPr>
          <w:p>
            <w:pPr>
              <w:pStyle w:val="735"/>
              <w:ind w:firstLine="177"/>
              <w:jc w:val="both"/>
              <w:rPr>
                <w:bCs/>
                <w:szCs w:val="24"/>
              </w:rPr>
            </w:pPr>
            <w:r>
              <w:rPr>
                <w:szCs w:val="24"/>
              </w:rPr>
              <w:t xml:space="preserve">достижение численности получателей государственной социальной помощи на основании социального контракта по иным мероприятиям, направленным на преодоление </w:t>
            </w:r>
            <w:r>
              <w:rPr>
                <w:szCs w:val="24"/>
              </w:rPr>
              <w:t xml:space="preserve">т</w:t>
            </w:r>
            <w:r>
              <w:rPr>
                <w:szCs w:val="24"/>
              </w:rPr>
              <w:t xml:space="preserve">рудной жизненной ситуации, установленной для Управления (отдела) в целях соблюдения распределения численности получателей государственной социальной помощи на основании социального контракта</w:t>
            </w:r>
            <w:r>
              <w:rPr>
                <w:szCs w:val="24"/>
              </w:rPr>
              <w:t xml:space="preserve"> (не более 15 процентов общей численности получателей государственной социальной помощи на основании социального контракта)</w:t>
            </w:r>
            <w:r>
              <w:rPr>
                <w:bCs/>
                <w:szCs w:val="24"/>
              </w:rPr>
            </w:r>
          </w:p>
        </w:tc>
        <w:tc>
          <w:tcPr>
            <w:tcW w:w="2693" w:type="dxa"/>
            <w:textDirection w:val="lrTb"/>
            <w:noWrap w:val="false"/>
          </w:tcPr>
          <w:p>
            <w:pPr>
              <w:pStyle w:val="735"/>
              <w:rPr>
                <w:bCs/>
                <w:spacing w:val="-6"/>
                <w:szCs w:val="24"/>
              </w:rPr>
            </w:pPr>
            <w:r>
              <w:rPr>
                <w:bCs/>
                <w:spacing w:val="-6"/>
                <w:szCs w:val="24"/>
              </w:rPr>
              <w:t xml:space="preserve">Б1</w:t>
            </w:r>
            <w:r>
              <w:rPr>
                <w:bCs/>
                <w:spacing w:val="-6"/>
                <w:szCs w:val="24"/>
              </w:rPr>
            </w:r>
          </w:p>
        </w:tc>
      </w:tr>
      <w:tr>
        <w:tblPrEx/>
        <w:trPr>
          <w:gridAfter w:val="1"/>
        </w:trPr>
        <w:tc>
          <w:tcPr>
            <w:tcW w:w="704" w:type="dxa"/>
            <w:textDirection w:val="lrTb"/>
            <w:noWrap w:val="false"/>
          </w:tcPr>
          <w:p>
            <w:pPr>
              <w:pStyle w:val="735"/>
            </w:pPr>
            <w:r>
              <w:t xml:space="preserve">2.1</w:t>
            </w:r>
            <w:r>
              <w:t xml:space="preserve">2</w:t>
            </w:r>
            <w:r/>
          </w:p>
        </w:tc>
        <w:tc>
          <w:tcPr>
            <w:tcW w:w="6658" w:type="dxa"/>
            <w:textDirection w:val="lrTb"/>
            <w:noWrap w:val="false"/>
          </w:tcPr>
          <w:p>
            <w:pPr>
              <w:pStyle w:val="735"/>
              <w:ind w:firstLine="177"/>
              <w:jc w:val="both"/>
              <w:rPr>
                <w:bCs/>
                <w:szCs w:val="24"/>
              </w:rPr>
            </w:pPr>
            <w:r>
              <w:rPr>
                <w:bCs/>
                <w:szCs w:val="24"/>
              </w:rPr>
              <w:t xml:space="preserve">трудоустройство заявителя в период рассмотрения запроса  № 2 по мероприятию по поиску работы</w:t>
            </w:r>
            <w:r>
              <w:rPr>
                <w:bCs/>
                <w:szCs w:val="24"/>
              </w:rPr>
            </w:r>
          </w:p>
        </w:tc>
        <w:tc>
          <w:tcPr>
            <w:tcW w:w="2693" w:type="dxa"/>
            <w:textDirection w:val="lrTb"/>
            <w:noWrap w:val="false"/>
          </w:tcPr>
          <w:p>
            <w:pPr>
              <w:pStyle w:val="735"/>
              <w:rPr>
                <w:bCs/>
                <w:spacing w:val="-6"/>
                <w:szCs w:val="24"/>
              </w:rPr>
            </w:pPr>
            <w:r>
              <w:rPr>
                <w:bCs/>
                <w:spacing w:val="-6"/>
                <w:szCs w:val="24"/>
              </w:rPr>
              <w:t xml:space="preserve">Б1</w:t>
            </w:r>
            <w:r>
              <w:rPr>
                <w:bCs/>
                <w:spacing w:val="-6"/>
                <w:szCs w:val="24"/>
              </w:rPr>
            </w:r>
          </w:p>
        </w:tc>
      </w:tr>
      <w:tr>
        <w:tblPrEx/>
        <w:trPr>
          <w:gridAfter w:val="1"/>
        </w:trPr>
        <w:tc>
          <w:tcPr>
            <w:tcW w:w="704" w:type="dxa"/>
            <w:textDirection w:val="lrTb"/>
            <w:noWrap w:val="false"/>
          </w:tcPr>
          <w:p>
            <w:pPr>
              <w:pStyle w:val="735"/>
            </w:pPr>
            <w:r>
              <w:t xml:space="preserve">2.1</w:t>
            </w:r>
            <w:r>
              <w:t xml:space="preserve">3</w:t>
            </w:r>
            <w:r/>
          </w:p>
        </w:tc>
        <w:tc>
          <w:tcPr>
            <w:tcW w:w="6658" w:type="dxa"/>
            <w:textDirection w:val="lrTb"/>
            <w:noWrap w:val="false"/>
          </w:tcPr>
          <w:p>
            <w:pPr>
              <w:pStyle w:val="735"/>
              <w:ind w:firstLine="42"/>
              <w:jc w:val="both"/>
              <w:rPr>
                <w:bCs/>
                <w:szCs w:val="24"/>
              </w:rPr>
            </w:pPr>
            <w:r>
              <w:rPr>
                <w:bCs/>
                <w:szCs w:val="24"/>
              </w:rPr>
              <w:t xml:space="preserve">наличие у заявителя (члена его семьи) действующего социального контракта</w:t>
            </w:r>
            <w:r>
              <w:rPr>
                <w:bCs/>
                <w:szCs w:val="24"/>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2.1</w:t>
            </w:r>
            <w:r>
              <w:t xml:space="preserve">4</w:t>
            </w:r>
            <w:r/>
          </w:p>
        </w:tc>
        <w:tc>
          <w:tcPr>
            <w:tcW w:w="6658" w:type="dxa"/>
            <w:textDirection w:val="lrTb"/>
            <w:noWrap w:val="false"/>
          </w:tcPr>
          <w:p>
            <w:pPr>
              <w:pStyle w:val="735"/>
              <w:ind w:firstLine="42"/>
              <w:jc w:val="both"/>
              <w:rPr>
                <w:bCs/>
                <w:szCs w:val="24"/>
              </w:rPr>
            </w:pPr>
            <w:r>
              <w:rPr>
                <w:bCs/>
                <w:szCs w:val="24"/>
              </w:rPr>
              <w:t xml:space="preserve">отзыв заявителем запроса № 2 до принятия решения о назначении государственной социальной помощи на основании социального контракта</w:t>
            </w:r>
            <w:r>
              <w:rPr>
                <w:bCs/>
                <w:szCs w:val="24"/>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2.1</w:t>
            </w:r>
            <w:r>
              <w:t xml:space="preserve">5</w:t>
            </w:r>
            <w:r/>
          </w:p>
        </w:tc>
        <w:tc>
          <w:tcPr>
            <w:tcW w:w="6658" w:type="dxa"/>
            <w:textDirection w:val="lrTb"/>
            <w:noWrap w:val="false"/>
          </w:tcPr>
          <w:p>
            <w:pPr>
              <w:pStyle w:val="735"/>
              <w:ind w:firstLine="41"/>
              <w:jc w:val="both"/>
              <w:rPr>
                <w:bCs/>
                <w:szCs w:val="24"/>
              </w:rPr>
            </w:pPr>
            <w:r>
              <w:rPr>
                <w:bCs/>
                <w:szCs w:val="24"/>
              </w:rPr>
              <w:t xml:space="preserve">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w:t>
            </w:r>
            <w:r>
              <w:rPr>
                <w:bCs/>
                <w:szCs w:val="24"/>
              </w:rPr>
              <w:t xml:space="preserve">неподписание</w:t>
            </w:r>
            <w:r>
              <w:rPr>
                <w:bCs/>
                <w:szCs w:val="24"/>
              </w:rPr>
              <w:t xml:space="preserve"> социального контракта и программы социальной адаптации в указанный Управлением (отделом) срок в случае их направления на подписание через Единый портал или </w:t>
            </w:r>
            <w:r>
              <w:rPr>
                <w:bCs/>
                <w:szCs w:val="24"/>
              </w:rPr>
              <w:t xml:space="preserve">Региональный </w:t>
            </w:r>
            <w:r>
              <w:rPr>
                <w:bCs/>
                <w:szCs w:val="24"/>
              </w:rPr>
              <w:t xml:space="preserve">портала (при наличии технической возможности)</w:t>
            </w:r>
            <w:r>
              <w:rPr>
                <w:bCs/>
                <w:szCs w:val="24"/>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2.1</w:t>
            </w:r>
            <w:r>
              <w:t xml:space="preserve">6</w:t>
            </w:r>
            <w:r/>
          </w:p>
        </w:tc>
        <w:tc>
          <w:tcPr>
            <w:tcW w:w="6658" w:type="dxa"/>
            <w:textDirection w:val="lrTb"/>
            <w:noWrap w:val="false"/>
          </w:tcPr>
          <w:p>
            <w:pPr>
              <w:pStyle w:val="735"/>
              <w:ind w:firstLine="177"/>
              <w:jc w:val="both"/>
              <w:rPr>
                <w:bCs/>
                <w:szCs w:val="24"/>
              </w:rPr>
            </w:pPr>
            <w:r>
              <w:rPr>
                <w:bCs/>
                <w:szCs w:val="24"/>
              </w:rPr>
              <w:t xml:space="preserve">наличие у заявителя непогашенной задолженности перед Управлением (отделом),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r>
              <w:rPr>
                <w:bCs/>
                <w:szCs w:val="24"/>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2.1</w:t>
            </w:r>
            <w:r>
              <w:t xml:space="preserve">7</w:t>
            </w:r>
            <w:r/>
          </w:p>
        </w:tc>
        <w:tc>
          <w:tcPr>
            <w:tcW w:w="6658" w:type="dxa"/>
            <w:textDirection w:val="lrTb"/>
            <w:noWrap w:val="false"/>
          </w:tcPr>
          <w:p>
            <w:pPr>
              <w:pStyle w:val="735"/>
              <w:ind w:firstLine="42"/>
              <w:jc w:val="both"/>
              <w:rPr>
                <w:szCs w:val="24"/>
              </w:rPr>
            </w:pPr>
            <w:r>
              <w:rPr>
                <w:szCs w:val="24"/>
              </w:rPr>
              <w:t xml:space="preserve">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w:t>
            </w:r>
            <w:r>
              <w:rPr>
                <w:szCs w:val="24"/>
              </w:rPr>
              <w:t xml:space="preserve">по осуществлению иных мероприятий, направленных на преодоление гражданином трудной жизненной ситуации</w:t>
            </w:r>
            <w:r>
              <w:rPr>
                <w:szCs w:val="24"/>
              </w:rPr>
            </w:r>
          </w:p>
        </w:tc>
        <w:tc>
          <w:tcPr>
            <w:tcW w:w="2693" w:type="dxa"/>
            <w:textDirection w:val="lrTb"/>
            <w:noWrap w:val="false"/>
          </w:tcPr>
          <w:p>
            <w:pPr>
              <w:pStyle w:val="735"/>
              <w:rPr>
                <w:szCs w:val="24"/>
              </w:rPr>
            </w:pPr>
            <w:r>
              <w:rPr>
                <w:szCs w:val="24"/>
              </w:rPr>
              <w:t xml:space="preserve">Б1</w:t>
            </w:r>
            <w:r>
              <w:rPr>
                <w:szCs w:val="24"/>
              </w:rPr>
            </w:r>
          </w:p>
        </w:tc>
      </w:tr>
      <w:tr>
        <w:tblPrEx/>
        <w:trPr>
          <w:gridAfter w:val="1"/>
        </w:trPr>
        <w:tc>
          <w:tcPr>
            <w:tcW w:w="704" w:type="dxa"/>
            <w:textDirection w:val="lrTb"/>
            <w:noWrap w:val="false"/>
          </w:tcPr>
          <w:p>
            <w:pPr>
              <w:pStyle w:val="735"/>
            </w:pPr>
            <w:r>
              <w:t xml:space="preserve">2.1</w:t>
            </w:r>
            <w:r>
              <w:t xml:space="preserve">8</w:t>
            </w:r>
            <w:r/>
          </w:p>
        </w:tc>
        <w:tc>
          <w:tcPr>
            <w:tcW w:w="6658" w:type="dxa"/>
            <w:textDirection w:val="lrTb"/>
            <w:noWrap w:val="false"/>
          </w:tcPr>
          <w:p>
            <w:pPr>
              <w:pStyle w:val="735"/>
              <w:ind w:firstLine="184"/>
              <w:jc w:val="both"/>
              <w:rPr>
                <w:bCs/>
                <w:szCs w:val="24"/>
              </w:rPr>
            </w:pPr>
            <w:r>
              <w:rPr>
                <w:szCs w:val="24"/>
              </w:rPr>
              <w:t xml:space="preserve">неполучение гражданином </w:t>
            </w:r>
            <w:r>
              <w:rPr>
                <w:szCs w:val="24"/>
              </w:rPr>
              <w:t xml:space="preserve">сертификата или иного документа, подтверждающего успешное прохождение обучения для развития предпринимат</w:t>
            </w:r>
            <w:r>
              <w:rPr>
                <w:szCs w:val="24"/>
              </w:rPr>
              <w:t xml:space="preserve">ельских компетенций (при оказании государственной социальной помощи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w:t>
            </w:r>
            <w:r>
              <w:rPr>
                <w:szCs w:val="24"/>
              </w:rPr>
              <w:t xml:space="preserve">н</w:t>
            </w:r>
            <w:r>
              <w:rPr>
                <w:szCs w:val="24"/>
              </w:rPr>
              <w:t xml:space="preserve">алог на профессиональный доход»), ведению личного подсобного хозяйства), или о</w:t>
            </w:r>
            <w:r>
              <w:rPr>
                <w:szCs w:val="24"/>
              </w:rPr>
              <w:t xml:space="preserve">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w:t>
            </w:r>
            <w:r>
              <w:rPr>
                <w:bCs/>
                <w:szCs w:val="24"/>
              </w:rPr>
            </w:r>
          </w:p>
        </w:tc>
        <w:tc>
          <w:tcPr>
            <w:tcW w:w="2693" w:type="dxa"/>
            <w:textDirection w:val="lrTb"/>
            <w:noWrap w:val="false"/>
          </w:tcPr>
          <w:p>
            <w:pPr>
              <w:pStyle w:val="735"/>
              <w:rPr>
                <w:bCs/>
                <w:spacing w:val="-6"/>
                <w:szCs w:val="24"/>
              </w:rPr>
            </w:pPr>
            <w:r>
              <w:rPr>
                <w:bCs/>
                <w:spacing w:val="-6"/>
                <w:szCs w:val="24"/>
              </w:rPr>
              <w:t xml:space="preserve">Б2, Б3, Б4, Б5</w:t>
            </w:r>
            <w:r>
              <w:rPr>
                <w:bCs/>
                <w:spacing w:val="-6"/>
                <w:szCs w:val="24"/>
              </w:rPr>
            </w:r>
          </w:p>
        </w:tc>
      </w:tr>
      <w:tr>
        <w:tblPrEx/>
        <w:trPr>
          <w:gridAfter w:val="1"/>
        </w:trPr>
        <w:tc>
          <w:tcPr>
            <w:tcW w:w="704" w:type="dxa"/>
            <w:textDirection w:val="lrTb"/>
            <w:noWrap w:val="false"/>
          </w:tcPr>
          <w:p>
            <w:pPr>
              <w:pStyle w:val="735"/>
            </w:pPr>
            <w:r>
              <w:t xml:space="preserve">2.1</w:t>
            </w:r>
            <w:r>
              <w:t xml:space="preserve">9</w:t>
            </w:r>
            <w:r/>
          </w:p>
        </w:tc>
        <w:tc>
          <w:tcPr>
            <w:tcW w:w="6658" w:type="dxa"/>
            <w:textDirection w:val="lrTb"/>
            <w:noWrap w:val="false"/>
          </w:tcPr>
          <w:p>
            <w:pPr>
              <w:pStyle w:val="748"/>
              <w:ind w:firstLine="183"/>
              <w:jc w:val="both"/>
              <w:spacing w:before="0" w:beforeAutospacing="0" w:after="0" w:afterAutospacing="0" w:line="288" w:lineRule="atLeast"/>
              <w:rPr>
                <w:bCs/>
              </w:rPr>
            </w:pPr>
            <w:r>
              <w:t xml:space="preserve">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w:t>
            </w:r>
            <w:r>
              <w:t xml:space="preserve">осуществлению индивидуальной предпринимательской деятельности и ведению личного подсобного хозяйства</w:t>
            </w:r>
            <w:r>
              <w:rPr>
                <w:bCs/>
              </w:rPr>
            </w:r>
          </w:p>
        </w:tc>
        <w:tc>
          <w:tcPr>
            <w:tcW w:w="2693" w:type="dxa"/>
            <w:textDirection w:val="lrTb"/>
            <w:noWrap w:val="false"/>
          </w:tcPr>
          <w:p>
            <w:pPr>
              <w:pStyle w:val="735"/>
              <w:rPr>
                <w:bCs/>
                <w:spacing w:val="-6"/>
                <w:szCs w:val="24"/>
              </w:rPr>
            </w:pPr>
            <w:r>
              <w:rPr>
                <w:bCs/>
                <w:spacing w:val="-6"/>
                <w:szCs w:val="24"/>
              </w:rPr>
              <w:t xml:space="preserve">Б2, Б3, Б4, Б5</w:t>
            </w:r>
            <w:r>
              <w:rPr>
                <w:bCs/>
                <w:spacing w:val="-6"/>
                <w:szCs w:val="24"/>
              </w:rPr>
            </w:r>
          </w:p>
        </w:tc>
      </w:tr>
      <w:tr>
        <w:tblPrEx/>
        <w:trPr>
          <w:gridAfter w:val="1"/>
        </w:trPr>
        <w:tc>
          <w:tcPr>
            <w:tcW w:w="704" w:type="dxa"/>
            <w:textDirection w:val="lrTb"/>
            <w:noWrap w:val="false"/>
          </w:tcPr>
          <w:p>
            <w:pPr>
              <w:pStyle w:val="735"/>
            </w:pPr>
            <w:r>
              <w:t xml:space="preserve">2.</w:t>
            </w:r>
            <w:r>
              <w:t xml:space="preserve">20</w:t>
            </w:r>
            <w:r/>
          </w:p>
        </w:tc>
        <w:tc>
          <w:tcPr>
            <w:tcW w:w="6658" w:type="dxa"/>
            <w:textDirection w:val="lrTb"/>
            <w:noWrap w:val="false"/>
          </w:tcPr>
          <w:p>
            <w:pPr>
              <w:pStyle w:val="748"/>
              <w:ind w:firstLine="184"/>
              <w:jc w:val="both"/>
              <w:spacing w:before="0" w:beforeAutospacing="0" w:after="0" w:afterAutospacing="0" w:line="288" w:lineRule="atLeast"/>
              <w:rPr>
                <w:bCs/>
              </w:rPr>
            </w:pPr>
            <w:r>
              <w:t xml:space="preserve">регистрация гражданина в качестве индивидуального предпринимателя или регистрация гражданина и осуще</w:t>
            </w:r>
            <w:r>
              <w:t xml:space="preserve">ствление (планирование осуществления) своей деятельности в качестве налогоплательщика налога на профессиональный доход по осуществлению индивидуальной предпринимательской деятельности и ведению личного подсобного хозяйства за пределами Республики Татарстан</w:t>
            </w:r>
            <w:r>
              <w:rPr>
                <w:bCs/>
              </w:rPr>
            </w:r>
          </w:p>
        </w:tc>
        <w:tc>
          <w:tcPr>
            <w:tcW w:w="2693" w:type="dxa"/>
            <w:textDirection w:val="lrTb"/>
            <w:noWrap w:val="false"/>
          </w:tcPr>
          <w:p>
            <w:pPr>
              <w:pStyle w:val="735"/>
              <w:rPr>
                <w:bCs/>
                <w:spacing w:val="-6"/>
                <w:szCs w:val="24"/>
              </w:rPr>
            </w:pPr>
            <w:r>
              <w:rPr>
                <w:bCs/>
                <w:spacing w:val="-6"/>
                <w:szCs w:val="24"/>
              </w:rPr>
              <w:t xml:space="preserve">Б2, Б3, Б4, Б5</w:t>
            </w:r>
            <w:r>
              <w:rPr>
                <w:bCs/>
                <w:spacing w:val="-6"/>
                <w:szCs w:val="24"/>
              </w:rPr>
            </w:r>
          </w:p>
        </w:tc>
      </w:tr>
      <w:tr>
        <w:tblPrEx/>
        <w:trPr>
          <w:gridAfter w:val="1"/>
        </w:trPr>
        <w:tc>
          <w:tcPr>
            <w:tcW w:w="704" w:type="dxa"/>
            <w:textDirection w:val="lrTb"/>
            <w:noWrap w:val="false"/>
          </w:tcPr>
          <w:p>
            <w:pPr>
              <w:pStyle w:val="735"/>
            </w:pPr>
            <w:r>
              <w:t xml:space="preserve">2.</w:t>
            </w:r>
            <w:r>
              <w:t xml:space="preserve">2</w:t>
            </w:r>
            <w:r>
              <w:t xml:space="preserve">1</w:t>
            </w:r>
            <w:r/>
          </w:p>
        </w:tc>
        <w:tc>
          <w:tcPr>
            <w:tcW w:w="6658" w:type="dxa"/>
            <w:textDirection w:val="lrTb"/>
            <w:noWrap w:val="false"/>
          </w:tcPr>
          <w:p>
            <w:pPr>
              <w:pStyle w:val="748"/>
              <w:ind w:firstLine="42"/>
              <w:jc w:val="both"/>
              <w:spacing w:before="0" w:beforeAutospacing="0" w:after="0" w:afterAutospacing="0" w:line="288" w:lineRule="atLeast"/>
              <w:rPr>
                <w:bCs/>
              </w:rPr>
            </w:pPr>
            <w:r>
              <w:rPr>
                <w:rFonts w:eastAsia="Calibri"/>
              </w:rPr>
              <w:t xml:space="preserve">согласованное мнение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w:t>
            </w:r>
            <w:r>
              <w:t xml:space="preserve">о неодобрении социального контракта, программы социальной адаптации и прилагаемых к ней материалов, а также бизнес-плана (сметы расходов)</w:t>
            </w:r>
            <w:r>
              <w:rPr>
                <w:bCs/>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2.2</w:t>
            </w:r>
            <w:r>
              <w:t xml:space="preserve">2</w:t>
            </w:r>
            <w:r/>
          </w:p>
        </w:tc>
        <w:tc>
          <w:tcPr>
            <w:tcW w:w="6658" w:type="dxa"/>
            <w:textDirection w:val="lrTb"/>
            <w:noWrap w:val="false"/>
          </w:tcPr>
          <w:p>
            <w:pPr>
              <w:pStyle w:val="735"/>
              <w:ind w:firstLine="177"/>
              <w:jc w:val="both"/>
              <w:rPr>
                <w:bCs/>
                <w:szCs w:val="24"/>
              </w:rPr>
            </w:pPr>
            <w:r>
              <w:rPr>
                <w:szCs w:val="24"/>
              </w:rPr>
              <w:t xml:space="preserve">получение заявителем от органов службы занятости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56" w:tooltip="Федеральный закон от 12.12.2023 N 565-ФЗ (ред. от 08.08.2024) &quot;О занятости населения в Российской Федерации&quot; (с изм. и доп., вступ. в силу с 01.03.2025) {КонсультантПлюс}" w:history="1">
              <w:r>
                <w:rPr>
                  <w:szCs w:val="24"/>
                </w:rPr>
                <w:t xml:space="preserve">пунктом 4 части 2 статьи 32</w:t>
              </w:r>
            </w:hyperlink>
            <w:r>
              <w:rPr>
                <w:szCs w:val="24"/>
              </w:rPr>
              <w:t xml:space="preserve"> Федерального закона от 12 декабря 2023 года № 565-ФЗ «О занятости населения в Российской Федерации», в течение 12 месяцев, предшествующих месяцу подачи запроса № 2 </w:t>
            </w:r>
            <w:r>
              <w:rPr>
                <w:szCs w:val="24"/>
              </w:rPr>
              <w:t xml:space="preserve">по осуществлению индивидуальной предпринимательской деятельности и ведению личного подсобного хозяйства</w:t>
            </w:r>
            <w:r>
              <w:rPr>
                <w:bCs/>
                <w:szCs w:val="24"/>
              </w:rPr>
            </w:r>
          </w:p>
        </w:tc>
        <w:tc>
          <w:tcPr>
            <w:tcW w:w="2693" w:type="dxa"/>
            <w:textDirection w:val="lrTb"/>
            <w:noWrap w:val="false"/>
          </w:tcPr>
          <w:p>
            <w:pPr>
              <w:pStyle w:val="735"/>
              <w:rPr>
                <w:bCs/>
                <w:spacing w:val="-6"/>
                <w:szCs w:val="24"/>
              </w:rPr>
            </w:pPr>
            <w:r>
              <w:rPr>
                <w:bCs/>
                <w:spacing w:val="-6"/>
                <w:szCs w:val="24"/>
              </w:rPr>
              <w:t xml:space="preserve">Б2, Б3, Б4, Б5</w:t>
            </w:r>
            <w:r>
              <w:rPr>
                <w:bCs/>
                <w:spacing w:val="-6"/>
                <w:szCs w:val="24"/>
              </w:rPr>
            </w:r>
          </w:p>
        </w:tc>
      </w:tr>
      <w:tr>
        <w:tblPrEx/>
        <w:trPr>
          <w:gridAfter w:val="1"/>
        </w:trPr>
        <w:tc>
          <w:tcPr>
            <w:tcW w:w="704" w:type="dxa"/>
            <w:textDirection w:val="lrTb"/>
            <w:noWrap w:val="false"/>
          </w:tcPr>
          <w:p>
            <w:pPr>
              <w:pStyle w:val="735"/>
            </w:pPr>
            <w:r>
              <w:t xml:space="preserve">2.2</w:t>
            </w:r>
            <w:r>
              <w:t xml:space="preserve">3</w:t>
            </w:r>
            <w:r/>
          </w:p>
        </w:tc>
        <w:tc>
          <w:tcPr>
            <w:tcW w:w="6658" w:type="dxa"/>
            <w:textDirection w:val="lrTb"/>
            <w:noWrap w:val="false"/>
          </w:tcPr>
          <w:p>
            <w:pPr>
              <w:pStyle w:val="748"/>
              <w:ind w:firstLine="184"/>
              <w:jc w:val="both"/>
              <w:spacing w:before="0" w:beforeAutospacing="0" w:after="0" w:afterAutospacing="0"/>
              <w:rPr>
                <w:bCs/>
              </w:rPr>
            </w:pPr>
            <w:r>
              <w:t xml:space="preserve">подача запроса № 2 гражданином (его семьей) в период проведения мониторинга условий жизни семьи (одиноко проживающего гражданина) по завершении ранее з</w:t>
            </w:r>
            <w:r>
              <w:t xml:space="preserve">аключенного социального контракта, за исключением случая вынесения Управлением (отделом)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w:t>
            </w:r>
            <w:r>
              <w:rPr>
                <w:bCs/>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2.2</w:t>
            </w:r>
            <w:r>
              <w:t xml:space="preserve">4</w:t>
            </w:r>
            <w:r/>
          </w:p>
        </w:tc>
        <w:tc>
          <w:tcPr>
            <w:tcW w:w="6658" w:type="dxa"/>
            <w:textDirection w:val="lrTb"/>
            <w:noWrap w:val="false"/>
          </w:tcPr>
          <w:p>
            <w:pPr>
              <w:pStyle w:val="735"/>
              <w:ind w:firstLine="184"/>
              <w:jc w:val="both"/>
              <w:rPr>
                <w:bCs/>
                <w:szCs w:val="24"/>
              </w:rPr>
            </w:pPr>
            <w:r>
              <w:rPr>
                <w:szCs w:val="24"/>
              </w:rPr>
              <w:t xml:space="preserve">подача запроса № 2 лицом, признанным судом недееспособным</w:t>
            </w:r>
            <w:r>
              <w:rPr>
                <w:bCs/>
                <w:szCs w:val="24"/>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2.2</w:t>
            </w:r>
            <w:r>
              <w:t xml:space="preserve">5</w:t>
            </w:r>
            <w:r/>
          </w:p>
        </w:tc>
        <w:tc>
          <w:tcPr>
            <w:tcW w:w="6658" w:type="dxa"/>
            <w:textDirection w:val="lrTb"/>
            <w:noWrap w:val="false"/>
          </w:tcPr>
          <w:p>
            <w:pPr>
              <w:pStyle w:val="735"/>
              <w:ind w:firstLine="184"/>
              <w:jc w:val="both"/>
              <w:rPr>
                <w:szCs w:val="24"/>
              </w:rPr>
            </w:pPr>
            <w:r>
              <w:rPr>
                <w:szCs w:val="24"/>
              </w:rPr>
              <w:t xml:space="preserve">наличие у граждан, указанных в </w:t>
            </w:r>
            <w:hyperlink r:id="rId57" w:tooltip="https://login.consultant.ru/link/?req=doc&amp;base=LAW&amp;n=508668&amp;dst=546&amp;field=134&amp;date=25.03.2026" w:history="1">
              <w:r>
                <w:rPr>
                  <w:szCs w:val="24"/>
                </w:rPr>
                <w:t xml:space="preserve">пункте 2 части 1 статьи 8</w:t>
              </w:r>
            </w:hyperlink>
            <w:r>
              <w:rPr>
                <w:szCs w:val="24"/>
                <w:vertAlign w:val="superscript"/>
              </w:rPr>
              <w:t xml:space="preserve">1</w:t>
            </w:r>
            <w:r>
              <w:rPr>
                <w:szCs w:val="24"/>
              </w:rPr>
              <w:t xml:space="preserve"> Федерального закона от 17 июля 1999 года</w:t>
            </w:r>
            <w:r>
              <w:rPr>
                <w:szCs w:val="24"/>
              </w:rPr>
              <w:t xml:space="preserve"> № 178-ФЗ «О государственной социальной помощи» (далее - Федеральный закон № 178-ФЗ), завершенного (действующего) социального контракта по мероприятию на организацию индивидуальной предпринимательской деятельности, в случае их обращения за получением анало</w:t>
            </w:r>
            <w:r>
              <w:rPr>
                <w:szCs w:val="24"/>
              </w:rPr>
              <w:t xml:space="preserve">гичной помощи на основании возникновения права на получение государственной социальной помощи на основании социального контракта на реализацию мероприятий по организации индивидуальной предпринимательской деятельности и ведению личного подсобного хозяйства</w:t>
            </w:r>
            <w:r>
              <w:rPr>
                <w:szCs w:val="24"/>
              </w:rPr>
            </w:r>
          </w:p>
        </w:tc>
        <w:tc>
          <w:tcPr>
            <w:tcW w:w="2693" w:type="dxa"/>
            <w:textDirection w:val="lrTb"/>
            <w:noWrap w:val="false"/>
          </w:tcPr>
          <w:p>
            <w:pPr>
              <w:pStyle w:val="735"/>
              <w:rPr>
                <w:bCs/>
                <w:spacing w:val="-6"/>
                <w:szCs w:val="24"/>
              </w:rPr>
            </w:pPr>
            <w:r>
              <w:rPr>
                <w:bCs/>
                <w:spacing w:val="-6"/>
                <w:szCs w:val="24"/>
              </w:rPr>
              <w:t xml:space="preserve">Б4, Б5</w:t>
            </w:r>
            <w:r>
              <w:rPr>
                <w:bCs/>
                <w:spacing w:val="-6"/>
                <w:szCs w:val="24"/>
              </w:rPr>
            </w:r>
          </w:p>
        </w:tc>
      </w:tr>
      <w:tr>
        <w:tblPrEx/>
        <w:trPr>
          <w:gridAfter w:val="1"/>
        </w:trPr>
        <w:tc>
          <w:tcPr>
            <w:tcW w:w="704" w:type="dxa"/>
            <w:textDirection w:val="lrTb"/>
            <w:noWrap w:val="false"/>
          </w:tcPr>
          <w:p>
            <w:pPr>
              <w:pStyle w:val="735"/>
            </w:pPr>
            <w:r>
              <w:t xml:space="preserve">2.2</w:t>
            </w:r>
            <w:r>
              <w:t xml:space="preserve">6</w:t>
            </w:r>
            <w:r/>
          </w:p>
        </w:tc>
        <w:tc>
          <w:tcPr>
            <w:tcW w:w="6658" w:type="dxa"/>
            <w:textDirection w:val="lrTb"/>
            <w:noWrap w:val="false"/>
          </w:tcPr>
          <w:p>
            <w:pPr>
              <w:pStyle w:val="735"/>
              <w:ind w:firstLine="184"/>
              <w:jc w:val="both"/>
              <w:rPr>
                <w:szCs w:val="24"/>
              </w:rPr>
            </w:pPr>
            <w:r>
              <w:rPr>
                <w:szCs w:val="24"/>
              </w:rPr>
              <w:t xml:space="preserve">несоответствие направления деятельности, указанного в бизнес-плане, приоритетным направлениям деятельности в целях реализации мероприятия по организации индивидуальной предпринимательской деятельности, </w:t>
            </w:r>
            <w:r>
              <w:rPr>
                <w:szCs w:val="24"/>
              </w:rPr>
              <w:t xml:space="preserve">перечень которых приведен в приложении № 3 к Положению</w:t>
            </w:r>
            <w:r>
              <w:rPr>
                <w:szCs w:val="24"/>
              </w:rPr>
            </w:r>
          </w:p>
        </w:tc>
        <w:tc>
          <w:tcPr>
            <w:tcW w:w="2693" w:type="dxa"/>
            <w:textDirection w:val="lrTb"/>
            <w:noWrap w:val="false"/>
          </w:tcPr>
          <w:p>
            <w:pPr>
              <w:pStyle w:val="735"/>
              <w:rPr>
                <w:bCs/>
                <w:spacing w:val="-6"/>
                <w:szCs w:val="24"/>
              </w:rPr>
            </w:pPr>
            <w:r>
              <w:rPr>
                <w:bCs/>
                <w:spacing w:val="-6"/>
                <w:szCs w:val="24"/>
              </w:rPr>
              <w:t xml:space="preserve">Б2, Б4, Б5</w:t>
            </w:r>
            <w:r>
              <w:rPr>
                <w:bCs/>
                <w:spacing w:val="-6"/>
                <w:szCs w:val="24"/>
              </w:rPr>
            </w:r>
          </w:p>
        </w:tc>
      </w:tr>
      <w:tr>
        <w:tblPrEx/>
        <w:trPr>
          <w:gridAfter w:val="1"/>
        </w:trPr>
        <w:tc>
          <w:tcPr>
            <w:tcW w:w="704" w:type="dxa"/>
            <w:textDirection w:val="lrTb"/>
            <w:noWrap w:val="false"/>
          </w:tcPr>
          <w:p>
            <w:pPr>
              <w:pStyle w:val="735"/>
            </w:pPr>
            <w:r>
              <w:t xml:space="preserve">2.2</w:t>
            </w:r>
            <w:r>
              <w:t xml:space="preserve">7</w:t>
            </w:r>
            <w:r/>
          </w:p>
        </w:tc>
        <w:tc>
          <w:tcPr>
            <w:tcW w:w="6658" w:type="dxa"/>
            <w:textDirection w:val="lrTb"/>
            <w:noWrap w:val="false"/>
          </w:tcPr>
          <w:p>
            <w:pPr>
              <w:pStyle w:val="735"/>
              <w:ind w:firstLine="184"/>
              <w:jc w:val="both"/>
              <w:rPr>
                <w:szCs w:val="24"/>
              </w:rPr>
            </w:pPr>
            <w:r>
              <w:rPr>
                <w:szCs w:val="24"/>
              </w:rPr>
              <w:t xml:space="preserve">подача запроса о назначении гражданином, кот</w:t>
            </w:r>
            <w:r>
              <w:rPr>
                <w:szCs w:val="24"/>
              </w:rPr>
              <w:t xml:space="preserve">орый ранее отказался от права на оказание государственной социальной помощи на основании социального контракта в соответствии с подпунктом «в» пункта 9 Положения, в целях реализации мероприятия по организации индивидуальной предпринимательской деятельности</w:t>
            </w:r>
            <w:r>
              <w:rPr>
                <w:szCs w:val="24"/>
              </w:rPr>
            </w:r>
          </w:p>
        </w:tc>
        <w:tc>
          <w:tcPr>
            <w:tcW w:w="2693" w:type="dxa"/>
            <w:textDirection w:val="lrTb"/>
            <w:noWrap w:val="false"/>
          </w:tcPr>
          <w:p>
            <w:pPr>
              <w:pStyle w:val="735"/>
              <w:rPr>
                <w:bCs/>
                <w:spacing w:val="-6"/>
                <w:szCs w:val="24"/>
              </w:rPr>
            </w:pPr>
            <w:r>
              <w:rPr>
                <w:bCs/>
                <w:spacing w:val="-6"/>
                <w:szCs w:val="24"/>
              </w:rPr>
              <w:t xml:space="preserve">Б4</w:t>
            </w:r>
            <w:r>
              <w:rPr>
                <w:bCs/>
                <w:spacing w:val="-6"/>
                <w:szCs w:val="24"/>
              </w:rPr>
            </w:r>
          </w:p>
        </w:tc>
      </w:tr>
      <w:tr>
        <w:tblPrEx/>
        <w:trPr>
          <w:gridAfter w:val="1"/>
        </w:trPr>
        <w:tc>
          <w:tcPr>
            <w:tcW w:w="704" w:type="dxa"/>
            <w:textDirection w:val="lrTb"/>
            <w:noWrap w:val="false"/>
          </w:tcPr>
          <w:p>
            <w:pPr>
              <w:pStyle w:val="735"/>
            </w:pPr>
            <w:r>
              <w:t xml:space="preserve">2.2</w:t>
            </w:r>
            <w:r>
              <w:t xml:space="preserve">8</w:t>
            </w:r>
            <w:r/>
          </w:p>
        </w:tc>
        <w:tc>
          <w:tcPr>
            <w:tcW w:w="6658" w:type="dxa"/>
            <w:textDirection w:val="lrTb"/>
            <w:noWrap w:val="false"/>
          </w:tcPr>
          <w:p>
            <w:pPr>
              <w:pStyle w:val="735"/>
              <w:ind w:firstLine="184"/>
              <w:jc w:val="both"/>
              <w:rPr>
                <w:szCs w:val="24"/>
              </w:rPr>
            </w:pPr>
            <w:r>
              <w:rPr>
                <w:szCs w:val="24"/>
              </w:rPr>
              <w:t xml:space="preserve">непредставление гражданином, указанным в </w:t>
            </w:r>
            <w:hyperlink r:id="rId58" w:tooltip="https://login.consultant.ru/link/?req=doc&amp;base=LAW&amp;n=508668&amp;dst=546&amp;field=134&amp;date=25.03.2026" w:history="1">
              <w:r>
                <w:rPr>
                  <w:szCs w:val="24"/>
                </w:rPr>
                <w:t xml:space="preserve">пункте 2 части 1 статьи 8</w:t>
              </w:r>
            </w:hyperlink>
            <w:r>
              <w:rPr>
                <w:szCs w:val="24"/>
              </w:rPr>
              <w:t xml:space="preserve">1 Федерального закона № 178-ФЗ, реком</w:t>
            </w:r>
            <w:r>
              <w:rPr>
                <w:szCs w:val="24"/>
              </w:rPr>
              <w:t xml:space="preserve">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w:t>
            </w:r>
            <w:r>
              <w:rPr>
                <w:szCs w:val="24"/>
              </w:rPr>
            </w:r>
          </w:p>
        </w:tc>
        <w:tc>
          <w:tcPr>
            <w:tcW w:w="2693" w:type="dxa"/>
            <w:textDirection w:val="lrTb"/>
            <w:noWrap w:val="false"/>
          </w:tcPr>
          <w:p>
            <w:pPr>
              <w:pStyle w:val="735"/>
              <w:rPr>
                <w:bCs/>
                <w:spacing w:val="-6"/>
                <w:szCs w:val="24"/>
              </w:rPr>
            </w:pPr>
            <w:r>
              <w:rPr>
                <w:bCs/>
                <w:spacing w:val="-6"/>
                <w:szCs w:val="24"/>
              </w:rPr>
              <w:t xml:space="preserve">Б4. Б5</w:t>
            </w:r>
            <w:r>
              <w:rPr>
                <w:bCs/>
                <w:spacing w:val="-6"/>
                <w:szCs w:val="24"/>
              </w:rPr>
            </w:r>
          </w:p>
        </w:tc>
      </w:tr>
      <w:tr>
        <w:tblPrEx/>
        <w:trPr>
          <w:gridAfter w:val="1"/>
        </w:trPr>
        <w:tc>
          <w:tcPr>
            <w:tcW w:w="704" w:type="dxa"/>
            <w:textDirection w:val="lrTb"/>
            <w:noWrap w:val="false"/>
          </w:tcPr>
          <w:p>
            <w:pPr>
              <w:pStyle w:val="735"/>
            </w:pPr>
            <w:r>
              <w:t xml:space="preserve">2.2</w:t>
            </w:r>
            <w:r>
              <w:t xml:space="preserve">9</w:t>
            </w:r>
            <w:r/>
          </w:p>
        </w:tc>
        <w:tc>
          <w:tcPr>
            <w:tcW w:w="6658" w:type="dxa"/>
            <w:textDirection w:val="lrTb"/>
            <w:noWrap w:val="false"/>
          </w:tcPr>
          <w:p>
            <w:pPr>
              <w:pStyle w:val="735"/>
              <w:ind w:firstLine="184"/>
              <w:jc w:val="both"/>
              <w:rPr>
                <w:szCs w:val="24"/>
              </w:rPr>
            </w:pPr>
            <w:r>
              <w:rPr>
                <w:szCs w:val="24"/>
              </w:rPr>
              <w:t xml:space="preserve">подача запроса о назначении новой (новым) супругой (супругом) гражданина, который ранее отказался от права на оказание государственной </w:t>
            </w:r>
            <w:r>
              <w:rPr>
                <w:szCs w:val="24"/>
              </w:rPr>
              <w:t xml:space="preserve">социальной помощи на основании социального контракта в соответствии с подпунктом «в» пункта 9 Положения в пользу своей предыдущей (предыдущего) супруги (супруга), в целях реализации мероприятия по организации индивидуальной предпринимательской деятельности</w:t>
            </w:r>
            <w:r>
              <w:rPr>
                <w:szCs w:val="24"/>
              </w:rPr>
            </w:r>
          </w:p>
        </w:tc>
        <w:tc>
          <w:tcPr>
            <w:tcW w:w="2693" w:type="dxa"/>
            <w:textDirection w:val="lrTb"/>
            <w:noWrap w:val="false"/>
          </w:tcPr>
          <w:p>
            <w:pPr>
              <w:pStyle w:val="735"/>
              <w:rPr>
                <w:bCs/>
                <w:spacing w:val="-6"/>
                <w:szCs w:val="24"/>
              </w:rPr>
            </w:pPr>
            <w:r>
              <w:rPr>
                <w:bCs/>
                <w:spacing w:val="-6"/>
                <w:szCs w:val="24"/>
              </w:rPr>
              <w:t xml:space="preserve">Б5</w:t>
            </w:r>
            <w:r>
              <w:rPr>
                <w:bCs/>
                <w:spacing w:val="-6"/>
                <w:szCs w:val="24"/>
              </w:rPr>
            </w:r>
          </w:p>
        </w:tc>
      </w:tr>
      <w:tr>
        <w:tblPrEx/>
        <w:trPr>
          <w:gridAfter w:val="1"/>
        </w:trPr>
        <w:tc>
          <w:tcPr>
            <w:tcW w:w="704" w:type="dxa"/>
            <w:textDirection w:val="lrTb"/>
            <w:noWrap w:val="false"/>
          </w:tcPr>
          <w:p>
            <w:pPr>
              <w:pStyle w:val="735"/>
            </w:pPr>
            <w:r>
              <w:t xml:space="preserve">2.</w:t>
            </w:r>
            <w:r>
              <w:t xml:space="preserve">30</w:t>
            </w:r>
            <w:r/>
          </w:p>
        </w:tc>
        <w:tc>
          <w:tcPr>
            <w:tcW w:w="6658" w:type="dxa"/>
            <w:textDirection w:val="lrTb"/>
            <w:noWrap w:val="false"/>
          </w:tcPr>
          <w:p>
            <w:pPr>
              <w:pStyle w:val="748"/>
              <w:ind w:firstLine="184"/>
              <w:jc w:val="both"/>
              <w:spacing w:before="0" w:beforeAutospacing="0" w:after="0" w:afterAutospacing="0"/>
              <w:rPr>
                <w:bCs/>
              </w:rPr>
            </w:pPr>
            <w:r>
              <w:t xml:space="preserve">наличие завершенного социального контракта </w:t>
            </w:r>
            <w:r>
              <w:rPr>
                <w:bCs/>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w:t>
            </w:r>
            <w:r>
              <w:t xml:space="preserve">30</w:t>
            </w:r>
            <w:r/>
          </w:p>
        </w:tc>
        <w:tc>
          <w:tcPr>
            <w:tcW w:w="6658" w:type="dxa"/>
            <w:textDirection w:val="lrTb"/>
            <w:noWrap w:val="false"/>
          </w:tcPr>
          <w:p>
            <w:pPr>
              <w:pStyle w:val="748"/>
              <w:ind w:firstLine="184"/>
              <w:jc w:val="both"/>
              <w:spacing w:before="0" w:beforeAutospacing="0" w:after="0" w:afterAutospacing="0"/>
              <w:rPr>
                <w:bCs/>
              </w:rPr>
            </w:pPr>
            <w:r>
              <w:t xml:space="preserve">прекращение трудовой деятельности </w:t>
            </w:r>
            <w:r>
              <w:t xml:space="preserve">на </w:t>
            </w:r>
            <w:r>
              <w:t xml:space="preserve">с</w:t>
            </w:r>
            <w:r>
              <w:t xml:space="preserve">рок более чем один месяц </w:t>
            </w:r>
            <w:r>
              <w:t xml:space="preserve">в период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w:t>
            </w:r>
            <w:r>
              <w:rPr>
                <w:bCs/>
              </w:rPr>
            </w:r>
          </w:p>
        </w:tc>
        <w:tc>
          <w:tcPr>
            <w:tcW w:w="2693" w:type="dxa"/>
            <w:textDirection w:val="lrTb"/>
            <w:noWrap w:val="false"/>
          </w:tcPr>
          <w:p>
            <w:pPr>
              <w:pStyle w:val="735"/>
              <w:rPr>
                <w:bCs/>
                <w:spacing w:val="-6"/>
                <w:szCs w:val="24"/>
              </w:rPr>
            </w:pPr>
            <w:r>
              <w:rPr>
                <w:bCs/>
                <w:spacing w:val="-6"/>
                <w:szCs w:val="24"/>
              </w:rPr>
              <w:t xml:space="preserve">Б1</w:t>
            </w:r>
            <w:r>
              <w:rPr>
                <w:bCs/>
                <w:spacing w:val="-6"/>
                <w:szCs w:val="24"/>
              </w:rPr>
            </w:r>
          </w:p>
        </w:tc>
      </w:tr>
      <w:tr>
        <w:tblPrEx/>
        <w:trPr>
          <w:gridAfter w:val="1"/>
        </w:trPr>
        <w:tc>
          <w:tcPr>
            <w:tcW w:w="704" w:type="dxa"/>
            <w:textDirection w:val="lrTb"/>
            <w:noWrap w:val="false"/>
          </w:tcPr>
          <w:p>
            <w:pPr>
              <w:pStyle w:val="735"/>
              <w:rPr>
                <w:szCs w:val="24"/>
              </w:rPr>
            </w:pPr>
            <w:r>
              <w:rPr>
                <w:szCs w:val="24"/>
              </w:rPr>
              <w:t xml:space="preserve">2.3</w:t>
            </w:r>
            <w:r>
              <w:rPr>
                <w:szCs w:val="24"/>
              </w:rPr>
              <w:t xml:space="preserve">1</w:t>
            </w:r>
            <w:r>
              <w:rPr>
                <w:szCs w:val="24"/>
              </w:rPr>
            </w:r>
          </w:p>
        </w:tc>
        <w:tc>
          <w:tcPr>
            <w:tcW w:w="6658" w:type="dxa"/>
            <w:textDirection w:val="lrTb"/>
            <w:noWrap w:val="false"/>
          </w:tcPr>
          <w:p>
            <w:pPr>
              <w:pStyle w:val="748"/>
              <w:jc w:val="both"/>
              <w:spacing w:before="0" w:beforeAutospacing="0" w:after="0" w:afterAutospacing="0"/>
            </w:pPr>
            <w:r>
              <w:t xml:space="preserve">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w:t>
            </w:r>
            <w:r>
              <w:t xml:space="preserve">период</w:t>
            </w:r>
            <w:r>
              <w:t xml:space="preserve">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w:t>
            </w:r>
            <w:r/>
          </w:p>
        </w:tc>
        <w:tc>
          <w:tcPr>
            <w:tcW w:w="2693" w:type="dxa"/>
            <w:textDirection w:val="lrTb"/>
            <w:noWrap w:val="false"/>
          </w:tcPr>
          <w:p>
            <w:pPr>
              <w:pStyle w:val="735"/>
              <w:rPr>
                <w:szCs w:val="24"/>
              </w:rPr>
            </w:pPr>
            <w:r>
              <w:rPr>
                <w:szCs w:val="24"/>
              </w:rPr>
              <w:t xml:space="preserve">Б2, Б3, Б4, Б5</w:t>
            </w:r>
            <w:r>
              <w:rPr>
                <w:szCs w:val="24"/>
              </w:rPr>
            </w:r>
          </w:p>
        </w:tc>
      </w:tr>
      <w:tr>
        <w:tblPrEx/>
        <w:trPr>
          <w:gridAfter w:val="1"/>
        </w:trPr>
        <w:tc>
          <w:tcPr>
            <w:tcW w:w="704" w:type="dxa"/>
            <w:textDirection w:val="lrTb"/>
            <w:noWrap w:val="false"/>
          </w:tcPr>
          <w:p>
            <w:pPr>
              <w:pStyle w:val="735"/>
            </w:pPr>
            <w:r>
              <w:t xml:space="preserve">2.3</w:t>
            </w:r>
            <w:r>
              <w:t xml:space="preserve">2</w:t>
            </w:r>
            <w:r/>
          </w:p>
        </w:tc>
        <w:tc>
          <w:tcPr>
            <w:tcW w:w="6658" w:type="dxa"/>
            <w:textDirection w:val="lrTb"/>
            <w:noWrap w:val="false"/>
          </w:tcPr>
          <w:p>
            <w:pPr>
              <w:pStyle w:val="735"/>
              <w:ind w:firstLine="177"/>
              <w:jc w:val="both"/>
              <w:rPr>
                <w:szCs w:val="24"/>
              </w:rPr>
            </w:pPr>
            <w:r>
              <w:rPr>
                <w:szCs w:val="24"/>
              </w:rPr>
              <w:t xml:space="preserve">нецелевое использование заявителем денежных средств, выплаченных в соотве</w:t>
            </w:r>
            <w:r>
              <w:rPr>
                <w:szCs w:val="24"/>
              </w:rPr>
              <w:t xml:space="preserve">тствии с условиями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и иным мероприятиям, направленным на преодоление трудной жизненной ситуации</w:t>
            </w:r>
            <w:r>
              <w:rPr>
                <w:szCs w:val="24"/>
              </w:rPr>
            </w:r>
          </w:p>
        </w:tc>
        <w:tc>
          <w:tcPr>
            <w:tcW w:w="2693" w:type="dxa"/>
            <w:textDirection w:val="lrTb"/>
            <w:noWrap w:val="false"/>
          </w:tcPr>
          <w:p>
            <w:pPr>
              <w:pStyle w:val="735"/>
              <w:rPr>
                <w:bCs/>
                <w:spacing w:val="-6"/>
                <w:szCs w:val="24"/>
              </w:rPr>
            </w:pPr>
            <w:r>
              <w:rPr>
                <w:bCs/>
                <w:spacing w:val="-6"/>
                <w:szCs w:val="24"/>
              </w:rPr>
              <w:t xml:space="preserve">Б2, Б3, Б4, Б5</w:t>
            </w:r>
            <w:r>
              <w:rPr>
                <w:bCs/>
                <w:spacing w:val="-6"/>
                <w:szCs w:val="24"/>
              </w:rPr>
            </w:r>
          </w:p>
        </w:tc>
      </w:tr>
      <w:tr>
        <w:tblPrEx/>
        <w:trPr>
          <w:gridAfter w:val="1"/>
        </w:trPr>
        <w:tc>
          <w:tcPr>
            <w:tcW w:w="704" w:type="dxa"/>
            <w:textDirection w:val="lrTb"/>
            <w:noWrap w:val="false"/>
          </w:tcPr>
          <w:p>
            <w:pPr>
              <w:pStyle w:val="735"/>
            </w:pPr>
            <w:r>
              <w:t xml:space="preserve">2.3</w:t>
            </w:r>
            <w:r>
              <w:t xml:space="preserve">3</w:t>
            </w:r>
            <w:r/>
          </w:p>
        </w:tc>
        <w:tc>
          <w:tcPr>
            <w:tcW w:w="6658" w:type="dxa"/>
            <w:textDirection w:val="lrTb"/>
            <w:noWrap w:val="false"/>
          </w:tcPr>
          <w:p>
            <w:pPr>
              <w:pStyle w:val="748"/>
              <w:jc w:val="both"/>
              <w:spacing w:before="0" w:beforeAutospacing="0" w:after="0" w:afterAutospacing="0"/>
              <w:rPr>
                <w:bCs/>
              </w:rPr>
            </w:pPr>
            <w:r>
              <w:t xml:space="preserve">неисполнение (несвоевременное исполнение) заявителем мероприятий программы социальной адаптации по причинам, не входящим в перечень причин, являющихся уважительными, утверждаемый приказом Министерства труда и социальной защиты Российской Федерации</w:t>
            </w:r>
            <w:r>
              <w:rPr>
                <w:bCs/>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2.3</w:t>
            </w:r>
            <w:r>
              <w:t xml:space="preserve">4</w:t>
            </w:r>
            <w:r/>
          </w:p>
        </w:tc>
        <w:tc>
          <w:tcPr>
            <w:tcW w:w="6658" w:type="dxa"/>
            <w:textDirection w:val="lrTb"/>
            <w:noWrap w:val="false"/>
          </w:tcPr>
          <w:p>
            <w:pPr>
              <w:pStyle w:val="748"/>
              <w:jc w:val="both"/>
              <w:spacing w:before="0" w:beforeAutospacing="0" w:after="0" w:afterAutospacing="0"/>
              <w:rPr>
                <w:bCs/>
              </w:rPr>
            </w:pPr>
            <w:r>
              <w:t xml:space="preserve">непредставление заявителем в Управление (отдел) документов (сведений), необходимых для контроля реализации ранее заключенного социального контракта</w:t>
            </w:r>
            <w:r>
              <w:rPr>
                <w:bCs/>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tcW w:w="704" w:type="dxa"/>
            <w:textDirection w:val="lrTb"/>
            <w:noWrap w:val="false"/>
          </w:tcPr>
          <w:p>
            <w:pPr>
              <w:pStyle w:val="735"/>
            </w:pPr>
            <w:r>
              <w:t xml:space="preserve">2.3</w:t>
            </w:r>
            <w:r>
              <w:t xml:space="preserve">5</w:t>
            </w:r>
            <w:r/>
          </w:p>
        </w:tc>
        <w:tc>
          <w:tcPr>
            <w:tcW w:w="6658" w:type="dxa"/>
            <w:textDirection w:val="lrTb"/>
            <w:noWrap w:val="false"/>
          </w:tcPr>
          <w:p>
            <w:pPr>
              <w:pStyle w:val="735"/>
              <w:ind w:firstLine="177"/>
              <w:jc w:val="both"/>
              <w:rPr>
                <w:bCs/>
                <w:szCs w:val="24"/>
              </w:rPr>
            </w:pPr>
            <w:r>
              <w:rPr>
                <w:szCs w:val="24"/>
              </w:rPr>
              <w:t xml:space="preserve">прекращение трудовой деятельности в течение 12 месяцев со </w:t>
            </w:r>
            <w:r>
              <w:rPr>
                <w:szCs w:val="24"/>
              </w:rPr>
              <w:t xml:space="preserve">дня окончания срока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w:t>
            </w:r>
            <w:r>
              <w:rPr>
                <w:bCs/>
                <w:szCs w:val="24"/>
              </w:rPr>
            </w:r>
          </w:p>
        </w:tc>
        <w:tc>
          <w:tcPr>
            <w:tcW w:w="2693" w:type="dxa"/>
            <w:textDirection w:val="lrTb"/>
            <w:noWrap w:val="false"/>
          </w:tcPr>
          <w:p>
            <w:pPr>
              <w:pStyle w:val="735"/>
              <w:rPr>
                <w:bCs/>
                <w:spacing w:val="-6"/>
                <w:szCs w:val="24"/>
              </w:rPr>
            </w:pPr>
            <w:r>
              <w:rPr>
                <w:bCs/>
                <w:spacing w:val="-6"/>
                <w:szCs w:val="24"/>
              </w:rPr>
              <w:t xml:space="preserve">Б1</w:t>
            </w:r>
            <w:r>
              <w:rPr>
                <w:bCs/>
                <w:spacing w:val="-6"/>
                <w:szCs w:val="24"/>
              </w:rPr>
            </w:r>
          </w:p>
        </w:tc>
      </w:tr>
      <w:tr>
        <w:tblPrEx/>
        <w:trPr>
          <w:gridAfter w:val="1"/>
        </w:trPr>
        <w:tc>
          <w:tcPr>
            <w:tcW w:w="704" w:type="dxa"/>
            <w:textDirection w:val="lrTb"/>
            <w:noWrap w:val="false"/>
          </w:tcPr>
          <w:p>
            <w:pPr>
              <w:pStyle w:val="735"/>
            </w:pPr>
            <w:r>
              <w:t xml:space="preserve">2.3</w:t>
            </w:r>
            <w:r>
              <w:t xml:space="preserve">6</w:t>
            </w:r>
            <w:r/>
          </w:p>
        </w:tc>
        <w:tc>
          <w:tcPr>
            <w:tcW w:w="6658" w:type="dxa"/>
            <w:textDirection w:val="lrTb"/>
            <w:noWrap w:val="false"/>
          </w:tcPr>
          <w:p>
            <w:pPr>
              <w:pStyle w:val="748"/>
              <w:jc w:val="both"/>
              <w:spacing w:before="0" w:beforeAutospacing="0" w:after="0" w:afterAutospacing="0"/>
              <w:rPr>
                <w:bCs/>
              </w:rPr>
            </w:pPr>
            <w:r>
              <w:t xml:space="preserve">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w:t>
            </w:r>
            <w:r>
              <w:t xml:space="preserve">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w:t>
            </w:r>
            <w:r>
              <w:rPr>
                <w:bCs/>
              </w:rPr>
            </w:r>
          </w:p>
        </w:tc>
        <w:tc>
          <w:tcPr>
            <w:tcW w:w="2693" w:type="dxa"/>
            <w:textDirection w:val="lrTb"/>
            <w:noWrap w:val="false"/>
          </w:tcPr>
          <w:p>
            <w:pPr>
              <w:pStyle w:val="735"/>
              <w:rPr>
                <w:bCs/>
                <w:spacing w:val="-6"/>
                <w:szCs w:val="24"/>
              </w:rPr>
            </w:pPr>
            <w:r>
              <w:rPr>
                <w:bCs/>
                <w:spacing w:val="-6"/>
                <w:szCs w:val="24"/>
              </w:rPr>
              <w:t xml:space="preserve">Б2, Б3, Б4, Б5</w:t>
            </w:r>
            <w:r>
              <w:rPr>
                <w:bCs/>
                <w:spacing w:val="-6"/>
                <w:szCs w:val="24"/>
              </w:rPr>
            </w:r>
          </w:p>
        </w:tc>
      </w:tr>
      <w:tr>
        <w:tblPrEx/>
        <w:trPr>
          <w:gridAfter w:val="1"/>
        </w:trPr>
        <w:tc>
          <w:tcPr>
            <w:tcW w:w="704" w:type="dxa"/>
            <w:textDirection w:val="lrTb"/>
            <w:noWrap w:val="false"/>
          </w:tcPr>
          <w:p>
            <w:pPr>
              <w:pStyle w:val="735"/>
            </w:pPr>
            <w:r>
              <w:t xml:space="preserve">2.3</w:t>
            </w:r>
            <w:r>
              <w:t xml:space="preserve">7</w:t>
            </w:r>
            <w:r/>
          </w:p>
        </w:tc>
        <w:tc>
          <w:tcPr>
            <w:tcW w:w="6658" w:type="dxa"/>
            <w:textDirection w:val="lrTb"/>
            <w:noWrap w:val="false"/>
          </w:tcPr>
          <w:p>
            <w:pPr>
              <w:pStyle w:val="735"/>
              <w:ind w:firstLine="177"/>
              <w:jc w:val="both"/>
              <w:rPr>
                <w:bCs/>
                <w:szCs w:val="24"/>
              </w:rPr>
            </w:pPr>
            <w:r>
              <w:rPr>
                <w:szCs w:val="24"/>
              </w:rPr>
              <w:t xml:space="preserve">полное отсутствие налоговых отчислений в течение 12 месяцев со дня окончания срока действия ранее заключенного социального контракта </w:t>
            </w:r>
            <w:r>
              <w:rPr>
                <w:szCs w:val="24"/>
              </w:rPr>
              <w:t xml:space="preserve">по мероприятиям по осуществлению индивидуальной предпринимательской деятельности и ведению личного подсобного хозяйства</w:t>
            </w:r>
            <w:r>
              <w:rPr>
                <w:bCs/>
                <w:szCs w:val="24"/>
              </w:rPr>
            </w:r>
          </w:p>
        </w:tc>
        <w:tc>
          <w:tcPr>
            <w:tcW w:w="2693" w:type="dxa"/>
            <w:textDirection w:val="lrTb"/>
            <w:noWrap w:val="false"/>
          </w:tcPr>
          <w:p>
            <w:pPr>
              <w:pStyle w:val="735"/>
              <w:rPr>
                <w:bCs/>
                <w:spacing w:val="-6"/>
                <w:szCs w:val="24"/>
              </w:rPr>
            </w:pPr>
            <w:r>
              <w:rPr>
                <w:bCs/>
                <w:spacing w:val="-6"/>
                <w:szCs w:val="24"/>
              </w:rPr>
              <w:t xml:space="preserve">Б2, Б3, Б4, Б5</w:t>
            </w:r>
            <w:r>
              <w:rPr>
                <w:bCs/>
                <w:spacing w:val="-6"/>
                <w:szCs w:val="24"/>
              </w:rPr>
            </w:r>
          </w:p>
        </w:tc>
      </w:tr>
      <w:tr>
        <w:tblPrEx/>
        <w:trPr>
          <w:gridAfter w:val="1"/>
        </w:trPr>
        <w:tc>
          <w:tcPr>
            <w:tcW w:w="704" w:type="dxa"/>
            <w:textDirection w:val="lrTb"/>
            <w:noWrap w:val="false"/>
          </w:tcPr>
          <w:p>
            <w:pPr>
              <w:pStyle w:val="735"/>
            </w:pPr>
            <w:r>
              <w:t xml:space="preserve">2.3</w:t>
            </w:r>
            <w:r>
              <w:t xml:space="preserve">8</w:t>
            </w:r>
            <w:r/>
          </w:p>
        </w:tc>
        <w:tc>
          <w:tcPr>
            <w:tcW w:w="6658" w:type="dxa"/>
            <w:textDirection w:val="lrTb"/>
            <w:noWrap w:val="false"/>
          </w:tcPr>
          <w:p>
            <w:pPr>
              <w:pStyle w:val="735"/>
              <w:ind w:firstLine="177"/>
              <w:jc w:val="both"/>
              <w:rPr>
                <w:bCs/>
                <w:szCs w:val="24"/>
              </w:rPr>
            </w:pPr>
            <w:r>
              <w:rPr>
                <w:szCs w:val="24"/>
              </w:rPr>
              <w:t xml:space="preserve">непредставление в Управление (отдел)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w:t>
            </w:r>
            <w:r>
              <w:rPr>
                <w:szCs w:val="24"/>
              </w:rPr>
              <w:t xml:space="preserve">кта,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r>
              <w:rPr>
                <w:bCs/>
                <w:szCs w:val="24"/>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r>
        <w:tblPrEx/>
        <w:trPr>
          <w:gridAfter w:val="1"/>
        </w:trPr>
        <w:tc>
          <w:tcPr>
            <w:gridSpan w:val="3"/>
            <w:tcW w:w="10055" w:type="dxa"/>
            <w:textDirection w:val="lrTb"/>
            <w:noWrap w:val="false"/>
          </w:tcPr>
          <w:p>
            <w:pPr>
              <w:pStyle w:val="735"/>
              <w:numPr>
                <w:ilvl w:val="0"/>
                <w:numId w:val="4"/>
              </w:numPr>
              <w:jc w:val="center"/>
              <w:rPr>
                <w:bCs/>
                <w:spacing w:val="-6"/>
                <w:szCs w:val="24"/>
              </w:rPr>
            </w:pPr>
            <w:r>
              <w:rPr>
                <w:bCs/>
                <w:szCs w:val="24"/>
              </w:rPr>
              <w:t xml:space="preserve">Перечень оснований для приостановления предоставления государственной услуги </w:t>
            </w:r>
            <w:r>
              <w:rPr>
                <w:bCs/>
                <w:spacing w:val="-6"/>
                <w:szCs w:val="24"/>
              </w:rPr>
            </w:r>
          </w:p>
        </w:tc>
      </w:tr>
      <w:tr>
        <w:tblPrEx/>
        <w:trPr>
          <w:gridAfter w:val="1"/>
        </w:trPr>
        <w:tc>
          <w:tcPr>
            <w:tcW w:w="704" w:type="dxa"/>
            <w:textDirection w:val="lrTb"/>
            <w:noWrap w:val="false"/>
          </w:tcPr>
          <w:p>
            <w:pPr>
              <w:pStyle w:val="735"/>
            </w:pPr>
            <w:r>
              <w:t xml:space="preserve">3.1</w:t>
            </w:r>
            <w:r/>
          </w:p>
        </w:tc>
        <w:tc>
          <w:tcPr>
            <w:tcW w:w="6658" w:type="dxa"/>
            <w:textDirection w:val="lrTb"/>
            <w:noWrap w:val="false"/>
          </w:tcPr>
          <w:p>
            <w:pPr>
              <w:ind w:firstLine="184"/>
              <w:jc w:val="both"/>
              <w:widowControl w:val="off"/>
              <w:rPr>
                <w:szCs w:val="24"/>
              </w:rPr>
            </w:pPr>
            <w:r>
              <w:rPr>
                <w:rFonts w:ascii="Times New Roman" w:hAnsi="Times New Roman"/>
                <w:sz w:val="24"/>
                <w:szCs w:val="24"/>
              </w:rPr>
              <w:t xml:space="preserve">наличие в запросе № 2 и (или) документах (сведениях), представленных заявителем, недостоверной и (или) неполной информации</w:t>
            </w:r>
            <w:r>
              <w:rPr>
                <w:szCs w:val="24"/>
              </w:rPr>
            </w:r>
          </w:p>
        </w:tc>
        <w:tc>
          <w:tcPr>
            <w:tcW w:w="2693" w:type="dxa"/>
            <w:textDirection w:val="lrTb"/>
            <w:noWrap w:val="false"/>
          </w:tcPr>
          <w:p>
            <w:pPr>
              <w:pStyle w:val="735"/>
              <w:rPr>
                <w:bCs/>
                <w:spacing w:val="-6"/>
                <w:szCs w:val="24"/>
              </w:rPr>
            </w:pPr>
            <w:r>
              <w:rPr>
                <w:bCs/>
                <w:spacing w:val="-6"/>
                <w:szCs w:val="24"/>
              </w:rPr>
              <w:t xml:space="preserve">Б1, Б2, Б3, Б4, Б5</w:t>
            </w:r>
            <w:r>
              <w:rPr>
                <w:bCs/>
                <w:spacing w:val="-6"/>
                <w:szCs w:val="24"/>
              </w:rPr>
            </w:r>
          </w:p>
        </w:tc>
      </w:tr>
    </w:tbl>
    <w:p>
      <w:pPr>
        <w:rPr>
          <w:rFonts w:ascii="Times New Roman" w:hAnsi="Times New Roman" w:cs="Times New Roman"/>
          <w:sz w:val="24"/>
        </w:rPr>
      </w:pPr>
      <w:r>
        <w:br w:type="page" w:clear="all"/>
      </w:r>
      <w:r>
        <w:rPr>
          <w:rFonts w:ascii="Times New Roman" w:hAnsi="Times New Roman" w:cs="Times New Roman"/>
          <w:sz w:val="24"/>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Приложение № 5</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 Административному регламенту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предоставления государственной услуги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 оказанию (предоставлению)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государственной социальной помощи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отдельным категориям граждан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 территории Республики Татарстан </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Форма </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ind w:left="2124"/>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Управление (отдел) социальной защиты</w:t>
      </w:r>
      <w:r>
        <w:rPr>
          <w:rFonts w:ascii="Times New Roman" w:hAnsi="Times New Roman" w:eastAsia="Times New Roman" w:cs="Times New Roman"/>
          <w:sz w:val="28"/>
          <w:szCs w:val="28"/>
        </w:rPr>
      </w:r>
    </w:p>
    <w:p>
      <w:pPr>
        <w:ind w:left="2124"/>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Министерства труда, занятости и</w:t>
      </w:r>
      <w:r>
        <w:rPr>
          <w:rFonts w:ascii="Times New Roman" w:hAnsi="Times New Roman" w:eastAsia="Times New Roman" w:cs="Times New Roman"/>
          <w:sz w:val="28"/>
          <w:szCs w:val="28"/>
        </w:rPr>
      </w:r>
    </w:p>
    <w:p>
      <w:pPr>
        <w:ind w:left="2124"/>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социальной защиты Республики Татарстан</w:t>
      </w:r>
      <w:r>
        <w:rPr>
          <w:rFonts w:ascii="Times New Roman" w:hAnsi="Times New Roman" w:eastAsia="Times New Roman" w:cs="Times New Roman"/>
          <w:sz w:val="28"/>
          <w:szCs w:val="28"/>
        </w:rPr>
      </w:r>
    </w:p>
    <w:p>
      <w:pPr>
        <w:ind w:left="2124"/>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Times New Roman" w:hAnsi="Times New Roman" w:eastAsia="Times New Roman" w:cs="Times New Roman"/>
          <w:sz w:val="28"/>
          <w:szCs w:val="28"/>
        </w:rPr>
        <w:t xml:space="preserve">                                  в ____</w:t>
      </w:r>
      <w:r>
        <w:rPr>
          <w:rFonts w:ascii="Courier New" w:hAnsi="Courier New" w:eastAsia="Times New Roman" w:cs="Courier New"/>
          <w:sz w:val="20"/>
          <w:szCs w:val="20"/>
        </w:rPr>
        <w:t xml:space="preserve">___________________________________</w:t>
      </w:r>
      <w:r>
        <w:rPr>
          <w:rFonts w:ascii="Courier New" w:hAnsi="Courier New" w:eastAsia="Times New Roman" w:cs="Courier New"/>
          <w:sz w:val="20"/>
          <w:szCs w:val="20"/>
        </w:rPr>
      </w:r>
    </w:p>
    <w:p>
      <w:pPr>
        <w:ind w:left="708"/>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Courier New" w:hAnsi="Courier New" w:eastAsia="Times New Roman" w:cs="Courier New"/>
          <w:sz w:val="20"/>
          <w:szCs w:val="20"/>
        </w:rPr>
        <w:t xml:space="preserve">                                  </w:t>
      </w:r>
      <w:r>
        <w:rPr>
          <w:rFonts w:ascii="Times New Roman" w:hAnsi="Times New Roman" w:eastAsia="Times New Roman" w:cs="Times New Roman"/>
          <w:sz w:val="24"/>
          <w:szCs w:val="24"/>
        </w:rPr>
        <w:t xml:space="preserve">(муниципальном районе (городском округе))</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 </w:t>
      </w:r>
      <w:r>
        <w:rPr>
          <w:rFonts w:ascii="Courier New" w:hAnsi="Courier New" w:eastAsia="Times New Roman" w:cs="Courier New"/>
          <w:sz w:val="20"/>
          <w:szCs w:val="20"/>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Заявление</w:t>
      </w:r>
      <w:r>
        <w:rPr>
          <w:rFonts w:ascii="Times New Roman" w:hAnsi="Times New Roman" w:eastAsia="Times New Roman" w:cs="Times New Roman"/>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 оказании государственной социальной помощи</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 </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Times New Roman" w:hAnsi="Times New Roman" w:eastAsia="Times New Roman" w:cs="Times New Roman"/>
          <w:sz w:val="28"/>
          <w:szCs w:val="28"/>
        </w:rPr>
        <w:t xml:space="preserve">Я,</w:t>
      </w:r>
      <w:r>
        <w:rPr>
          <w:rFonts w:ascii="Courier New" w:hAnsi="Courier New" w:eastAsia="Times New Roman" w:cs="Courier New"/>
          <w:sz w:val="20"/>
          <w:szCs w:val="20"/>
        </w:rPr>
        <w:t xml:space="preserve"> ________________________________________________________________________________,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Courier New" w:hAnsi="Courier New" w:eastAsia="Times New Roman" w:cs="Courier New"/>
          <w:sz w:val="20"/>
          <w:szCs w:val="20"/>
        </w:rPr>
        <w:t xml:space="preserve"> </w:t>
      </w:r>
      <w:r>
        <w:rPr>
          <w:rFonts w:ascii="Courier New" w:hAnsi="Courier New" w:eastAsia="Times New Roman" w:cs="Courier New"/>
          <w:sz w:val="20"/>
          <w:szCs w:val="20"/>
        </w:rPr>
        <w:t xml:space="preserve">           </w:t>
      </w:r>
      <w:r>
        <w:rPr>
          <w:rFonts w:ascii="Courier New" w:hAnsi="Courier New" w:eastAsia="Times New Roman" w:cs="Courier New"/>
          <w:sz w:val="20"/>
          <w:szCs w:val="20"/>
        </w:rPr>
        <w:t xml:space="preserve">(</w:t>
      </w:r>
      <w:r>
        <w:rPr>
          <w:rFonts w:ascii="Times New Roman" w:hAnsi="Times New Roman" w:eastAsia="Times New Roman" w:cs="Times New Roman"/>
          <w:sz w:val="24"/>
          <w:szCs w:val="24"/>
        </w:rPr>
        <w:t xml:space="preserve">фамилия, имя, отчество заявителя (последнее - при наличии) полностью)</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проживающий(-</w:t>
      </w:r>
      <w:r>
        <w:rPr>
          <w:rFonts w:ascii="Times New Roman" w:hAnsi="Times New Roman" w:eastAsia="Times New Roman" w:cs="Times New Roman"/>
          <w:sz w:val="28"/>
          <w:szCs w:val="28"/>
        </w:rPr>
        <w:t xml:space="preserve">ая</w:t>
      </w:r>
      <w:r>
        <w:rPr>
          <w:rFonts w:ascii="Times New Roman" w:hAnsi="Times New Roman" w:eastAsia="Times New Roman" w:cs="Times New Roman"/>
          <w:sz w:val="28"/>
          <w:szCs w:val="28"/>
        </w:rPr>
        <w:t xml:space="preserve">) по адресу:</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___________________________________________________________________________________,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(почтовый адрес заявителя с указанием индекса, телефон, электронный адрес)</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___________________________________________________________________________________,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Courier New" w:hAnsi="Courier New" w:eastAsia="Times New Roman" w:cs="Courier New"/>
          <w:sz w:val="20"/>
          <w:szCs w:val="20"/>
        </w:rPr>
        <w:t xml:space="preserve">  (</w:t>
      </w:r>
      <w:r>
        <w:rPr>
          <w:rFonts w:ascii="Times New Roman" w:hAnsi="Times New Roman" w:eastAsia="Times New Roman" w:cs="Times New Roman"/>
          <w:sz w:val="24"/>
          <w:szCs w:val="24"/>
        </w:rPr>
        <w:t xml:space="preserve">наименование документа, удостоверяющего личность заявителя, его серия,</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номер, дата </w:t>
      </w:r>
      <w:r>
        <w:rPr>
          <w:rFonts w:ascii="Times New Roman" w:hAnsi="Times New Roman" w:eastAsia="Times New Roman" w:cs="Times New Roman"/>
          <w:sz w:val="24"/>
          <w:szCs w:val="24"/>
        </w:rPr>
        <w:t xml:space="preserve">ыдачи</w:t>
      </w:r>
      <w:r>
        <w:rPr>
          <w:rFonts w:ascii="Times New Roman" w:hAnsi="Times New Roman" w:eastAsia="Times New Roman" w:cs="Times New Roman"/>
          <w:sz w:val="24"/>
          <w:szCs w:val="24"/>
        </w:rPr>
        <w:t xml:space="preserve">, наименование органа, выдавшего документ)</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СНИЛС (заявителя) ________________________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прошу оказать:</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мне (моей семье) (нужное подчеркнуть)</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_________________________________________________________________________________,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Courier New" w:hAnsi="Courier New" w:eastAsia="Times New Roman" w:cs="Courier New"/>
          <w:sz w:val="20"/>
          <w:szCs w:val="20"/>
        </w:rPr>
        <w:t xml:space="preserve">           (</w:t>
      </w:r>
      <w:r>
        <w:rPr>
          <w:rFonts w:ascii="Times New Roman" w:hAnsi="Times New Roman" w:eastAsia="Times New Roman" w:cs="Times New Roman"/>
          <w:sz w:val="24"/>
          <w:szCs w:val="24"/>
        </w:rPr>
        <w:t xml:space="preserve">фамилия, имя, отчество (последнее - при наличии) заявителя полностью)</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проживающему(-ей) по адресу:</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_________________________________________________________________________________,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(почтовый адрес заявителя с указанием индекса, телефон, электронный адрес)</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_________________________________________________________________________________,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Courier New" w:hAnsi="Courier New" w:eastAsia="Times New Roman" w:cs="Courier New"/>
          <w:sz w:val="20"/>
          <w:szCs w:val="20"/>
        </w:rPr>
        <w:t xml:space="preserve">(</w:t>
      </w:r>
      <w:r>
        <w:rPr>
          <w:rFonts w:ascii="Times New Roman" w:hAnsi="Times New Roman" w:eastAsia="Times New Roman" w:cs="Times New Roman"/>
          <w:sz w:val="24"/>
          <w:szCs w:val="24"/>
        </w:rPr>
        <w:t xml:space="preserve">наименование документа, удостоверяющего личность заявителя, его серия, номер, дата выдачи, наименование органа, выдавшего документ)</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государственную социальную помощь как</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__________________________________________________________________________________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указать:   </w:t>
      </w:r>
      <w:r>
        <w:rPr>
          <w:rFonts w:ascii="Times New Roman" w:hAnsi="Times New Roman" w:eastAsia="Times New Roman" w:cs="Times New Roman"/>
          <w:sz w:val="24"/>
          <w:szCs w:val="24"/>
        </w:rPr>
        <w:t xml:space="preserve">как   малоимущей   семье   (малоимущему   одиноко  проживающему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гражданину);</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__________________________________________________________________________________.</w:t>
      </w:r>
      <w:r>
        <w:rPr>
          <w:rFonts w:ascii="Courier New" w:hAnsi="Courier New" w:eastAsia="Times New Roman" w:cs="Courier New"/>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семье  (</w:t>
      </w:r>
      <w:r>
        <w:rPr>
          <w:rFonts w:ascii="Times New Roman" w:hAnsi="Times New Roman" w:eastAsia="Times New Roman" w:cs="Times New Roman"/>
          <w:sz w:val="24"/>
          <w:szCs w:val="24"/>
        </w:rPr>
        <w:t xml:space="preserve">одиноко  проживающему  гражданину),  находящейся  (находящемуся)  в</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трудной жизненной ситуации)</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Courier New" w:hAnsi="Courier New" w:eastAsia="Times New Roman" w:cs="Courier New"/>
          <w:sz w:val="20"/>
          <w:szCs w:val="20"/>
        </w:rPr>
        <w:t xml:space="preserve">    </w:t>
      </w:r>
      <w:r>
        <w:rPr>
          <w:rFonts w:ascii="Times New Roman" w:hAnsi="Times New Roman" w:eastAsia="Times New Roman" w:cs="Times New Roman"/>
          <w:sz w:val="28"/>
          <w:szCs w:val="28"/>
        </w:rPr>
        <w:t xml:space="preserve">1. Представляю следующие документы (справки):</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tbl>
      <w:tblPr>
        <w:tblW w:w="9089" w:type="dxa"/>
        <w:tblInd w:w="15" w:type="dxa"/>
        <w:tblCellMar>
          <w:left w:w="0" w:type="dxa"/>
          <w:right w:w="0" w:type="dxa"/>
        </w:tblCellMar>
        <w:tblLook w:val="04A0" w:firstRow="1" w:lastRow="0" w:firstColumn="1" w:lastColumn="0" w:noHBand="0" w:noVBand="1"/>
      </w:tblPr>
      <w:tblGrid>
        <w:gridCol w:w="544"/>
        <w:gridCol w:w="4331"/>
        <w:gridCol w:w="4214"/>
      </w:tblGrid>
      <w:tr>
        <w:tblPrEx/>
        <w:trPr/>
        <w:tc>
          <w:tcPr>
            <w:tcBorders>
              <w:top w:val="single" w:color="000000" w:sz="6" w:space="0"/>
              <w:left w:val="single" w:color="000000" w:sz="6" w:space="0"/>
              <w:bottom w:val="single" w:color="000000" w:sz="6" w:space="0"/>
              <w:right w:val="single" w:color="000000" w:sz="6" w:space="0"/>
            </w:tcBorders>
            <w:tcW w:w="544" w:type="dxa"/>
            <w:textDirection w:val="lrTb"/>
            <w:noWrap w:val="false"/>
          </w:tcPr>
          <w:p>
            <w:pPr>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п/п</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W w:w="4331" w:type="dxa"/>
            <w:textDirection w:val="lrTb"/>
            <w:noWrap w:val="false"/>
          </w:tcPr>
          <w:p>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Наименование документов </w:t>
            </w:r>
            <w:r>
              <w:rPr>
                <w:rFonts w:ascii="Times New Roman" w:hAnsi="Times New Roman" w:eastAsia="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Количество экземпляров </w:t>
            </w:r>
            <w:r>
              <w:rPr>
                <w:rFonts w:ascii="Times New Roman" w:hAnsi="Times New Roman" w:eastAsia="Times New Roman" w:cs="Times New Roman"/>
                <w:sz w:val="28"/>
                <w:szCs w:val="28"/>
              </w:rPr>
            </w:r>
          </w:p>
        </w:tc>
      </w:tr>
      <w:tr>
        <w:tblPrEx/>
        <w:trPr/>
        <w:tc>
          <w:tcPr>
            <w:tcBorders>
              <w:top w:val="single" w:color="000000" w:sz="6" w:space="0"/>
              <w:left w:val="single" w:color="000000" w:sz="6" w:space="0"/>
              <w:bottom w:val="single" w:color="000000" w:sz="6" w:space="0"/>
              <w:right w:val="single" w:color="000000" w:sz="6" w:space="0"/>
            </w:tcBorders>
            <w:tcW w:w="544" w:type="dxa"/>
            <w:textDirection w:val="lrTb"/>
            <w:noWrap w:val="false"/>
          </w:tcPr>
          <w:p>
            <w:pPr>
              <w:jc w:val="center"/>
              <w:spacing w:line="288" w:lineRule="atLeast"/>
              <w:rPr>
                <w:rFonts w:ascii="Times New Roman" w:hAnsi="Times New Roman" w:eastAsia="Times New Roman" w:cs="Times New Roman"/>
                <w:strike/>
                <w:sz w:val="19"/>
                <w:szCs w:val="19"/>
              </w:rPr>
            </w:pPr>
            <w:r>
              <w:rPr>
                <w:rFonts w:ascii="Times New Roman" w:hAnsi="Times New Roman" w:eastAsia="Times New Roman" w:cs="Times New Roman"/>
                <w:strike/>
                <w:sz w:val="19"/>
                <w:szCs w:val="19"/>
              </w:rPr>
            </w:r>
            <w:r>
              <w:rPr>
                <w:rFonts w:ascii="Times New Roman" w:hAnsi="Times New Roman" w:eastAsia="Times New Roman" w:cs="Times New Roman"/>
                <w:strike/>
                <w:sz w:val="19"/>
                <w:szCs w:val="19"/>
              </w:rPr>
            </w:r>
          </w:p>
        </w:tc>
        <w:tc>
          <w:tcPr>
            <w:tcBorders>
              <w:top w:val="single" w:color="000000" w:sz="6" w:space="0"/>
              <w:left w:val="single" w:color="000000" w:sz="6" w:space="0"/>
              <w:bottom w:val="single" w:color="000000" w:sz="6" w:space="0"/>
              <w:right w:val="single" w:color="000000" w:sz="6" w:space="0"/>
            </w:tcBorders>
            <w:tcW w:w="4331"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54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331"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54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331"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54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331"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54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331"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bl>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ind w:firstLine="540"/>
        <w:jc w:val="both"/>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Состав семьи: </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tbl>
      <w:tblPr>
        <w:tblW w:w="9015" w:type="dxa"/>
        <w:tblInd w:w="15" w:type="dxa"/>
        <w:tblCellMar>
          <w:left w:w="0" w:type="dxa"/>
          <w:right w:w="0" w:type="dxa"/>
        </w:tblCellMar>
        <w:tblLook w:val="04A0" w:firstRow="1" w:lastRow="0" w:firstColumn="1" w:lastColumn="0" w:noHBand="0" w:noVBand="1"/>
      </w:tblPr>
      <w:tblGrid>
        <w:gridCol w:w="544"/>
        <w:gridCol w:w="4723"/>
        <w:gridCol w:w="3748"/>
      </w:tblGrid>
      <w:tr>
        <w:tblPrEx/>
        <w:trPr/>
        <w:tc>
          <w:tcPr>
            <w:tcBorders>
              <w:top w:val="single" w:color="000000" w:sz="6" w:space="0"/>
              <w:left w:val="single" w:color="000000" w:sz="6" w:space="0"/>
              <w:bottom w:val="single" w:color="000000" w:sz="6" w:space="0"/>
              <w:right w:val="single" w:color="000000" w:sz="6" w:space="0"/>
            </w:tcBorders>
            <w:tcW w:w="544" w:type="dxa"/>
            <w:textDirection w:val="lrTb"/>
            <w:noWrap w:val="false"/>
          </w:tcPr>
          <w:p>
            <w:pPr>
              <w:jc w:val="center"/>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п/п</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W w:w="4723" w:type="dxa"/>
            <w:textDirection w:val="lrTb"/>
            <w:noWrap w:val="false"/>
          </w:tcPr>
          <w:p>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Ф.И.О. (последнее - при наличии) </w:t>
            </w:r>
            <w:r>
              <w:rPr>
                <w:rFonts w:ascii="Times New Roman" w:hAnsi="Times New Roman" w:eastAsia="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Родственные отношения </w:t>
            </w:r>
            <w:r>
              <w:rPr>
                <w:rFonts w:ascii="Times New Roman" w:hAnsi="Times New Roman" w:eastAsia="Times New Roman" w:cs="Times New Roman"/>
                <w:sz w:val="28"/>
                <w:szCs w:val="28"/>
              </w:rPr>
            </w:r>
          </w:p>
        </w:tc>
      </w:tr>
      <w:tr>
        <w:tblPrEx/>
        <w:trPr/>
        <w:tc>
          <w:tcPr>
            <w:tcBorders>
              <w:top w:val="single" w:color="000000" w:sz="6" w:space="0"/>
              <w:left w:val="single" w:color="000000" w:sz="6" w:space="0"/>
              <w:bottom w:val="single" w:color="000000" w:sz="6" w:space="0"/>
              <w:right w:val="single" w:color="000000" w:sz="6" w:space="0"/>
            </w:tcBorders>
            <w:tcW w:w="54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723"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54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723"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54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723"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54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723"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54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723"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bl>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ind w:firstLine="540"/>
        <w:jc w:val="both"/>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Сведения о доходах заявителя и членов его семьи: </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tbl>
      <w:tblPr>
        <w:tblW w:w="9045" w:type="dxa"/>
        <w:tblInd w:w="15" w:type="dxa"/>
        <w:tblCellMar>
          <w:left w:w="0" w:type="dxa"/>
          <w:right w:w="0" w:type="dxa"/>
        </w:tblCellMar>
        <w:tblLook w:val="04A0" w:firstRow="1" w:lastRow="0" w:firstColumn="1" w:lastColumn="0" w:noHBand="0" w:noVBand="1"/>
      </w:tblPr>
      <w:tblGrid>
        <w:gridCol w:w="403"/>
        <w:gridCol w:w="4094"/>
        <w:gridCol w:w="1507"/>
        <w:gridCol w:w="3041"/>
      </w:tblGrid>
      <w:tr>
        <w:tblPrEx/>
        <w:trPr/>
        <w:tc>
          <w:tcPr>
            <w:tcBorders>
              <w:top w:val="single" w:color="000000" w:sz="6" w:space="0"/>
              <w:left w:val="single" w:color="000000" w:sz="6" w:space="0"/>
              <w:bottom w:val="single" w:color="000000" w:sz="6" w:space="0"/>
              <w:right w:val="single" w:color="000000" w:sz="6" w:space="0"/>
            </w:tcBorders>
            <w:tcW w:w="403" w:type="dxa"/>
            <w:textDirection w:val="lrTb"/>
            <w:noWrap w:val="false"/>
          </w:tcPr>
          <w:p>
            <w:pPr>
              <w:jc w:val="center"/>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п/п</w:t>
            </w:r>
            <w:r>
              <w:rPr>
                <w:rFonts w:ascii="Times New Roman" w:hAnsi="Times New Roman" w:eastAsia="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W w:w="4094" w:type="dxa"/>
            <w:textDirection w:val="lrTb"/>
            <w:noWrap w:val="false"/>
          </w:tcPr>
          <w:p>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Ф.И.О. (последнее - при наличии) </w:t>
            </w:r>
            <w:r>
              <w:rPr>
                <w:rFonts w:ascii="Times New Roman" w:hAnsi="Times New Roman" w:eastAsia="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Вид дохода </w:t>
            </w:r>
            <w:r>
              <w:rPr>
                <w:rFonts w:ascii="Times New Roman" w:hAnsi="Times New Roman" w:eastAsia="Times New Roman" w:cs="Times New Roman"/>
                <w:sz w:val="28"/>
                <w:szCs w:val="28"/>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Сумма дохода (рублей) </w:t>
            </w:r>
            <w:r>
              <w:rPr>
                <w:rFonts w:ascii="Times New Roman" w:hAnsi="Times New Roman" w:eastAsia="Times New Roman" w:cs="Times New Roman"/>
                <w:sz w:val="28"/>
                <w:szCs w:val="28"/>
              </w:rPr>
            </w:r>
          </w:p>
        </w:tc>
      </w:tr>
      <w:tr>
        <w:tblPrEx/>
        <w:trPr/>
        <w:tc>
          <w:tcPr>
            <w:tcBorders>
              <w:top w:val="single" w:color="000000" w:sz="6" w:space="0"/>
              <w:left w:val="single" w:color="000000" w:sz="6" w:space="0"/>
              <w:bottom w:val="single" w:color="000000" w:sz="6" w:space="0"/>
              <w:right w:val="single" w:color="000000" w:sz="6" w:space="0"/>
            </w:tcBorders>
            <w:tcW w:w="403"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09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403"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09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403"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09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403"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09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403"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09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r>
        <w:tblPrEx/>
        <w:trPr/>
        <w:tc>
          <w:tcPr>
            <w:tcBorders>
              <w:top w:val="single" w:color="000000" w:sz="6" w:space="0"/>
              <w:left w:val="single" w:color="000000" w:sz="6" w:space="0"/>
              <w:bottom w:val="single" w:color="000000" w:sz="6" w:space="0"/>
              <w:right w:val="single" w:color="000000" w:sz="6" w:space="0"/>
            </w:tcBorders>
            <w:tcW w:w="403"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4094" w:type="dxa"/>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c>
          <w:tcPr>
            <w:tcBorders>
              <w:top w:val="single" w:color="000000" w:sz="6" w:space="0"/>
              <w:left w:val="single" w:color="000000" w:sz="6" w:space="0"/>
              <w:bottom w:val="single" w:color="000000" w:sz="6" w:space="0"/>
              <w:right w:val="single" w:color="000000" w:sz="6" w:space="0"/>
            </w:tcBorders>
            <w:tcW w:w="0" w:type="auto"/>
            <w:textDirection w:val="lrTb"/>
            <w:noWrap w:val="false"/>
          </w:tcPr>
          <w:p>
            <w:pPr>
              <w:spacing w:line="288" w:lineRule="atLeast"/>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r>
          </w:p>
        </w:tc>
      </w:tr>
    </w:tbl>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w:t>
      </w:r>
      <w:r>
        <w:rPr>
          <w:rFonts w:ascii="Times New Roman" w:hAnsi="Times New Roman" w:eastAsia="Times New Roman" w:cs="Times New Roman"/>
          <w:sz w:val="28"/>
          <w:szCs w:val="28"/>
        </w:rPr>
        <w:t xml:space="preserve">Способ получения </w:t>
      </w:r>
      <w:r>
        <w:rPr>
          <w:rFonts w:ascii="Times New Roman" w:hAnsi="Times New Roman" w:eastAsia="Times New Roman" w:cs="Times New Roman"/>
          <w:sz w:val="28"/>
          <w:szCs w:val="28"/>
        </w:rPr>
        <w:t xml:space="preserve">государственной социальной помощи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перечислени</w:t>
      </w:r>
      <w:r>
        <w:rPr>
          <w:rFonts w:ascii="Times New Roman" w:hAnsi="Times New Roman" w:eastAsia="Times New Roman" w:cs="Times New Roman"/>
          <w:sz w:val="28"/>
          <w:szCs w:val="28"/>
        </w:rPr>
        <w:t xml:space="preserve">ем</w:t>
      </w:r>
      <w:r>
        <w:rPr>
          <w:rFonts w:ascii="Times New Roman" w:hAnsi="Times New Roman" w:eastAsia="Times New Roman" w:cs="Times New Roman"/>
          <w:sz w:val="28"/>
          <w:szCs w:val="28"/>
        </w:rPr>
        <w:t xml:space="preserve"> на </w:t>
      </w:r>
      <w:r>
        <w:rPr>
          <w:rFonts w:ascii="Times New Roman" w:hAnsi="Times New Roman" w:eastAsia="Times New Roman" w:cs="Times New Roman"/>
          <w:sz w:val="28"/>
          <w:szCs w:val="28"/>
        </w:rPr>
        <w:t xml:space="preserve">личный </w:t>
      </w:r>
      <w:r>
        <w:rPr>
          <w:rFonts w:ascii="Times New Roman" w:hAnsi="Times New Roman" w:eastAsia="Times New Roman" w:cs="Times New Roman"/>
          <w:sz w:val="28"/>
          <w:szCs w:val="28"/>
        </w:rPr>
        <w:t xml:space="preserve">счет </w:t>
      </w:r>
      <w:r>
        <w:rPr>
          <w:rFonts w:ascii="Times New Roman" w:hAnsi="Times New Roman" w:eastAsia="Times New Roman" w:cs="Times New Roman"/>
          <w:sz w:val="28"/>
          <w:szCs w:val="28"/>
        </w:rPr>
        <w:t xml:space="preserve">заявителя, открытый в кредитной организации;</w:t>
      </w:r>
      <w:r>
        <w:rPr>
          <w:rFonts w:ascii="Times New Roman" w:hAnsi="Times New Roman" w:eastAsia="Times New Roman" w:cs="Times New Roman"/>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номер лицевого счета _____________________________________________________;</w:t>
      </w:r>
      <w:r>
        <w:rPr>
          <w:rFonts w:ascii="Times New Roman" w:hAnsi="Times New Roman" w:eastAsia="Times New Roman" w:cs="Times New Roman"/>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наименование банка ______________________________________________________;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БИК ___________________________.</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 положениями об ответственности за достоверность представленных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Times New Roman" w:hAnsi="Times New Roman" w:eastAsia="Times New Roman" w:cs="Times New Roman"/>
          <w:sz w:val="28"/>
          <w:szCs w:val="28"/>
        </w:rPr>
        <w:t xml:space="preserve">ознакомлен(-а)</w:t>
      </w:r>
      <w:r>
        <w:rPr>
          <w:rFonts w:ascii="Courier New" w:hAnsi="Courier New" w:eastAsia="Times New Roman" w:cs="Courier New"/>
          <w:sz w:val="20"/>
          <w:szCs w:val="20"/>
        </w:rPr>
        <w:t xml:space="preserve"> ____________________________________________________________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Courier New" w:hAnsi="Courier New" w:eastAsia="Times New Roman" w:cs="Courier New"/>
          <w:sz w:val="20"/>
          <w:szCs w:val="20"/>
        </w:rPr>
        <w:t xml:space="preserve">                                 </w:t>
      </w:r>
      <w:r>
        <w:rPr>
          <w:rFonts w:ascii="Times New Roman" w:hAnsi="Times New Roman" w:eastAsia="Times New Roman" w:cs="Times New Roman"/>
          <w:sz w:val="24"/>
          <w:szCs w:val="24"/>
        </w:rPr>
        <w:t xml:space="preserve">(подпись заявителя)</w:t>
      </w:r>
      <w:r>
        <w:rPr>
          <w:rFonts w:ascii="Times New Roman" w:hAnsi="Times New Roman" w:eastAsia="Times New Roman" w:cs="Times New Roman"/>
          <w:sz w:val="24"/>
          <w:szCs w:val="24"/>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923"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Я предупрежден(-а), что излишне выплаченные мне средства вследствие представления документов с недостоверными сведениями взыскиваются в установленном законодательством порядке.</w:t>
      </w:r>
      <w:r>
        <w:rPr>
          <w:rFonts w:ascii="Times New Roman" w:hAnsi="Times New Roman" w:eastAsia="Times New Roman" w:cs="Times New Roman"/>
          <w:sz w:val="28"/>
          <w:szCs w:val="28"/>
        </w:rPr>
      </w:r>
    </w:p>
    <w:p>
      <w:pPr>
        <w:pStyle w:val="735"/>
        <w:ind w:firstLine="540"/>
        <w:jc w:val="both"/>
        <w:rPr>
          <w:sz w:val="28"/>
          <w:szCs w:val="28"/>
        </w:rPr>
      </w:pPr>
      <w:r>
        <w:rPr>
          <w:sz w:val="28"/>
          <w:szCs w:val="28"/>
        </w:rPr>
        <w:t xml:space="preserve">Согласен(-на) на получение результата предоставления государственной услуги (нужное отметить):</w:t>
      </w:r>
      <w:r>
        <w:rPr>
          <w:sz w:val="28"/>
          <w:szCs w:val="28"/>
        </w:rPr>
      </w:r>
    </w:p>
    <w:tbl>
      <w:tblPr>
        <w:tblStyle w:val="758"/>
        <w:tblW w:w="0" w:type="auto"/>
        <w:tblLook w:val="04A0" w:firstRow="1" w:lastRow="0" w:firstColumn="1" w:lastColumn="0" w:noHBand="0" w:noVBand="1"/>
      </w:tblPr>
      <w:tblGrid>
        <w:gridCol w:w="8912"/>
        <w:gridCol w:w="1225"/>
      </w:tblGrid>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лично в Управлении (отделе)</w:t>
            </w:r>
            <w:r>
              <w:rPr>
                <w:sz w:val="28"/>
                <w:szCs w:val="28"/>
              </w:rPr>
            </w:r>
          </w:p>
          <w:p>
            <w:pPr>
              <w:pStyle w:val="735"/>
              <w:jc w:val="both"/>
              <w:rPr>
                <w:sz w:val="28"/>
                <w:szCs w:val="28"/>
              </w:rPr>
            </w:pPr>
            <w:r>
              <w:rPr>
                <w:sz w:val="28"/>
                <w:szCs w:val="28"/>
              </w:rPr>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224155</wp:posOffset>
                      </wp:positionH>
                      <wp:positionV relativeFrom="paragraph">
                        <wp:posOffset>40640</wp:posOffset>
                      </wp:positionV>
                      <wp:extent cx="361950" cy="266700"/>
                      <wp:effectExtent l="0" t="0" r="19050" b="19050"/>
                      <wp:wrapNone/>
                      <wp:docPr id="1" name="Прямоугольник 19"/>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0" o:spid="_x0000_s0" o:spt="1" type="#_x0000_t1" style="position:absolute;z-index:251662336;o:allowoverlap:true;o:allowincell:true;mso-position-horizontal-relative:text;margin-left:17.65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письменно почтовым отправлением по адресу:</w:t>
            </w:r>
            <w:r>
              <w:rPr>
                <w:sz w:val="28"/>
                <w:szCs w:val="28"/>
              </w:rPr>
            </w:r>
          </w:p>
          <w:p>
            <w:pPr>
              <w:pStyle w:val="735"/>
              <w:jc w:val="both"/>
              <w:rPr>
                <w:sz w:val="28"/>
                <w:szCs w:val="28"/>
              </w:rPr>
            </w:pPr>
            <w:r>
              <w:rPr>
                <w:sz w:val="28"/>
                <w:szCs w:val="28"/>
              </w:rPr>
              <w:t xml:space="preserve">____________________________________________________________ </w:t>
            </w:r>
            <w:r>
              <w:rPr>
                <w:sz w:val="28"/>
                <w:szCs w:val="28"/>
              </w:rPr>
            </w:r>
          </w:p>
          <w:p>
            <w:pPr>
              <w:pStyle w:val="735"/>
              <w:jc w:val="both"/>
              <w:rPr>
                <w:sz w:val="28"/>
                <w:szCs w:val="28"/>
              </w:rPr>
            </w:pPr>
            <w:r>
              <w:rPr>
                <w:sz w:val="28"/>
                <w:szCs w:val="28"/>
              </w:rPr>
            </w:r>
            <w:r>
              <w:rPr>
                <w:sz w:val="28"/>
                <w:szCs w:val="28"/>
              </w:rPr>
            </w:r>
          </w:p>
          <w:p>
            <w:pPr>
              <w:pStyle w:val="735"/>
              <w:jc w:val="both"/>
              <w:rPr>
                <w:sz w:val="28"/>
                <w:szCs w:val="28"/>
              </w:rPr>
            </w:pPr>
            <w:r>
              <w:rPr>
                <w:sz w:val="28"/>
                <w:szCs w:val="28"/>
              </w:rPr>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233680</wp:posOffset>
                      </wp:positionH>
                      <wp:positionV relativeFrom="paragraph">
                        <wp:posOffset>34925</wp:posOffset>
                      </wp:positionV>
                      <wp:extent cx="361950" cy="266700"/>
                      <wp:effectExtent l="0" t="0" r="19050" b="19050"/>
                      <wp:wrapNone/>
                      <wp:docPr id="2" name="Прямоугольник 20"/>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 o:spid="_x0000_s1" o:spt="1" type="#_x0000_t1" style="position:absolute;z-index:251663360;o:allowoverlap:true;o:allowincell:true;mso-position-horizontal-relative:text;margin-left:18.40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в форме электронного документа по электронной почте</w:t>
            </w:r>
            <w:r>
              <w:rPr>
                <w:sz w:val="28"/>
                <w:szCs w:val="28"/>
              </w:rPr>
            </w:r>
          </w:p>
          <w:p>
            <w:pPr>
              <w:pStyle w:val="735"/>
              <w:jc w:val="both"/>
              <w:rPr>
                <w:sz w:val="28"/>
                <w:szCs w:val="28"/>
              </w:rPr>
            </w:pPr>
            <w:r>
              <w:rPr>
                <w:sz w:val="28"/>
                <w:szCs w:val="28"/>
              </w:rPr>
              <w:t xml:space="preserve">___________________________________________________ </w:t>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243205</wp:posOffset>
                      </wp:positionH>
                      <wp:positionV relativeFrom="paragraph">
                        <wp:posOffset>15240</wp:posOffset>
                      </wp:positionV>
                      <wp:extent cx="361950" cy="266700"/>
                      <wp:effectExtent l="0" t="0" r="19050" b="19050"/>
                      <wp:wrapNone/>
                      <wp:docPr id="3" name="Прямоугольник 21"/>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 o:spid="_x0000_s2" o:spt="1" type="#_x0000_t1" style="position:absolute;z-index:251664384;o:allowoverlap:true;o:allowincell:true;mso-position-horizontal-relative:text;margin-left:19.15pt;mso-position-horizontal:absolute;mso-position-vertical-relative:text;margin-top:1.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jc w:val="both"/>
              <w:widowControl w:val="off"/>
              <w:rPr>
                <w:rFonts w:ascii="Times New Roman" w:hAnsi="Times New Roman"/>
                <w:sz w:val="28"/>
                <w:szCs w:val="28"/>
              </w:rPr>
            </w:pPr>
            <w:r>
              <w:rPr>
                <w:rFonts w:ascii="Times New Roman" w:hAnsi="Times New Roman"/>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r>
              <w:rPr>
                <w:rFonts w:ascii="Times New Roman" w:hAnsi="Times New Roman"/>
                <w:sz w:val="28"/>
                <w:szCs w:val="28"/>
              </w:rPr>
              <w:t xml:space="preserve"> (в случае подачи запроса через личный кабинет)</w:t>
            </w:r>
            <w:r>
              <w:rPr>
                <w:rFonts w:ascii="Times New Roman" w:hAnsi="Times New Roman"/>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243205</wp:posOffset>
                      </wp:positionH>
                      <wp:positionV relativeFrom="paragraph">
                        <wp:posOffset>34925</wp:posOffset>
                      </wp:positionV>
                      <wp:extent cx="361950" cy="266700"/>
                      <wp:effectExtent l="0" t="0" r="19050" b="19050"/>
                      <wp:wrapNone/>
                      <wp:docPr id="4" name="Прямоугольник 22"/>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 o:spid="_x0000_s3" o:spt="1" type="#_x0000_t1" style="position:absolute;z-index:251665408;o:allowoverlap:true;o:allowincell:true;mso-position-horizontal-relative:text;margin-left:19.15pt;mso-position-horizontal:absolute;mso-position-vertical-relative:text;margin-top:2.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лично в МФЦ</w:t>
            </w:r>
            <w:r>
              <w:rPr>
                <w:sz w:val="28"/>
                <w:szCs w:val="28"/>
              </w:rPr>
              <w:t xml:space="preserve"> (в случае подачи запроса через </w:t>
            </w:r>
            <w:r>
              <w:rPr>
                <w:sz w:val="28"/>
                <w:szCs w:val="28"/>
              </w:rPr>
              <w:t xml:space="preserve">МФЦ</w:t>
            </w:r>
            <w:r>
              <w:rPr>
                <w:sz w:val="28"/>
                <w:szCs w:val="28"/>
              </w:rPr>
              <w:t xml:space="preserve">)</w:t>
            </w:r>
            <w:r>
              <w:rPr>
                <w:sz w:val="28"/>
                <w:szCs w:val="28"/>
              </w:rPr>
            </w:r>
          </w:p>
          <w:p>
            <w:pPr>
              <w:jc w:val="both"/>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93056" behindDoc="0" locked="0" layoutInCell="1" allowOverlap="1">
                      <wp:simplePos x="0" y="0"/>
                      <wp:positionH relativeFrom="margin">
                        <wp:posOffset>241664</wp:posOffset>
                      </wp:positionH>
                      <wp:positionV relativeFrom="paragraph">
                        <wp:posOffset>79848</wp:posOffset>
                      </wp:positionV>
                      <wp:extent cx="379379" cy="262647"/>
                      <wp:effectExtent l="0" t="0" r="20955" b="23495"/>
                      <wp:wrapNone/>
                      <wp:docPr id="5" name="Прямоугольник 28"/>
                      <wp:cNvGraphicFramePr/>
                      <a:graphic xmlns:a="http://schemas.openxmlformats.org/drawingml/2006/main">
                        <a:graphicData uri="http://schemas.microsoft.com/office/word/2010/wordprocessingShape">
                          <wps:wsp>
                            <wps:cNvPr id="0" name=""/>
                            <wps:cNvSpPr/>
                            <wps:spPr bwMode="auto">
                              <a:xfrm>
                                <a:off x="0" y="0"/>
                                <a:ext cx="379378" cy="26264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 o:spid="_x0000_s4" o:spt="1" type="#_x0000_t1" style="position:absolute;z-index:251693056;o:allowoverlap:true;o:allowincell:true;mso-position-horizontal-relative:margin;margin-left:19.03pt;mso-position-horizontal:absolute;mso-position-vertical-relative:text;margin-top:6.29pt;mso-position-vertical:absolute;width:29.87pt;height:20.68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bl>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Заявитель:</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Courier New" w:hAnsi="Courier New" w:eastAsia="Times New Roman" w:cs="Courier New"/>
          <w:sz w:val="20"/>
          <w:szCs w:val="20"/>
        </w:rPr>
        <w:t xml:space="preserve">_________________________________________   </w:t>
      </w:r>
      <w:r>
        <w:rPr>
          <w:rFonts w:ascii="Times New Roman" w:hAnsi="Times New Roman" w:eastAsia="Times New Roman" w:cs="Times New Roman"/>
          <w:sz w:val="28"/>
          <w:szCs w:val="28"/>
        </w:rPr>
        <w:t xml:space="preserve">_________</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___» ______ 20_ г.</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(Ф.И.О. (последнее при наличии) </w:t>
      </w:r>
      <w:r>
        <w:rPr>
          <w:rFonts w:ascii="Times New Roman" w:hAnsi="Times New Roman" w:eastAsia="Times New Roman" w:cs="Times New Roman"/>
          <w:sz w:val="24"/>
          <w:szCs w:val="24"/>
        </w:rPr>
        <w:t xml:space="preserve">заявителя</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(подпись)</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 </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Times New Roman" w:hAnsi="Times New Roman" w:eastAsia="Times New Roman" w:cs="Times New Roman"/>
          <w:sz w:val="28"/>
          <w:szCs w:val="28"/>
        </w:rPr>
        <w:t xml:space="preserve">Заявление и документы приняты 20__ г.</w:t>
      </w:r>
      <w:r>
        <w:rPr>
          <w:rFonts w:ascii="Courier New" w:hAnsi="Courier New" w:eastAsia="Times New Roman" w:cs="Courier New"/>
          <w:sz w:val="20"/>
          <w:szCs w:val="20"/>
        </w:rPr>
        <w:t xml:space="preserve">   __________   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Courier New" w:hAnsi="Courier New" w:eastAsia="Times New Roman" w:cs="Courier New"/>
          <w:sz w:val="20"/>
          <w:szCs w:val="20"/>
        </w:rPr>
        <w:t xml:space="preserve">                                            </w:t>
      </w:r>
      <w:r>
        <w:rPr>
          <w:rFonts w:ascii="Times New Roman" w:hAnsi="Times New Roman" w:eastAsia="Times New Roman" w:cs="Times New Roman"/>
          <w:sz w:val="24"/>
          <w:szCs w:val="24"/>
        </w:rPr>
        <w:t xml:space="preserve">(подпись, расшифровка подписи специалиста)</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 </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___________________________________________________________________________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Линия отрыва</w:t>
      </w:r>
      <w:r>
        <w:rPr>
          <w:rFonts w:ascii="Times New Roman" w:hAnsi="Times New Roman" w:eastAsia="Times New Roman" w:cs="Times New Roman"/>
          <w:sz w:val="24"/>
          <w:szCs w:val="24"/>
        </w:rPr>
      </w:r>
    </w:p>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Courier New" w:hAnsi="Courier New" w:eastAsia="Times New Roman" w:cs="Courier New"/>
          <w:sz w:val="20"/>
          <w:szCs w:val="20"/>
        </w:rPr>
        <w:t xml:space="preserve">                           </w:t>
      </w:r>
      <w:r>
        <w:rPr>
          <w:rFonts w:ascii="Times New Roman" w:hAnsi="Times New Roman" w:eastAsia="Times New Roman" w:cs="Times New Roman"/>
          <w:sz w:val="24"/>
          <w:szCs w:val="24"/>
        </w:rPr>
        <w:t xml:space="preserve">Расписка-уведомление</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Регистрационный № заявителя</w:t>
      </w:r>
      <w:r>
        <w:rPr>
          <w:rFonts w:ascii="Times New Roman" w:hAnsi="Times New Roman" w:eastAsia="Times New Roman" w:cs="Times New Roman"/>
          <w:sz w:val="24"/>
          <w:szCs w:val="24"/>
        </w:rPr>
        <w:t xml:space="preserve"> _______________________________________________</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Количество документов _____ ед. на ______ листах</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Документы принял</w:t>
      </w:r>
      <w:r>
        <w:rPr>
          <w:rFonts w:ascii="Times New Roman" w:hAnsi="Times New Roman" w:eastAsia="Times New Roman" w:cs="Times New Roman"/>
          <w:sz w:val="24"/>
          <w:szCs w:val="24"/>
        </w:rPr>
        <w:t xml:space="preserve"> _______________ _________ _____________________ __________</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должность)   </w:t>
      </w:r>
      <w:r>
        <w:rPr>
          <w:rFonts w:ascii="Times New Roman" w:hAnsi="Times New Roman" w:eastAsia="Times New Roman" w:cs="Times New Roman"/>
          <w:sz w:val="24"/>
          <w:szCs w:val="24"/>
        </w:rPr>
        <w:t xml:space="preserve">(подпись) (расшифровка подписи)   (дата</w:t>
      </w:r>
      <w:r>
        <w:rPr>
          <w:rFonts w:ascii="Courier New" w:hAnsi="Courier New" w:eastAsia="Times New Roman" w:cs="Courier New"/>
          <w:sz w:val="20"/>
          <w:szCs w:val="20"/>
        </w:rPr>
        <w:t xml:space="preserve">)</w:t>
      </w:r>
      <w:r>
        <w:rPr>
          <w:rFonts w:ascii="Courier New" w:hAnsi="Courier New" w:eastAsia="Times New Roman" w:cs="Courier New"/>
          <w:sz w:val="20"/>
          <w:szCs w:val="20"/>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pStyle w:val="748"/>
        <w:jc w:val="right"/>
        <w:spacing w:before="0" w:beforeAutospacing="0" w:after="0" w:afterAutospacing="0" w:line="288" w:lineRule="atLeast"/>
        <w:rPr>
          <w:sz w:val="28"/>
          <w:szCs w:val="28"/>
        </w:rPr>
      </w:pPr>
      <w:r>
        <w:rPr>
          <w:sz w:val="28"/>
          <w:szCs w:val="28"/>
        </w:rPr>
      </w:r>
      <w:r>
        <w:rPr>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Приложение № </w:t>
      </w: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 Административному регламенту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предоставления государственной услуги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 оказанию (предоставлению)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государственной социальной помощи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отдельным категориям граждан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 территории Республики Татарстан </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Форма </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Courier New" w:hAnsi="Courier New" w:eastAsia="Times New Roman" w:cs="Courier New"/>
          <w:sz w:val="20"/>
          <w:szCs w:val="20"/>
        </w:rPr>
        <w:t xml:space="preserve">                          </w:t>
      </w:r>
      <w:r>
        <w:rPr>
          <w:rFonts w:ascii="Times New Roman" w:hAnsi="Times New Roman" w:eastAsia="Times New Roman" w:cs="Times New Roman"/>
          <w:sz w:val="28"/>
          <w:szCs w:val="28"/>
        </w:rPr>
        <w:t xml:space="preserve">_______________________________________________</w:t>
      </w:r>
      <w:r>
        <w:rPr>
          <w:rFonts w:ascii="Times New Roman" w:hAnsi="Times New Roman" w:eastAsia="Times New Roman" w:cs="Times New Roman"/>
          <w:sz w:val="28"/>
          <w:szCs w:val="28"/>
        </w:rPr>
      </w:r>
    </w:p>
    <w:p>
      <w:pPr>
        <w:pStyle w:val="760"/>
        <w:ind w:left="3540"/>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наименование </w:t>
      </w:r>
      <w:r>
        <w:rPr>
          <w:rFonts w:ascii="Times New Roman" w:hAnsi="Times New Roman" w:cs="Times New Roman"/>
          <w:sz w:val="24"/>
          <w:szCs w:val="24"/>
        </w:rPr>
        <w:t xml:space="preserve">Управления (отдела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bCs/>
          <w:spacing w:val="-6"/>
          <w:sz w:val="24"/>
          <w:szCs w:val="24"/>
        </w:rPr>
        <w:t xml:space="preserve">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Pr>
          <w:rFonts w:ascii="Times New Roman" w:hAnsi="Times New Roman"/>
          <w:bCs/>
          <w:spacing w:val="-6"/>
          <w:sz w:val="24"/>
          <w:szCs w:val="24"/>
        </w:rPr>
        <w:t xml:space="preserve">)</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0"/>
          <w:szCs w:val="20"/>
        </w:rPr>
      </w:pPr>
      <w:r>
        <w:rPr>
          <w:rFonts w:ascii="Courier New" w:hAnsi="Courier New" w:eastAsia="Times New Roman" w:cs="Courier New"/>
          <w:sz w:val="20"/>
          <w:szCs w:val="20"/>
        </w:rPr>
        <w:t xml:space="preserve">                          </w:t>
      </w:r>
      <w:r>
        <w:rPr>
          <w:rFonts w:ascii="Times New Roman" w:hAnsi="Times New Roman" w:eastAsia="Times New Roman" w:cs="Times New Roman"/>
          <w:sz w:val="28"/>
          <w:szCs w:val="28"/>
        </w:rPr>
        <w:t xml:space="preserve">Кому: </w:t>
      </w:r>
      <w:r>
        <w:rPr>
          <w:rFonts w:ascii="Times New Roman" w:hAnsi="Times New Roman" w:eastAsia="Times New Roman" w:cs="Times New Roman"/>
          <w:sz w:val="20"/>
          <w:szCs w:val="20"/>
        </w:rPr>
        <w:t xml:space="preserve">___________________________________________</w:t>
      </w:r>
      <w:r>
        <w:rPr>
          <w:rFonts w:ascii="Times New Roman" w:hAnsi="Times New Roman" w:eastAsia="Times New Roman" w:cs="Times New Roman"/>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Courier New" w:hAnsi="Courier New" w:eastAsia="Times New Roman" w:cs="Courier New"/>
          <w:sz w:val="20"/>
          <w:szCs w:val="20"/>
        </w:rPr>
        <w:t xml:space="preserve">                          </w:t>
      </w:r>
      <w:r>
        <w:rPr>
          <w:rFonts w:ascii="Times New Roman" w:hAnsi="Times New Roman" w:eastAsia="Times New Roman" w:cs="Times New Roman"/>
          <w:sz w:val="24"/>
          <w:szCs w:val="24"/>
        </w:rPr>
        <w:t xml:space="preserve">(фамилия, имя, отчество (последнее - при наличии)</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                          </w:t>
      </w:r>
      <w:r>
        <w:rPr>
          <w:rFonts w:ascii="Times New Roman" w:hAnsi="Times New Roman" w:eastAsia="Times New Roman" w:cs="Times New Roman"/>
          <w:sz w:val="28"/>
          <w:szCs w:val="28"/>
        </w:rPr>
        <w:t xml:space="preserve">Контактные данные:</w:t>
      </w:r>
      <w:r>
        <w:rPr>
          <w:rFonts w:ascii="Courier New" w:hAnsi="Courier New" w:eastAsia="Times New Roman" w:cs="Courier New"/>
          <w:sz w:val="20"/>
          <w:szCs w:val="20"/>
        </w:rPr>
        <w:t xml:space="preserve"> ______________________________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Courier New" w:hAnsi="Courier New" w:eastAsia="Times New Roman" w:cs="Courier New"/>
          <w:sz w:val="20"/>
          <w:szCs w:val="20"/>
        </w:rPr>
        <w:t xml:space="preserve">                                               </w:t>
      </w:r>
      <w:r>
        <w:rPr>
          <w:rFonts w:ascii="Times New Roman" w:hAnsi="Times New Roman" w:eastAsia="Times New Roman" w:cs="Times New Roman"/>
          <w:sz w:val="24"/>
          <w:szCs w:val="24"/>
        </w:rPr>
        <w:t xml:space="preserve">(почтовый индекс и адрес)</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                          _________________________________________________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 </w:t>
      </w:r>
      <w:r>
        <w:rPr>
          <w:rFonts w:ascii="Courier New" w:hAnsi="Courier New" w:eastAsia="Times New Roman" w:cs="Courier New"/>
          <w:sz w:val="20"/>
          <w:szCs w:val="20"/>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Решение</w:t>
      </w:r>
      <w:r>
        <w:rPr>
          <w:rFonts w:ascii="Times New Roman" w:hAnsi="Times New Roman" w:eastAsia="Times New Roman" w:cs="Times New Roman"/>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 оказании государственной социальной помощи</w:t>
      </w:r>
      <w:r>
        <w:rPr>
          <w:rFonts w:ascii="Times New Roman" w:hAnsi="Times New Roman" w:eastAsia="Times New Roman" w:cs="Times New Roman"/>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от ________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________</w:t>
      </w:r>
      <w:r>
        <w:rPr>
          <w:rFonts w:ascii="Times New Roman" w:hAnsi="Times New Roman" w:eastAsia="Times New Roman" w:cs="Times New Roman"/>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 результатам рассмотрения заявления от «______________» № «___________» 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приложенных к нему документов принято решение об оказании государственной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услуги  в  соответствии с Федеральным </w:t>
      </w:r>
      <w:hyperlink r:id="rId59" w:tooltip="https://login.consultant.ru/link/?req=doc&amp;base=LAW&amp;n=489351&amp;date=21.10.2025" w:history="1">
        <w:r>
          <w:rPr>
            <w:rFonts w:ascii="Times New Roman" w:hAnsi="Times New Roman" w:eastAsia="Times New Roman" w:cs="Times New Roman"/>
            <w:sz w:val="28"/>
            <w:szCs w:val="28"/>
          </w:rPr>
          <w:t xml:space="preserve">законом</w:t>
        </w:r>
      </w:hyperlink>
      <w:r>
        <w:rPr>
          <w:rFonts w:ascii="Times New Roman" w:hAnsi="Times New Roman" w:eastAsia="Times New Roman" w:cs="Times New Roman"/>
          <w:sz w:val="28"/>
          <w:szCs w:val="28"/>
        </w:rPr>
        <w:t xml:space="preserve"> от 17 июля 1999 года № 178-ФЗ</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 государственной социальной помощи»:</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___________________________________________________________________________</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Courier New" w:hAnsi="Courier New" w:eastAsia="Times New Roman" w:cs="Courier New"/>
          <w:sz w:val="20"/>
          <w:szCs w:val="20"/>
        </w:rPr>
        <w:t xml:space="preserve">             </w:t>
      </w:r>
      <w:r>
        <w:rPr>
          <w:rFonts w:ascii="Times New Roman" w:hAnsi="Times New Roman" w:eastAsia="Times New Roman" w:cs="Times New Roman"/>
          <w:sz w:val="24"/>
          <w:szCs w:val="24"/>
        </w:rPr>
        <w:t xml:space="preserve">(Ф.И.О. (последнее - при наличии), дата рождения)</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размере «______________» на период с «_____________» по «___________» или</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единовременно</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Дополнительная информация: _____________________________</w:t>
      </w:r>
      <w:r>
        <w:rPr>
          <w:rFonts w:ascii="Times New Roman" w:hAnsi="Times New Roman" w:eastAsia="Times New Roman" w:cs="Times New Roman"/>
          <w:sz w:val="28"/>
          <w:szCs w:val="28"/>
        </w:rPr>
        <w:t xml:space="preserve">_______________</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pStyle w:val="736"/>
        <w:jc w:val="both"/>
        <w:rPr>
          <w:rFonts w:ascii="Times New Roman" w:hAnsi="Times New Roman" w:eastAsia="Times New Roman" w:cs="Times New Roman"/>
          <w:sz w:val="28"/>
          <w:szCs w:val="28"/>
        </w:rPr>
      </w:pPr>
      <w:r>
        <w:rPr>
          <w:rFonts w:ascii="Times New Roman" w:hAnsi="Times New Roman" w:cs="Times New Roman"/>
          <w:sz w:val="28"/>
          <w:szCs w:val="28"/>
        </w:rPr>
        <w:t xml:space="preserve">Решение выдано (направлено) (нужное отметить):</w:t>
      </w:r>
      <w:r>
        <w:rPr>
          <w:rFonts w:ascii="Times New Roman" w:hAnsi="Times New Roman" w:eastAsia="Times New Roman" w:cs="Times New Roman"/>
          <w:sz w:val="28"/>
          <w:szCs w:val="28"/>
        </w:rPr>
      </w:r>
    </w:p>
    <w:tbl>
      <w:tblPr>
        <w:tblStyle w:val="758"/>
        <w:tblW w:w="0" w:type="auto"/>
        <w:tblLook w:val="04A0" w:firstRow="1" w:lastRow="0" w:firstColumn="1" w:lastColumn="0" w:noHBand="0" w:noVBand="1"/>
      </w:tblPr>
      <w:tblGrid>
        <w:gridCol w:w="8912"/>
        <w:gridCol w:w="1225"/>
      </w:tblGrid>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лично в Управление (отдел) в _____________________________муниципальном районе (городском округе)</w:t>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233680</wp:posOffset>
                      </wp:positionH>
                      <wp:positionV relativeFrom="paragraph">
                        <wp:posOffset>50165</wp:posOffset>
                      </wp:positionV>
                      <wp:extent cx="361950" cy="266700"/>
                      <wp:effectExtent l="0" t="0" r="19050" b="19050"/>
                      <wp:wrapNone/>
                      <wp:docPr id="6" name="Прямоугольник 14"/>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5" o:spid="_x0000_s5" o:spt="1" type="#_x0000_t1" style="position:absolute;z-index:251667456;o:allowoverlap:true;o:allowincell:true;mso-position-horizontal-relative:text;margin-left:18.40pt;mso-position-horizontal:absolute;mso-position-vertical-relative:text;margin-top:3.9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письменно почтовым отправлением по адресу:</w:t>
            </w:r>
            <w:r>
              <w:rPr>
                <w:sz w:val="28"/>
                <w:szCs w:val="28"/>
              </w:rPr>
            </w:r>
          </w:p>
          <w:p>
            <w:pPr>
              <w:pStyle w:val="735"/>
              <w:jc w:val="both"/>
              <w:rPr>
                <w:sz w:val="28"/>
                <w:szCs w:val="28"/>
              </w:rPr>
            </w:pPr>
            <w:r>
              <w:rPr>
                <w:sz w:val="28"/>
                <w:szCs w:val="28"/>
              </w:rPr>
              <w:t xml:space="preserve">____________________________________________________________ </w:t>
            </w:r>
            <w:r>
              <w:rPr>
                <w:sz w:val="28"/>
                <w:szCs w:val="28"/>
              </w:rPr>
            </w:r>
          </w:p>
          <w:p>
            <w:pPr>
              <w:pStyle w:val="735"/>
              <w:jc w:val="both"/>
              <w:rPr>
                <w:sz w:val="28"/>
                <w:szCs w:val="28"/>
              </w:rPr>
            </w:pPr>
            <w:r>
              <w:rPr>
                <w:sz w:val="28"/>
                <w:szCs w:val="28"/>
              </w:rPr>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0" locked="0" layoutInCell="1" allowOverlap="1">
                      <wp:simplePos x="0" y="0"/>
                      <wp:positionH relativeFrom="column">
                        <wp:posOffset>214630</wp:posOffset>
                      </wp:positionH>
                      <wp:positionV relativeFrom="paragraph">
                        <wp:posOffset>16510</wp:posOffset>
                      </wp:positionV>
                      <wp:extent cx="361950" cy="266700"/>
                      <wp:effectExtent l="0" t="0" r="19050" b="19050"/>
                      <wp:wrapNone/>
                      <wp:docPr id="7" name="Прямоугольник 15"/>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6" o:spid="_x0000_s6" o:spt="1" type="#_x0000_t1" style="position:absolute;z-index:251668480;o:allowoverlap:true;o:allowincell:true;mso-position-horizontal-relative:text;margin-left:16.90pt;mso-position-horizontal:absolute;mso-position-vertical-relative:text;margin-top:1.3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в форме электронного документа по электронной почте</w:t>
            </w:r>
            <w:r>
              <w:rPr>
                <w:sz w:val="28"/>
                <w:szCs w:val="28"/>
              </w:rPr>
            </w:r>
          </w:p>
          <w:p>
            <w:pPr>
              <w:pStyle w:val="735"/>
              <w:jc w:val="both"/>
              <w:rPr>
                <w:sz w:val="28"/>
                <w:szCs w:val="28"/>
              </w:rPr>
            </w:pPr>
            <w:r>
              <w:rPr>
                <w:sz w:val="28"/>
                <w:szCs w:val="28"/>
              </w:rPr>
              <w:t xml:space="preserve">________________________________________________</w:t>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0" locked="0" layoutInCell="1" allowOverlap="1">
                      <wp:simplePos x="0" y="0"/>
                      <wp:positionH relativeFrom="column">
                        <wp:posOffset>214630</wp:posOffset>
                      </wp:positionH>
                      <wp:positionV relativeFrom="paragraph">
                        <wp:posOffset>15875</wp:posOffset>
                      </wp:positionV>
                      <wp:extent cx="361950" cy="266700"/>
                      <wp:effectExtent l="0" t="0" r="19050" b="19050"/>
                      <wp:wrapNone/>
                      <wp:docPr id="8" name="Прямоугольник 16"/>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7" o:spid="_x0000_s7" o:spt="1" type="#_x0000_t1" style="position:absolute;z-index:251669504;o:allowoverlap:true;o:allowincell:true;mso-position-horizontal-relative:text;margin-left:16.90pt;mso-position-horizontal:absolute;mso-position-vertical-relative:text;margin-top:1.2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jc w:val="both"/>
              <w:widowControl w:val="off"/>
              <w:rPr>
                <w:rFonts w:ascii="Times New Roman" w:hAnsi="Times New Roman"/>
                <w:sz w:val="28"/>
                <w:szCs w:val="28"/>
              </w:rPr>
            </w:pPr>
            <w:r>
              <w:rPr>
                <w:rFonts w:ascii="Times New Roman" w:hAnsi="Times New Roman"/>
                <w:sz w:val="28"/>
                <w:szCs w:val="28"/>
              </w:rPr>
              <w:t xml:space="preserve">в форме электронного документа через личный кабинет в государственной информационной системе Республики Татарстан </w:t>
            </w:r>
            <w:r>
              <w:rPr>
                <w:rFonts w:ascii="Times New Roman" w:hAnsi="Times New Roman"/>
                <w:sz w:val="28"/>
                <w:szCs w:val="28"/>
              </w:rPr>
              <w:t xml:space="preserve">«Портал государственных  и муниципальных услуг Республики Татарстан» или на Едином портале государственных и муниципальных услуг (функций)</w:t>
            </w:r>
            <w:r>
              <w:rPr>
                <w:rFonts w:ascii="Times New Roman" w:hAnsi="Times New Roman"/>
                <w:sz w:val="28"/>
                <w:szCs w:val="28"/>
              </w:rPr>
              <w:t xml:space="preserve"> (в случае подачи запроса через личный кабинет)</w:t>
            </w:r>
            <w:r>
              <w:rPr>
                <w:rFonts w:ascii="Times New Roman" w:hAnsi="Times New Roman"/>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214630</wp:posOffset>
                      </wp:positionH>
                      <wp:positionV relativeFrom="paragraph">
                        <wp:posOffset>55245</wp:posOffset>
                      </wp:positionV>
                      <wp:extent cx="361950" cy="266700"/>
                      <wp:effectExtent l="0" t="0" r="19050" b="19050"/>
                      <wp:wrapNone/>
                      <wp:docPr id="9" name="Прямоугольник 17"/>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8" o:spid="_x0000_s8" o:spt="1" type="#_x0000_t1" style="position:absolute;z-index:251670528;o:allowoverlap:true;o:allowincell:true;mso-position-horizontal-relative:text;margin-left:16.90pt;mso-position-horizontal:absolute;mso-position-vertical-relative:text;margin-top:4.3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jc w:val="both"/>
              <w:widowControl w:val="off"/>
              <w:rPr>
                <w:rFonts w:ascii="Times New Roman" w:hAnsi="Times New Roman"/>
                <w:sz w:val="28"/>
                <w:szCs w:val="28"/>
              </w:rPr>
            </w:pPr>
            <w:r>
              <w:rPr>
                <w:rFonts w:ascii="Times New Roman" w:hAnsi="Times New Roman"/>
                <w:sz w:val="28"/>
                <w:szCs w:val="28"/>
              </w:rPr>
              <w:t xml:space="preserve">лично в МФЦ</w:t>
            </w:r>
            <w:r>
              <w:rPr>
                <w:rFonts w:ascii="Times New Roman" w:hAnsi="Times New Roman"/>
                <w:sz w:val="28"/>
                <w:szCs w:val="28"/>
              </w:rPr>
              <w:t xml:space="preserve"> (в случае подачи запроса через МФЦ)</w:t>
            </w:r>
            <w:r>
              <w:rPr>
                <w:rFonts w:ascii="Times New Roman" w:hAnsi="Times New Roman"/>
                <w:sz w:val="28"/>
                <w:szCs w:val="28"/>
              </w:rPr>
            </w:r>
          </w:p>
          <w:p>
            <w:pPr>
              <w:jc w:val="both"/>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95104" behindDoc="0" locked="0" layoutInCell="1" allowOverlap="1">
                      <wp:simplePos x="0" y="0"/>
                      <wp:positionH relativeFrom="column">
                        <wp:posOffset>105477</wp:posOffset>
                      </wp:positionH>
                      <wp:positionV relativeFrom="paragraph">
                        <wp:posOffset>83766</wp:posOffset>
                      </wp:positionV>
                      <wp:extent cx="408561" cy="233464"/>
                      <wp:effectExtent l="0" t="0" r="10795" b="14604"/>
                      <wp:wrapNone/>
                      <wp:docPr id="10" name="Прямоугольник 29"/>
                      <wp:cNvGraphicFramePr/>
                      <a:graphic xmlns:a="http://schemas.openxmlformats.org/drawingml/2006/main">
                        <a:graphicData uri="http://schemas.microsoft.com/office/word/2010/wordprocessingShape">
                          <wps:wsp>
                            <wps:cNvPr id="0" name=""/>
                            <wps:cNvSpPr/>
                            <wps:spPr bwMode="auto">
                              <a:xfrm>
                                <a:off x="0" y="0"/>
                                <a:ext cx="408561" cy="23346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9" o:spid="_x0000_s9" o:spt="1" type="#_x0000_t1" style="position:absolute;z-index:251695104;o:allowoverlap:true;o:allowincell:true;mso-position-horizontal-relative:text;margin-left:8.31pt;mso-position-horizontal:absolute;mso-position-vertical-relative:text;margin-top:6.60pt;mso-position-vertical:absolute;width:32.17pt;height:18.38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bl>
    <w:p>
      <w:pPr>
        <w:pStyle w:val="73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5"/>
        <w:jc w:val="both"/>
        <w:rPr>
          <w:rFonts w:eastAsia="Times New Roman"/>
          <w:sz w:val="28"/>
          <w:szCs w:val="28"/>
        </w:rPr>
      </w:pPr>
      <w:r>
        <w:rPr>
          <w:rFonts w:eastAsia="Times New Roman"/>
          <w:sz w:val="28"/>
          <w:szCs w:val="28"/>
        </w:rPr>
        <w:t xml:space="preserve">Заявитель уведомлен смс-сообщением на телефон _____________________________</w:t>
      </w:r>
      <w:r>
        <w:rPr>
          <w:rFonts w:eastAsia="Times New Roman"/>
          <w:sz w:val="28"/>
          <w:szCs w:val="28"/>
        </w:rPr>
      </w:r>
    </w:p>
    <w:p>
      <w:pPr>
        <w:pStyle w:val="736"/>
        <w:jc w:val="both"/>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w:t>
      </w:r>
      <w:r>
        <w:rPr>
          <w:rFonts w:ascii="Times New Roman" w:hAnsi="Times New Roman" w:eastAsia="Times New Roman" w:cs="Times New Roman"/>
          <w:sz w:val="24"/>
          <w:szCs w:val="24"/>
        </w:rPr>
        <w:t xml:space="preserve">номер телефона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«____________» «____________»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Courier New" w:hAnsi="Courier New" w:eastAsia="Times New Roman" w:cs="Courier New"/>
          <w:sz w:val="20"/>
          <w:szCs w:val="20"/>
        </w:rPr>
        <w:t xml:space="preserve">                                                </w:t>
      </w:r>
      <w:r>
        <w:rPr>
          <w:rFonts w:ascii="Times New Roman" w:hAnsi="Times New Roman" w:eastAsia="Times New Roman" w:cs="Times New Roman"/>
          <w:sz w:val="28"/>
          <w:szCs w:val="28"/>
        </w:rPr>
        <w:t xml:space="preserve">Сведения об</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электронной</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подписи</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ind w:left="1416"/>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Форма </w:t>
      </w:r>
      <w:r>
        <w:rPr>
          <w:rFonts w:ascii="Times New Roman" w:hAnsi="Times New Roman" w:eastAsia="Times New Roman" w:cs="Times New Roman"/>
          <w:sz w:val="28"/>
          <w:szCs w:val="28"/>
        </w:rPr>
      </w:r>
    </w:p>
    <w:p>
      <w:pPr>
        <w:ind w:left="1416"/>
        <w:jc w:val="both"/>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ind w:left="14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_______________________________________</w:t>
      </w:r>
      <w:r>
        <w:rPr>
          <w:rFonts w:ascii="Times New Roman" w:hAnsi="Times New Roman" w:eastAsia="Times New Roman" w:cs="Times New Roman"/>
          <w:sz w:val="28"/>
          <w:szCs w:val="28"/>
        </w:rPr>
        <w:t xml:space="preserve">_____</w:t>
      </w:r>
      <w:r>
        <w:rPr>
          <w:rFonts w:ascii="Times New Roman" w:hAnsi="Times New Roman" w:eastAsia="Times New Roman" w:cs="Times New Roman"/>
          <w:sz w:val="28"/>
          <w:szCs w:val="28"/>
        </w:rPr>
      </w:r>
    </w:p>
    <w:p>
      <w:pPr>
        <w:pStyle w:val="760"/>
        <w:ind w:left="3540"/>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наименование </w:t>
      </w:r>
      <w:r>
        <w:rPr>
          <w:rFonts w:ascii="Times New Roman" w:hAnsi="Times New Roman" w:cs="Times New Roman"/>
          <w:sz w:val="24"/>
          <w:szCs w:val="24"/>
        </w:rPr>
        <w:t xml:space="preserve">Управления (отдела</w:t>
      </w:r>
      <w:r>
        <w:rPr>
          <w:rFonts w:ascii="Times New Roman" w:hAnsi="Times New Roman" w:eastAsia="Times New Roman" w:cs="Times New Roman"/>
          <w:sz w:val="24"/>
          <w:szCs w:val="24"/>
        </w:rPr>
        <w:t xml:space="preserve">) </w:t>
      </w:r>
      <w:r>
        <w:rPr>
          <w:rFonts w:ascii="Times New Roman" w:hAnsi="Times New Roman"/>
          <w:bCs/>
          <w:spacing w:val="-6"/>
          <w:sz w:val="24"/>
          <w:szCs w:val="24"/>
        </w:rPr>
        <w:t xml:space="preserve">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Pr>
          <w:rFonts w:ascii="Times New Roman" w:hAnsi="Times New Roman"/>
          <w:bCs/>
          <w:spacing w:val="-6"/>
          <w:sz w:val="24"/>
          <w:szCs w:val="24"/>
        </w:rPr>
        <w:t xml:space="preserve">)</w:t>
      </w:r>
      <w:r/>
    </w:p>
    <w:p>
      <w:pPr>
        <w:ind w:left="14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ind w:left="14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Кому: _________________________________</w:t>
      </w:r>
      <w:r>
        <w:rPr>
          <w:rFonts w:ascii="Times New Roman" w:hAnsi="Times New Roman" w:eastAsia="Times New Roman" w:cs="Times New Roman"/>
          <w:sz w:val="28"/>
          <w:szCs w:val="28"/>
        </w:rPr>
        <w:t xml:space="preserve">_</w:t>
      </w:r>
      <w:r>
        <w:rPr>
          <w:rFonts w:ascii="Times New Roman" w:hAnsi="Times New Roman" w:eastAsia="Times New Roman" w:cs="Times New Roman"/>
          <w:sz w:val="28"/>
          <w:szCs w:val="28"/>
        </w:rPr>
      </w:r>
    </w:p>
    <w:p>
      <w:pPr>
        <w:ind w:left="14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4"/>
          <w:szCs w:val="24"/>
        </w:rPr>
        <w:t xml:space="preserve">(фамилия, имя, отчество)</w:t>
      </w:r>
      <w:r>
        <w:rPr>
          <w:rFonts w:ascii="Times New Roman" w:hAnsi="Times New Roman" w:eastAsia="Times New Roman" w:cs="Times New Roman"/>
          <w:sz w:val="24"/>
          <w:szCs w:val="24"/>
        </w:rPr>
      </w:r>
    </w:p>
    <w:p>
      <w:pPr>
        <w:ind w:left="14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Контактные данные: ___________________</w:t>
      </w:r>
      <w:r>
        <w:rPr>
          <w:rFonts w:ascii="Times New Roman" w:hAnsi="Times New Roman" w:eastAsia="Times New Roman" w:cs="Times New Roman"/>
          <w:sz w:val="28"/>
          <w:szCs w:val="28"/>
        </w:rPr>
        <w:t xml:space="preserve">__</w:t>
      </w:r>
      <w:r>
        <w:rPr>
          <w:rFonts w:ascii="Times New Roman" w:hAnsi="Times New Roman" w:eastAsia="Times New Roman" w:cs="Times New Roman"/>
          <w:sz w:val="28"/>
          <w:szCs w:val="28"/>
        </w:rPr>
        <w:t xml:space="preserve">_</w:t>
      </w:r>
      <w:r>
        <w:rPr>
          <w:rFonts w:ascii="Times New Roman" w:hAnsi="Times New Roman" w:eastAsia="Times New Roman" w:cs="Times New Roman"/>
          <w:sz w:val="28"/>
          <w:szCs w:val="28"/>
        </w:rPr>
      </w:r>
    </w:p>
    <w:p>
      <w:pPr>
        <w:ind w:left="14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_</w:t>
      </w:r>
      <w:r>
        <w:rPr>
          <w:rFonts w:ascii="Times New Roman" w:hAnsi="Times New Roman" w:eastAsia="Times New Roman" w:cs="Times New Roman"/>
          <w:sz w:val="28"/>
          <w:szCs w:val="28"/>
        </w:rPr>
        <w:t xml:space="preserve">____________________</w:t>
      </w:r>
      <w:r>
        <w:rPr>
          <w:rFonts w:ascii="Times New Roman" w:hAnsi="Times New Roman" w:eastAsia="Times New Roman" w:cs="Times New Roman"/>
          <w:sz w:val="28"/>
          <w:szCs w:val="28"/>
        </w:rPr>
        <w:t xml:space="preserve">_</w:t>
      </w:r>
      <w:r>
        <w:rPr>
          <w:rFonts w:ascii="Times New Roman" w:hAnsi="Times New Roman" w:eastAsia="Times New Roman" w:cs="Times New Roman"/>
          <w:sz w:val="28"/>
          <w:szCs w:val="28"/>
        </w:rPr>
      </w:r>
    </w:p>
    <w:p>
      <w:pPr>
        <w:ind w:left="14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Courier New" w:hAnsi="Courier New" w:eastAsia="Times New Roman" w:cs="Courier New"/>
          <w:sz w:val="20"/>
          <w:szCs w:val="20"/>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4"/>
          <w:szCs w:val="24"/>
        </w:rPr>
        <w:t xml:space="preserve">(почтовый индекс и адрес)</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r>
      <w:r>
        <w:rPr>
          <w:rFonts w:ascii="Courier New" w:hAnsi="Courier New" w:eastAsia="Times New Roman" w:cs="Courier New"/>
          <w:sz w:val="20"/>
          <w:szCs w:val="20"/>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Решение</w:t>
      </w:r>
      <w:r>
        <w:rPr>
          <w:rFonts w:ascii="Times New Roman" w:hAnsi="Times New Roman" w:eastAsia="Times New Roman" w:cs="Times New Roman"/>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 оказании государственной социальной помощи</w:t>
      </w:r>
      <w:r>
        <w:rPr>
          <w:rFonts w:ascii="Times New Roman" w:hAnsi="Times New Roman" w:eastAsia="Times New Roman" w:cs="Times New Roman"/>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 основании социального контракта</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 </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от ____________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 результатам рассмотрения заявления от «_____________» №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____________» 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приложенных к нему документов принято решение об оказании государственной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услуги  в  соответствии с Федеральным </w:t>
      </w:r>
      <w:hyperlink r:id="rId60" w:tooltip="https://login.consultant.ru/link/?req=doc&amp;base=LAW&amp;n=489351&amp;date=21.10.2025" w:history="1">
        <w:r>
          <w:rPr>
            <w:rFonts w:ascii="Times New Roman" w:hAnsi="Times New Roman" w:eastAsia="Times New Roman" w:cs="Times New Roman"/>
            <w:sz w:val="28"/>
            <w:szCs w:val="28"/>
          </w:rPr>
          <w:t xml:space="preserve">законом</w:t>
        </w:r>
      </w:hyperlink>
      <w:r>
        <w:rPr>
          <w:rFonts w:ascii="Times New Roman" w:hAnsi="Times New Roman" w:eastAsia="Times New Roman" w:cs="Times New Roman"/>
          <w:sz w:val="28"/>
          <w:szCs w:val="28"/>
        </w:rPr>
        <w:t xml:space="preserve"> от 17 июля 1999 года № 178-ФЗ</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 государственной социальной помощи»:</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________________________________ __________________</w:t>
      </w:r>
      <w:r>
        <w:rPr>
          <w:rFonts w:ascii="Times New Roman" w:hAnsi="Times New Roman" w:eastAsia="Times New Roman" w:cs="Times New Roman"/>
          <w:sz w:val="28"/>
          <w:szCs w:val="28"/>
        </w:rPr>
        <w:t xml:space="preserve">_________________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(Ф.И.О. (последнее - при наличии), дата рождения)</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размере «________» на период с «________» по «________» или единовременно</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Дополнительная информация: _____________________________________________.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pStyle w:val="736"/>
        <w:jc w:val="both"/>
        <w:rPr>
          <w:rFonts w:ascii="Times New Roman" w:hAnsi="Times New Roman" w:eastAsia="Times New Roman" w:cs="Times New Roman"/>
          <w:sz w:val="28"/>
          <w:szCs w:val="28"/>
        </w:rPr>
      </w:pPr>
      <w:r>
        <w:rPr>
          <w:rFonts w:ascii="Times New Roman" w:hAnsi="Times New Roman" w:cs="Times New Roman"/>
          <w:sz w:val="28"/>
          <w:szCs w:val="28"/>
        </w:rPr>
        <w:t xml:space="preserve">Решение выдано (направлено) (нужное отметить):</w:t>
      </w:r>
      <w:r>
        <w:rPr>
          <w:rFonts w:ascii="Times New Roman" w:hAnsi="Times New Roman" w:eastAsia="Times New Roman" w:cs="Times New Roman"/>
          <w:sz w:val="28"/>
          <w:szCs w:val="28"/>
        </w:rPr>
      </w:r>
    </w:p>
    <w:tbl>
      <w:tblPr>
        <w:tblStyle w:val="758"/>
        <w:tblW w:w="0" w:type="auto"/>
        <w:tblLook w:val="04A0" w:firstRow="1" w:lastRow="0" w:firstColumn="1" w:lastColumn="0" w:noHBand="0" w:noVBand="1"/>
      </w:tblPr>
      <w:tblGrid>
        <w:gridCol w:w="8912"/>
        <w:gridCol w:w="1225"/>
      </w:tblGrid>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лично в Управление (отдел) в </w:t>
            </w:r>
            <w:r>
              <w:rPr>
                <w:sz w:val="28"/>
                <w:szCs w:val="28"/>
              </w:rPr>
              <w:t xml:space="preserve">_____________________________муниципальном районе (городском округе)</w:t>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0" locked="0" layoutInCell="1" allowOverlap="1">
                      <wp:simplePos x="0" y="0"/>
                      <wp:positionH relativeFrom="column">
                        <wp:posOffset>233680</wp:posOffset>
                      </wp:positionH>
                      <wp:positionV relativeFrom="paragraph">
                        <wp:posOffset>50165</wp:posOffset>
                      </wp:positionV>
                      <wp:extent cx="361950" cy="266700"/>
                      <wp:effectExtent l="0" t="0" r="19050" b="19050"/>
                      <wp:wrapNone/>
                      <wp:docPr id="11" name="Прямоугольник 2"/>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0" o:spid="_x0000_s10" o:spt="1" type="#_x0000_t1" style="position:absolute;z-index:251672576;o:allowoverlap:true;o:allowincell:true;mso-position-horizontal-relative:text;margin-left:18.40pt;mso-position-horizontal:absolute;mso-position-vertical-relative:text;margin-top:3.9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письменно почтовым отправлением по адресу:</w:t>
            </w:r>
            <w:r>
              <w:rPr>
                <w:sz w:val="28"/>
                <w:szCs w:val="28"/>
              </w:rPr>
            </w:r>
          </w:p>
          <w:p>
            <w:pPr>
              <w:pStyle w:val="735"/>
              <w:jc w:val="both"/>
              <w:rPr>
                <w:sz w:val="28"/>
                <w:szCs w:val="28"/>
              </w:rPr>
            </w:pPr>
            <w:r>
              <w:rPr>
                <w:sz w:val="28"/>
                <w:szCs w:val="28"/>
              </w:rPr>
              <w:t xml:space="preserve">____________________________________________________________ </w:t>
            </w:r>
            <w:r>
              <w:rPr>
                <w:sz w:val="28"/>
                <w:szCs w:val="28"/>
              </w:rPr>
            </w:r>
          </w:p>
          <w:p>
            <w:pPr>
              <w:pStyle w:val="735"/>
              <w:jc w:val="both"/>
              <w:rPr>
                <w:sz w:val="28"/>
                <w:szCs w:val="28"/>
              </w:rPr>
            </w:pPr>
            <w:r>
              <w:rPr>
                <w:sz w:val="28"/>
                <w:szCs w:val="28"/>
              </w:rPr>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column">
                        <wp:posOffset>214630</wp:posOffset>
                      </wp:positionH>
                      <wp:positionV relativeFrom="paragraph">
                        <wp:posOffset>16510</wp:posOffset>
                      </wp:positionV>
                      <wp:extent cx="361950" cy="266700"/>
                      <wp:effectExtent l="0" t="0" r="19050" b="19050"/>
                      <wp:wrapNone/>
                      <wp:docPr id="12" name="Прямоугольник 4"/>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1" o:spid="_x0000_s11" o:spt="1" type="#_x0000_t1" style="position:absolute;z-index:251673600;o:allowoverlap:true;o:allowincell:true;mso-position-horizontal-relative:text;margin-left:16.90pt;mso-position-horizontal:absolute;mso-position-vertical-relative:text;margin-top:1.3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в форме электронного документа по электронной почте</w:t>
            </w:r>
            <w:r>
              <w:rPr>
                <w:sz w:val="28"/>
                <w:szCs w:val="28"/>
              </w:rPr>
            </w:r>
          </w:p>
          <w:p>
            <w:pPr>
              <w:pStyle w:val="735"/>
              <w:jc w:val="both"/>
              <w:rPr>
                <w:sz w:val="28"/>
                <w:szCs w:val="28"/>
              </w:rPr>
            </w:pPr>
            <w:r>
              <w:rPr>
                <w:sz w:val="28"/>
                <w:szCs w:val="28"/>
              </w:rPr>
              <w:t xml:space="preserve">________________________________________________</w:t>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column">
                        <wp:posOffset>214630</wp:posOffset>
                      </wp:positionH>
                      <wp:positionV relativeFrom="paragraph">
                        <wp:posOffset>15875</wp:posOffset>
                      </wp:positionV>
                      <wp:extent cx="361950" cy="266700"/>
                      <wp:effectExtent l="0" t="0" r="19050" b="19050"/>
                      <wp:wrapNone/>
                      <wp:docPr id="13" name="Прямоугольник 5"/>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2" o:spid="_x0000_s12" o:spt="1" type="#_x0000_t1" style="position:absolute;z-index:251674624;o:allowoverlap:true;o:allowincell:true;mso-position-horizontal-relative:text;margin-left:16.90pt;mso-position-horizontal:absolute;mso-position-vertical-relative:text;margin-top:1.2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jc w:val="both"/>
              <w:widowControl w:val="off"/>
              <w:rPr>
                <w:rFonts w:ascii="Times New Roman" w:hAnsi="Times New Roman"/>
                <w:sz w:val="28"/>
                <w:szCs w:val="28"/>
              </w:rPr>
            </w:pPr>
            <w:r>
              <w:rPr>
                <w:rFonts w:ascii="Times New Roman" w:hAnsi="Times New Roman"/>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r>
              <w:rPr>
                <w:rFonts w:ascii="Times New Roman" w:hAnsi="Times New Roman"/>
                <w:sz w:val="28"/>
                <w:szCs w:val="28"/>
              </w:rPr>
              <w:t xml:space="preserve"> (в случае подачи запроса через личный кабинет)</w:t>
            </w:r>
            <w:r>
              <w:rPr>
                <w:rFonts w:ascii="Times New Roman" w:hAnsi="Times New Roman"/>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214630</wp:posOffset>
                      </wp:positionH>
                      <wp:positionV relativeFrom="paragraph">
                        <wp:posOffset>55245</wp:posOffset>
                      </wp:positionV>
                      <wp:extent cx="361950" cy="266700"/>
                      <wp:effectExtent l="0" t="0" r="19050" b="19050"/>
                      <wp:wrapNone/>
                      <wp:docPr id="14" name="Прямоугольник 6"/>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3" o:spid="_x0000_s13" o:spt="1" type="#_x0000_t1" style="position:absolute;z-index:251675648;o:allowoverlap:true;o:allowincell:true;mso-position-horizontal-relative:text;margin-left:16.90pt;mso-position-horizontal:absolute;mso-position-vertical-relative:text;margin-top:4.3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jc w:val="both"/>
              <w:widowControl w:val="off"/>
              <w:rPr>
                <w:rFonts w:ascii="Times New Roman" w:hAnsi="Times New Roman"/>
                <w:sz w:val="28"/>
                <w:szCs w:val="28"/>
              </w:rPr>
            </w:pPr>
            <w:r>
              <w:rPr>
                <w:rFonts w:ascii="Times New Roman" w:hAnsi="Times New Roman"/>
                <w:sz w:val="28"/>
                <w:szCs w:val="28"/>
              </w:rPr>
              <w:t xml:space="preserve">лично в МФЦ</w:t>
            </w:r>
            <w:r>
              <w:rPr>
                <w:rFonts w:ascii="Times New Roman" w:hAnsi="Times New Roman"/>
                <w:sz w:val="28"/>
                <w:szCs w:val="28"/>
              </w:rPr>
              <w:t xml:space="preserve"> (в случае подачи запроса через МФЦ)</w:t>
            </w:r>
            <w:r>
              <w:rPr>
                <w:rFonts w:ascii="Times New Roman" w:hAnsi="Times New Roman"/>
                <w:sz w:val="28"/>
                <w:szCs w:val="28"/>
              </w:rPr>
            </w:r>
          </w:p>
          <w:p>
            <w:pPr>
              <w:jc w:val="both"/>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97152" behindDoc="0" locked="0" layoutInCell="1" allowOverlap="1">
                      <wp:simplePos x="0" y="0"/>
                      <wp:positionH relativeFrom="column">
                        <wp:posOffset>213374</wp:posOffset>
                      </wp:positionH>
                      <wp:positionV relativeFrom="paragraph">
                        <wp:posOffset>38708</wp:posOffset>
                      </wp:positionV>
                      <wp:extent cx="361950" cy="266700"/>
                      <wp:effectExtent l="0" t="0" r="19050" b="19050"/>
                      <wp:wrapNone/>
                      <wp:docPr id="15" name="Прямоугольник 30"/>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4" o:spid="_x0000_s14" o:spt="1" type="#_x0000_t1" style="position:absolute;z-index:251697152;o:allowoverlap:true;o:allowincell:true;mso-position-horizontal-relative:text;margin-left:16.80pt;mso-position-horizontal:absolute;mso-position-vertical-relative:text;margin-top:3.0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bl>
    <w:p>
      <w:pPr>
        <w:pStyle w:val="73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5"/>
        <w:jc w:val="both"/>
        <w:rPr>
          <w:rFonts w:eastAsia="Times New Roman"/>
          <w:sz w:val="28"/>
          <w:szCs w:val="28"/>
        </w:rPr>
      </w:pPr>
      <w:r>
        <w:rPr>
          <w:rFonts w:eastAsia="Times New Roman"/>
          <w:sz w:val="28"/>
          <w:szCs w:val="28"/>
        </w:rPr>
        <w:t xml:space="preserve">Заявитель уведомлен смс-сообщением на телефон _____________________________</w:t>
      </w:r>
      <w:r>
        <w:rPr>
          <w:rFonts w:eastAsia="Times New Roman"/>
          <w:sz w:val="28"/>
          <w:szCs w:val="28"/>
        </w:rPr>
      </w:r>
    </w:p>
    <w:p>
      <w:pPr>
        <w:pStyle w:val="736"/>
        <w:jc w:val="both"/>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w:t>
      </w:r>
      <w:r>
        <w:rPr>
          <w:rFonts w:ascii="Times New Roman" w:hAnsi="Times New Roman" w:eastAsia="Times New Roman" w:cs="Times New Roman"/>
          <w:sz w:val="24"/>
          <w:szCs w:val="24"/>
        </w:rPr>
        <w:t xml:space="preserve">номер телефона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«____________» «___________</w:t>
      </w:r>
      <w:r>
        <w:rPr>
          <w:rFonts w:ascii="Times New Roman" w:hAnsi="Times New Roman" w:eastAsia="Times New Roman" w:cs="Times New Roman"/>
          <w:sz w:val="28"/>
          <w:szCs w:val="28"/>
        </w:rPr>
        <w:t xml:space="preserve">_»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Сведения об</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электронной</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подписи  </w:t>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Приложение № 7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 Административному регламенту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предоставления государственной услуги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 оказанию (предоставлению)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государственной социальной помощи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отдельным категориям граждан </w:t>
      </w:r>
      <w:r>
        <w:rPr>
          <w:rFonts w:ascii="Times New Roman" w:hAnsi="Times New Roman" w:eastAsia="Times New Roman" w:cs="Times New Roman"/>
          <w:sz w:val="28"/>
          <w:szCs w:val="28"/>
        </w:rPr>
      </w:r>
    </w:p>
    <w:p>
      <w:pPr>
        <w:ind w:left="567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 территории Республики Татарстан</w:t>
      </w:r>
      <w:r>
        <w:rPr>
          <w:rFonts w:ascii="Times New Roman" w:hAnsi="Times New Roman" w:eastAsia="Times New Roman" w:cs="Times New Roman"/>
          <w:sz w:val="28"/>
          <w:szCs w:val="28"/>
        </w:rPr>
      </w:r>
    </w:p>
    <w:p>
      <w:pPr>
        <w:ind w:left="567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Форма </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_______________________________________________</w:t>
      </w:r>
      <w:r>
        <w:rPr>
          <w:rFonts w:ascii="Times New Roman" w:hAnsi="Times New Roman" w:eastAsia="Times New Roman" w:cs="Times New Roman"/>
          <w:sz w:val="28"/>
          <w:szCs w:val="28"/>
        </w:rPr>
      </w:r>
    </w:p>
    <w:p>
      <w:pPr>
        <w:pStyle w:val="760"/>
        <w:ind w:left="3540"/>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наименование </w:t>
      </w:r>
      <w:r>
        <w:rPr>
          <w:rFonts w:ascii="Times New Roman" w:hAnsi="Times New Roman" w:cs="Times New Roman"/>
          <w:sz w:val="24"/>
          <w:szCs w:val="24"/>
        </w:rPr>
        <w:t xml:space="preserve">Управления (отдела</w:t>
      </w:r>
      <w:r>
        <w:rPr>
          <w:rFonts w:ascii="Times New Roman" w:hAnsi="Times New Roman" w:eastAsia="Times New Roman" w:cs="Times New Roman"/>
          <w:sz w:val="24"/>
          <w:szCs w:val="24"/>
        </w:rPr>
        <w:t xml:space="preserve">) </w:t>
      </w:r>
      <w:r>
        <w:rPr>
          <w:rFonts w:ascii="Times New Roman" w:hAnsi="Times New Roman"/>
          <w:bCs/>
          <w:spacing w:val="-6"/>
          <w:sz w:val="24"/>
          <w:szCs w:val="24"/>
        </w:rPr>
        <w:t xml:space="preserve">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Pr>
          <w:rFonts w:ascii="Times New Roman" w:hAnsi="Times New Roman"/>
          <w:bCs/>
          <w:spacing w:val="-6"/>
          <w:sz w:val="24"/>
          <w:szCs w:val="24"/>
        </w:rPr>
        <w:t xml:space="preserve">)</w:t>
      </w: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Кому: _________________________________</w:t>
      </w:r>
      <w:r>
        <w:rPr>
          <w:rFonts w:ascii="Times New Roman" w:hAnsi="Times New Roman" w:eastAsia="Times New Roman" w:cs="Times New Roman"/>
          <w:sz w:val="28"/>
          <w:szCs w:val="28"/>
        </w:rPr>
        <w:t xml:space="preserve">_________</w:t>
      </w:r>
      <w:r>
        <w:rPr>
          <w:rFonts w:ascii="Times New Roman" w:hAnsi="Times New Roman" w:eastAsia="Times New Roman" w:cs="Times New Roman"/>
          <w:sz w:val="28"/>
          <w:szCs w:val="28"/>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4"/>
          <w:szCs w:val="24"/>
        </w:rPr>
        <w:t xml:space="preserve">(фамилия, имя, отчество (последнее - при наличии)</w:t>
      </w:r>
      <w:r>
        <w:rPr>
          <w:rFonts w:ascii="Times New Roman" w:hAnsi="Times New Roman" w:eastAsia="Times New Roman" w:cs="Times New Roman"/>
          <w:sz w:val="24"/>
          <w:szCs w:val="24"/>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Контактные данные: ____________________________</w:t>
      </w:r>
      <w:r>
        <w:rPr>
          <w:rFonts w:ascii="Times New Roman" w:hAnsi="Times New Roman" w:eastAsia="Times New Roman" w:cs="Times New Roman"/>
          <w:sz w:val="28"/>
          <w:szCs w:val="28"/>
        </w:rPr>
        <w:t xml:space="preserve">__</w:t>
      </w:r>
      <w:r>
        <w:rPr>
          <w:rFonts w:ascii="Times New Roman" w:hAnsi="Times New Roman" w:eastAsia="Times New Roman" w:cs="Times New Roman"/>
          <w:sz w:val="28"/>
          <w:szCs w:val="28"/>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4"/>
          <w:szCs w:val="24"/>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____________________________</w:t>
      </w:r>
      <w:r>
        <w:rPr>
          <w:rFonts w:ascii="Times New Roman" w:hAnsi="Times New Roman" w:eastAsia="Times New Roman" w:cs="Times New Roman"/>
          <w:sz w:val="28"/>
          <w:szCs w:val="28"/>
        </w:rPr>
        <w:t xml:space="preserve">__</w:t>
      </w:r>
      <w:r>
        <w:rPr>
          <w:rFonts w:ascii="Times New Roman" w:hAnsi="Times New Roman" w:eastAsia="Times New Roman" w:cs="Times New Roman"/>
          <w:sz w:val="28"/>
          <w:szCs w:val="28"/>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4"/>
          <w:szCs w:val="24"/>
        </w:rPr>
        <w:t xml:space="preserve">(почтовый индекс и адрес)</w:t>
      </w:r>
      <w:r>
        <w:rPr>
          <w:rFonts w:ascii="Times New Roman" w:hAnsi="Times New Roman" w:eastAsia="Times New Roman" w:cs="Times New Roman"/>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Решение</w:t>
      </w:r>
      <w:r>
        <w:rPr>
          <w:rFonts w:ascii="Times New Roman" w:hAnsi="Times New Roman" w:eastAsia="Times New Roman" w:cs="Times New Roman"/>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 отказе в оказании государственной социальной помощи</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от _________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__________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 </w:t>
      </w:r>
      <w:r>
        <w:rPr>
          <w:rFonts w:ascii="Courier New" w:hAnsi="Courier New" w:eastAsia="Times New Roman" w:cs="Courier New"/>
          <w:sz w:val="20"/>
          <w:szCs w:val="20"/>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 результатам рассмотрения заявления от «__________» № «____________» и</w:t>
      </w:r>
      <w:r>
        <w:rPr>
          <w:rFonts w:ascii="Times New Roman" w:hAnsi="Times New Roman" w:eastAsia="Times New Roman" w:cs="Times New Roman"/>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приложенных к нему документов принято решение об отказе в предоставлении государственной услуги в соответствии с Федеральным </w:t>
      </w:r>
      <w:hyperlink r:id="rId61" w:tooltip="https://login.consultant.ru/link/?req=doc&amp;base=LAW&amp;n=489351&amp;date=21.10.2025" w:history="1">
        <w:r>
          <w:rPr>
            <w:rFonts w:ascii="Times New Roman" w:hAnsi="Times New Roman" w:eastAsia="Times New Roman" w:cs="Times New Roman"/>
            <w:sz w:val="28"/>
            <w:szCs w:val="28"/>
            <w:u w:val="single"/>
          </w:rPr>
          <w:t xml:space="preserve">законом</w:t>
        </w:r>
      </w:hyperlink>
      <w:r>
        <w:rPr>
          <w:rFonts w:ascii="Times New Roman" w:hAnsi="Times New Roman" w:eastAsia="Times New Roman" w:cs="Times New Roman"/>
          <w:sz w:val="28"/>
          <w:szCs w:val="28"/>
        </w:rPr>
        <w:t xml:space="preserve"> от 17 июля 1999</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года № 178-ФЗ «О государственной социальной помощи» по следующим основаниям:</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«________________»;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«________________»;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«_______________</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Дополнительная информация: ______________________</w:t>
      </w:r>
      <w:r>
        <w:rPr>
          <w:rFonts w:ascii="Times New Roman" w:hAnsi="Times New Roman" w:eastAsia="Times New Roman" w:cs="Times New Roman"/>
          <w:sz w:val="28"/>
          <w:szCs w:val="28"/>
        </w:rPr>
        <w:t xml:space="preserve">____________________</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ind w:firstLine="284"/>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Вы вправе повторно обратиться в </w:t>
      </w:r>
      <w:r>
        <w:rPr>
          <w:rFonts w:ascii="Times New Roman" w:hAnsi="Times New Roman" w:eastAsia="Times New Roman" w:cs="Times New Roman"/>
          <w:sz w:val="28"/>
          <w:szCs w:val="28"/>
        </w:rPr>
        <w:t xml:space="preserve">Управление (отдел) </w:t>
      </w:r>
      <w:r>
        <w:rPr>
          <w:rFonts w:ascii="Times New Roman" w:hAnsi="Times New Roman" w:eastAsia="Times New Roman" w:cs="Times New Roman"/>
          <w:sz w:val="28"/>
          <w:szCs w:val="28"/>
        </w:rPr>
        <w:t xml:space="preserve">с заявлением о предоставлении</w:t>
      </w:r>
      <w:r>
        <w:rPr>
          <w:rFonts w:ascii="Times New Roman" w:hAnsi="Times New Roman" w:eastAsia="Times New Roman" w:cs="Times New Roman"/>
          <w:sz w:val="28"/>
          <w:szCs w:val="28"/>
        </w:rPr>
        <w:t xml:space="preserve"> государственной</w:t>
      </w:r>
      <w:r>
        <w:rPr>
          <w:rFonts w:ascii="Times New Roman" w:hAnsi="Times New Roman" w:eastAsia="Times New Roman" w:cs="Times New Roman"/>
          <w:sz w:val="28"/>
          <w:szCs w:val="28"/>
        </w:rPr>
        <w:t xml:space="preserve"> услуги после устранения указанных нарушений.</w:t>
      </w:r>
      <w:r>
        <w:rPr>
          <w:rFonts w:ascii="Times New Roman" w:hAnsi="Times New Roman" w:eastAsia="Times New Roman" w:cs="Times New Roman"/>
          <w:sz w:val="28"/>
          <w:szCs w:val="28"/>
        </w:rPr>
      </w:r>
    </w:p>
    <w:p>
      <w:pPr>
        <w:ind w:firstLine="426"/>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Данный отказ может быть обжалован в досудебном порядке путем направления</w:t>
      </w:r>
      <w:r>
        <w:rPr>
          <w:rFonts w:ascii="Times New Roman" w:hAnsi="Times New Roman" w:eastAsia="Times New Roman" w:cs="Times New Roman"/>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жалобы в уполномоченный орган, а также в судебном порядке.</w:t>
      </w:r>
      <w:r>
        <w:rPr>
          <w:rFonts w:ascii="Times New Roman" w:hAnsi="Times New Roman" w:eastAsia="Times New Roman" w:cs="Times New Roman"/>
          <w:sz w:val="28"/>
          <w:szCs w:val="28"/>
        </w:rPr>
      </w:r>
    </w:p>
    <w:p>
      <w:pPr>
        <w:pStyle w:val="736"/>
        <w:jc w:val="both"/>
        <w:rPr>
          <w:rFonts w:ascii="Times New Roman" w:hAnsi="Times New Roman" w:eastAsia="Times New Roman" w:cs="Times New Roman"/>
          <w:sz w:val="28"/>
          <w:szCs w:val="28"/>
        </w:rPr>
      </w:pPr>
      <w:r>
        <w:rPr>
          <w:rFonts w:ascii="Times New Roman" w:hAnsi="Times New Roman" w:cs="Times New Roman"/>
          <w:sz w:val="28"/>
          <w:szCs w:val="28"/>
        </w:rPr>
        <w:t xml:space="preserve">Решение выдано (направлено) (нужное отметить):</w:t>
      </w:r>
      <w:r>
        <w:rPr>
          <w:rFonts w:ascii="Times New Roman" w:hAnsi="Times New Roman" w:eastAsia="Times New Roman" w:cs="Times New Roman"/>
          <w:sz w:val="28"/>
          <w:szCs w:val="28"/>
        </w:rPr>
      </w:r>
    </w:p>
    <w:tbl>
      <w:tblPr>
        <w:tblStyle w:val="758"/>
        <w:tblW w:w="0" w:type="auto"/>
        <w:tblLook w:val="04A0" w:firstRow="1" w:lastRow="0" w:firstColumn="1" w:lastColumn="0" w:noHBand="0" w:noVBand="1"/>
      </w:tblPr>
      <w:tblGrid>
        <w:gridCol w:w="8912"/>
        <w:gridCol w:w="1225"/>
      </w:tblGrid>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лично в Управление (отдел) в _____________________________муниципальном районе (городском округе)</w:t>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7696" behindDoc="0" locked="0" layoutInCell="1" allowOverlap="1">
                      <wp:simplePos x="0" y="0"/>
                      <wp:positionH relativeFrom="column">
                        <wp:posOffset>233680</wp:posOffset>
                      </wp:positionH>
                      <wp:positionV relativeFrom="paragraph">
                        <wp:posOffset>50165</wp:posOffset>
                      </wp:positionV>
                      <wp:extent cx="361950" cy="266700"/>
                      <wp:effectExtent l="0" t="0" r="19050" b="19050"/>
                      <wp:wrapNone/>
                      <wp:docPr id="16" name="Прямоугольник 7"/>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5" o:spid="_x0000_s15" o:spt="1" type="#_x0000_t1" style="position:absolute;z-index:251677696;o:allowoverlap:true;o:allowincell:true;mso-position-horizontal-relative:text;margin-left:18.40pt;mso-position-horizontal:absolute;mso-position-vertical-relative:text;margin-top:3.9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письменно почтовым отправлением по адресу:</w:t>
            </w:r>
            <w:r>
              <w:rPr>
                <w:sz w:val="28"/>
                <w:szCs w:val="28"/>
              </w:rPr>
            </w:r>
          </w:p>
          <w:p>
            <w:pPr>
              <w:pStyle w:val="735"/>
              <w:jc w:val="both"/>
              <w:rPr>
                <w:sz w:val="28"/>
                <w:szCs w:val="28"/>
              </w:rPr>
            </w:pPr>
            <w:r>
              <w:rPr>
                <w:sz w:val="28"/>
                <w:szCs w:val="28"/>
              </w:rPr>
              <w:t xml:space="preserve">____________________________________________________________ </w:t>
            </w:r>
            <w:r>
              <w:rPr>
                <w:sz w:val="28"/>
                <w:szCs w:val="28"/>
              </w:rPr>
            </w:r>
          </w:p>
          <w:p>
            <w:pPr>
              <w:pStyle w:val="735"/>
              <w:jc w:val="both"/>
              <w:rPr>
                <w:sz w:val="28"/>
                <w:szCs w:val="28"/>
              </w:rPr>
            </w:pPr>
            <w:r>
              <w:rPr>
                <w:sz w:val="28"/>
                <w:szCs w:val="28"/>
              </w:rPr>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column">
                        <wp:posOffset>214630</wp:posOffset>
                      </wp:positionH>
                      <wp:positionV relativeFrom="paragraph">
                        <wp:posOffset>16510</wp:posOffset>
                      </wp:positionV>
                      <wp:extent cx="361950" cy="266700"/>
                      <wp:effectExtent l="0" t="0" r="19050" b="19050"/>
                      <wp:wrapNone/>
                      <wp:docPr id="17" name="Прямоугольник 8"/>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6" o:spid="_x0000_s16" o:spt="1" type="#_x0000_t1" style="position:absolute;z-index:251678720;o:allowoverlap:true;o:allowincell:true;mso-position-horizontal-relative:text;margin-left:16.90pt;mso-position-horizontal:absolute;mso-position-vertical-relative:text;margin-top:1.3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в форме электронного документа по электронной почте</w:t>
            </w:r>
            <w:r>
              <w:rPr>
                <w:sz w:val="28"/>
                <w:szCs w:val="28"/>
              </w:rPr>
            </w:r>
          </w:p>
          <w:p>
            <w:pPr>
              <w:pStyle w:val="735"/>
              <w:jc w:val="both"/>
              <w:rPr>
                <w:sz w:val="28"/>
                <w:szCs w:val="28"/>
              </w:rPr>
            </w:pPr>
            <w:r>
              <w:rPr>
                <w:sz w:val="28"/>
                <w:szCs w:val="28"/>
              </w:rPr>
              <w:t xml:space="preserve">________________________________________________</w:t>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0" locked="0" layoutInCell="1" allowOverlap="1">
                      <wp:simplePos x="0" y="0"/>
                      <wp:positionH relativeFrom="column">
                        <wp:posOffset>214630</wp:posOffset>
                      </wp:positionH>
                      <wp:positionV relativeFrom="paragraph">
                        <wp:posOffset>15875</wp:posOffset>
                      </wp:positionV>
                      <wp:extent cx="361950" cy="266700"/>
                      <wp:effectExtent l="0" t="0" r="19050" b="19050"/>
                      <wp:wrapNone/>
                      <wp:docPr id="18" name="Прямоугольник 9"/>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7" o:spid="_x0000_s17" o:spt="1" type="#_x0000_t1" style="position:absolute;z-index:251679744;o:allowoverlap:true;o:allowincell:true;mso-position-horizontal-relative:text;margin-left:16.90pt;mso-position-horizontal:absolute;mso-position-vertical-relative:text;margin-top:1.2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jc w:val="both"/>
              <w:widowControl w:val="off"/>
              <w:rPr>
                <w:rFonts w:ascii="Times New Roman" w:hAnsi="Times New Roman"/>
                <w:sz w:val="28"/>
                <w:szCs w:val="28"/>
              </w:rPr>
            </w:pPr>
            <w:r>
              <w:rPr>
                <w:rFonts w:ascii="Times New Roman" w:hAnsi="Times New Roman"/>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r>
              <w:rPr>
                <w:rFonts w:ascii="Times New Roman" w:hAnsi="Times New Roman"/>
                <w:sz w:val="28"/>
                <w:szCs w:val="28"/>
              </w:rPr>
              <w:t xml:space="preserve"> (в случае подачи запроса через личный кабинет)</w:t>
            </w:r>
            <w:r>
              <w:rPr>
                <w:rFonts w:ascii="Times New Roman" w:hAnsi="Times New Roman"/>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0" locked="0" layoutInCell="1" allowOverlap="1">
                      <wp:simplePos x="0" y="0"/>
                      <wp:positionH relativeFrom="column">
                        <wp:posOffset>214630</wp:posOffset>
                      </wp:positionH>
                      <wp:positionV relativeFrom="paragraph">
                        <wp:posOffset>55245</wp:posOffset>
                      </wp:positionV>
                      <wp:extent cx="361950" cy="266700"/>
                      <wp:effectExtent l="0" t="0" r="19050" b="19050"/>
                      <wp:wrapNone/>
                      <wp:docPr id="19" name="Прямоугольник 10"/>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8" o:spid="_x0000_s18" o:spt="1" type="#_x0000_t1" style="position:absolute;z-index:251680768;o:allowoverlap:true;o:allowincell:true;mso-position-horizontal-relative:text;margin-left:16.90pt;mso-position-horizontal:absolute;mso-position-vertical-relative:text;margin-top:4.3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jc w:val="both"/>
              <w:widowControl w:val="off"/>
              <w:rPr>
                <w:rFonts w:ascii="Times New Roman" w:hAnsi="Times New Roman"/>
                <w:sz w:val="28"/>
                <w:szCs w:val="28"/>
              </w:rPr>
            </w:pPr>
            <w:r>
              <w:rPr>
                <w:rFonts w:ascii="Times New Roman" w:hAnsi="Times New Roman"/>
                <w:sz w:val="28"/>
                <w:szCs w:val="28"/>
              </w:rPr>
              <w:t xml:space="preserve">лично в МФЦ</w:t>
            </w:r>
            <w:r>
              <w:rPr>
                <w:rFonts w:ascii="Times New Roman" w:hAnsi="Times New Roman"/>
                <w:sz w:val="28"/>
                <w:szCs w:val="28"/>
              </w:rPr>
              <w:t xml:space="preserve"> (в случае подачи запроса через МФЦ)</w:t>
            </w:r>
            <w:r>
              <w:rPr>
                <w:rFonts w:ascii="Times New Roman" w:hAnsi="Times New Roman"/>
                <w:sz w:val="28"/>
                <w:szCs w:val="28"/>
              </w:rPr>
            </w:r>
          </w:p>
          <w:p>
            <w:pPr>
              <w:jc w:val="both"/>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701248" behindDoc="0" locked="0" layoutInCell="1" allowOverlap="1">
                      <wp:simplePos x="0" y="0"/>
                      <wp:positionH relativeFrom="column">
                        <wp:posOffset>193918</wp:posOffset>
                      </wp:positionH>
                      <wp:positionV relativeFrom="paragraph">
                        <wp:posOffset>52449</wp:posOffset>
                      </wp:positionV>
                      <wp:extent cx="361950" cy="266700"/>
                      <wp:effectExtent l="0" t="0" r="19050" b="19050"/>
                      <wp:wrapNone/>
                      <wp:docPr id="20" name="Прямоугольник 32"/>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9" o:spid="_x0000_s19" o:spt="1" type="#_x0000_t1" style="position:absolute;z-index:251701248;o:allowoverlap:true;o:allowincell:true;mso-position-horizontal-relative:text;margin-left:15.27pt;mso-position-horizontal:absolute;mso-position-vertical-relative:text;margin-top:4.13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bl>
    <w:p>
      <w:pPr>
        <w:pStyle w:val="73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5"/>
        <w:jc w:val="both"/>
        <w:rPr>
          <w:rFonts w:eastAsia="Times New Roman"/>
          <w:sz w:val="28"/>
          <w:szCs w:val="28"/>
        </w:rPr>
      </w:pPr>
      <w:r>
        <w:rPr>
          <w:rFonts w:eastAsia="Times New Roman"/>
          <w:sz w:val="28"/>
          <w:szCs w:val="28"/>
        </w:rPr>
        <w:t xml:space="preserve">Заявитель уведомлен смс-сообщением на телефон _____________________________</w:t>
      </w:r>
      <w:r>
        <w:rPr>
          <w:rFonts w:eastAsia="Times New Roman"/>
          <w:sz w:val="28"/>
          <w:szCs w:val="28"/>
        </w:rPr>
      </w:r>
    </w:p>
    <w:p>
      <w:pPr>
        <w:pStyle w:val="736"/>
        <w:jc w:val="both"/>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w:t>
      </w:r>
      <w:r>
        <w:rPr>
          <w:rFonts w:ascii="Times New Roman" w:hAnsi="Times New Roman" w:eastAsia="Times New Roman" w:cs="Times New Roman"/>
          <w:sz w:val="24"/>
          <w:szCs w:val="24"/>
        </w:rPr>
        <w:t xml:space="preserve">номер телефона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«____________» «___________</w:t>
      </w:r>
      <w:r>
        <w:rPr>
          <w:rFonts w:ascii="Times New Roman" w:hAnsi="Times New Roman" w:eastAsia="Times New Roman" w:cs="Times New Roman"/>
          <w:sz w:val="28"/>
          <w:szCs w:val="28"/>
        </w:rPr>
        <w:t xml:space="preserve">_»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Сведения об</w:t>
      </w:r>
      <w:r>
        <w:rPr>
          <w:rFonts w:ascii="Times New Roman" w:hAnsi="Times New Roman" w:eastAsia="Times New Roman" w:cs="Times New Roman"/>
          <w:sz w:val="28"/>
          <w:szCs w:val="28"/>
        </w:rPr>
      </w:r>
    </w:p>
    <w:p>
      <w:pPr>
        <w:ind w:left="4248"/>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электронной</w:t>
      </w:r>
      <w:r>
        <w:rPr>
          <w:rFonts w:ascii="Times New Roman" w:hAnsi="Times New Roman" w:eastAsia="Times New Roman" w:cs="Times New Roman"/>
          <w:sz w:val="28"/>
          <w:szCs w:val="28"/>
        </w:rPr>
      </w:r>
    </w:p>
    <w:p>
      <w:pPr>
        <w:ind w:left="4248"/>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подписи</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jc w:val="right"/>
        <w:spacing w:line="288"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Форма </w:t>
      </w:r>
      <w:r>
        <w:rPr>
          <w:rFonts w:ascii="Times New Roman" w:hAnsi="Times New Roman" w:eastAsia="Times New Roman" w:cs="Times New Roman"/>
          <w:sz w:val="28"/>
          <w:szCs w:val="28"/>
        </w:rPr>
      </w:r>
    </w:p>
    <w:p>
      <w:pPr>
        <w:jc w:val="both"/>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_______________________________________________</w:t>
      </w:r>
      <w:r>
        <w:rPr>
          <w:rFonts w:ascii="Times New Roman" w:hAnsi="Times New Roman" w:eastAsia="Times New Roman" w:cs="Times New Roman"/>
          <w:sz w:val="28"/>
          <w:szCs w:val="28"/>
        </w:rPr>
        <w:t xml:space="preserve">___</w:t>
      </w:r>
      <w:r>
        <w:rPr>
          <w:rFonts w:ascii="Times New Roman" w:hAnsi="Times New Roman" w:eastAsia="Times New Roman" w:cs="Times New Roman"/>
          <w:sz w:val="28"/>
          <w:szCs w:val="28"/>
        </w:rPr>
      </w:r>
    </w:p>
    <w:p>
      <w:pPr>
        <w:pStyle w:val="760"/>
        <w:ind w:left="3540"/>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наименование </w:t>
      </w:r>
      <w:r>
        <w:rPr>
          <w:rFonts w:ascii="Times New Roman" w:hAnsi="Times New Roman" w:cs="Times New Roman"/>
          <w:sz w:val="24"/>
          <w:szCs w:val="24"/>
        </w:rPr>
        <w:t xml:space="preserve">Управления (отдела</w:t>
      </w:r>
      <w:r>
        <w:rPr>
          <w:rFonts w:ascii="Times New Roman" w:hAnsi="Times New Roman" w:eastAsia="Times New Roman" w:cs="Times New Roman"/>
          <w:sz w:val="24"/>
          <w:szCs w:val="24"/>
        </w:rPr>
        <w:t xml:space="preserve">) </w:t>
      </w:r>
      <w:r>
        <w:rPr>
          <w:rFonts w:ascii="Times New Roman" w:hAnsi="Times New Roman"/>
          <w:bCs/>
          <w:spacing w:val="-6"/>
          <w:sz w:val="24"/>
          <w:szCs w:val="24"/>
        </w:rPr>
        <w:t xml:space="preserve">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Pr>
          <w:rFonts w:ascii="Times New Roman" w:hAnsi="Times New Roman"/>
          <w:bCs/>
          <w:spacing w:val="-6"/>
          <w:sz w:val="24"/>
          <w:szCs w:val="24"/>
        </w:rPr>
        <w:t xml:space="preserve">)</w:t>
      </w: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Кому: _________________________________________</w:t>
      </w:r>
      <w:r>
        <w:rPr>
          <w:rFonts w:ascii="Times New Roman" w:hAnsi="Times New Roman" w:eastAsia="Times New Roman" w:cs="Times New Roman"/>
          <w:sz w:val="28"/>
          <w:szCs w:val="28"/>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(фамилия, имя, отчество (последнее - при наличии)</w:t>
      </w:r>
      <w:r>
        <w:rPr>
          <w:rFonts w:ascii="Times New Roman" w:hAnsi="Times New Roman" w:eastAsia="Times New Roman" w:cs="Times New Roman"/>
          <w:sz w:val="24"/>
          <w:szCs w:val="24"/>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Контактные данные: «____________________________»</w:t>
      </w:r>
      <w:r>
        <w:rPr>
          <w:rFonts w:ascii="Times New Roman" w:hAnsi="Times New Roman" w:eastAsia="Times New Roman" w:cs="Times New Roman"/>
          <w:sz w:val="28"/>
          <w:szCs w:val="28"/>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Courier New" w:hAnsi="Courier New" w:eastAsia="Times New Roman" w:cs="Courier New"/>
          <w:sz w:val="20"/>
          <w:szCs w:val="20"/>
        </w:rPr>
        <w:t xml:space="preserve">               </w:t>
      </w:r>
      <w:r>
        <w:rPr>
          <w:rFonts w:ascii="Times New Roman" w:hAnsi="Times New Roman" w:eastAsia="Times New Roman" w:cs="Times New Roman"/>
          <w:sz w:val="28"/>
          <w:szCs w:val="28"/>
        </w:rPr>
        <w:t xml:space="preserve">_______________________________________________</w:t>
      </w:r>
      <w:r>
        <w:rPr>
          <w:rFonts w:ascii="Times New Roman" w:hAnsi="Times New Roman" w:eastAsia="Times New Roman" w:cs="Times New Roman"/>
          <w:sz w:val="28"/>
          <w:szCs w:val="28"/>
        </w:rPr>
      </w:r>
    </w:p>
    <w:p>
      <w:pPr>
        <w:ind w:left="916"/>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4"/>
          <w:szCs w:val="24"/>
        </w:rPr>
        <w:t xml:space="preserve">                                                                                         (почтовый индекс и адрес)</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Решение</w:t>
      </w:r>
      <w:r>
        <w:rPr>
          <w:rFonts w:ascii="Times New Roman" w:hAnsi="Times New Roman" w:eastAsia="Times New Roman" w:cs="Times New Roman"/>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 отказе в оказании государственной социальной помощи</w:t>
      </w:r>
      <w:r>
        <w:rPr>
          <w:rFonts w:ascii="Times New Roman" w:hAnsi="Times New Roman" w:eastAsia="Times New Roman" w:cs="Times New Roman"/>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 основании социального контракта</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eastAsia="Times New Roman" w:cs="Courier New"/>
          <w:sz w:val="20"/>
          <w:szCs w:val="20"/>
        </w:rPr>
      </w:pPr>
      <w:r>
        <w:rPr>
          <w:rFonts w:ascii="Courier New" w:hAnsi="Courier New" w:eastAsia="Times New Roman" w:cs="Courier New"/>
          <w:sz w:val="20"/>
          <w:szCs w:val="20"/>
        </w:rPr>
        <w:t xml:space="preserve"> </w:t>
      </w:r>
      <w:r>
        <w:rPr>
          <w:rFonts w:ascii="Courier New" w:hAnsi="Courier New" w:eastAsia="Times New Roman" w:cs="Courier New"/>
          <w:sz w:val="20"/>
          <w:szCs w:val="20"/>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от __________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 __________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 </w:t>
      </w:r>
      <w:r>
        <w:rPr>
          <w:rFonts w:ascii="Times New Roman" w:hAnsi="Times New Roman" w:eastAsia="Times New Roman" w:cs="Times New Roman"/>
          <w:sz w:val="28"/>
          <w:szCs w:val="28"/>
        </w:rPr>
        <w:t xml:space="preserve">результатам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рассмотрения</w:t>
      </w:r>
      <w:r>
        <w:rPr>
          <w:rFonts w:ascii="Times New Roman" w:hAnsi="Times New Roman" w:eastAsia="Times New Roman" w:cs="Times New Roman"/>
          <w:sz w:val="28"/>
          <w:szCs w:val="28"/>
        </w:rPr>
        <w:t xml:space="preserve"> заявления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от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«___________» № «______» и</w:t>
      </w:r>
      <w:r>
        <w:rPr>
          <w:rFonts w:ascii="Times New Roman" w:hAnsi="Times New Roman" w:eastAsia="Times New Roman" w:cs="Times New Roman"/>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приложенных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к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нему</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документов принято решение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об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отказе в предоставлении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государственной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услуги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в соответствии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с Федеральным </w:t>
      </w:r>
      <w:hyperlink r:id="rId62" w:tooltip="https://login.consultant.ru/link/?req=doc&amp;base=LAW&amp;n=489351&amp;date=21.10.2025" w:history="1">
        <w:r>
          <w:rPr>
            <w:rFonts w:ascii="Times New Roman" w:hAnsi="Times New Roman" w:eastAsia="Times New Roman" w:cs="Times New Roman"/>
            <w:sz w:val="28"/>
            <w:szCs w:val="28"/>
          </w:rPr>
          <w:t xml:space="preserve">законом</w:t>
        </w:r>
      </w:hyperlink>
      <w:r>
        <w:rPr>
          <w:rFonts w:ascii="Times New Roman" w:hAnsi="Times New Roman" w:eastAsia="Times New Roman" w:cs="Times New Roman"/>
          <w:sz w:val="28"/>
          <w:szCs w:val="28"/>
        </w:rPr>
        <w:t xml:space="preserve"> от 17 июля 1999</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года № 178-ФЗ «О государственной социальной помощи» последующим основаниям:</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«________________»;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«________________»;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«________________».</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Дополнительная информация: ___________________________</w:t>
      </w:r>
      <w:r>
        <w:rPr>
          <w:rFonts w:ascii="Times New Roman" w:hAnsi="Times New Roman" w:eastAsia="Times New Roman" w:cs="Times New Roman"/>
          <w:sz w:val="28"/>
          <w:szCs w:val="28"/>
        </w:rPr>
        <w:t xml:space="preserve">_________________</w:t>
      </w:r>
      <w:r>
        <w:rPr>
          <w:rFonts w:ascii="Times New Roman" w:hAnsi="Times New Roman" w:eastAsia="Times New Roman" w:cs="Times New Roman"/>
          <w:sz w:val="28"/>
          <w:szCs w:val="28"/>
        </w:rPr>
        <w:t xml:space="preserve">__</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Вы вправе повторно обратиться в </w:t>
      </w:r>
      <w:r>
        <w:rPr>
          <w:rFonts w:ascii="Times New Roman" w:hAnsi="Times New Roman" w:eastAsia="Times New Roman" w:cs="Times New Roman"/>
          <w:sz w:val="28"/>
          <w:szCs w:val="28"/>
        </w:rPr>
        <w:t xml:space="preserve">Управление (отдел)</w:t>
      </w:r>
      <w:r>
        <w:rPr>
          <w:rFonts w:ascii="Times New Roman" w:hAnsi="Times New Roman" w:eastAsia="Times New Roman" w:cs="Times New Roman"/>
          <w:sz w:val="28"/>
          <w:szCs w:val="28"/>
        </w:rPr>
        <w:t xml:space="preserve"> с заявлением о предоставлении </w:t>
      </w:r>
      <w:r>
        <w:rPr>
          <w:rFonts w:ascii="Times New Roman" w:hAnsi="Times New Roman" w:eastAsia="Times New Roman" w:cs="Times New Roman"/>
          <w:sz w:val="28"/>
          <w:szCs w:val="28"/>
        </w:rPr>
        <w:t xml:space="preserve">государственной </w:t>
      </w:r>
      <w:r>
        <w:rPr>
          <w:rFonts w:ascii="Times New Roman" w:hAnsi="Times New Roman" w:eastAsia="Times New Roman" w:cs="Times New Roman"/>
          <w:sz w:val="28"/>
          <w:szCs w:val="28"/>
        </w:rPr>
        <w:t xml:space="preserve">услуги после устранения указанных нарушений.</w:t>
      </w:r>
      <w:r>
        <w:rPr>
          <w:rFonts w:ascii="Times New Roman" w:hAnsi="Times New Roman" w:eastAsia="Times New Roman" w:cs="Times New Roman"/>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w:t>
      </w:r>
      <w:r>
        <w:rPr>
          <w:rFonts w:ascii="Times New Roman" w:hAnsi="Times New Roman" w:eastAsia="Times New Roman" w:cs="Times New Roman"/>
          <w:sz w:val="28"/>
          <w:szCs w:val="28"/>
        </w:rPr>
      </w:r>
    </w:p>
    <w:p>
      <w:pPr>
        <w:pStyle w:val="73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cs="Times New Roman"/>
          <w:sz w:val="28"/>
          <w:szCs w:val="28"/>
        </w:rPr>
        <w:t xml:space="preserve">Решение выдано (направлено) (нужное отметить):</w:t>
      </w:r>
      <w:r>
        <w:rPr>
          <w:rFonts w:ascii="Times New Roman" w:hAnsi="Times New Roman" w:eastAsia="Times New Roman" w:cs="Times New Roman"/>
          <w:sz w:val="28"/>
          <w:szCs w:val="28"/>
        </w:rPr>
      </w:r>
    </w:p>
    <w:tbl>
      <w:tblPr>
        <w:tblStyle w:val="758"/>
        <w:tblW w:w="0" w:type="auto"/>
        <w:tblLook w:val="04A0" w:firstRow="1" w:lastRow="0" w:firstColumn="1" w:lastColumn="0" w:noHBand="0" w:noVBand="1"/>
      </w:tblPr>
      <w:tblGrid>
        <w:gridCol w:w="8912"/>
        <w:gridCol w:w="1225"/>
      </w:tblGrid>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лично в Управление (отдел) в _____________________________муниципальном районе (городском округе)</w:t>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column">
                        <wp:posOffset>233680</wp:posOffset>
                      </wp:positionH>
                      <wp:positionV relativeFrom="paragraph">
                        <wp:posOffset>50165</wp:posOffset>
                      </wp:positionV>
                      <wp:extent cx="361950" cy="266700"/>
                      <wp:effectExtent l="0" t="0" r="19050" b="19050"/>
                      <wp:wrapNone/>
                      <wp:docPr id="21" name="Прямоугольник 11"/>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0" o:spid="_x0000_s20" o:spt="1" type="#_x0000_t1" style="position:absolute;z-index:251682816;o:allowoverlap:true;o:allowincell:true;mso-position-horizontal-relative:text;margin-left:18.40pt;mso-position-horizontal:absolute;mso-position-vertical-relative:text;margin-top:3.9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письменно почтовым отправлением по адресу:</w:t>
            </w:r>
            <w:r>
              <w:rPr>
                <w:sz w:val="28"/>
                <w:szCs w:val="28"/>
              </w:rPr>
            </w:r>
          </w:p>
          <w:p>
            <w:pPr>
              <w:pStyle w:val="735"/>
              <w:jc w:val="both"/>
              <w:rPr>
                <w:sz w:val="28"/>
                <w:szCs w:val="28"/>
              </w:rPr>
            </w:pPr>
            <w:r>
              <w:rPr>
                <w:sz w:val="28"/>
                <w:szCs w:val="28"/>
              </w:rPr>
              <w:t xml:space="preserve">____________________________________________________________ </w:t>
            </w:r>
            <w:r>
              <w:rPr>
                <w:sz w:val="28"/>
                <w:szCs w:val="28"/>
              </w:rPr>
            </w:r>
          </w:p>
          <w:p>
            <w:pPr>
              <w:pStyle w:val="735"/>
              <w:jc w:val="both"/>
              <w:rPr>
                <w:sz w:val="28"/>
                <w:szCs w:val="28"/>
              </w:rPr>
            </w:pPr>
            <w:r>
              <w:rPr>
                <w:sz w:val="28"/>
                <w:szCs w:val="28"/>
              </w:rPr>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column">
                        <wp:posOffset>214630</wp:posOffset>
                      </wp:positionH>
                      <wp:positionV relativeFrom="paragraph">
                        <wp:posOffset>16510</wp:posOffset>
                      </wp:positionV>
                      <wp:extent cx="361950" cy="266700"/>
                      <wp:effectExtent l="0" t="0" r="19050" b="19050"/>
                      <wp:wrapNone/>
                      <wp:docPr id="22" name="Прямоугольник 12"/>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1" o:spid="_x0000_s21" o:spt="1" type="#_x0000_t1" style="position:absolute;z-index:251683840;o:allowoverlap:true;o:allowincell:true;mso-position-horizontal-relative:text;margin-left:16.90pt;mso-position-horizontal:absolute;mso-position-vertical-relative:text;margin-top:1.3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в форме электронного документа по электронной почте</w:t>
            </w:r>
            <w:r>
              <w:rPr>
                <w:sz w:val="28"/>
                <w:szCs w:val="28"/>
              </w:rPr>
            </w:r>
          </w:p>
          <w:p>
            <w:pPr>
              <w:pStyle w:val="735"/>
              <w:jc w:val="both"/>
              <w:rPr>
                <w:sz w:val="28"/>
                <w:szCs w:val="28"/>
              </w:rPr>
            </w:pPr>
            <w:r>
              <w:rPr>
                <w:sz w:val="28"/>
                <w:szCs w:val="28"/>
              </w:rPr>
              <w:t xml:space="preserve">________________________________________________</w:t>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84864" behindDoc="0" locked="0" layoutInCell="1" allowOverlap="1">
                      <wp:simplePos x="0" y="0"/>
                      <wp:positionH relativeFrom="column">
                        <wp:posOffset>214630</wp:posOffset>
                      </wp:positionH>
                      <wp:positionV relativeFrom="paragraph">
                        <wp:posOffset>15875</wp:posOffset>
                      </wp:positionV>
                      <wp:extent cx="361950" cy="266700"/>
                      <wp:effectExtent l="0" t="0" r="19050" b="19050"/>
                      <wp:wrapNone/>
                      <wp:docPr id="23" name="Прямоугольник 13"/>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2" o:spid="_x0000_s22" o:spt="1" type="#_x0000_t1" style="position:absolute;z-index:251684864;o:allowoverlap:true;o:allowincell:true;mso-position-horizontal-relative:text;margin-left:16.90pt;mso-position-horizontal:absolute;mso-position-vertical-relative:text;margin-top:1.2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jc w:val="both"/>
              <w:widowControl w:val="off"/>
              <w:rPr>
                <w:rFonts w:ascii="Times New Roman" w:hAnsi="Times New Roman"/>
                <w:sz w:val="28"/>
                <w:szCs w:val="28"/>
              </w:rPr>
            </w:pPr>
            <w:r>
              <w:rPr>
                <w:rFonts w:ascii="Times New Roman" w:hAnsi="Times New Roman"/>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r>
              <w:rPr>
                <w:rFonts w:ascii="Times New Roman" w:hAnsi="Times New Roman"/>
                <w:sz w:val="28"/>
                <w:szCs w:val="28"/>
              </w:rPr>
              <w:t xml:space="preserve"> (в случае подачи запроса через личный кабинет)</w:t>
            </w:r>
            <w:r>
              <w:rPr>
                <w:rFonts w:ascii="Times New Roman" w:hAnsi="Times New Roman"/>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85888" behindDoc="0" locked="0" layoutInCell="1" allowOverlap="1">
                      <wp:simplePos x="0" y="0"/>
                      <wp:positionH relativeFrom="column">
                        <wp:posOffset>214630</wp:posOffset>
                      </wp:positionH>
                      <wp:positionV relativeFrom="paragraph">
                        <wp:posOffset>55245</wp:posOffset>
                      </wp:positionV>
                      <wp:extent cx="361950" cy="266700"/>
                      <wp:effectExtent l="0" t="0" r="19050" b="19050"/>
                      <wp:wrapNone/>
                      <wp:docPr id="24" name="Прямоугольник 18"/>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3" o:spid="_x0000_s23" o:spt="1" type="#_x0000_t1" style="position:absolute;z-index:251685888;o:allowoverlap:true;o:allowincell:true;mso-position-horizontal-relative:text;margin-left:16.90pt;mso-position-horizontal:absolute;mso-position-vertical-relative:text;margin-top:4.3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jc w:val="both"/>
              <w:widowControl w:val="off"/>
              <w:rPr>
                <w:rFonts w:ascii="Times New Roman" w:hAnsi="Times New Roman"/>
                <w:sz w:val="28"/>
                <w:szCs w:val="28"/>
              </w:rPr>
            </w:pPr>
            <w:r>
              <w:rPr>
                <w:rFonts w:ascii="Times New Roman" w:hAnsi="Times New Roman"/>
                <w:sz w:val="28"/>
                <w:szCs w:val="28"/>
              </w:rPr>
              <w:t xml:space="preserve">лично в МФЦ (в случае подачи запроса через МФЦ)</w:t>
            </w:r>
            <w:r>
              <w:rPr>
                <w:rFonts w:ascii="Times New Roman" w:hAnsi="Times New Roman"/>
                <w:sz w:val="28"/>
                <w:szCs w:val="28"/>
              </w:rPr>
            </w:r>
          </w:p>
          <w:p>
            <w:pPr>
              <w:jc w:val="both"/>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jc w:val="both"/>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99200" behindDoc="0" locked="0" layoutInCell="1" allowOverlap="1">
                      <wp:simplePos x="0" y="0"/>
                      <wp:positionH relativeFrom="column">
                        <wp:posOffset>213374</wp:posOffset>
                      </wp:positionH>
                      <wp:positionV relativeFrom="paragraph">
                        <wp:posOffset>77618</wp:posOffset>
                      </wp:positionV>
                      <wp:extent cx="361950" cy="266700"/>
                      <wp:effectExtent l="0" t="0" r="19050" b="19050"/>
                      <wp:wrapNone/>
                      <wp:docPr id="25" name="Прямоугольник 31"/>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4" o:spid="_x0000_s24" o:spt="1" type="#_x0000_t1" style="position:absolute;z-index:251699200;o:allowoverlap:true;o:allowincell:true;mso-position-horizontal-relative:text;margin-left:16.80pt;mso-position-horizontal:absolute;mso-position-vertical-relative:text;margin-top:6.11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bl>
    <w:p>
      <w:pPr>
        <w:pStyle w:val="73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5"/>
        <w:jc w:val="both"/>
        <w:rPr>
          <w:rFonts w:eastAsia="Times New Roman"/>
          <w:sz w:val="28"/>
          <w:szCs w:val="28"/>
        </w:rPr>
      </w:pPr>
      <w:r>
        <w:rPr>
          <w:rFonts w:eastAsia="Times New Roman"/>
          <w:sz w:val="28"/>
          <w:szCs w:val="28"/>
        </w:rPr>
        <w:t xml:space="preserve">Заявитель уведомлен смс-сообщением на телефон _____________________________</w:t>
      </w:r>
      <w:r>
        <w:rPr>
          <w:rFonts w:eastAsia="Times New Roman"/>
          <w:sz w:val="28"/>
          <w:szCs w:val="28"/>
        </w:rPr>
      </w:r>
    </w:p>
    <w:p>
      <w:pPr>
        <w:pStyle w:val="736"/>
        <w:jc w:val="both"/>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w:t>
      </w:r>
      <w:r>
        <w:rPr>
          <w:rFonts w:ascii="Times New Roman" w:hAnsi="Times New Roman" w:eastAsia="Times New Roman" w:cs="Times New Roman"/>
          <w:sz w:val="24"/>
          <w:szCs w:val="24"/>
        </w:rPr>
        <w:t xml:space="preserve">номер телефона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«____________» «___________</w:t>
      </w:r>
      <w:r>
        <w:rPr>
          <w:rFonts w:ascii="Times New Roman" w:hAnsi="Times New Roman" w:eastAsia="Times New Roman" w:cs="Times New Roman"/>
          <w:sz w:val="28"/>
          <w:szCs w:val="28"/>
        </w:rPr>
        <w:t xml:space="preserve">_»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Сведения об</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электронной</w:t>
      </w:r>
      <w:r>
        <w:rPr>
          <w:rFonts w:ascii="Times New Roman" w:hAnsi="Times New Roman" w:eastAsia="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подписи</w:t>
      </w:r>
      <w:r>
        <w:rPr>
          <w:rFonts w:ascii="Times New Roman" w:hAnsi="Times New Roman" w:eastAsia="Times New Roman" w:cs="Times New Roman"/>
          <w:sz w:val="24"/>
          <w:szCs w:val="24"/>
        </w:rPr>
      </w:r>
    </w:p>
    <w:p>
      <w:pPr>
        <w:jc w:val="right"/>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jc w:val="right"/>
        <w:spacing w:line="288"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r>
      <w:r>
        <w:rPr>
          <w:sz w:val="28"/>
          <w:szCs w:val="28"/>
        </w:rPr>
      </w:r>
    </w:p>
    <w:p>
      <w:pPr>
        <w:pStyle w:val="735"/>
        <w:jc w:val="right"/>
        <w:rPr>
          <w:sz w:val="28"/>
          <w:szCs w:val="28"/>
        </w:rPr>
        <w:outlineLvl w:val="0"/>
      </w:pPr>
      <w:r>
        <w:rPr>
          <w:sz w:val="28"/>
          <w:szCs w:val="28"/>
        </w:rPr>
        <w:t xml:space="preserve">Приложение </w:t>
      </w:r>
      <w:r>
        <w:rPr>
          <w:sz w:val="28"/>
          <w:szCs w:val="28"/>
        </w:rPr>
        <w:t xml:space="preserve">№ </w:t>
      </w:r>
      <w:r>
        <w:rPr>
          <w:sz w:val="28"/>
          <w:szCs w:val="28"/>
        </w:rPr>
        <w:t xml:space="preserve">8</w:t>
      </w:r>
      <w:r>
        <w:rPr>
          <w:sz w:val="28"/>
          <w:szCs w:val="28"/>
        </w:rPr>
      </w:r>
    </w:p>
    <w:p>
      <w:pPr>
        <w:pStyle w:val="735"/>
        <w:jc w:val="right"/>
        <w:rPr>
          <w:sz w:val="28"/>
          <w:szCs w:val="28"/>
        </w:rPr>
      </w:pPr>
      <w:r>
        <w:rPr>
          <w:sz w:val="28"/>
          <w:szCs w:val="28"/>
        </w:rPr>
        <w:t xml:space="preserve">к Административному регламенту</w:t>
      </w:r>
      <w:r>
        <w:rPr>
          <w:sz w:val="28"/>
          <w:szCs w:val="28"/>
        </w:rPr>
      </w:r>
    </w:p>
    <w:p>
      <w:pPr>
        <w:pStyle w:val="735"/>
        <w:jc w:val="right"/>
        <w:rPr>
          <w:sz w:val="28"/>
          <w:szCs w:val="28"/>
        </w:rPr>
      </w:pPr>
      <w:r>
        <w:rPr>
          <w:sz w:val="28"/>
          <w:szCs w:val="28"/>
        </w:rPr>
        <w:t xml:space="preserve">предоставления государственной услуги</w:t>
      </w:r>
      <w:r>
        <w:rPr>
          <w:sz w:val="28"/>
          <w:szCs w:val="28"/>
        </w:rPr>
      </w:r>
    </w:p>
    <w:p>
      <w:pPr>
        <w:pStyle w:val="735"/>
        <w:jc w:val="right"/>
        <w:rPr>
          <w:sz w:val="28"/>
          <w:szCs w:val="28"/>
        </w:rPr>
      </w:pPr>
      <w:r>
        <w:rPr>
          <w:sz w:val="28"/>
          <w:szCs w:val="28"/>
        </w:rPr>
        <w:t xml:space="preserve">по оказанию (предоставлению)</w:t>
      </w:r>
      <w:r>
        <w:rPr>
          <w:sz w:val="28"/>
          <w:szCs w:val="28"/>
        </w:rPr>
      </w:r>
    </w:p>
    <w:p>
      <w:pPr>
        <w:pStyle w:val="735"/>
        <w:jc w:val="right"/>
        <w:rPr>
          <w:sz w:val="28"/>
          <w:szCs w:val="28"/>
        </w:rPr>
      </w:pPr>
      <w:r>
        <w:rPr>
          <w:sz w:val="28"/>
          <w:szCs w:val="28"/>
        </w:rPr>
        <w:t xml:space="preserve">государственной социальной помощи</w:t>
      </w:r>
      <w:r>
        <w:rPr>
          <w:sz w:val="28"/>
          <w:szCs w:val="28"/>
        </w:rPr>
      </w:r>
    </w:p>
    <w:p>
      <w:pPr>
        <w:pStyle w:val="735"/>
        <w:jc w:val="right"/>
        <w:rPr>
          <w:sz w:val="28"/>
          <w:szCs w:val="28"/>
        </w:rPr>
      </w:pPr>
      <w:r>
        <w:rPr>
          <w:sz w:val="28"/>
          <w:szCs w:val="28"/>
        </w:rPr>
        <w:t xml:space="preserve">отдельным категориям граждан</w:t>
      </w:r>
      <w:r>
        <w:rPr>
          <w:sz w:val="28"/>
          <w:szCs w:val="28"/>
        </w:rPr>
      </w:r>
    </w:p>
    <w:p>
      <w:pPr>
        <w:pStyle w:val="735"/>
        <w:jc w:val="right"/>
        <w:rPr>
          <w:sz w:val="28"/>
          <w:szCs w:val="28"/>
        </w:rPr>
      </w:pPr>
      <w:r>
        <w:rPr>
          <w:sz w:val="28"/>
          <w:szCs w:val="28"/>
        </w:rPr>
        <w:t xml:space="preserve">на территории Республики Татарстан</w:t>
      </w:r>
      <w:r>
        <w:rPr>
          <w:sz w:val="28"/>
          <w:szCs w:val="28"/>
        </w:rPr>
      </w:r>
    </w:p>
    <w:p>
      <w:pPr>
        <w:pStyle w:val="735"/>
        <w:jc w:val="both"/>
        <w:rPr>
          <w:sz w:val="28"/>
          <w:szCs w:val="28"/>
        </w:rPr>
      </w:pPr>
      <w:r>
        <w:rPr>
          <w:sz w:val="28"/>
          <w:szCs w:val="28"/>
        </w:rPr>
      </w:r>
      <w:r>
        <w:rPr>
          <w:sz w:val="28"/>
          <w:szCs w:val="28"/>
        </w:rPr>
      </w:r>
    </w:p>
    <w:p>
      <w:pPr>
        <w:pStyle w:val="735"/>
        <w:jc w:val="right"/>
        <w:rPr>
          <w:sz w:val="28"/>
          <w:szCs w:val="28"/>
        </w:rPr>
      </w:pPr>
      <w:r>
        <w:rPr>
          <w:sz w:val="28"/>
          <w:szCs w:val="28"/>
        </w:rPr>
        <w:t xml:space="preserve">Форма</w:t>
      </w:r>
      <w:r>
        <w:rPr>
          <w:sz w:val="28"/>
          <w:szCs w:val="28"/>
        </w:rPr>
      </w:r>
    </w:p>
    <w:p>
      <w:pPr>
        <w:pStyle w:val="735"/>
        <w:jc w:val="both"/>
        <w:rPr>
          <w:sz w:val="28"/>
          <w:szCs w:val="28"/>
        </w:rPr>
      </w:pPr>
      <w:r>
        <w:rPr>
          <w:sz w:val="28"/>
          <w:szCs w:val="28"/>
        </w:rPr>
      </w:r>
      <w:r>
        <w:rPr>
          <w:sz w:val="28"/>
          <w:szCs w:val="28"/>
        </w:rPr>
      </w:r>
    </w:p>
    <w:p>
      <w:pPr>
        <w:pStyle w:val="736"/>
        <w:ind w:left="1416"/>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w:t>
      </w:r>
      <w:r>
        <w:rPr>
          <w:rFonts w:ascii="Times New Roman" w:hAnsi="Times New Roman" w:cs="Times New Roman"/>
          <w:sz w:val="28"/>
          <w:szCs w:val="28"/>
        </w:rPr>
      </w:r>
    </w:p>
    <w:p>
      <w:pPr>
        <w:pStyle w:val="760"/>
        <w:ind w:left="3540"/>
        <w:rPr>
          <w:rFonts w:ascii="Times New Roman" w:hAnsi="Times New Roman"/>
          <w:bCs/>
          <w:spacing w:val="-6"/>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наименование </w:t>
      </w:r>
      <w:r>
        <w:rPr>
          <w:rFonts w:ascii="Times New Roman" w:hAnsi="Times New Roman" w:cs="Times New Roman"/>
          <w:sz w:val="24"/>
          <w:szCs w:val="24"/>
        </w:rPr>
        <w:t xml:space="preserve">Управления (отдела</w:t>
      </w:r>
      <w:r>
        <w:rPr>
          <w:rFonts w:ascii="Times New Roman" w:hAnsi="Times New Roman" w:eastAsia="Times New Roman" w:cs="Times New Roman"/>
          <w:sz w:val="24"/>
          <w:szCs w:val="24"/>
        </w:rPr>
        <w:t xml:space="preserve">) </w:t>
      </w:r>
      <w:r>
        <w:rPr>
          <w:rFonts w:ascii="Times New Roman" w:hAnsi="Times New Roman"/>
          <w:bCs/>
          <w:spacing w:val="-6"/>
          <w:sz w:val="24"/>
          <w:szCs w:val="24"/>
        </w:rPr>
        <w:t xml:space="preserve">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Pr>
          <w:rFonts w:ascii="Times New Roman" w:hAnsi="Times New Roman"/>
          <w:bCs/>
          <w:spacing w:val="-6"/>
          <w:sz w:val="24"/>
          <w:szCs w:val="24"/>
        </w:rPr>
        <w:t xml:space="preserve">)</w:t>
      </w:r>
      <w:r>
        <w:rPr>
          <w:rFonts w:ascii="Times New Roman" w:hAnsi="Times New Roman"/>
          <w:bCs/>
          <w:spacing w:val="-6"/>
          <w:sz w:val="24"/>
          <w:szCs w:val="24"/>
        </w:rPr>
      </w:r>
    </w:p>
    <w:p>
      <w:pPr>
        <w:pStyle w:val="736"/>
        <w:ind w:left="1416"/>
        <w:jc w:val="both"/>
        <w:rPr>
          <w:rFonts w:ascii="Times New Roman" w:hAnsi="Times New Roman" w:cs="Times New Roman"/>
          <w:sz w:val="28"/>
          <w:szCs w:val="28"/>
        </w:rPr>
      </w:pPr>
      <w:r>
        <w:rPr>
          <w:rFonts w:ascii="Times New Roman" w:hAnsi="Times New Roman" w:cs="Times New Roman"/>
          <w:sz w:val="28"/>
          <w:szCs w:val="28"/>
        </w:rPr>
        <w:t xml:space="preserve">                          Кому: _________________________________</w:t>
      </w:r>
      <w:r>
        <w:rPr>
          <w:rFonts w:ascii="Times New Roman" w:hAnsi="Times New Roman" w:cs="Times New Roman"/>
          <w:sz w:val="28"/>
          <w:szCs w:val="28"/>
        </w:rPr>
        <w:t xml:space="preserve">_________</w:t>
      </w:r>
      <w:r>
        <w:rPr>
          <w:rFonts w:ascii="Times New Roman" w:hAnsi="Times New Roman" w:cs="Times New Roman"/>
          <w:sz w:val="28"/>
          <w:szCs w:val="28"/>
        </w:rPr>
      </w:r>
    </w:p>
    <w:p>
      <w:pPr>
        <w:pStyle w:val="736"/>
        <w:ind w:left="1416"/>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4"/>
          <w:szCs w:val="24"/>
        </w:rPr>
      </w:r>
    </w:p>
    <w:p>
      <w:pPr>
        <w:pStyle w:val="736"/>
        <w:ind w:left="1416"/>
        <w:jc w:val="both"/>
        <w:rPr>
          <w:rFonts w:ascii="Times New Roman" w:hAnsi="Times New Roman" w:cs="Times New Roman"/>
          <w:sz w:val="28"/>
          <w:szCs w:val="28"/>
        </w:rPr>
      </w:pPr>
      <w:r>
        <w:rPr>
          <w:rFonts w:ascii="Times New Roman" w:hAnsi="Times New Roman" w:cs="Times New Roman"/>
          <w:sz w:val="28"/>
          <w:szCs w:val="28"/>
        </w:rPr>
        <w:t xml:space="preserve">                          Контактные данные: ______________________________</w:t>
      </w:r>
      <w:r>
        <w:rPr>
          <w:rFonts w:ascii="Times New Roman" w:hAnsi="Times New Roman" w:cs="Times New Roman"/>
          <w:sz w:val="28"/>
          <w:szCs w:val="28"/>
        </w:rPr>
      </w:r>
    </w:p>
    <w:p>
      <w:pPr>
        <w:pStyle w:val="736"/>
        <w:ind w:left="1416"/>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w:t>
      </w:r>
      <w:r>
        <w:rPr>
          <w:rFonts w:ascii="Times New Roman" w:hAnsi="Times New Roman" w:cs="Times New Roman"/>
          <w:sz w:val="28"/>
          <w:szCs w:val="28"/>
        </w:rPr>
      </w:r>
    </w:p>
    <w:p>
      <w:pPr>
        <w:pStyle w:val="736"/>
        <w:ind w:left="1416"/>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(почтовый индекс и адрес)</w:t>
      </w:r>
      <w:r>
        <w:rPr>
          <w:rFonts w:ascii="Times New Roman" w:hAnsi="Times New Roman" w:cs="Times New Roman"/>
          <w:sz w:val="24"/>
          <w:szCs w:val="24"/>
        </w:rPr>
      </w:r>
    </w:p>
    <w:p>
      <w:pPr>
        <w:pStyle w:val="736"/>
        <w:ind w:left="1416"/>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w:t>
      </w:r>
      <w:r>
        <w:rPr>
          <w:rFonts w:ascii="Times New Roman" w:hAnsi="Times New Roman" w:cs="Times New Roman"/>
          <w:sz w:val="28"/>
          <w:szCs w:val="28"/>
        </w:rPr>
      </w:r>
    </w:p>
    <w:p>
      <w:pPr>
        <w:pStyle w:val="73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36"/>
        <w:jc w:val="center"/>
        <w:rPr>
          <w:rFonts w:ascii="Times New Roman" w:hAnsi="Times New Roman" w:cs="Times New Roman"/>
          <w:sz w:val="28"/>
          <w:szCs w:val="28"/>
        </w:rPr>
      </w:pPr>
      <w:r/>
      <w:bookmarkStart w:id="6" w:name="P1061"/>
      <w:r/>
      <w:bookmarkEnd w:id="6"/>
      <w:r>
        <w:rPr>
          <w:rFonts w:ascii="Times New Roman" w:hAnsi="Times New Roman" w:cs="Times New Roman"/>
          <w:sz w:val="28"/>
          <w:szCs w:val="28"/>
        </w:rPr>
        <w:t xml:space="preserve">Решение</w:t>
      </w:r>
      <w:r>
        <w:rPr>
          <w:rFonts w:ascii="Times New Roman" w:hAnsi="Times New Roman" w:cs="Times New Roman"/>
          <w:sz w:val="28"/>
          <w:szCs w:val="28"/>
        </w:rPr>
      </w:r>
    </w:p>
    <w:p>
      <w:pPr>
        <w:pStyle w:val="736"/>
        <w:jc w:val="center"/>
        <w:rPr>
          <w:rFonts w:ascii="Times New Roman" w:hAnsi="Times New Roman" w:cs="Times New Roman"/>
          <w:sz w:val="28"/>
          <w:szCs w:val="28"/>
        </w:rPr>
      </w:pPr>
      <w:r>
        <w:rPr>
          <w:rFonts w:ascii="Times New Roman" w:hAnsi="Times New Roman" w:cs="Times New Roman"/>
          <w:sz w:val="28"/>
          <w:szCs w:val="28"/>
        </w:rPr>
        <w:t xml:space="preserve">об отказе в приеме документов, необходимых для</w:t>
      </w:r>
      <w:r>
        <w:rPr>
          <w:rFonts w:ascii="Times New Roman" w:hAnsi="Times New Roman" w:cs="Times New Roman"/>
          <w:sz w:val="28"/>
          <w:szCs w:val="28"/>
        </w:rPr>
      </w:r>
    </w:p>
    <w:p>
      <w:pPr>
        <w:pStyle w:val="736"/>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w:t>
      </w:r>
      <w:r>
        <w:rPr>
          <w:rFonts w:eastAsia="Times New Roman" w:cstheme="minorBidi"/>
          <w:bCs/>
          <w:sz w:val="28"/>
          <w:szCs w:val="28"/>
        </w:rPr>
        <w:t xml:space="preserve"> </w:t>
      </w:r>
      <w:r>
        <w:rPr>
          <w:rFonts w:ascii="Times New Roman" w:hAnsi="Times New Roman" w:cs="Times New Roman"/>
          <w:sz w:val="28"/>
          <w:szCs w:val="28"/>
        </w:rPr>
        <w:t xml:space="preserve">государственной</w:t>
      </w:r>
      <w:r>
        <w:rPr>
          <w:rFonts w:ascii="Times New Roman" w:hAnsi="Times New Roman" w:cs="Times New Roman"/>
          <w:sz w:val="28"/>
          <w:szCs w:val="28"/>
        </w:rPr>
        <w:t xml:space="preserve"> услуги по оказанию (предоставлению)</w:t>
      </w:r>
      <w:r>
        <w:rPr>
          <w:rFonts w:ascii="Times New Roman" w:hAnsi="Times New Roman" w:cs="Times New Roman"/>
          <w:sz w:val="28"/>
          <w:szCs w:val="28"/>
        </w:rPr>
      </w:r>
    </w:p>
    <w:p>
      <w:pPr>
        <w:pStyle w:val="736"/>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государственной социальной помощи отдельным категориям</w:t>
      </w:r>
      <w:r>
        <w:rPr>
          <w:rFonts w:ascii="Times New Roman" w:hAnsi="Times New Roman" w:cs="Times New Roman"/>
          <w:sz w:val="28"/>
          <w:szCs w:val="28"/>
        </w:rPr>
      </w:r>
    </w:p>
    <w:p>
      <w:pPr>
        <w:pStyle w:val="736"/>
        <w:jc w:val="center"/>
        <w:rPr>
          <w:rFonts w:ascii="Times New Roman" w:hAnsi="Times New Roman" w:cs="Times New Roman"/>
          <w:sz w:val="28"/>
          <w:szCs w:val="28"/>
        </w:rPr>
      </w:pPr>
      <w:r>
        <w:rPr>
          <w:rFonts w:ascii="Times New Roman" w:hAnsi="Times New Roman" w:cs="Times New Roman"/>
          <w:sz w:val="28"/>
          <w:szCs w:val="28"/>
        </w:rPr>
        <w:t xml:space="preserve">граждан на территории Республики Татарстан</w:t>
      </w:r>
      <w:r>
        <w:rPr>
          <w:rFonts w:ascii="Times New Roman" w:hAnsi="Times New Roman" w:cs="Times New Roman"/>
          <w:sz w:val="28"/>
          <w:szCs w:val="28"/>
        </w:rPr>
      </w:r>
    </w:p>
    <w:p>
      <w:pPr>
        <w:pStyle w:val="73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36"/>
        <w:jc w:val="both"/>
        <w:rPr>
          <w:rFonts w:ascii="Times New Roman" w:hAnsi="Times New Roman" w:cs="Times New Roman"/>
          <w:sz w:val="28"/>
          <w:szCs w:val="28"/>
        </w:rPr>
      </w:pPr>
      <w:r>
        <w:rPr>
          <w:rFonts w:ascii="Times New Roman" w:hAnsi="Times New Roman" w:cs="Times New Roman"/>
          <w:sz w:val="28"/>
          <w:szCs w:val="28"/>
        </w:rPr>
        <w:t xml:space="preserve">от ____________                                                                   </w:t>
      </w:r>
      <w:r>
        <w:rPr>
          <w:rFonts w:ascii="Times New Roman" w:hAnsi="Times New Roman" w:cs="Times New Roman"/>
          <w:sz w:val="28"/>
          <w:szCs w:val="28"/>
        </w:rPr>
        <w:t xml:space="preserve">          </w:t>
      </w:r>
      <w:r>
        <w:rPr>
          <w:rFonts w:ascii="Times New Roman" w:hAnsi="Times New Roman" w:cs="Times New Roman"/>
          <w:sz w:val="28"/>
          <w:szCs w:val="28"/>
        </w:rPr>
        <w:t xml:space="preserve"> № ____________</w:t>
      </w:r>
      <w:r>
        <w:rPr>
          <w:rFonts w:ascii="Times New Roman" w:hAnsi="Times New Roman" w:cs="Times New Roman"/>
          <w:sz w:val="28"/>
          <w:szCs w:val="28"/>
        </w:rPr>
      </w:r>
    </w:p>
    <w:p>
      <w:pPr>
        <w:pStyle w:val="73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36"/>
        <w:ind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заявления от «__________» № «______» и приложенных к нему документов принято решение об отказе в приеме документов,</w:t>
      </w:r>
      <w:r>
        <w:rPr>
          <w:rFonts w:ascii="Times New Roman" w:hAnsi="Times New Roman" w:cs="Times New Roman"/>
          <w:sz w:val="28"/>
          <w:szCs w:val="28"/>
        </w:rPr>
        <w:t xml:space="preserve"> </w:t>
      </w:r>
      <w:r>
        <w:rPr>
          <w:rFonts w:ascii="Times New Roman" w:hAnsi="Times New Roman" w:cs="Times New Roman"/>
          <w:sz w:val="28"/>
          <w:szCs w:val="28"/>
        </w:rPr>
        <w:t xml:space="preserve">необходимых для предоставления </w:t>
      </w:r>
      <w:r>
        <w:rPr>
          <w:rFonts w:ascii="Times New Roman" w:hAnsi="Times New Roman" w:cs="Times New Roman"/>
          <w:sz w:val="28"/>
          <w:szCs w:val="28"/>
        </w:rPr>
        <w:t xml:space="preserve">государственной </w:t>
      </w:r>
      <w:r>
        <w:rPr>
          <w:rFonts w:ascii="Times New Roman" w:hAnsi="Times New Roman" w:cs="Times New Roman"/>
          <w:sz w:val="28"/>
          <w:szCs w:val="28"/>
        </w:rPr>
        <w:t xml:space="preserve">услуги в соответствии с</w:t>
      </w: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Федеральным  </w:t>
      </w:r>
      <w:hyperlink r:id="rId63" w:tooltip="Федеральный закон от 17.07.1999 N 178-ФЗ (ред. от 29.10.2024) &quot;О государственной социальной помощи&quot; {КонсультантПлюс}" w:history="1">
        <w:r>
          <w:rPr>
            <w:rFonts w:ascii="Times New Roman" w:hAnsi="Times New Roman" w:cs="Times New Roman"/>
            <w:sz w:val="28"/>
            <w:szCs w:val="28"/>
          </w:rPr>
          <w:t xml:space="preserve">законом</w:t>
        </w:r>
      </w:hyperlink>
      <w:r>
        <w:rPr>
          <w:rFonts w:ascii="Times New Roman" w:hAnsi="Times New Roman" w:cs="Times New Roman"/>
          <w:sz w:val="28"/>
          <w:szCs w:val="28"/>
        </w:rPr>
        <w:t xml:space="preserve">  от  17  июля  1999  года  № 178-ФЗ «О государственной социальной помощи», по следующим основаниям:</w:t>
      </w:r>
      <w:r>
        <w:rPr>
          <w:rFonts w:ascii="Times New Roman" w:hAnsi="Times New Roman" w:cs="Times New Roman"/>
          <w:sz w:val="28"/>
          <w:szCs w:val="28"/>
        </w:rPr>
      </w:r>
    </w:p>
    <w:p>
      <w:pPr>
        <w:pStyle w:val="736"/>
        <w:jc w:val="both"/>
        <w:rPr>
          <w:rFonts w:ascii="Times New Roman" w:hAnsi="Times New Roman" w:cs="Times New Roman"/>
          <w:sz w:val="28"/>
          <w:szCs w:val="28"/>
        </w:rPr>
      </w:pPr>
      <w:r>
        <w:rPr>
          <w:rFonts w:ascii="Times New Roman" w:hAnsi="Times New Roman" w:cs="Times New Roman"/>
          <w:sz w:val="28"/>
          <w:szCs w:val="28"/>
        </w:rPr>
        <w:t xml:space="preserve">«__________» «__________» «__________» «__________» «__________»</w:t>
      </w:r>
      <w:r>
        <w:rPr>
          <w:rFonts w:ascii="Times New Roman" w:hAnsi="Times New Roman" w:cs="Times New Roman"/>
          <w:sz w:val="28"/>
          <w:szCs w:val="28"/>
        </w:rPr>
      </w:r>
    </w:p>
    <w:p>
      <w:pPr>
        <w:pStyle w:val="736"/>
        <w:jc w:val="both"/>
        <w:rPr>
          <w:rFonts w:ascii="Times New Roman" w:hAnsi="Times New Roman" w:cs="Times New Roman"/>
          <w:sz w:val="28"/>
          <w:szCs w:val="28"/>
        </w:rPr>
      </w:pPr>
      <w:r>
        <w:rPr>
          <w:rFonts w:ascii="Times New Roman" w:hAnsi="Times New Roman" w:cs="Times New Roman"/>
          <w:sz w:val="28"/>
          <w:szCs w:val="28"/>
        </w:rPr>
        <w:t xml:space="preserve">«__________» «__________» «__________» «__________»</w:t>
      </w:r>
      <w:r>
        <w:rPr>
          <w:rFonts w:ascii="Times New Roman" w:hAnsi="Times New Roman" w:cs="Times New Roman"/>
          <w:sz w:val="28"/>
          <w:szCs w:val="28"/>
        </w:rPr>
      </w:r>
    </w:p>
    <w:p>
      <w:pPr>
        <w:pStyle w:val="736"/>
        <w:jc w:val="both"/>
        <w:rPr>
          <w:rFonts w:ascii="Times New Roman" w:hAnsi="Times New Roman" w:cs="Times New Roman"/>
          <w:sz w:val="28"/>
          <w:szCs w:val="28"/>
        </w:rPr>
      </w:pPr>
      <w:r>
        <w:rPr>
          <w:rFonts w:ascii="Times New Roman" w:hAnsi="Times New Roman" w:cs="Times New Roman"/>
          <w:sz w:val="28"/>
          <w:szCs w:val="28"/>
        </w:rPr>
        <w:t xml:space="preserve">    Дополнительная информация: ______________________________</w:t>
      </w:r>
      <w:r>
        <w:rPr>
          <w:rFonts w:ascii="Times New Roman" w:hAnsi="Times New Roman" w:cs="Times New Roman"/>
          <w:sz w:val="28"/>
          <w:szCs w:val="28"/>
        </w:rPr>
        <w:t xml:space="preserve">______________</w:t>
      </w:r>
      <w:r>
        <w:rPr>
          <w:rFonts w:ascii="Times New Roman" w:hAnsi="Times New Roman" w:cs="Times New Roman"/>
          <w:sz w:val="28"/>
          <w:szCs w:val="28"/>
        </w:rPr>
        <w:t xml:space="preserve">.</w:t>
      </w:r>
      <w:r>
        <w:rPr>
          <w:rFonts w:ascii="Times New Roman" w:hAnsi="Times New Roman" w:cs="Times New Roman"/>
          <w:sz w:val="28"/>
          <w:szCs w:val="28"/>
        </w:rPr>
      </w:r>
    </w:p>
    <w:p>
      <w:pPr>
        <w:pStyle w:val="736"/>
        <w:jc w:val="both"/>
        <w:rPr>
          <w:rFonts w:ascii="Times New Roman" w:hAnsi="Times New Roman" w:cs="Times New Roman"/>
          <w:sz w:val="28"/>
          <w:szCs w:val="28"/>
        </w:rPr>
      </w:pPr>
      <w:r>
        <w:rPr>
          <w:rFonts w:ascii="Times New Roman" w:hAnsi="Times New Roman" w:cs="Times New Roman"/>
          <w:sz w:val="28"/>
          <w:szCs w:val="28"/>
        </w:rPr>
        <w:t xml:space="preserve">Вы вправе повторно обратиться в </w:t>
      </w:r>
      <w:r>
        <w:rPr>
          <w:rFonts w:ascii="Times New Roman" w:hAnsi="Times New Roman" w:cs="Times New Roman"/>
          <w:sz w:val="28"/>
          <w:szCs w:val="28"/>
        </w:rPr>
        <w:t xml:space="preserve">Управление (отдел)</w:t>
      </w:r>
      <w:r>
        <w:rPr>
          <w:rFonts w:ascii="Times New Roman" w:hAnsi="Times New Roman" w:cs="Times New Roman"/>
          <w:sz w:val="28"/>
          <w:szCs w:val="28"/>
        </w:rPr>
        <w:t xml:space="preserve"> с заявлением о предоставлении </w:t>
      </w:r>
      <w:r>
        <w:rPr>
          <w:rFonts w:ascii="Times New Roman" w:hAnsi="Times New Roman" w:cs="Times New Roman"/>
          <w:sz w:val="28"/>
          <w:szCs w:val="28"/>
        </w:rPr>
        <w:t xml:space="preserve">государственной </w:t>
      </w:r>
      <w:r>
        <w:rPr>
          <w:rFonts w:ascii="Times New Roman" w:hAnsi="Times New Roman" w:cs="Times New Roman"/>
          <w:sz w:val="28"/>
          <w:szCs w:val="28"/>
        </w:rPr>
        <w:t xml:space="preserve">услуги после устранения указанных нарушений.</w:t>
      </w:r>
      <w:r>
        <w:rPr>
          <w:rFonts w:ascii="Times New Roman" w:hAnsi="Times New Roman" w:cs="Times New Roman"/>
          <w:sz w:val="28"/>
          <w:szCs w:val="28"/>
        </w:rPr>
      </w:r>
    </w:p>
    <w:p>
      <w:pPr>
        <w:pStyle w:val="736"/>
        <w:jc w:val="both"/>
        <w:rPr>
          <w:rFonts w:ascii="Times New Roman" w:hAnsi="Times New Roman" w:cs="Times New Roman"/>
          <w:sz w:val="28"/>
          <w:szCs w:val="28"/>
        </w:rPr>
      </w:pPr>
      <w:r>
        <w:rPr>
          <w:rFonts w:ascii="Times New Roman" w:hAnsi="Times New Roman" w:cs="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w:t>
      </w:r>
      <w:r>
        <w:rPr>
          <w:rFonts w:ascii="Times New Roman" w:hAnsi="Times New Roman" w:cs="Times New Roman"/>
          <w:sz w:val="28"/>
          <w:szCs w:val="28"/>
        </w:rPr>
      </w:r>
    </w:p>
    <w:p>
      <w:pPr>
        <w:pStyle w:val="736"/>
        <w:jc w:val="both"/>
        <w:rPr>
          <w:rFonts w:ascii="Times New Roman" w:hAnsi="Times New Roman" w:eastAsia="Times New Roman" w:cs="Times New Roman"/>
          <w:sz w:val="28"/>
          <w:szCs w:val="28"/>
        </w:rPr>
      </w:pPr>
      <w:r>
        <w:rPr>
          <w:rFonts w:ascii="Times New Roman" w:hAnsi="Times New Roman" w:cs="Times New Roman"/>
          <w:sz w:val="28"/>
          <w:szCs w:val="28"/>
        </w:rPr>
        <w:t xml:space="preserve">Решение выдано (направлено) (нужное отметить):</w:t>
      </w:r>
      <w:r>
        <w:rPr>
          <w:rFonts w:ascii="Times New Roman" w:hAnsi="Times New Roman" w:eastAsia="Times New Roman" w:cs="Times New Roman"/>
          <w:sz w:val="28"/>
          <w:szCs w:val="28"/>
        </w:rPr>
      </w:r>
    </w:p>
    <w:tbl>
      <w:tblPr>
        <w:tblStyle w:val="758"/>
        <w:tblW w:w="0" w:type="auto"/>
        <w:tblLook w:val="04A0" w:firstRow="1" w:lastRow="0" w:firstColumn="1" w:lastColumn="0" w:noHBand="0" w:noVBand="1"/>
      </w:tblPr>
      <w:tblGrid>
        <w:gridCol w:w="8912"/>
        <w:gridCol w:w="1225"/>
      </w:tblGrid>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лично в Управление (отдел) в _____________________________муниципальном районе (городском округе)</w:t>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87936" behindDoc="0" locked="0" layoutInCell="1" allowOverlap="1">
                      <wp:simplePos x="0" y="0"/>
                      <wp:positionH relativeFrom="column">
                        <wp:posOffset>233680</wp:posOffset>
                      </wp:positionH>
                      <wp:positionV relativeFrom="paragraph">
                        <wp:posOffset>50165</wp:posOffset>
                      </wp:positionV>
                      <wp:extent cx="361950" cy="266700"/>
                      <wp:effectExtent l="0" t="0" r="19050" b="19050"/>
                      <wp:wrapNone/>
                      <wp:docPr id="26" name="Прямоугольник 23"/>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5" o:spid="_x0000_s25" o:spt="1" type="#_x0000_t1" style="position:absolute;z-index:251687936;o:allowoverlap:true;o:allowincell:true;mso-position-horizontal-relative:text;margin-left:18.40pt;mso-position-horizontal:absolute;mso-position-vertical-relative:text;margin-top:3.9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письменно почтовым отправлением по адресу:</w:t>
            </w:r>
            <w:r>
              <w:rPr>
                <w:sz w:val="28"/>
                <w:szCs w:val="28"/>
              </w:rPr>
            </w:r>
          </w:p>
          <w:p>
            <w:pPr>
              <w:pStyle w:val="735"/>
              <w:jc w:val="both"/>
              <w:rPr>
                <w:sz w:val="28"/>
                <w:szCs w:val="28"/>
              </w:rPr>
            </w:pPr>
            <w:r>
              <w:rPr>
                <w:sz w:val="28"/>
                <w:szCs w:val="28"/>
              </w:rPr>
              <w:t xml:space="preserve">____________________________________________________________ </w:t>
            </w:r>
            <w:r>
              <w:rPr>
                <w:sz w:val="28"/>
                <w:szCs w:val="28"/>
              </w:rPr>
            </w:r>
          </w:p>
          <w:p>
            <w:pPr>
              <w:pStyle w:val="735"/>
              <w:jc w:val="both"/>
              <w:rPr>
                <w:sz w:val="28"/>
                <w:szCs w:val="28"/>
              </w:rPr>
            </w:pPr>
            <w:r>
              <w:rPr>
                <w:sz w:val="28"/>
                <w:szCs w:val="28"/>
              </w:rPr>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88960" behindDoc="0" locked="0" layoutInCell="1" allowOverlap="1">
                      <wp:simplePos x="0" y="0"/>
                      <wp:positionH relativeFrom="column">
                        <wp:posOffset>214630</wp:posOffset>
                      </wp:positionH>
                      <wp:positionV relativeFrom="paragraph">
                        <wp:posOffset>16510</wp:posOffset>
                      </wp:positionV>
                      <wp:extent cx="361950" cy="266700"/>
                      <wp:effectExtent l="0" t="0" r="19050" b="19050"/>
                      <wp:wrapNone/>
                      <wp:docPr id="27" name="Прямоугольник 24"/>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6" o:spid="_x0000_s26" o:spt="1" type="#_x0000_t1" style="position:absolute;z-index:251688960;o:allowoverlap:true;o:allowincell:true;mso-position-horizontal-relative:text;margin-left:16.90pt;mso-position-horizontal:absolute;mso-position-vertical-relative:text;margin-top:1.3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pStyle w:val="735"/>
              <w:jc w:val="both"/>
              <w:rPr>
                <w:sz w:val="28"/>
                <w:szCs w:val="28"/>
              </w:rPr>
            </w:pPr>
            <w:r>
              <w:rPr>
                <w:sz w:val="28"/>
                <w:szCs w:val="28"/>
              </w:rPr>
              <w:t xml:space="preserve">в форме электронного документа по электронной почте</w:t>
            </w:r>
            <w:r>
              <w:rPr>
                <w:sz w:val="28"/>
                <w:szCs w:val="28"/>
              </w:rPr>
            </w:r>
          </w:p>
          <w:p>
            <w:pPr>
              <w:pStyle w:val="735"/>
              <w:jc w:val="both"/>
              <w:rPr>
                <w:sz w:val="28"/>
                <w:szCs w:val="28"/>
              </w:rPr>
            </w:pPr>
            <w:r>
              <w:rPr>
                <w:sz w:val="28"/>
                <w:szCs w:val="28"/>
              </w:rPr>
              <w:t xml:space="preserve">________________________________________________</w:t>
            </w:r>
            <w:r>
              <w:rPr>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89984" behindDoc="0" locked="0" layoutInCell="1" allowOverlap="1">
                      <wp:simplePos x="0" y="0"/>
                      <wp:positionH relativeFrom="column">
                        <wp:posOffset>214630</wp:posOffset>
                      </wp:positionH>
                      <wp:positionV relativeFrom="paragraph">
                        <wp:posOffset>15875</wp:posOffset>
                      </wp:positionV>
                      <wp:extent cx="361950" cy="266700"/>
                      <wp:effectExtent l="0" t="0" r="19050" b="19050"/>
                      <wp:wrapNone/>
                      <wp:docPr id="28" name="Прямоугольник 25"/>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7" o:spid="_x0000_s27" o:spt="1" type="#_x0000_t1" style="position:absolute;z-index:251689984;o:allowoverlap:true;o:allowincell:true;mso-position-horizontal-relative:text;margin-left:16.90pt;mso-position-horizontal:absolute;mso-position-vertical-relative:text;margin-top:1.2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jc w:val="both"/>
              <w:widowControl w:val="off"/>
              <w:rPr>
                <w:rFonts w:ascii="Times New Roman" w:hAnsi="Times New Roman"/>
                <w:sz w:val="28"/>
                <w:szCs w:val="28"/>
              </w:rPr>
            </w:pPr>
            <w:r>
              <w:rPr>
                <w:rFonts w:ascii="Times New Roman" w:hAnsi="Times New Roman"/>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r>
              <w:rPr>
                <w:rFonts w:ascii="Times New Roman" w:hAnsi="Times New Roman"/>
                <w:sz w:val="28"/>
                <w:szCs w:val="28"/>
              </w:rPr>
              <w:t xml:space="preserve"> (в случае подачи запроса через личный кабинет)</w:t>
            </w:r>
            <w:r>
              <w:rPr>
                <w:rFonts w:ascii="Times New Roman" w:hAnsi="Times New Roman"/>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91008" behindDoc="0" locked="0" layoutInCell="1" allowOverlap="1">
                      <wp:simplePos x="0" y="0"/>
                      <wp:positionH relativeFrom="column">
                        <wp:posOffset>214630</wp:posOffset>
                      </wp:positionH>
                      <wp:positionV relativeFrom="paragraph">
                        <wp:posOffset>55245</wp:posOffset>
                      </wp:positionV>
                      <wp:extent cx="361950" cy="266700"/>
                      <wp:effectExtent l="0" t="0" r="19050" b="19050"/>
                      <wp:wrapNone/>
                      <wp:docPr id="29" name="Прямоугольник 26"/>
                      <wp:cNvGraphicFramePr/>
                      <a:graphic xmlns:a="http://schemas.openxmlformats.org/drawingml/2006/main">
                        <a:graphicData uri="http://schemas.microsoft.com/office/word/2010/wordprocessingShape">
                          <wps:wsp>
                            <wps:cNvPr id="0" name=""/>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8" o:spid="_x0000_s28" o:spt="1" type="#_x0000_t1" style="position:absolute;z-index:251691008;o:allowoverlap:true;o:allowincell:true;mso-position-horizontal-relative:text;margin-left:16.90pt;mso-position-horizontal:absolute;mso-position-vertical-relative:text;margin-top:4.3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r>
        <w:tblPrEx/>
        <w:trPr/>
        <w:tc>
          <w:tcPr>
            <w:tcBorders>
              <w:right w:val="none" w:color="000000" w:sz="4" w:space="0"/>
            </w:tcBorders>
            <w:tcW w:w="8912" w:type="dxa"/>
            <w:textDirection w:val="lrTb"/>
            <w:noWrap w:val="false"/>
          </w:tcPr>
          <w:p>
            <w:pPr>
              <w:jc w:val="both"/>
              <w:widowControl w:val="off"/>
              <w:rPr>
                <w:rFonts w:ascii="Times New Roman" w:hAnsi="Times New Roman"/>
                <w:sz w:val="28"/>
                <w:szCs w:val="28"/>
              </w:rPr>
            </w:pPr>
            <w:r>
              <w:rPr>
                <w:rFonts w:ascii="Times New Roman" w:hAnsi="Times New Roman"/>
                <w:sz w:val="28"/>
                <w:szCs w:val="28"/>
              </w:rPr>
              <w:t xml:space="preserve">лично в МФЦ (в случае подачи запроса через МФЦ)</w:t>
            </w:r>
            <w:r>
              <w:rPr>
                <w:rFonts w:ascii="Times New Roman" w:hAnsi="Times New Roman"/>
                <w:sz w:val="28"/>
                <w:szCs w:val="28"/>
              </w:rPr>
            </w:r>
          </w:p>
          <w:p>
            <w:pPr>
              <w:jc w:val="both"/>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c>
        <w:tc>
          <w:tcPr>
            <w:tcBorders>
              <w:left w:val="none" w:color="000000" w:sz="4" w:space="0"/>
            </w:tcBorders>
            <w:tcW w:w="1225" w:type="dxa"/>
            <w:textDirection w:val="lrTb"/>
            <w:noWrap w:val="false"/>
          </w:tcPr>
          <w:p>
            <w:pPr>
              <w:pStyle w:val="735"/>
              <w:jc w:val="both"/>
              <w:rPr>
                <w:sz w:val="28"/>
                <w:szCs w:val="28"/>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703296" behindDoc="0" locked="0" layoutInCell="1" allowOverlap="1">
                      <wp:simplePos x="0" y="0"/>
                      <wp:positionH relativeFrom="column">
                        <wp:posOffset>202754</wp:posOffset>
                      </wp:positionH>
                      <wp:positionV relativeFrom="paragraph">
                        <wp:posOffset>108653</wp:posOffset>
                      </wp:positionV>
                      <wp:extent cx="340468" cy="213589"/>
                      <wp:effectExtent l="0" t="0" r="21590" b="15240"/>
                      <wp:wrapNone/>
                      <wp:docPr id="30" name="Прямоугольник 33"/>
                      <wp:cNvGraphicFramePr/>
                      <a:graphic xmlns:a="http://schemas.openxmlformats.org/drawingml/2006/main">
                        <a:graphicData uri="http://schemas.microsoft.com/office/word/2010/wordprocessingShape">
                          <wps:wsp>
                            <wps:cNvPr id="0" name=""/>
                            <wps:cNvSpPr/>
                            <wps:spPr bwMode="auto">
                              <a:xfrm>
                                <a:off x="0" y="0"/>
                                <a:ext cx="340468" cy="2135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9" o:spid="_x0000_s29" o:spt="1" type="#_x0000_t1" style="position:absolute;z-index:251703296;o:allowoverlap:true;o:allowincell:true;mso-position-horizontal-relative:text;margin-left:15.96pt;mso-position-horizontal:absolute;mso-position-vertical-relative:text;margin-top:8.56pt;mso-position-vertical:absolute;width:26.81pt;height:16.82pt;mso-wrap-distance-left:9.00pt;mso-wrap-distance-top:0.00pt;mso-wrap-distance-right:9.00pt;mso-wrap-distance-bottom:0.00pt;visibility:visible;" filled="f" strokecolor="#000000" strokeweight="0.25pt">
                      <v:stroke dashstyle="solid"/>
                    </v:shape>
                  </w:pict>
                </mc:Fallback>
              </mc:AlternateContent>
            </w:r>
            <w:r>
              <w:rPr>
                <w:sz w:val="28"/>
                <w:szCs w:val="28"/>
              </w:rPr>
            </w:r>
          </w:p>
        </w:tc>
      </w:tr>
    </w:tbl>
    <w:p>
      <w:pPr>
        <w:pStyle w:val="73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5"/>
        <w:jc w:val="both"/>
        <w:rPr>
          <w:rFonts w:eastAsia="Times New Roman"/>
          <w:sz w:val="28"/>
          <w:szCs w:val="28"/>
        </w:rPr>
      </w:pPr>
      <w:r>
        <w:rPr>
          <w:rFonts w:eastAsia="Times New Roman"/>
          <w:sz w:val="28"/>
          <w:szCs w:val="28"/>
        </w:rPr>
        <w:t xml:space="preserve">Заявитель уведомлен смс-сообщением на телефон _____________________________</w:t>
      </w:r>
      <w:r>
        <w:rPr>
          <w:rFonts w:eastAsia="Times New Roman"/>
          <w:sz w:val="28"/>
          <w:szCs w:val="28"/>
        </w:rPr>
      </w:r>
    </w:p>
    <w:p>
      <w:pPr>
        <w:pStyle w:val="736"/>
        <w:jc w:val="both"/>
        <w:rPr>
          <w:rFonts w:ascii="Times New Roman" w:hAnsi="Times New Roman" w:eastAsia="Times New Roman" w:cs="Times New Roman"/>
          <w:sz w:val="24"/>
          <w:szCs w:val="24"/>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w:t>
      </w:r>
      <w:r>
        <w:rPr>
          <w:rFonts w:ascii="Times New Roman" w:hAnsi="Times New Roman" w:eastAsia="Times New Roman" w:cs="Times New Roman"/>
          <w:sz w:val="24"/>
          <w:szCs w:val="24"/>
        </w:rPr>
        <w:t xml:space="preserve">номер телефона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p>
    <w:p>
      <w:pPr>
        <w:pStyle w:val="736"/>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____________</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___________</w:t>
      </w:r>
      <w:r>
        <w:rPr>
          <w:rFonts w:ascii="Times New Roman" w:hAnsi="Times New Roman" w:cs="Times New Roman"/>
          <w:sz w:val="28"/>
          <w:szCs w:val="28"/>
        </w:rPr>
        <w:t xml:space="preserve">_</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Сведения об</w:t>
      </w:r>
      <w:r>
        <w:rPr>
          <w:rFonts w:ascii="Times New Roman" w:hAnsi="Times New Roman" w:cs="Times New Roman"/>
          <w:sz w:val="28"/>
          <w:szCs w:val="28"/>
        </w:rPr>
      </w:r>
    </w:p>
    <w:p>
      <w:pPr>
        <w:pStyle w:val="736"/>
        <w:jc w:val="both"/>
        <w:rPr>
          <w:rFonts w:ascii="Times New Roman" w:hAnsi="Times New Roman" w:cs="Times New Roman"/>
          <w:sz w:val="28"/>
          <w:szCs w:val="28"/>
        </w:rPr>
      </w:pPr>
      <w:r>
        <w:rPr>
          <w:rFonts w:ascii="Times New Roman" w:hAnsi="Times New Roman" w:cs="Times New Roman"/>
          <w:sz w:val="28"/>
          <w:szCs w:val="28"/>
        </w:rPr>
        <w:t xml:space="preserve">                                                                                        электронной</w:t>
      </w:r>
      <w:r>
        <w:rPr>
          <w:rFonts w:ascii="Times New Roman" w:hAnsi="Times New Roman" w:cs="Times New Roman"/>
          <w:sz w:val="28"/>
          <w:szCs w:val="28"/>
        </w:rPr>
      </w:r>
    </w:p>
    <w:p>
      <w:pPr>
        <w:pStyle w:val="736"/>
        <w:jc w:val="both"/>
      </w:pPr>
      <w:r>
        <w:rPr>
          <w:rFonts w:ascii="Times New Roman" w:hAnsi="Times New Roman" w:cs="Times New Roman"/>
          <w:sz w:val="28"/>
          <w:szCs w:val="28"/>
        </w:rPr>
        <w:t xml:space="preserve">                                                                                         подписи</w:t>
      </w:r>
      <w:r>
        <w:t xml:space="preserve">  </w:t>
      </w:r>
      <w:bookmarkStart w:id="7" w:name="_GoBack"/>
      <w:r/>
      <w:bookmarkEnd w:id="7"/>
      <w:r/>
      <w:r/>
    </w:p>
    <w:sectPr>
      <w:footnotePr/>
      <w:endnotePr/>
      <w:type w:val="nextPage"/>
      <w:pgSz w:w="11906" w:h="16838" w:orient="portrait"/>
      <w:pgMar w:top="1134" w:right="567" w:bottom="1134" w:left="1134" w:header="0" w:footer="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egoe UI">
    <w:panose1 w:val="020B0502040504020204"/>
  </w:font>
  <w:font w:name="Tahoma">
    <w:panose1 w:val="020B0604030504040204"/>
  </w:font>
  <w:font w:name="Courier New">
    <w:panose1 w:val="020703090202050204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5"/>
      <w:rPr>
        <w:sz w:val="2"/>
        <w:szCs w:val="2"/>
      </w:rPr>
      <w:pBdr>
        <w:bottom w:val="single" w:color="000000" w:sz="12" w:space="0"/>
      </w:pBdr>
    </w:pPr>
    <w:r>
      <w:rPr>
        <w:sz w:val="2"/>
        <w:szCs w:val="2"/>
      </w:rPr>
    </w:r>
    <w:r>
      <w:rPr>
        <w:sz w:val="2"/>
        <w:szCs w:val="2"/>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5"/>
      <w:rPr>
        <w:sz w:val="2"/>
        <w:szCs w:val="2"/>
      </w:rPr>
      <w:pBdr>
        <w:bottom w:val="single" w:color="000000" w:sz="12" w:space="0"/>
      </w:pBdr>
    </w:pPr>
    <w:r>
      <w:rPr>
        <w:sz w:val="2"/>
        <w:szCs w:val="2"/>
      </w:rPr>
    </w:r>
    <w:r>
      <w:rPr>
        <w:sz w:val="2"/>
        <w:szCs w:val="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20322613"/>
      <w:docPartObj>
        <w:docPartGallery w:val="Page Numbers (Top of Page)"/>
        <w:docPartUnique w:val="true"/>
      </w:docPartObj>
      <w:rPr/>
    </w:sdtPr>
    <w:sdtContent>
      <w:p>
        <w:pPr>
          <w:pStyle w:val="744"/>
          <w:jc w:val="center"/>
        </w:pPr>
        <w:r/>
        <w:r/>
      </w:p>
      <w:p>
        <w:pPr>
          <w:pStyle w:val="744"/>
          <w:jc w:val="center"/>
        </w:pPr>
        <w:r/>
        <w:r/>
      </w:p>
      <w:p>
        <w:pPr>
          <w:pStyle w:val="74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74</w:t>
        </w:r>
        <w:r>
          <w:rPr>
            <w:rFonts w:ascii="Times New Roman" w:hAnsi="Times New Roman" w:cs="Times New Roman"/>
          </w:rPr>
          <w:fldChar w:fldCharType="end"/>
        </w:r>
        <w:r>
          <w:rPr>
            <w:rFonts w:ascii="Times New Roman" w:hAnsi="Times New Roman" w:cs="Times New Roman"/>
          </w:rPr>
        </w:r>
      </w:p>
    </w:sdtContent>
  </w:sdt>
  <w:p>
    <w:pPr>
      <w:pStyle w:val="74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510" w:hanging="510"/>
      </w:pPr>
      <w:rPr>
        <w:rFonts w:hint="default"/>
      </w:rPr>
    </w:lvl>
    <w:lvl w:ilvl="1">
      <w:start w:val="1"/>
      <w:numFmt w:val="decimal"/>
      <w:isLgl w:val="false"/>
      <w:suff w:val="tab"/>
      <w:lvlText w:val="%1.%2."/>
      <w:lvlJc w:val="left"/>
      <w:pPr>
        <w:ind w:left="1260" w:hanging="720"/>
      </w:pPr>
      <w:rPr>
        <w:rFonts w:hint="default"/>
      </w:rPr>
    </w:lvl>
    <w:lvl w:ilvl="2">
      <w:start w:val="1"/>
      <w:numFmt w:val="decimal"/>
      <w:isLgl w:val="false"/>
      <w:suff w:val="tab"/>
      <w:lvlText w:val="%1.%2.%3."/>
      <w:lvlJc w:val="left"/>
      <w:pPr>
        <w:ind w:left="1800" w:hanging="720"/>
      </w:pPr>
      <w:rPr>
        <w:rFonts w:hint="default"/>
      </w:rPr>
    </w:lvl>
    <w:lvl w:ilvl="3">
      <w:start w:val="1"/>
      <w:numFmt w:val="decimal"/>
      <w:isLgl w:val="false"/>
      <w:suff w:val="tab"/>
      <w:lvlText w:val="%1.%2.%3.%4."/>
      <w:lvlJc w:val="left"/>
      <w:pPr>
        <w:ind w:left="2700" w:hanging="1080"/>
      </w:pPr>
      <w:rPr>
        <w:rFonts w:hint="default"/>
      </w:rPr>
    </w:lvl>
    <w:lvl w:ilvl="4">
      <w:start w:val="1"/>
      <w:numFmt w:val="decimal"/>
      <w:isLgl w:val="false"/>
      <w:suff w:val="tab"/>
      <w:lvlText w:val="%1.%2.%3.%4.%5."/>
      <w:lvlJc w:val="left"/>
      <w:pPr>
        <w:ind w:left="3240" w:hanging="1080"/>
      </w:pPr>
      <w:rPr>
        <w:rFonts w:hint="default"/>
      </w:rPr>
    </w:lvl>
    <w:lvl w:ilvl="5">
      <w:start w:val="1"/>
      <w:numFmt w:val="decimal"/>
      <w:isLgl w:val="false"/>
      <w:suff w:val="tab"/>
      <w:lvlText w:val="%1.%2.%3.%4.%5.%6."/>
      <w:lvlJc w:val="left"/>
      <w:pPr>
        <w:ind w:left="4140" w:hanging="1440"/>
      </w:pPr>
      <w:rPr>
        <w:rFonts w:hint="default"/>
      </w:rPr>
    </w:lvl>
    <w:lvl w:ilvl="6">
      <w:start w:val="1"/>
      <w:numFmt w:val="decimal"/>
      <w:isLgl w:val="false"/>
      <w:suff w:val="tab"/>
      <w:lvlText w:val="%1.%2.%3.%4.%5.%6.%7."/>
      <w:lvlJc w:val="left"/>
      <w:pPr>
        <w:ind w:left="5040" w:hanging="1800"/>
      </w:pPr>
      <w:rPr>
        <w:rFonts w:hint="default"/>
      </w:rPr>
    </w:lvl>
    <w:lvl w:ilvl="7">
      <w:start w:val="1"/>
      <w:numFmt w:val="decimal"/>
      <w:isLgl w:val="false"/>
      <w:suff w:val="tab"/>
      <w:lvlText w:val="%1.%2.%3.%4.%5.%6.%7.%8."/>
      <w:lvlJc w:val="left"/>
      <w:pPr>
        <w:ind w:left="5580" w:hanging="1800"/>
      </w:pPr>
      <w:rPr>
        <w:rFonts w:hint="default"/>
      </w:rPr>
    </w:lvl>
    <w:lvl w:ilvl="8">
      <w:start w:val="1"/>
      <w:numFmt w:val="decimal"/>
      <w:isLgl w:val="false"/>
      <w:suff w:val="tab"/>
      <w:lvlText w:val="%1.%2.%3.%4.%5.%6.%7.%8.%9."/>
      <w:lvlJc w:val="left"/>
      <w:pPr>
        <w:ind w:left="6480" w:hanging="2160"/>
      </w:pPr>
      <w:rPr>
        <w:rFonts w:hint="default"/>
      </w:rPr>
    </w:lvl>
  </w:abstractNum>
  <w:abstractNum w:abstractNumId="4">
    <w:multiLevelType w:val="hybridMultilevel"/>
    <w:lvl w:ilvl="0">
      <w:start w:val="1"/>
      <w:numFmt w:val="decimal"/>
      <w:isLgl w:val="false"/>
      <w:suff w:val="tab"/>
      <w:lvlText w:val="%1."/>
      <w:lvlJc w:val="left"/>
      <w:pPr>
        <w:ind w:left="1069" w:hanging="360"/>
      </w:pPr>
      <w:rPr>
        <w:rFonts w:hint="default"/>
        <w:i w:val="0"/>
        <w:sz w:val="28"/>
        <w:szCs w:val="28"/>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928" w:hanging="360"/>
      </w:pPr>
      <w:rPr>
        <w:rFonts w:hint="default"/>
      </w:rPr>
    </w:lvl>
    <w:lvl w:ilvl="1">
      <w:start w:val="1"/>
      <w:numFmt w:val="lowerLetter"/>
      <w:isLgl w:val="false"/>
      <w:suff w:val="tab"/>
      <w:lvlText w:val="%2."/>
      <w:lvlJc w:val="left"/>
      <w:pPr>
        <w:ind w:left="928" w:hanging="360"/>
      </w:pPr>
    </w:lvl>
    <w:lvl w:ilvl="2">
      <w:start w:val="1"/>
      <w:numFmt w:val="lowerRoman"/>
      <w:isLgl w:val="false"/>
      <w:suff w:val="tab"/>
      <w:lvlText w:val="%3."/>
      <w:lvlJc w:val="right"/>
      <w:pPr>
        <w:ind w:left="2482" w:hanging="180"/>
      </w:pPr>
    </w:lvl>
    <w:lvl w:ilvl="3">
      <w:start w:val="1"/>
      <w:numFmt w:val="decimal"/>
      <w:isLgl w:val="false"/>
      <w:suff w:val="tab"/>
      <w:lvlText w:val="%4."/>
      <w:lvlJc w:val="left"/>
      <w:pPr>
        <w:ind w:left="3202" w:hanging="360"/>
      </w:pPr>
    </w:lvl>
    <w:lvl w:ilvl="4">
      <w:start w:val="1"/>
      <w:numFmt w:val="lowerLetter"/>
      <w:isLgl w:val="false"/>
      <w:suff w:val="tab"/>
      <w:lvlText w:val="%5."/>
      <w:lvlJc w:val="left"/>
      <w:pPr>
        <w:ind w:left="3922" w:hanging="360"/>
      </w:pPr>
    </w:lvl>
    <w:lvl w:ilvl="5">
      <w:start w:val="1"/>
      <w:numFmt w:val="lowerRoman"/>
      <w:isLgl w:val="false"/>
      <w:suff w:val="tab"/>
      <w:lvlText w:val="%6."/>
      <w:lvlJc w:val="right"/>
      <w:pPr>
        <w:ind w:left="4642" w:hanging="180"/>
      </w:pPr>
    </w:lvl>
    <w:lvl w:ilvl="6">
      <w:start w:val="1"/>
      <w:numFmt w:val="decimal"/>
      <w:isLgl w:val="false"/>
      <w:suff w:val="tab"/>
      <w:lvlText w:val="%7."/>
      <w:lvlJc w:val="left"/>
      <w:pPr>
        <w:ind w:left="5362" w:hanging="360"/>
      </w:pPr>
    </w:lvl>
    <w:lvl w:ilvl="7">
      <w:start w:val="1"/>
      <w:numFmt w:val="lowerLetter"/>
      <w:isLgl w:val="false"/>
      <w:suff w:val="tab"/>
      <w:lvlText w:val="%8."/>
      <w:lvlJc w:val="left"/>
      <w:pPr>
        <w:ind w:left="6082" w:hanging="360"/>
      </w:pPr>
    </w:lvl>
    <w:lvl w:ilvl="8">
      <w:start w:val="1"/>
      <w:numFmt w:val="lowerRoman"/>
      <w:isLgl w:val="false"/>
      <w:suff w:val="tab"/>
      <w:lvlText w:val="%9."/>
      <w:lvlJc w:val="right"/>
      <w:pPr>
        <w:ind w:left="6802" w:hanging="180"/>
      </w:pPr>
    </w:lvl>
  </w:abstractNum>
  <w:abstractNum w:abstractNumId="6">
    <w:multiLevelType w:val="hybridMultilevel"/>
    <w:lvl w:ilvl="0">
      <w:start w:val="1"/>
      <w:numFmt w:val="decimal"/>
      <w:isLgl w:val="false"/>
      <w:suff w:val="tab"/>
      <w:lvlText w:val="%1."/>
      <w:lvlJc w:val="left"/>
      <w:pPr>
        <w:ind w:left="720" w:hanging="360"/>
      </w:pPr>
      <w:rPr>
        <w:rFonts w:hint="default" w:eastAsiaTheme="minorEastAsia" w:cstheme="minorBidi"/>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450" w:hanging="450"/>
      </w:pPr>
      <w:rPr>
        <w:rFonts w:hint="default"/>
      </w:rPr>
    </w:lvl>
    <w:lvl w:ilvl="1">
      <w:start w:val="3"/>
      <w:numFmt w:val="decimal"/>
      <w:isLgl w:val="false"/>
      <w:suff w:val="tab"/>
      <w:lvlText w:val="%1.%2."/>
      <w:lvlJc w:val="left"/>
      <w:pPr>
        <w:ind w:left="1288" w:hanging="720"/>
      </w:pPr>
      <w:rPr>
        <w:rFonts w:hint="default"/>
      </w:rPr>
    </w:lvl>
    <w:lvl w:ilvl="2">
      <w:start w:val="1"/>
      <w:numFmt w:val="decimal"/>
      <w:isLgl w:val="false"/>
      <w:suff w:val="tab"/>
      <w:lvlText w:val="%1.%2.%3."/>
      <w:lvlJc w:val="left"/>
      <w:pPr>
        <w:ind w:left="1856" w:hanging="720"/>
      </w:pPr>
      <w:rPr>
        <w:rFonts w:hint="default"/>
      </w:rPr>
    </w:lvl>
    <w:lvl w:ilvl="3">
      <w:start w:val="1"/>
      <w:numFmt w:val="decimal"/>
      <w:isLgl w:val="false"/>
      <w:suff w:val="tab"/>
      <w:lvlText w:val="%1.%2.%3.%4."/>
      <w:lvlJc w:val="left"/>
      <w:pPr>
        <w:ind w:left="2784" w:hanging="1080"/>
      </w:pPr>
      <w:rPr>
        <w:rFonts w:hint="default"/>
      </w:rPr>
    </w:lvl>
    <w:lvl w:ilvl="4">
      <w:start w:val="1"/>
      <w:numFmt w:val="decimal"/>
      <w:isLgl w:val="false"/>
      <w:suff w:val="tab"/>
      <w:lvlText w:val="%1.%2.%3.%4.%5."/>
      <w:lvlJc w:val="left"/>
      <w:pPr>
        <w:ind w:left="3352" w:hanging="1080"/>
      </w:pPr>
      <w:rPr>
        <w:rFonts w:hint="default"/>
      </w:rPr>
    </w:lvl>
    <w:lvl w:ilvl="5">
      <w:start w:val="1"/>
      <w:numFmt w:val="decimal"/>
      <w:isLgl w:val="false"/>
      <w:suff w:val="tab"/>
      <w:lvlText w:val="%1.%2.%3.%4.%5.%6."/>
      <w:lvlJc w:val="left"/>
      <w:pPr>
        <w:ind w:left="4280" w:hanging="1440"/>
      </w:pPr>
      <w:rPr>
        <w:rFonts w:hint="default"/>
      </w:rPr>
    </w:lvl>
    <w:lvl w:ilvl="6">
      <w:start w:val="1"/>
      <w:numFmt w:val="decimal"/>
      <w:isLgl w:val="false"/>
      <w:suff w:val="tab"/>
      <w:lvlText w:val="%1.%2.%3.%4.%5.%6.%7."/>
      <w:lvlJc w:val="left"/>
      <w:pPr>
        <w:ind w:left="5208" w:hanging="1800"/>
      </w:pPr>
      <w:rPr>
        <w:rFonts w:hint="default"/>
      </w:rPr>
    </w:lvl>
    <w:lvl w:ilvl="7">
      <w:start w:val="1"/>
      <w:numFmt w:val="decimal"/>
      <w:isLgl w:val="false"/>
      <w:suff w:val="tab"/>
      <w:lvlText w:val="%1.%2.%3.%4.%5.%6.%7.%8."/>
      <w:lvlJc w:val="left"/>
      <w:pPr>
        <w:ind w:left="5776" w:hanging="1800"/>
      </w:pPr>
      <w:rPr>
        <w:rFonts w:hint="default"/>
      </w:rPr>
    </w:lvl>
    <w:lvl w:ilvl="8">
      <w:start w:val="1"/>
      <w:numFmt w:val="decimal"/>
      <w:isLgl w:val="false"/>
      <w:suff w:val="tab"/>
      <w:lvlText w:val="%1.%2.%3.%4.%5.%6.%7.%8.%9."/>
      <w:lvlJc w:val="left"/>
      <w:pPr>
        <w:ind w:left="6704" w:hanging="2160"/>
      </w:pPr>
      <w:rPr>
        <w:rFonts w:hint="default"/>
      </w:r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23"/>
    <w:link w:val="722"/>
    <w:uiPriority w:val="9"/>
    <w:rPr>
      <w:rFonts w:ascii="Arial" w:hAnsi="Arial" w:eastAsia="Arial" w:cs="Arial"/>
      <w:sz w:val="40"/>
      <w:szCs w:val="40"/>
    </w:rPr>
  </w:style>
  <w:style w:type="paragraph" w:styleId="15">
    <w:name w:val="Heading 2"/>
    <w:basedOn w:val="721"/>
    <w:next w:val="72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723"/>
    <w:link w:val="15"/>
    <w:uiPriority w:val="9"/>
    <w:rPr>
      <w:rFonts w:ascii="Arial" w:hAnsi="Arial" w:eastAsia="Arial" w:cs="Arial"/>
      <w:sz w:val="34"/>
    </w:rPr>
  </w:style>
  <w:style w:type="paragraph" w:styleId="17">
    <w:name w:val="Heading 3"/>
    <w:basedOn w:val="721"/>
    <w:next w:val="72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723"/>
    <w:link w:val="17"/>
    <w:uiPriority w:val="9"/>
    <w:rPr>
      <w:rFonts w:ascii="Arial" w:hAnsi="Arial" w:eastAsia="Arial" w:cs="Arial"/>
      <w:sz w:val="30"/>
      <w:szCs w:val="30"/>
    </w:rPr>
  </w:style>
  <w:style w:type="paragraph" w:styleId="19">
    <w:name w:val="Heading 4"/>
    <w:basedOn w:val="721"/>
    <w:next w:val="72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23"/>
    <w:link w:val="19"/>
    <w:uiPriority w:val="9"/>
    <w:rPr>
      <w:rFonts w:ascii="Arial" w:hAnsi="Arial" w:eastAsia="Arial" w:cs="Arial"/>
      <w:b/>
      <w:bCs/>
      <w:sz w:val="26"/>
      <w:szCs w:val="26"/>
    </w:rPr>
  </w:style>
  <w:style w:type="paragraph" w:styleId="21">
    <w:name w:val="Heading 5"/>
    <w:basedOn w:val="721"/>
    <w:next w:val="72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23"/>
    <w:link w:val="21"/>
    <w:uiPriority w:val="9"/>
    <w:rPr>
      <w:rFonts w:ascii="Arial" w:hAnsi="Arial" w:eastAsia="Arial" w:cs="Arial"/>
      <w:b/>
      <w:bCs/>
      <w:sz w:val="24"/>
      <w:szCs w:val="24"/>
    </w:rPr>
  </w:style>
  <w:style w:type="paragraph" w:styleId="23">
    <w:name w:val="Heading 6"/>
    <w:basedOn w:val="721"/>
    <w:next w:val="72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23"/>
    <w:link w:val="23"/>
    <w:uiPriority w:val="9"/>
    <w:rPr>
      <w:rFonts w:ascii="Arial" w:hAnsi="Arial" w:eastAsia="Arial" w:cs="Arial"/>
      <w:b/>
      <w:bCs/>
      <w:sz w:val="22"/>
      <w:szCs w:val="22"/>
    </w:rPr>
  </w:style>
  <w:style w:type="paragraph" w:styleId="25">
    <w:name w:val="Heading 7"/>
    <w:basedOn w:val="721"/>
    <w:next w:val="72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23"/>
    <w:link w:val="25"/>
    <w:uiPriority w:val="9"/>
    <w:rPr>
      <w:rFonts w:ascii="Arial" w:hAnsi="Arial" w:eastAsia="Arial" w:cs="Arial"/>
      <w:b/>
      <w:bCs/>
      <w:i/>
      <w:iCs/>
      <w:sz w:val="22"/>
      <w:szCs w:val="22"/>
    </w:rPr>
  </w:style>
  <w:style w:type="paragraph" w:styleId="27">
    <w:name w:val="Heading 8"/>
    <w:basedOn w:val="721"/>
    <w:next w:val="72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23"/>
    <w:link w:val="27"/>
    <w:uiPriority w:val="9"/>
    <w:rPr>
      <w:rFonts w:ascii="Arial" w:hAnsi="Arial" w:eastAsia="Arial" w:cs="Arial"/>
      <w:i/>
      <w:iCs/>
      <w:sz w:val="22"/>
      <w:szCs w:val="22"/>
    </w:rPr>
  </w:style>
  <w:style w:type="paragraph" w:styleId="29">
    <w:name w:val="Heading 9"/>
    <w:basedOn w:val="721"/>
    <w:next w:val="72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23"/>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721"/>
    <w:next w:val="721"/>
    <w:link w:val="757"/>
    <w:uiPriority w:val="10"/>
    <w:qFormat/>
    <w:pPr>
      <w:contextualSpacing/>
      <w:spacing w:before="300" w:after="200"/>
    </w:pPr>
    <w:rPr>
      <w:sz w:val="48"/>
      <w:szCs w:val="48"/>
    </w:rPr>
  </w:style>
  <w:style w:type="paragraph" w:styleId="36">
    <w:name w:val="Subtitle"/>
    <w:basedOn w:val="721"/>
    <w:next w:val="721"/>
    <w:link w:val="37"/>
    <w:uiPriority w:val="11"/>
    <w:qFormat/>
    <w:pPr>
      <w:spacing w:before="200" w:after="200"/>
    </w:pPr>
    <w:rPr>
      <w:sz w:val="24"/>
      <w:szCs w:val="24"/>
    </w:rPr>
  </w:style>
  <w:style w:type="character" w:styleId="37">
    <w:name w:val="Subtitle Char"/>
    <w:basedOn w:val="723"/>
    <w:link w:val="36"/>
    <w:uiPriority w:val="11"/>
    <w:rPr>
      <w:sz w:val="24"/>
      <w:szCs w:val="24"/>
    </w:rPr>
  </w:style>
  <w:style w:type="paragraph" w:styleId="38">
    <w:name w:val="Quote"/>
    <w:basedOn w:val="721"/>
    <w:next w:val="721"/>
    <w:link w:val="39"/>
    <w:uiPriority w:val="29"/>
    <w:qFormat/>
    <w:pPr>
      <w:ind w:left="720" w:right="720"/>
    </w:pPr>
    <w:rPr>
      <w:i/>
    </w:rPr>
  </w:style>
  <w:style w:type="character" w:styleId="39">
    <w:name w:val="Quote Char"/>
    <w:link w:val="38"/>
    <w:uiPriority w:val="29"/>
    <w:rPr>
      <w:i/>
    </w:rPr>
  </w:style>
  <w:style w:type="paragraph" w:styleId="40">
    <w:name w:val="Intense Quote"/>
    <w:basedOn w:val="721"/>
    <w:next w:val="72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23"/>
    <w:link w:val="744"/>
    <w:uiPriority w:val="99"/>
  </w:style>
  <w:style w:type="character" w:styleId="45">
    <w:name w:val="Footer Char"/>
    <w:basedOn w:val="723"/>
    <w:link w:val="746"/>
    <w:uiPriority w:val="99"/>
  </w:style>
  <w:style w:type="paragraph" w:styleId="46">
    <w:name w:val="Caption"/>
    <w:basedOn w:val="721"/>
    <w:next w:val="721"/>
    <w:link w:val="47"/>
    <w:uiPriority w:val="35"/>
    <w:semiHidden/>
    <w:unhideWhenUsed/>
    <w:qFormat/>
    <w:pPr>
      <w:spacing w:line="276" w:lineRule="auto"/>
    </w:pPr>
    <w:rPr>
      <w:b/>
      <w:bCs/>
      <w:color w:val="4f81bd" w:themeColor="accent1"/>
      <w:sz w:val="18"/>
      <w:szCs w:val="18"/>
    </w:rPr>
  </w:style>
  <w:style w:type="character" w:styleId="47">
    <w:name w:val="Caption Char"/>
    <w:basedOn w:val="723"/>
    <w:link w:val="46"/>
    <w:uiPriority w:val="35"/>
    <w:rPr>
      <w:b/>
      <w:bCs/>
      <w:color w:val="4f81bd" w:themeColor="accent1"/>
      <w:sz w:val="18"/>
      <w:szCs w:val="18"/>
    </w:rPr>
  </w:style>
  <w:style w:type="table" w:styleId="49">
    <w:name w:val="Table Grid Light"/>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2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2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2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2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2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2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2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2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2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2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2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2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2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72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2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2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2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2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2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2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2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2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2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2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2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2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2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2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2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2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2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2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2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2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2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2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2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72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2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72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2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2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2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72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2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2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2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2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2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2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2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2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2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2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2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72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2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2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72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2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2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2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72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2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2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72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2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2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2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72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2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72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723"/>
    <w:uiPriority w:val="99"/>
    <w:unhideWhenUsed/>
    <w:rPr>
      <w:vertAlign w:val="superscript"/>
    </w:rPr>
  </w:style>
  <w:style w:type="paragraph" w:styleId="178">
    <w:name w:val="endnote text"/>
    <w:basedOn w:val="72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23"/>
    <w:uiPriority w:val="99"/>
    <w:semiHidden/>
    <w:unhideWhenUsed/>
    <w:rPr>
      <w:vertAlign w:val="superscript"/>
    </w:rPr>
  </w:style>
  <w:style w:type="paragraph" w:styleId="181">
    <w:name w:val="toc 1"/>
    <w:basedOn w:val="721"/>
    <w:next w:val="721"/>
    <w:uiPriority w:val="39"/>
    <w:unhideWhenUsed/>
    <w:pPr>
      <w:ind w:left="0" w:right="0" w:firstLine="0"/>
      <w:spacing w:after="57"/>
    </w:pPr>
  </w:style>
  <w:style w:type="paragraph" w:styleId="182">
    <w:name w:val="toc 2"/>
    <w:basedOn w:val="721"/>
    <w:next w:val="721"/>
    <w:uiPriority w:val="39"/>
    <w:unhideWhenUsed/>
    <w:pPr>
      <w:ind w:left="283" w:right="0" w:firstLine="0"/>
      <w:spacing w:after="57"/>
    </w:pPr>
  </w:style>
  <w:style w:type="paragraph" w:styleId="183">
    <w:name w:val="toc 3"/>
    <w:basedOn w:val="721"/>
    <w:next w:val="721"/>
    <w:uiPriority w:val="39"/>
    <w:unhideWhenUsed/>
    <w:pPr>
      <w:ind w:left="567" w:right="0" w:firstLine="0"/>
      <w:spacing w:after="57"/>
    </w:pPr>
  </w:style>
  <w:style w:type="paragraph" w:styleId="184">
    <w:name w:val="toc 4"/>
    <w:basedOn w:val="721"/>
    <w:next w:val="721"/>
    <w:uiPriority w:val="39"/>
    <w:unhideWhenUsed/>
    <w:pPr>
      <w:ind w:left="850" w:right="0" w:firstLine="0"/>
      <w:spacing w:after="57"/>
    </w:pPr>
  </w:style>
  <w:style w:type="paragraph" w:styleId="185">
    <w:name w:val="toc 5"/>
    <w:basedOn w:val="721"/>
    <w:next w:val="721"/>
    <w:uiPriority w:val="39"/>
    <w:unhideWhenUsed/>
    <w:pPr>
      <w:ind w:left="1134" w:right="0" w:firstLine="0"/>
      <w:spacing w:after="57"/>
    </w:pPr>
  </w:style>
  <w:style w:type="paragraph" w:styleId="186">
    <w:name w:val="toc 6"/>
    <w:basedOn w:val="721"/>
    <w:next w:val="721"/>
    <w:uiPriority w:val="39"/>
    <w:unhideWhenUsed/>
    <w:pPr>
      <w:ind w:left="1417" w:right="0" w:firstLine="0"/>
      <w:spacing w:after="57"/>
    </w:pPr>
  </w:style>
  <w:style w:type="paragraph" w:styleId="187">
    <w:name w:val="toc 7"/>
    <w:basedOn w:val="721"/>
    <w:next w:val="721"/>
    <w:uiPriority w:val="39"/>
    <w:unhideWhenUsed/>
    <w:pPr>
      <w:ind w:left="1701" w:right="0" w:firstLine="0"/>
      <w:spacing w:after="57"/>
    </w:pPr>
  </w:style>
  <w:style w:type="paragraph" w:styleId="188">
    <w:name w:val="toc 8"/>
    <w:basedOn w:val="721"/>
    <w:next w:val="721"/>
    <w:uiPriority w:val="39"/>
    <w:unhideWhenUsed/>
    <w:pPr>
      <w:ind w:left="1984" w:right="0" w:firstLine="0"/>
      <w:spacing w:after="57"/>
    </w:pPr>
  </w:style>
  <w:style w:type="paragraph" w:styleId="189">
    <w:name w:val="toc 9"/>
    <w:basedOn w:val="721"/>
    <w:next w:val="721"/>
    <w:uiPriority w:val="39"/>
    <w:unhideWhenUsed/>
    <w:pPr>
      <w:ind w:left="2268" w:right="0" w:firstLine="0"/>
      <w:spacing w:after="57"/>
    </w:pPr>
  </w:style>
  <w:style w:type="paragraph" w:styleId="190">
    <w:name w:val="TOC Heading"/>
    <w:uiPriority w:val="39"/>
    <w:unhideWhenUsed/>
  </w:style>
  <w:style w:type="paragraph" w:styleId="191">
    <w:name w:val="table of figures"/>
    <w:basedOn w:val="721"/>
    <w:next w:val="721"/>
    <w:uiPriority w:val="99"/>
    <w:unhideWhenUsed/>
    <w:pPr>
      <w:spacing w:after="0" w:afterAutospacing="0"/>
    </w:pPr>
  </w:style>
  <w:style w:type="paragraph" w:styleId="721" w:default="1">
    <w:name w:val="Normal"/>
    <w:qFormat/>
  </w:style>
  <w:style w:type="paragraph" w:styleId="722">
    <w:name w:val="Heading 1"/>
    <w:basedOn w:val="721"/>
    <w:next w:val="721"/>
    <w:link w:val="762"/>
    <w:qFormat/>
    <w:pPr>
      <w:jc w:val="both"/>
      <w:keepNext/>
      <w:outlineLvl w:val="0"/>
    </w:pPr>
    <w:rPr>
      <w:rFonts w:ascii="Times New Roman" w:hAnsi="Times New Roman" w:eastAsia="Times New Roman" w:cs="Times New Roman"/>
      <w:b/>
      <w:sz w:val="28"/>
      <w:szCs w:val="20"/>
      <w:lang w:eastAsia="zh-CN"/>
    </w:rPr>
  </w:style>
  <w:style w:type="character" w:styleId="723" w:default="1">
    <w:name w:val="Default Paragraph Font"/>
    <w:uiPriority w:val="1"/>
    <w:semiHidden/>
    <w:unhideWhenUsed/>
  </w:style>
  <w:style w:type="table" w:styleId="724" w:default="1">
    <w:name w:val="Normal Table"/>
    <w:uiPriority w:val="99"/>
    <w:semiHidden/>
    <w:unhideWhenUsed/>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customStyle="1">
    <w:name w:val="ConsPlusNormal"/>
    <w:pPr>
      <w:widowControl w:val="off"/>
    </w:pPr>
    <w:rPr>
      <w:rFonts w:ascii="Times New Roman" w:hAnsi="Times New Roman" w:cs="Times New Roman"/>
      <w:sz w:val="24"/>
    </w:rPr>
  </w:style>
  <w:style w:type="paragraph" w:styleId="727" w:customStyle="1">
    <w:name w:val="ConsPlusNonformat"/>
    <w:pPr>
      <w:widowControl w:val="off"/>
    </w:pPr>
    <w:rPr>
      <w:rFonts w:ascii="Courier New" w:hAnsi="Courier New" w:cs="Courier New"/>
      <w:sz w:val="20"/>
    </w:rPr>
  </w:style>
  <w:style w:type="paragraph" w:styleId="728" w:customStyle="1">
    <w:name w:val="ConsPlusTitle"/>
    <w:pPr>
      <w:widowControl w:val="off"/>
    </w:pPr>
    <w:rPr>
      <w:rFonts w:ascii="Arial" w:hAnsi="Arial" w:cs="Arial"/>
      <w:b/>
      <w:sz w:val="24"/>
    </w:rPr>
  </w:style>
  <w:style w:type="paragraph" w:styleId="729" w:customStyle="1">
    <w:name w:val="ConsPlusCell"/>
    <w:pPr>
      <w:widowControl w:val="off"/>
    </w:pPr>
    <w:rPr>
      <w:rFonts w:ascii="Courier New" w:hAnsi="Courier New" w:cs="Courier New"/>
      <w:sz w:val="20"/>
    </w:rPr>
  </w:style>
  <w:style w:type="paragraph" w:styleId="730" w:customStyle="1">
    <w:name w:val="ConsPlusDocList"/>
    <w:pPr>
      <w:widowControl w:val="off"/>
    </w:pPr>
    <w:rPr>
      <w:rFonts w:ascii="Tahoma" w:hAnsi="Tahoma" w:cs="Tahoma"/>
      <w:sz w:val="18"/>
    </w:rPr>
  </w:style>
  <w:style w:type="paragraph" w:styleId="731" w:customStyle="1">
    <w:name w:val="ConsPlusTitlePage"/>
    <w:pPr>
      <w:widowControl w:val="off"/>
    </w:pPr>
    <w:rPr>
      <w:rFonts w:ascii="Tahoma" w:hAnsi="Tahoma" w:cs="Tahoma"/>
      <w:sz w:val="20"/>
    </w:rPr>
  </w:style>
  <w:style w:type="paragraph" w:styleId="732" w:customStyle="1">
    <w:name w:val="ConsPlusJurTerm"/>
    <w:pPr>
      <w:widowControl w:val="off"/>
    </w:pPr>
    <w:rPr>
      <w:rFonts w:ascii="Tahoma" w:hAnsi="Tahoma" w:cs="Tahoma"/>
      <w:sz w:val="26"/>
    </w:rPr>
  </w:style>
  <w:style w:type="paragraph" w:styleId="733" w:customStyle="1">
    <w:name w:val="ConsPlusTextList"/>
    <w:pPr>
      <w:widowControl w:val="off"/>
    </w:pPr>
    <w:rPr>
      <w:rFonts w:ascii="Times New Roman" w:hAnsi="Times New Roman" w:cs="Times New Roman"/>
      <w:sz w:val="24"/>
    </w:rPr>
  </w:style>
  <w:style w:type="paragraph" w:styleId="734" w:customStyle="1">
    <w:name w:val="ConsPlusTextList"/>
    <w:pPr>
      <w:widowControl w:val="off"/>
    </w:pPr>
    <w:rPr>
      <w:rFonts w:ascii="Times New Roman" w:hAnsi="Times New Roman" w:cs="Times New Roman"/>
      <w:sz w:val="24"/>
    </w:rPr>
  </w:style>
  <w:style w:type="paragraph" w:styleId="735" w:customStyle="1">
    <w:name w:val="ConsPlusNormal"/>
    <w:link w:val="753"/>
    <w:pPr>
      <w:widowControl w:val="off"/>
    </w:pPr>
    <w:rPr>
      <w:rFonts w:ascii="Times New Roman" w:hAnsi="Times New Roman" w:cs="Times New Roman"/>
      <w:sz w:val="24"/>
    </w:rPr>
  </w:style>
  <w:style w:type="paragraph" w:styleId="736" w:customStyle="1">
    <w:name w:val="ConsPlusNonformat"/>
    <w:pPr>
      <w:widowControl w:val="off"/>
    </w:pPr>
    <w:rPr>
      <w:rFonts w:ascii="Courier New" w:hAnsi="Courier New" w:cs="Courier New"/>
      <w:sz w:val="20"/>
    </w:rPr>
  </w:style>
  <w:style w:type="paragraph" w:styleId="737" w:customStyle="1">
    <w:name w:val="ConsPlusTitle"/>
    <w:qFormat/>
    <w:pPr>
      <w:widowControl w:val="off"/>
    </w:pPr>
    <w:rPr>
      <w:rFonts w:ascii="Arial" w:hAnsi="Arial" w:cs="Arial"/>
      <w:b/>
      <w:sz w:val="24"/>
    </w:rPr>
  </w:style>
  <w:style w:type="paragraph" w:styleId="738" w:customStyle="1">
    <w:name w:val="ConsPlusCell"/>
    <w:pPr>
      <w:widowControl w:val="off"/>
    </w:pPr>
    <w:rPr>
      <w:rFonts w:ascii="Courier New" w:hAnsi="Courier New" w:cs="Courier New"/>
      <w:sz w:val="20"/>
    </w:rPr>
  </w:style>
  <w:style w:type="paragraph" w:styleId="739" w:customStyle="1">
    <w:name w:val="ConsPlusDocList"/>
    <w:pPr>
      <w:widowControl w:val="off"/>
    </w:pPr>
    <w:rPr>
      <w:rFonts w:ascii="Tahoma" w:hAnsi="Tahoma" w:cs="Tahoma"/>
      <w:sz w:val="18"/>
    </w:rPr>
  </w:style>
  <w:style w:type="paragraph" w:styleId="740" w:customStyle="1">
    <w:name w:val="ConsPlusTitlePage"/>
    <w:pPr>
      <w:widowControl w:val="off"/>
    </w:pPr>
    <w:rPr>
      <w:rFonts w:ascii="Tahoma" w:hAnsi="Tahoma" w:cs="Tahoma"/>
      <w:sz w:val="20"/>
    </w:rPr>
  </w:style>
  <w:style w:type="paragraph" w:styleId="741" w:customStyle="1">
    <w:name w:val="ConsPlusJurTerm"/>
    <w:pPr>
      <w:widowControl w:val="off"/>
    </w:pPr>
    <w:rPr>
      <w:rFonts w:ascii="Tahoma" w:hAnsi="Tahoma" w:cs="Tahoma"/>
      <w:sz w:val="26"/>
    </w:rPr>
  </w:style>
  <w:style w:type="paragraph" w:styleId="742" w:customStyle="1">
    <w:name w:val="ConsPlusTextList"/>
    <w:pPr>
      <w:widowControl w:val="off"/>
    </w:pPr>
    <w:rPr>
      <w:rFonts w:ascii="Times New Roman" w:hAnsi="Times New Roman" w:cs="Times New Roman"/>
      <w:sz w:val="24"/>
    </w:rPr>
  </w:style>
  <w:style w:type="paragraph" w:styleId="743" w:customStyle="1">
    <w:name w:val="ConsPlusTextList"/>
    <w:pPr>
      <w:widowControl w:val="off"/>
    </w:pPr>
    <w:rPr>
      <w:rFonts w:ascii="Times New Roman" w:hAnsi="Times New Roman" w:cs="Times New Roman"/>
      <w:sz w:val="24"/>
    </w:rPr>
  </w:style>
  <w:style w:type="paragraph" w:styleId="744">
    <w:name w:val="Header"/>
    <w:basedOn w:val="721"/>
    <w:link w:val="745"/>
    <w:uiPriority w:val="99"/>
    <w:unhideWhenUsed/>
    <w:pPr>
      <w:tabs>
        <w:tab w:val="center" w:pos="4677" w:leader="none"/>
        <w:tab w:val="right" w:pos="9355" w:leader="none"/>
      </w:tabs>
    </w:pPr>
  </w:style>
  <w:style w:type="character" w:styleId="745" w:customStyle="1">
    <w:name w:val="Верхний колонтитул Знак"/>
    <w:basedOn w:val="723"/>
    <w:link w:val="744"/>
    <w:uiPriority w:val="99"/>
  </w:style>
  <w:style w:type="paragraph" w:styleId="746">
    <w:name w:val="Footer"/>
    <w:basedOn w:val="721"/>
    <w:link w:val="747"/>
    <w:uiPriority w:val="99"/>
    <w:unhideWhenUsed/>
    <w:pPr>
      <w:tabs>
        <w:tab w:val="center" w:pos="4677" w:leader="none"/>
        <w:tab w:val="right" w:pos="9355" w:leader="none"/>
      </w:tabs>
    </w:pPr>
  </w:style>
  <w:style w:type="character" w:styleId="747" w:customStyle="1">
    <w:name w:val="Нижний колонтитул Знак"/>
    <w:basedOn w:val="723"/>
    <w:link w:val="746"/>
    <w:uiPriority w:val="99"/>
  </w:style>
  <w:style w:type="paragraph" w:styleId="748">
    <w:name w:val="Normal (Web)"/>
    <w:basedOn w:val="721"/>
    <w:uiPriority w:val="99"/>
    <w:unhideWhenUsed/>
    <w:pPr>
      <w:spacing w:before="100" w:beforeAutospacing="1" w:after="100" w:afterAutospacing="1"/>
    </w:pPr>
    <w:rPr>
      <w:rFonts w:ascii="Times New Roman" w:hAnsi="Times New Roman" w:eastAsia="Times New Roman" w:cs="Times New Roman"/>
      <w:sz w:val="24"/>
      <w:szCs w:val="24"/>
    </w:rPr>
  </w:style>
  <w:style w:type="paragraph" w:styleId="749">
    <w:name w:val="List Paragraph"/>
    <w:basedOn w:val="721"/>
    <w:uiPriority w:val="34"/>
    <w:qFormat/>
    <w:pPr>
      <w:contextualSpacing/>
      <w:ind w:left="720"/>
      <w:spacing w:after="160" w:line="259" w:lineRule="auto"/>
    </w:pPr>
    <w:rPr>
      <w:rFonts w:eastAsiaTheme="minorHAnsi"/>
      <w:lang w:eastAsia="en-US"/>
    </w:rPr>
  </w:style>
  <w:style w:type="character" w:styleId="750">
    <w:name w:val="Hyperlink"/>
    <w:basedOn w:val="723"/>
    <w:uiPriority w:val="99"/>
    <w:unhideWhenUsed/>
    <w:rPr>
      <w:color w:val="0563c1" w:themeColor="hyperlink"/>
      <w:u w:val="single"/>
    </w:rPr>
  </w:style>
  <w:style w:type="paragraph" w:styleId="751">
    <w:name w:val="HTML Preformatted"/>
    <w:basedOn w:val="721"/>
    <w:link w:val="752"/>
    <w:uiPriority w:val="99"/>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character" w:styleId="752" w:customStyle="1">
    <w:name w:val="Стандартный HTML Знак"/>
    <w:basedOn w:val="723"/>
    <w:link w:val="751"/>
    <w:uiPriority w:val="99"/>
    <w:rPr>
      <w:rFonts w:ascii="Courier New" w:hAnsi="Courier New" w:eastAsia="Times New Roman" w:cs="Courier New"/>
      <w:sz w:val="20"/>
      <w:szCs w:val="20"/>
    </w:rPr>
  </w:style>
  <w:style w:type="character" w:styleId="753" w:customStyle="1">
    <w:name w:val="ConsPlusNormal Знак"/>
    <w:link w:val="735"/>
    <w:rPr>
      <w:rFonts w:ascii="Times New Roman" w:hAnsi="Times New Roman" w:cs="Times New Roman"/>
      <w:sz w:val="24"/>
    </w:rPr>
  </w:style>
  <w:style w:type="paragraph" w:styleId="754" w:customStyle="1">
    <w:name w:val="Обычный1"/>
    <w:pPr>
      <w:widowControl w:val="off"/>
    </w:pPr>
    <w:rPr>
      <w:rFonts w:ascii="Times New Roman" w:hAnsi="Times New Roman" w:eastAsia="Times New Roman" w:cs="Times New Roman"/>
      <w:sz w:val="20"/>
      <w:szCs w:val="20"/>
    </w:rPr>
  </w:style>
  <w:style w:type="paragraph" w:styleId="755">
    <w:name w:val="Balloon Text"/>
    <w:basedOn w:val="721"/>
    <w:link w:val="756"/>
    <w:uiPriority w:val="99"/>
    <w:semiHidden/>
    <w:unhideWhenUsed/>
    <w:rPr>
      <w:rFonts w:ascii="Segoe UI" w:hAnsi="Segoe UI" w:cs="Segoe UI"/>
      <w:sz w:val="18"/>
      <w:szCs w:val="18"/>
    </w:rPr>
  </w:style>
  <w:style w:type="character" w:styleId="756" w:customStyle="1">
    <w:name w:val="Текст выноски Знак"/>
    <w:basedOn w:val="723"/>
    <w:link w:val="755"/>
    <w:uiPriority w:val="99"/>
    <w:semiHidden/>
    <w:rPr>
      <w:rFonts w:ascii="Segoe UI" w:hAnsi="Segoe UI" w:cs="Segoe UI"/>
      <w:sz w:val="18"/>
      <w:szCs w:val="18"/>
    </w:rPr>
  </w:style>
  <w:style w:type="character" w:styleId="757" w:customStyle="1">
    <w:name w:val="Title Char"/>
    <w:basedOn w:val="723"/>
    <w:uiPriority w:val="10"/>
    <w:rPr>
      <w:sz w:val="48"/>
      <w:szCs w:val="48"/>
    </w:rPr>
  </w:style>
  <w:style w:type="table" w:styleId="758">
    <w:name w:val="Table Grid"/>
    <w:basedOn w:val="724"/>
    <w:uiPriority w:val="59"/>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59">
    <w:name w:val="annotation reference"/>
    <w:basedOn w:val="723"/>
    <w:unhideWhenUsed/>
    <w:rPr>
      <w:sz w:val="16"/>
      <w:szCs w:val="16"/>
    </w:rPr>
  </w:style>
  <w:style w:type="paragraph" w:styleId="760">
    <w:name w:val="annotation text"/>
    <w:basedOn w:val="721"/>
    <w:link w:val="761"/>
    <w:uiPriority w:val="99"/>
    <w:unhideWhenUsed/>
    <w:rPr>
      <w:sz w:val="20"/>
      <w:szCs w:val="20"/>
    </w:rPr>
  </w:style>
  <w:style w:type="character" w:styleId="761" w:customStyle="1">
    <w:name w:val="Текст примечания Знак"/>
    <w:basedOn w:val="723"/>
    <w:link w:val="760"/>
    <w:uiPriority w:val="99"/>
    <w:rPr>
      <w:sz w:val="20"/>
      <w:szCs w:val="20"/>
    </w:rPr>
  </w:style>
  <w:style w:type="character" w:styleId="762" w:customStyle="1">
    <w:name w:val="Заголовок 1 Знак"/>
    <w:basedOn w:val="723"/>
    <w:link w:val="722"/>
    <w:rPr>
      <w:rFonts w:ascii="Times New Roman" w:hAnsi="Times New Roman" w:eastAsia="Times New Roman" w:cs="Times New Roman"/>
      <w:b/>
      <w:sz w:val="28"/>
      <w:szCs w:val="20"/>
      <w:lang w:eastAsia="zh-CN"/>
    </w:rPr>
  </w:style>
  <w:style w:type="paragraph" w:styleId="763">
    <w:name w:val="annotation subject"/>
    <w:basedOn w:val="760"/>
    <w:next w:val="760"/>
    <w:link w:val="764"/>
    <w:uiPriority w:val="99"/>
    <w:semiHidden/>
    <w:unhideWhenUsed/>
    <w:rPr>
      <w:b/>
      <w:bCs/>
    </w:rPr>
  </w:style>
  <w:style w:type="character" w:styleId="764" w:customStyle="1">
    <w:name w:val="Тема примечания Знак"/>
    <w:basedOn w:val="761"/>
    <w:link w:val="763"/>
    <w:uiPriority w:val="99"/>
    <w:semiHidden/>
    <w:rPr>
      <w:b/>
      <w:bCs/>
      <w:sz w:val="20"/>
      <w:szCs w:val="20"/>
    </w:rPr>
  </w:style>
  <w:style w:type="paragraph" w:styleId="765" w:customStyle="1">
    <w:name w:val="ConsPlusNormal1"/>
    <w:qForma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consultantplus://offline/ref=B05CA11657ED3625E62257CAE91C5FBE4B09E1937C3C823EF8BBB57881C5096710876C351FA5D14A37C4ABE154F1579D7D607C06B76912836925DE7BECzEK" TargetMode="External"/><Relationship Id="rId14" Type="http://schemas.openxmlformats.org/officeDocument/2006/relationships/hyperlink" Target="consultantplus://offline/ref=0681302406B5D133D8CAAFE02F19D93673C48A8F885BE1A83799BE1D56637F0FED92F8B888D7CE57495C2C87B6C7953EF255880CAD69D4A5BCBE1AFDCFL0G" TargetMode="External"/><Relationship Id="rId15" Type="http://schemas.openxmlformats.org/officeDocument/2006/relationships/hyperlink" Target="consultantplus://offline/ref=0681302406B5D133D8CAAFE02F19D93673C48A8F885AEAAE329ABE1D56637F0FED92F8B888D7CE57495C2A84B5C7953EF255880CAD69D4A5BCBE1AFDCFL0G" TargetMode="External"/><Relationship Id="rId16" Type="http://schemas.openxmlformats.org/officeDocument/2006/relationships/hyperlink" Target="consultantplus://offline/ref=0681302406B5D133D8CAAFE02F19D93673C48A8F885DE9A1339BBE1D56637F0FED92F8B888D7CE57495C2A86B5C7953EF255880CAD69D4A5BCBE1AFDCFL0G" TargetMode="External"/><Relationship Id="rId17" Type="http://schemas.openxmlformats.org/officeDocument/2006/relationships/hyperlink" Target="consultantplus://offline/ref=6B8C0B6ED9FEA89D78FFE1E89C5C618A648D42757AE976D8E72CDFC53A404633CF5E82D9AA9614F176BB24E498B4833951A7E71A1FEC88E04BC988CBwAv2M" TargetMode="External"/><Relationship Id="rId18" Type="http://schemas.openxmlformats.org/officeDocument/2006/relationships/hyperlink" Target="consultantplus://offline/ref=586A599E127580B8ECF1AD6517A151D9899BFF53C50AD4C7DB3B5EBE729B95D50048AE091D77C526F4E81BD022F0FB7FCDA985286512E04A798E508950d3M" TargetMode="External"/><Relationship Id="rId19" Type="http://schemas.openxmlformats.org/officeDocument/2006/relationships/hyperlink" Target="consultantplus://offline/ref=2691EE04EA076F5949B478AEF997893953A45778725E2A1502B9B153104188AD023CA0BEA862610DE5A6B349E9D9B508DBE610D2313AE5AF5A7DAFB3b1bFJ" TargetMode="External"/><Relationship Id="rId20" Type="http://schemas.openxmlformats.org/officeDocument/2006/relationships/hyperlink" Target="consultantplus://offline/ref=BE0F173D60A8810F031F4FA0A93374022EEC7EF9D1230E2C38B2CE0843E82A1CC48AAD268897FBBFF569C3F8D3A6D5D19792E929AD2395BF9668F275U6K6K" TargetMode="External"/><Relationship Id="rId21" Type="http://schemas.openxmlformats.org/officeDocument/2006/relationships/hyperlink" Target="https://login.consultant.ru/link/?req=doc&amp;base=LAW&amp;n=372860&amp;date=18.10.2025" TargetMode="External"/><Relationship Id="rId22" Type="http://schemas.openxmlformats.org/officeDocument/2006/relationships/hyperlink" Target="https://login.consultant.ru/link/?req=doc&amp;base=LAW&amp;n=508668&amp;dst=545&amp;field=134&amp;date=29.05.2026" TargetMode="External"/><Relationship Id="rId23" Type="http://schemas.openxmlformats.org/officeDocument/2006/relationships/hyperlink" Target="https://login.consultant.ru/link/?req=doc&amp;base=LAW&amp;n=508668&amp;dst=545&amp;field=134&amp;date=29.05.2026" TargetMode="External"/><Relationship Id="rId24" Type="http://schemas.openxmlformats.org/officeDocument/2006/relationships/hyperlink" Target="https://login.consultant.ru/link/?req=doc&amp;base=LAW&amp;n=508668&amp;dst=545&amp;field=134&amp;date=29.05.2026" TargetMode="External"/><Relationship Id="rId25" Type="http://schemas.openxmlformats.org/officeDocument/2006/relationships/hyperlink" Target="https://login.consultant.ru/link/?req=doc&amp;base=LAW&amp;n=527083&amp;dst=325&amp;field=134&amp;date=29.05.2026" TargetMode="External"/><Relationship Id="rId26" Type="http://schemas.openxmlformats.org/officeDocument/2006/relationships/hyperlink" Target="https://login.consultant.ru/link/?req=doc&amp;base=LAW&amp;n=527083&amp;dst=368&amp;field=134&amp;date=29.05.2026" TargetMode="External"/><Relationship Id="rId27" Type="http://schemas.openxmlformats.org/officeDocument/2006/relationships/hyperlink" Target="https://login.consultant.ru/link/?req=doc&amp;base=LAW&amp;n=527083&amp;dst=369&amp;field=134&amp;date=29.05.2026" TargetMode="External"/><Relationship Id="rId28" Type="http://schemas.openxmlformats.org/officeDocument/2006/relationships/hyperlink" Target="https://login.consultant.ru/link/?req=doc&amp;base=LAW&amp;n=527083&amp;dst=375&amp;field=134&amp;date=29.05.2026" TargetMode="External"/><Relationship Id="rId29" Type="http://schemas.openxmlformats.org/officeDocument/2006/relationships/hyperlink" Target="https://login.consultant.ru/link/?req=doc&amp;base=LAW&amp;n=508668&amp;dst=544&amp;field=134&amp;date=29.05.2026" TargetMode="External"/><Relationship Id="rId30" Type="http://schemas.openxmlformats.org/officeDocument/2006/relationships/hyperlink" Target="https://login.consultant.ru/link/?req=doc&amp;base=LAW&amp;n=520112&amp;date=24.03.2026" TargetMode="External"/><Relationship Id="rId31" Type="http://schemas.openxmlformats.org/officeDocument/2006/relationships/hyperlink" Target="http://www.gosuslugi.ru/" TargetMode="External"/><Relationship Id="rId32" Type="http://schemas.openxmlformats.org/officeDocument/2006/relationships/hyperlink" Target="http://www.gosuslugi.ru/" TargetMode="External"/><Relationship Id="rId33" Type="http://schemas.openxmlformats.org/officeDocument/2006/relationships/hyperlink" Target="http://mtsz.tatarstan.ru" TargetMode="External"/><Relationship Id="rId34" Type="http://schemas.openxmlformats.org/officeDocument/2006/relationships/hyperlink" Target="http://mtsz.tatarstan.ru" TargetMode="External"/><Relationship Id="rId35" Type="http://schemas.openxmlformats.org/officeDocument/2006/relationships/hyperlink" Target="https://login.consultant.ru/link/?req=doc&amp;base=LAW&amp;n=494996&amp;date=09.07.2025&amp;dst=359&amp;field=134" TargetMode="External"/><Relationship Id="rId36" Type="http://schemas.openxmlformats.org/officeDocument/2006/relationships/hyperlink" Target="https://login.consultant.ru/link/?req=doc&amp;base=LAW&amp;n=503689&amp;date=18.10.2025" TargetMode="External"/><Relationship Id="rId37" Type="http://schemas.openxmlformats.org/officeDocument/2006/relationships/hyperlink" Target="https://login.consultant.ru/link/?req=doc&amp;base=LAW&amp;n=511331&amp;date=18.10.2025" TargetMode="External"/><Relationship Id="rId38" Type="http://schemas.openxmlformats.org/officeDocument/2006/relationships/hyperlink" Target="https://login.consultant.ru/link/?req=doc&amp;base=RLAW363&amp;n=183523&amp;dst=103967&amp;field=134&amp;date=23.10.2025" TargetMode="External"/><Relationship Id="rId39" Type="http://schemas.openxmlformats.org/officeDocument/2006/relationships/hyperlink" Target="https://login.consultant.ru/link/?req=doc&amp;base=LAW&amp;n=482895&amp;date=05.03.2025&amp;dst=100414&amp;field=134" TargetMode="External"/><Relationship Id="rId40" Type="http://schemas.openxmlformats.org/officeDocument/2006/relationships/hyperlink" Target="https://login.consultant.ru/link/?req=doc&amp;base=LAW&amp;n=508668&amp;dst=546&amp;field=134&amp;date=25.03.2026" TargetMode="External"/><Relationship Id="rId41" Type="http://schemas.openxmlformats.org/officeDocument/2006/relationships/hyperlink" Target="https://login.consultant.ru/link/?req=doc&amp;base=LAW&amp;n=508668&amp;dst=546&amp;field=134&amp;date=25.03.2026" TargetMode="External"/><Relationship Id="rId42" Type="http://schemas.openxmlformats.org/officeDocument/2006/relationships/hyperlink" Target="https://login.consultant.ru/link/?req=doc&amp;base=LAW&amp;n=509477&amp;dst=100727&amp;field=134&amp;date=25.03.2026" TargetMode="External"/><Relationship Id="rId43" Type="http://schemas.openxmlformats.org/officeDocument/2006/relationships/hyperlink" Target="https://login.consultant.ru/link/?req=doc&amp;base=LAW&amp;n=372860&amp;date=18.10.2025" TargetMode="External"/><Relationship Id="rId44" Type="http://schemas.openxmlformats.org/officeDocument/2006/relationships/hyperlink" Target="https://login.consultant.ru/link/?req=doc&amp;base=LAW&amp;n=372860&amp;date=18.10.2025" TargetMode="External"/><Relationship Id="rId45" Type="http://schemas.openxmlformats.org/officeDocument/2006/relationships/hyperlink" Target="https://login.consultant.ru/link/?req=doc&amp;base=LAW&amp;n=508668&amp;dst=545&amp;field=134&amp;date=29.05.2026" TargetMode="External"/><Relationship Id="rId46" Type="http://schemas.openxmlformats.org/officeDocument/2006/relationships/hyperlink" Target="https://login.consultant.ru/link/?req=doc&amp;base=LAW&amp;n=508668&amp;dst=545&amp;field=134&amp;date=29.05.2026" TargetMode="External"/><Relationship Id="rId47" Type="http://schemas.openxmlformats.org/officeDocument/2006/relationships/hyperlink" Target="https://login.consultant.ru/link/?req=doc&amp;base=LAW&amp;n=508668&amp;dst=545&amp;field=134&amp;date=29.05.2026" TargetMode="External"/><Relationship Id="rId48" Type="http://schemas.openxmlformats.org/officeDocument/2006/relationships/hyperlink" Target="https://login.consultant.ru/link/?req=doc&amp;base=LAW&amp;n=527083&amp;dst=325&amp;field=134&amp;date=29.05.2026" TargetMode="External"/><Relationship Id="rId49" Type="http://schemas.openxmlformats.org/officeDocument/2006/relationships/hyperlink" Target="https://login.consultant.ru/link/?req=doc&amp;base=LAW&amp;n=527083&amp;dst=368&amp;field=134&amp;date=29.05.2026" TargetMode="External"/><Relationship Id="rId50" Type="http://schemas.openxmlformats.org/officeDocument/2006/relationships/hyperlink" Target="https://login.consultant.ru/link/?req=doc&amp;base=LAW&amp;n=527083&amp;dst=369&amp;field=134&amp;date=29.05.2026" TargetMode="External"/><Relationship Id="rId51" Type="http://schemas.openxmlformats.org/officeDocument/2006/relationships/hyperlink" Target="https://login.consultant.ru/link/?req=doc&amp;base=LAW&amp;n=527083&amp;dst=375&amp;field=134&amp;date=29.05.2026" TargetMode="External"/><Relationship Id="rId52" Type="http://schemas.openxmlformats.org/officeDocument/2006/relationships/hyperlink" Target="https://login.consultant.ru/link/?req=doc&amp;base=LAW&amp;n=508668&amp;dst=544&amp;field=134&amp;date=29.05.2026" TargetMode="External"/><Relationship Id="rId53" Type="http://schemas.openxmlformats.org/officeDocument/2006/relationships/hyperlink" Target="https://login.consultant.ru/link/?req=doc&amp;base=LAW&amp;n=509477&amp;dst=100727&amp;field=134&amp;date=25.03.2026" TargetMode="External"/><Relationship Id="rId54" Type="http://schemas.openxmlformats.org/officeDocument/2006/relationships/hyperlink" Target="https://login.consultant.ru/link/?req=doc&amp;base=LAW&amp;n=503689&amp;date=18.10.2025" TargetMode="External"/><Relationship Id="rId55" Type="http://schemas.openxmlformats.org/officeDocument/2006/relationships/hyperlink" Target="https://login.consultant.ru/link/?req=doc&amp;base=RLAW363&amp;n=190668&amp;date=18.10.2025&amp;dst=100165&amp;field=134" TargetMode="External"/><Relationship Id="rId56" Type="http://schemas.openxmlformats.org/officeDocument/2006/relationships/hyperlink" Target="https://login.consultant.ru/link/?req=doc&amp;base=LAW&amp;n=482895&amp;date=05.03.2025&amp;dst=100414&amp;field=134" TargetMode="External"/><Relationship Id="rId57" Type="http://schemas.openxmlformats.org/officeDocument/2006/relationships/hyperlink" Target="https://login.consultant.ru/link/?req=doc&amp;base=LAW&amp;n=508668&amp;dst=546&amp;field=134&amp;date=25.03.2026" TargetMode="External"/><Relationship Id="rId58" Type="http://schemas.openxmlformats.org/officeDocument/2006/relationships/hyperlink" Target="https://login.consultant.ru/link/?req=doc&amp;base=LAW&amp;n=508668&amp;dst=546&amp;field=134&amp;date=25.03.2026" TargetMode="External"/><Relationship Id="rId59" Type="http://schemas.openxmlformats.org/officeDocument/2006/relationships/hyperlink" Target="https://login.consultant.ru/link/?req=doc&amp;base=LAW&amp;n=489351&amp;date=21.10.2025" TargetMode="External"/><Relationship Id="rId60" Type="http://schemas.openxmlformats.org/officeDocument/2006/relationships/hyperlink" Target="https://login.consultant.ru/link/?req=doc&amp;base=LAW&amp;n=489351&amp;date=21.10.2025" TargetMode="External"/><Relationship Id="rId61" Type="http://schemas.openxmlformats.org/officeDocument/2006/relationships/hyperlink" Target="https://login.consultant.ru/link/?req=doc&amp;base=LAW&amp;n=489351&amp;date=21.10.2025" TargetMode="External"/><Relationship Id="rId62" Type="http://schemas.openxmlformats.org/officeDocument/2006/relationships/hyperlink" Target="https://login.consultant.ru/link/?req=doc&amp;base=LAW&amp;n=489351&amp;date=21.10.2025" TargetMode="External"/><Relationship Id="rId63" Type="http://schemas.openxmlformats.org/officeDocument/2006/relationships/hyperlink" Target="https://login.consultant.ru/link/?req=doc&amp;base=LAW&amp;n=489351&amp;date=18.10.202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F6727-13D4-4222-AEBD-44BD9E43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КонсультантПлюс Версия 4024.00.50</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 поселках городского типа, при рождении ребенка"
(Зарегистрировано в Минюсте РТ 27.04.2018 N 4654)</dc:title>
  <dc:creator>Фарахова Индира Ильфатовна</dc:creator>
  <cp:lastModifiedBy>kasimova.gulnara</cp:lastModifiedBy>
  <cp:revision>57</cp:revision>
  <dcterms:created xsi:type="dcterms:W3CDTF">2026-06-08T11:30:00Z</dcterms:created>
  <dcterms:modified xsi:type="dcterms:W3CDTF">2026-06-10T08:38:59Z</dcterms:modified>
</cp:coreProperties>
</file>