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>
      <w:pPr>
        <w:pStyle w:val="a3"/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состав Республиканского организационного комитета по подготовке и проведению ежегодного Международного форума «РОСТКИ: Россия и Китай – взаимовыгодное сотрудничество», утвержденный распоряжением Кабинета Министров Республики Татарстан от 11.10.2024 </w:t>
      </w:r>
      <w:r>
        <w:rPr>
          <w:rFonts w:ascii="Times New Roman" w:hAnsi="Times New Roman" w:cs="Times New Roman"/>
          <w:sz w:val="28"/>
          <w:szCs w:val="28"/>
        </w:rPr>
        <w:br/>
        <w:t xml:space="preserve">№ 2220-р (с изменениями, внесенными распоряжениями Кабинета Министров Республики Татарстан от 05.11.2024 № 2376-р, от 14.11.2024 № 2478-р, от 08.08.2025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1747-р), следующие изменения:</w:t>
      </w:r>
    </w:p>
    <w:p>
      <w:pPr>
        <w:pStyle w:val="a3"/>
        <w:spacing w:after="0"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О.А. Балтусову, Р.В. Гайнутдинова, Р.Н. Садыкова, </w:t>
      </w:r>
      <w:r>
        <w:rPr>
          <w:rFonts w:ascii="Times New Roman" w:hAnsi="Times New Roman" w:cs="Times New Roman"/>
          <w:sz w:val="28"/>
          <w:szCs w:val="28"/>
        </w:rPr>
        <w:br/>
        <w:t>А.З. Фаррахова, А.Р. Хайруллина;</w:t>
      </w:r>
    </w:p>
    <w:p>
      <w:pPr>
        <w:pStyle w:val="a3"/>
        <w:spacing w:after="0"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73"/>
        <w:gridCol w:w="5790"/>
      </w:tblGrid>
      <w:tr>
        <w:tc>
          <w:tcPr>
            <w:tcW w:w="367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Гильмутдинова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Альберта Харисовича</w:t>
            </w:r>
          </w:p>
          <w:p>
            <w:pPr>
              <w:tabs>
                <w:tab w:val="left" w:pos="5529"/>
                <w:tab w:val="left" w:pos="595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0" w:type="dxa"/>
            <w:shd w:val="clear" w:color="auto" w:fill="auto"/>
          </w:tcPr>
          <w:p>
            <w:pPr>
              <w:tabs>
                <w:tab w:val="left" w:pos="5529"/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помощника Раиса Республики Татарстан (по согласованию);</w:t>
            </w:r>
          </w:p>
        </w:tc>
      </w:tr>
      <w:tr>
        <w:tc>
          <w:tcPr>
            <w:tcW w:w="3673" w:type="dxa"/>
          </w:tcPr>
          <w:p>
            <w:pPr>
              <w:tabs>
                <w:tab w:val="left" w:pos="5529"/>
                <w:tab w:val="left" w:pos="595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Насыртдинова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Олега Рашитовича</w:t>
            </w:r>
          </w:p>
        </w:tc>
        <w:tc>
          <w:tcPr>
            <w:tcW w:w="5790" w:type="dxa"/>
          </w:tcPr>
          <w:p>
            <w:pPr>
              <w:tabs>
                <w:tab w:val="left" w:pos="5529"/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экономики, финансов и распоряжения государственным имуществом Аппарата Кабинета Министров Республики Татарстан;</w:t>
            </w:r>
          </w:p>
          <w:p>
            <w:pPr>
              <w:tabs>
                <w:tab w:val="left" w:pos="5529"/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3673" w:type="dxa"/>
          </w:tcPr>
          <w:p>
            <w:pPr>
              <w:tabs>
                <w:tab w:val="left" w:pos="5529"/>
                <w:tab w:val="left" w:pos="595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Кадырова</w:t>
            </w:r>
          </w:p>
          <w:p>
            <w:pPr>
              <w:tabs>
                <w:tab w:val="left" w:pos="5529"/>
                <w:tab w:val="left" w:pos="595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Азата Рифгатовича</w:t>
            </w:r>
          </w:p>
        </w:tc>
        <w:tc>
          <w:tcPr>
            <w:tcW w:w="5790" w:type="dxa"/>
          </w:tcPr>
          <w:p>
            <w:pPr>
              <w:tabs>
                <w:tab w:val="left" w:pos="5529"/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министра по делам молодежи Республики Татарстан;</w:t>
            </w:r>
          </w:p>
          <w:p>
            <w:pPr>
              <w:tabs>
                <w:tab w:val="left" w:pos="5529"/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3673" w:type="dxa"/>
          </w:tcPr>
          <w:p>
            <w:pPr>
              <w:tabs>
                <w:tab w:val="left" w:pos="5529"/>
                <w:tab w:val="left" w:pos="595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Начвина </w:t>
            </w:r>
          </w:p>
          <w:p>
            <w:pPr>
              <w:tabs>
                <w:tab w:val="left" w:pos="5529"/>
                <w:tab w:val="left" w:pos="595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Илью Сергеевича</w:t>
            </w:r>
          </w:p>
        </w:tc>
        <w:tc>
          <w:tcPr>
            <w:tcW w:w="5790" w:type="dxa"/>
          </w:tcPr>
          <w:p>
            <w:pPr>
              <w:tabs>
                <w:tab w:val="left" w:pos="5529"/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министра цифрового развития государственного управления, информационных технологий и связи Республики Татарстан;</w:t>
            </w:r>
          </w:p>
          <w:p>
            <w:pPr>
              <w:tabs>
                <w:tab w:val="left" w:pos="5529"/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3673" w:type="dxa"/>
          </w:tcPr>
          <w:p>
            <w:pPr>
              <w:tabs>
                <w:tab w:val="left" w:pos="5529"/>
                <w:tab w:val="left" w:pos="595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Сатретдинова </w:t>
            </w:r>
          </w:p>
          <w:p>
            <w:pPr>
              <w:tabs>
                <w:tab w:val="left" w:pos="5529"/>
                <w:tab w:val="left" w:pos="595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Дамира Растямовича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790" w:type="dxa"/>
          </w:tcPr>
          <w:p>
            <w:pPr>
              <w:tabs>
                <w:tab w:val="left" w:pos="5529"/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министра внутренних дел по Республике Татарстан (по согласованию).</w:t>
            </w:r>
          </w:p>
        </w:tc>
      </w:tr>
    </w:tbl>
    <w:p>
      <w:pPr>
        <w:pStyle w:val="a3"/>
        <w:spacing w:after="0"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spacing w:after="0"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       А.В. Песошин</w:t>
      </w:r>
    </w:p>
    <w:sectPr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56A"/>
    <w:multiLevelType w:val="hybridMultilevel"/>
    <w:tmpl w:val="397E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8B1"/>
    <w:multiLevelType w:val="hybridMultilevel"/>
    <w:tmpl w:val="53148836"/>
    <w:lvl w:ilvl="0" w:tplc="D4B47530">
      <w:start w:val="1"/>
      <w:numFmt w:val="decimal"/>
      <w:lvlText w:val="%1)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2A6FCB"/>
    <w:multiLevelType w:val="hybridMultilevel"/>
    <w:tmpl w:val="1DACA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74F"/>
    <w:multiLevelType w:val="hybridMultilevel"/>
    <w:tmpl w:val="99C8FF9C"/>
    <w:lvl w:ilvl="0" w:tplc="5A9C7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FB236D"/>
    <w:multiLevelType w:val="hybridMultilevel"/>
    <w:tmpl w:val="725E2064"/>
    <w:lvl w:ilvl="0" w:tplc="B40EEA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FCF67-921E-4550-8AD9-B3EC6092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9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9FA91-912E-49CC-9208-2716E98E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Казань Экспо 2022</dc:creator>
  <cp:lastModifiedBy>Узбеков Шамиль Мохаммядиевич</cp:lastModifiedBy>
  <cp:revision>9</cp:revision>
  <cp:lastPrinted>2025-03-03T13:50:00Z</cp:lastPrinted>
  <dcterms:created xsi:type="dcterms:W3CDTF">2025-06-30T09:08:00Z</dcterms:created>
  <dcterms:modified xsi:type="dcterms:W3CDTF">2026-06-07T14:49:00Z</dcterms:modified>
</cp:coreProperties>
</file>