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E9" w:rsidRPr="008011BF" w:rsidRDefault="00A061E9" w:rsidP="00A061E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A29F3" w:rsidRDefault="00DA29F3" w:rsidP="00DA29F3">
      <w:pPr>
        <w:pStyle w:val="ConsPlusTitle"/>
        <w:ind w:right="6520"/>
        <w:jc w:val="both"/>
        <w:rPr>
          <w:rFonts w:ascii="Times New Roman" w:hAnsi="Times New Roman" w:cs="Times New Roman"/>
          <w:sz w:val="28"/>
          <w:szCs w:val="28"/>
        </w:rPr>
      </w:pPr>
    </w:p>
    <w:p w:rsidR="009A117C" w:rsidRDefault="009A117C" w:rsidP="00DA29F3">
      <w:pPr>
        <w:pStyle w:val="ConsPlusTitle"/>
        <w:ind w:right="6520"/>
        <w:jc w:val="both"/>
        <w:rPr>
          <w:rFonts w:ascii="Times New Roman" w:hAnsi="Times New Roman" w:cs="Times New Roman"/>
          <w:sz w:val="28"/>
          <w:szCs w:val="28"/>
        </w:rPr>
      </w:pPr>
    </w:p>
    <w:p w:rsidR="009A117C" w:rsidRDefault="009A117C" w:rsidP="00DA29F3">
      <w:pPr>
        <w:pStyle w:val="ConsPlusTitle"/>
        <w:ind w:right="6520"/>
        <w:jc w:val="both"/>
        <w:rPr>
          <w:rFonts w:ascii="Times New Roman" w:hAnsi="Times New Roman" w:cs="Times New Roman"/>
          <w:sz w:val="28"/>
          <w:szCs w:val="28"/>
        </w:rPr>
      </w:pPr>
    </w:p>
    <w:p w:rsidR="009A117C" w:rsidRDefault="009A117C" w:rsidP="00DA29F3">
      <w:pPr>
        <w:pStyle w:val="ConsPlusTitle"/>
        <w:ind w:right="6520"/>
        <w:jc w:val="both"/>
        <w:rPr>
          <w:rFonts w:ascii="Times New Roman" w:hAnsi="Times New Roman" w:cs="Times New Roman"/>
          <w:sz w:val="28"/>
          <w:szCs w:val="28"/>
        </w:rPr>
      </w:pPr>
    </w:p>
    <w:p w:rsidR="009A117C" w:rsidRDefault="009A117C" w:rsidP="00DA29F3">
      <w:pPr>
        <w:pStyle w:val="ConsPlusTitle"/>
        <w:ind w:right="6520"/>
        <w:jc w:val="both"/>
        <w:rPr>
          <w:rFonts w:ascii="Times New Roman" w:hAnsi="Times New Roman" w:cs="Times New Roman"/>
          <w:sz w:val="28"/>
          <w:szCs w:val="28"/>
        </w:rPr>
      </w:pPr>
    </w:p>
    <w:p w:rsidR="009A117C" w:rsidRDefault="009A117C" w:rsidP="00DA29F3">
      <w:pPr>
        <w:pStyle w:val="ConsPlusTitle"/>
        <w:ind w:right="6520"/>
        <w:jc w:val="both"/>
        <w:rPr>
          <w:rFonts w:ascii="Times New Roman" w:hAnsi="Times New Roman" w:cs="Times New Roman"/>
          <w:sz w:val="28"/>
          <w:szCs w:val="28"/>
        </w:rPr>
      </w:pPr>
    </w:p>
    <w:p w:rsidR="009A117C" w:rsidRDefault="009A117C" w:rsidP="00DA29F3">
      <w:pPr>
        <w:pStyle w:val="ConsPlusTitle"/>
        <w:ind w:right="6520"/>
        <w:jc w:val="both"/>
        <w:rPr>
          <w:rFonts w:ascii="Times New Roman" w:hAnsi="Times New Roman" w:cs="Times New Roman"/>
          <w:sz w:val="28"/>
          <w:szCs w:val="28"/>
        </w:rPr>
      </w:pPr>
    </w:p>
    <w:p w:rsidR="00DA29F3" w:rsidRDefault="00DA29F3" w:rsidP="00DA29F3">
      <w:pPr>
        <w:pStyle w:val="ConsPlusTitle"/>
        <w:ind w:right="6520"/>
        <w:jc w:val="both"/>
        <w:rPr>
          <w:rFonts w:ascii="Times New Roman" w:hAnsi="Times New Roman" w:cs="Times New Roman"/>
          <w:sz w:val="28"/>
          <w:szCs w:val="28"/>
        </w:rPr>
      </w:pPr>
    </w:p>
    <w:p w:rsidR="00DA29F3" w:rsidRDefault="00DA29F3" w:rsidP="00DA29F3">
      <w:pPr>
        <w:pStyle w:val="ConsPlusTitle"/>
        <w:ind w:right="6520"/>
        <w:jc w:val="both"/>
        <w:rPr>
          <w:rFonts w:ascii="Times New Roman" w:hAnsi="Times New Roman" w:cs="Times New Roman"/>
          <w:sz w:val="28"/>
          <w:szCs w:val="28"/>
        </w:rPr>
      </w:pPr>
    </w:p>
    <w:p w:rsidR="00424647" w:rsidRDefault="00424647" w:rsidP="009A117C">
      <w:pPr>
        <w:pStyle w:val="ConsPlusTitle"/>
        <w:tabs>
          <w:tab w:val="left" w:pos="2127"/>
          <w:tab w:val="left" w:pos="4962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4647" w:rsidRDefault="00424647" w:rsidP="009A117C">
      <w:pPr>
        <w:pStyle w:val="ConsPlusTitle"/>
        <w:tabs>
          <w:tab w:val="left" w:pos="2127"/>
          <w:tab w:val="left" w:pos="4962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61E9" w:rsidRPr="00DA29F3" w:rsidRDefault="00EF1775" w:rsidP="000761CA">
      <w:pPr>
        <w:pStyle w:val="ConsPlusTitle"/>
        <w:tabs>
          <w:tab w:val="left" w:pos="2127"/>
          <w:tab w:val="left" w:pos="4962"/>
        </w:tabs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bookmarkStart w:id="0" w:name="_GoBack"/>
      <w:bookmarkEnd w:id="0"/>
      <w:r w:rsidR="00B64F95" w:rsidRPr="00DA29F3"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 </w:t>
      </w:r>
      <w:r w:rsidR="009A117C">
        <w:rPr>
          <w:rFonts w:ascii="Times New Roman" w:hAnsi="Times New Roman" w:cs="Times New Roman"/>
          <w:b w:val="0"/>
          <w:sz w:val="28"/>
          <w:szCs w:val="28"/>
        </w:rPr>
        <w:br/>
      </w:r>
      <w:r w:rsidR="00B64F95" w:rsidRPr="00DA29F3">
        <w:rPr>
          <w:rFonts w:ascii="Times New Roman" w:hAnsi="Times New Roman" w:cs="Times New Roman"/>
          <w:b w:val="0"/>
          <w:sz w:val="28"/>
          <w:szCs w:val="28"/>
        </w:rPr>
        <w:t xml:space="preserve">силу постановления </w:t>
      </w:r>
      <w:r w:rsidR="009A117C">
        <w:rPr>
          <w:rFonts w:ascii="Times New Roman" w:hAnsi="Times New Roman" w:cs="Times New Roman"/>
          <w:b w:val="0"/>
          <w:sz w:val="28"/>
          <w:szCs w:val="28"/>
        </w:rPr>
        <w:t xml:space="preserve">Кабинета </w:t>
      </w:r>
      <w:r w:rsidR="00DA29F3" w:rsidRPr="00DA29F3">
        <w:rPr>
          <w:rFonts w:ascii="Times New Roman" w:hAnsi="Times New Roman" w:cs="Times New Roman"/>
          <w:b w:val="0"/>
          <w:sz w:val="28"/>
          <w:szCs w:val="28"/>
        </w:rPr>
        <w:t xml:space="preserve">Министров Республики Татарстан </w:t>
      </w:r>
      <w:r w:rsidR="00876E89">
        <w:rPr>
          <w:rFonts w:ascii="Times New Roman" w:hAnsi="Times New Roman" w:cs="Times New Roman"/>
          <w:b w:val="0"/>
          <w:sz w:val="28"/>
          <w:szCs w:val="28"/>
        </w:rPr>
        <w:br/>
      </w:r>
      <w:r w:rsidR="00DA29F3" w:rsidRPr="00DA29F3">
        <w:rPr>
          <w:rFonts w:ascii="Times New Roman" w:hAnsi="Times New Roman" w:cs="Times New Roman"/>
          <w:b w:val="0"/>
          <w:sz w:val="28"/>
          <w:szCs w:val="28"/>
        </w:rPr>
        <w:t>от</w:t>
      </w:r>
      <w:r w:rsidR="00A061E9" w:rsidRPr="00DA29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FDC" w:rsidRPr="00DA29F3">
        <w:rPr>
          <w:rFonts w:ascii="Times New Roman" w:hAnsi="Times New Roman" w:cs="Times New Roman"/>
          <w:b w:val="0"/>
          <w:sz w:val="28"/>
          <w:szCs w:val="28"/>
        </w:rPr>
        <w:t>19.03.2015 № 169</w:t>
      </w:r>
      <w:r w:rsidR="000761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5819" w:rsidRPr="00DA29F3">
        <w:rPr>
          <w:rFonts w:ascii="Times New Roman" w:hAnsi="Times New Roman" w:cs="Times New Roman"/>
          <w:b w:val="0"/>
          <w:sz w:val="28"/>
          <w:szCs w:val="28"/>
        </w:rPr>
        <w:t>«</w:t>
      </w:r>
      <w:r w:rsidR="00366715" w:rsidRPr="00DA29F3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</w:t>
      </w:r>
      <w:r w:rsidR="00876E89">
        <w:rPr>
          <w:rFonts w:ascii="Times New Roman" w:hAnsi="Times New Roman" w:cs="Times New Roman"/>
          <w:b w:val="0"/>
          <w:sz w:val="28"/>
          <w:szCs w:val="28"/>
        </w:rPr>
        <w:br/>
      </w:r>
      <w:r w:rsidR="00366715" w:rsidRPr="00DA29F3">
        <w:rPr>
          <w:rFonts w:ascii="Times New Roman" w:hAnsi="Times New Roman" w:cs="Times New Roman"/>
          <w:b w:val="0"/>
          <w:sz w:val="28"/>
          <w:szCs w:val="28"/>
        </w:rPr>
        <w:t>в г.</w:t>
      </w:r>
      <w:r w:rsidR="000761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6715" w:rsidRPr="00DA29F3">
        <w:rPr>
          <w:rFonts w:ascii="Times New Roman" w:hAnsi="Times New Roman" w:cs="Times New Roman"/>
          <w:b w:val="0"/>
          <w:sz w:val="28"/>
          <w:szCs w:val="28"/>
        </w:rPr>
        <w:t xml:space="preserve">Набережные Челны, и режима </w:t>
      </w:r>
      <w:r w:rsidR="00876E89">
        <w:rPr>
          <w:rFonts w:ascii="Times New Roman" w:hAnsi="Times New Roman" w:cs="Times New Roman"/>
          <w:b w:val="0"/>
          <w:sz w:val="28"/>
          <w:szCs w:val="28"/>
        </w:rPr>
        <w:br/>
      </w:r>
      <w:r w:rsidR="00366715" w:rsidRPr="00DA29F3">
        <w:rPr>
          <w:rFonts w:ascii="Times New Roman" w:hAnsi="Times New Roman" w:cs="Times New Roman"/>
          <w:b w:val="0"/>
          <w:sz w:val="28"/>
          <w:szCs w:val="28"/>
        </w:rPr>
        <w:t>их использования</w:t>
      </w:r>
      <w:r w:rsidR="005C5819" w:rsidRPr="00DA29F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A061E9" w:rsidRDefault="00A061E9" w:rsidP="00DA29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1E9" w:rsidRPr="008011BF" w:rsidRDefault="00A061E9" w:rsidP="00A06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1BF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47FD9">
        <w:rPr>
          <w:rFonts w:ascii="Times New Roman" w:hAnsi="Times New Roman" w:cs="Times New Roman"/>
          <w:sz w:val="28"/>
          <w:szCs w:val="28"/>
        </w:rPr>
        <w:t>ПОСТАНОВЛЯЕТ</w:t>
      </w:r>
      <w:r w:rsidRPr="008011BF">
        <w:rPr>
          <w:rFonts w:ascii="Times New Roman" w:hAnsi="Times New Roman" w:cs="Times New Roman"/>
          <w:sz w:val="28"/>
          <w:szCs w:val="28"/>
        </w:rPr>
        <w:t>:</w:t>
      </w:r>
    </w:p>
    <w:p w:rsidR="00A061E9" w:rsidRPr="008011BF" w:rsidRDefault="00A061E9" w:rsidP="00A061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61E9" w:rsidRDefault="00A061E9" w:rsidP="00A06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1B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4">
        <w:r w:rsidRPr="00502C1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02C1D">
        <w:rPr>
          <w:rFonts w:ascii="Times New Roman" w:hAnsi="Times New Roman" w:cs="Times New Roman"/>
          <w:sz w:val="28"/>
          <w:szCs w:val="28"/>
        </w:rPr>
        <w:t xml:space="preserve"> К</w:t>
      </w:r>
      <w:r w:rsidRPr="008011BF">
        <w:rPr>
          <w:rFonts w:ascii="Times New Roman" w:hAnsi="Times New Roman" w:cs="Times New Roman"/>
          <w:sz w:val="28"/>
          <w:szCs w:val="28"/>
        </w:rPr>
        <w:t xml:space="preserve">абинета Министров Республики Татарстан </w:t>
      </w:r>
      <w:r w:rsidR="00502C1D" w:rsidRPr="00502C1D">
        <w:rPr>
          <w:rFonts w:ascii="Times New Roman" w:hAnsi="Times New Roman" w:cs="Times New Roman"/>
          <w:sz w:val="28"/>
          <w:szCs w:val="28"/>
        </w:rPr>
        <w:t xml:space="preserve">от 19.03.2015 № 169 «Об установлении границ территорий объектов культурного наследия регионального (республиканского) значения, расположенных в г. Набережные Челны, </w:t>
      </w:r>
      <w:r w:rsidR="00502C1D">
        <w:rPr>
          <w:rFonts w:ascii="Times New Roman" w:hAnsi="Times New Roman" w:cs="Times New Roman"/>
          <w:sz w:val="28"/>
          <w:szCs w:val="28"/>
        </w:rPr>
        <w:br/>
      </w:r>
      <w:r w:rsidR="00502C1D" w:rsidRPr="00502C1D">
        <w:rPr>
          <w:rFonts w:ascii="Times New Roman" w:hAnsi="Times New Roman" w:cs="Times New Roman"/>
          <w:sz w:val="28"/>
          <w:szCs w:val="28"/>
        </w:rPr>
        <w:t>и режима их использования»</w:t>
      </w:r>
      <w:r w:rsidRPr="008011BF">
        <w:rPr>
          <w:rFonts w:ascii="Times New Roman" w:hAnsi="Times New Roman" w:cs="Times New Roman"/>
          <w:sz w:val="28"/>
          <w:szCs w:val="28"/>
        </w:rPr>
        <w:t>.</w:t>
      </w:r>
    </w:p>
    <w:p w:rsidR="00C41E86" w:rsidRDefault="00C41E86" w:rsidP="00A06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E86" w:rsidRPr="008011BF" w:rsidRDefault="00C41E86" w:rsidP="00A06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E86" w:rsidRDefault="00A061E9" w:rsidP="00C41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11B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061E9" w:rsidRPr="008011BF" w:rsidRDefault="00A061E9" w:rsidP="00C41E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11B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41E86">
        <w:rPr>
          <w:rFonts w:ascii="Times New Roman" w:hAnsi="Times New Roman" w:cs="Times New Roman"/>
          <w:sz w:val="28"/>
          <w:szCs w:val="28"/>
        </w:rPr>
        <w:tab/>
      </w:r>
      <w:r w:rsidR="00C41E86">
        <w:rPr>
          <w:rFonts w:ascii="Times New Roman" w:hAnsi="Times New Roman" w:cs="Times New Roman"/>
          <w:sz w:val="28"/>
          <w:szCs w:val="28"/>
        </w:rPr>
        <w:tab/>
      </w:r>
      <w:r w:rsidR="00C41E86">
        <w:rPr>
          <w:rFonts w:ascii="Times New Roman" w:hAnsi="Times New Roman" w:cs="Times New Roman"/>
          <w:sz w:val="28"/>
          <w:szCs w:val="28"/>
        </w:rPr>
        <w:tab/>
      </w:r>
      <w:r w:rsidR="00C41E86">
        <w:rPr>
          <w:rFonts w:ascii="Times New Roman" w:hAnsi="Times New Roman" w:cs="Times New Roman"/>
          <w:sz w:val="28"/>
          <w:szCs w:val="28"/>
        </w:rPr>
        <w:tab/>
      </w:r>
      <w:r w:rsidR="00C41E86">
        <w:rPr>
          <w:rFonts w:ascii="Times New Roman" w:hAnsi="Times New Roman" w:cs="Times New Roman"/>
          <w:sz w:val="28"/>
          <w:szCs w:val="28"/>
        </w:rPr>
        <w:tab/>
      </w:r>
      <w:r w:rsidR="00C41E86">
        <w:rPr>
          <w:rFonts w:ascii="Times New Roman" w:hAnsi="Times New Roman" w:cs="Times New Roman"/>
          <w:sz w:val="28"/>
          <w:szCs w:val="28"/>
        </w:rPr>
        <w:tab/>
      </w:r>
      <w:r w:rsidR="00C41E8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8011BF">
        <w:rPr>
          <w:rFonts w:ascii="Times New Roman" w:hAnsi="Times New Roman" w:cs="Times New Roman"/>
          <w:sz w:val="28"/>
          <w:szCs w:val="28"/>
        </w:rPr>
        <w:t>А.В.П</w:t>
      </w:r>
      <w:r w:rsidR="00C41E86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A061E9" w:rsidRPr="008011BF" w:rsidRDefault="00A061E9" w:rsidP="00A061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4659" w:rsidRPr="00A061E9" w:rsidRDefault="00C94659">
      <w:pPr>
        <w:rPr>
          <w:rFonts w:ascii="Times New Roman" w:hAnsi="Times New Roman" w:cs="Times New Roman"/>
          <w:sz w:val="28"/>
          <w:szCs w:val="28"/>
        </w:rPr>
      </w:pPr>
    </w:p>
    <w:sectPr w:rsidR="00C94659" w:rsidRPr="00A0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82"/>
    <w:rsid w:val="00047FD9"/>
    <w:rsid w:val="000761CA"/>
    <w:rsid w:val="00366715"/>
    <w:rsid w:val="003D1109"/>
    <w:rsid w:val="00424647"/>
    <w:rsid w:val="00502C1D"/>
    <w:rsid w:val="005C5819"/>
    <w:rsid w:val="00613465"/>
    <w:rsid w:val="00633AB2"/>
    <w:rsid w:val="00637EAC"/>
    <w:rsid w:val="008011BF"/>
    <w:rsid w:val="00876E89"/>
    <w:rsid w:val="009A117C"/>
    <w:rsid w:val="00A061E9"/>
    <w:rsid w:val="00A25B10"/>
    <w:rsid w:val="00B64F95"/>
    <w:rsid w:val="00B65BD4"/>
    <w:rsid w:val="00C41E86"/>
    <w:rsid w:val="00C72FFE"/>
    <w:rsid w:val="00C92FDC"/>
    <w:rsid w:val="00C94659"/>
    <w:rsid w:val="00D14E25"/>
    <w:rsid w:val="00DA29F3"/>
    <w:rsid w:val="00E47E82"/>
    <w:rsid w:val="00E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C1FB"/>
  <w15:chartTrackingRefBased/>
  <w15:docId w15:val="{60518D6F-6A3E-4F0B-AA23-7DF91730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86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2026-06-03T13:59:00Z</dcterms:created>
  <dcterms:modified xsi:type="dcterms:W3CDTF">2026-06-04T10:49:00Z</dcterms:modified>
</cp:coreProperties>
</file>