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AA" w:rsidRDefault="00625817">
      <w:pPr>
        <w:ind w:right="283"/>
        <w:jc w:val="right"/>
      </w:pPr>
      <w:r>
        <w:t>Проект</w:t>
      </w:r>
    </w:p>
    <w:p w:rsidR="00D55CAA" w:rsidRDefault="00D55CAA">
      <w:pPr>
        <w:tabs>
          <w:tab w:val="left" w:pos="7938"/>
        </w:tabs>
        <w:ind w:right="5527"/>
        <w:jc w:val="both"/>
      </w:pPr>
    </w:p>
    <w:p w:rsidR="00D55CAA" w:rsidRDefault="00D55CAA">
      <w:pPr>
        <w:tabs>
          <w:tab w:val="left" w:pos="7938"/>
        </w:tabs>
        <w:ind w:right="5527"/>
        <w:jc w:val="both"/>
      </w:pPr>
    </w:p>
    <w:p w:rsidR="00D55CAA" w:rsidRDefault="00D55CAA">
      <w:pPr>
        <w:tabs>
          <w:tab w:val="left" w:pos="7938"/>
        </w:tabs>
        <w:ind w:right="4960"/>
        <w:jc w:val="center"/>
      </w:pPr>
    </w:p>
    <w:p w:rsidR="00D55CAA" w:rsidRDefault="00625817">
      <w:pPr>
        <w:tabs>
          <w:tab w:val="left" w:pos="7938"/>
        </w:tabs>
        <w:ind w:right="4960"/>
        <w:jc w:val="center"/>
      </w:pPr>
      <w:r w:rsidRPr="00E41108">
        <w:t xml:space="preserve"> </w:t>
      </w:r>
    </w:p>
    <w:p w:rsidR="00D55CAA" w:rsidRDefault="00D55CAA">
      <w:pPr>
        <w:tabs>
          <w:tab w:val="left" w:pos="7938"/>
        </w:tabs>
        <w:ind w:right="4960"/>
        <w:jc w:val="both"/>
      </w:pPr>
    </w:p>
    <w:p w:rsidR="00D55CAA" w:rsidRDefault="00D55CAA">
      <w:pPr>
        <w:tabs>
          <w:tab w:val="left" w:pos="7938"/>
        </w:tabs>
        <w:ind w:right="4960"/>
        <w:jc w:val="both"/>
      </w:pPr>
    </w:p>
    <w:p w:rsidR="00D55CAA" w:rsidRDefault="00D55CAA">
      <w:pPr>
        <w:tabs>
          <w:tab w:val="left" w:pos="7938"/>
        </w:tabs>
        <w:ind w:right="4960"/>
        <w:jc w:val="both"/>
      </w:pPr>
    </w:p>
    <w:p w:rsidR="00D55CAA" w:rsidRDefault="00D55CAA">
      <w:pPr>
        <w:tabs>
          <w:tab w:val="left" w:pos="7938"/>
        </w:tabs>
        <w:ind w:right="4960"/>
        <w:jc w:val="both"/>
      </w:pPr>
    </w:p>
    <w:p w:rsidR="00D55CAA" w:rsidRDefault="00625817">
      <w:pPr>
        <w:tabs>
          <w:tab w:val="left" w:pos="5103"/>
        </w:tabs>
        <w:ind w:right="5103"/>
        <w:jc w:val="both"/>
      </w:pPr>
      <w:r>
        <w:t xml:space="preserve">О внесении изменений в постановление Кабинета Министров Республики Татарстан от 09.08.2019        № 663 «Об условиях оплаты труда работников государственных архивов Республики Татарстан». </w:t>
      </w:r>
    </w:p>
    <w:p w:rsidR="00D55CAA" w:rsidRDefault="00D55CAA">
      <w:pPr>
        <w:jc w:val="center"/>
      </w:pPr>
    </w:p>
    <w:p w:rsidR="00D55CAA" w:rsidRDefault="00D55CAA">
      <w:pPr>
        <w:jc w:val="center"/>
      </w:pPr>
    </w:p>
    <w:p w:rsidR="00D55CAA" w:rsidRDefault="00625817">
      <w:pPr>
        <w:ind w:firstLine="709"/>
        <w:jc w:val="both"/>
      </w:pPr>
      <w:r>
        <w:t>Кабинет Министров Республики Татарстан ПОСТАНОВЛЯЕТ:</w:t>
      </w:r>
    </w:p>
    <w:p w:rsidR="00D55CAA" w:rsidRDefault="00D55CAA">
      <w:pPr>
        <w:ind w:firstLine="709"/>
        <w:jc w:val="both"/>
      </w:pPr>
    </w:p>
    <w:p w:rsidR="00D55CAA" w:rsidRDefault="00625817">
      <w:pPr>
        <w:ind w:firstLine="709"/>
        <w:jc w:val="both"/>
      </w:pPr>
      <w:r>
        <w:t xml:space="preserve"> Внести в постановление Кабинета Министров Республики Татарстан от 09.08.2019 № 663 «Об условиях оплаты труда работников государственных архивов Республики Татарстан» (с изменениями, внесенными постановлениями Кабинета Министров Республики Татарстан от 26.07.2021 № 645, от 22.09.2022 №1027, от 10.06.2024 № 415, от 09.09.2024 № 745, от 17.04.2025 № 243, от 18.09.2025 № 710) следующие изменения:</w:t>
      </w:r>
    </w:p>
    <w:p w:rsidR="00D55CAA" w:rsidRDefault="00625817">
      <w:pPr>
        <w:ind w:firstLine="709"/>
        <w:jc w:val="both"/>
      </w:pPr>
      <w:r>
        <w:t>В Положении об условиях оплаты труда работников профессиональных квалификационных групп должностей работников государственных архивов Республики Татарстан, утвержденном указанным постановлением:</w:t>
      </w:r>
    </w:p>
    <w:p w:rsidR="00D55CAA" w:rsidRDefault="00D55CAA">
      <w:pPr>
        <w:ind w:firstLine="709"/>
        <w:jc w:val="both"/>
      </w:pPr>
    </w:p>
    <w:p w:rsidR="00D55CAA" w:rsidRDefault="00625817">
      <w:pPr>
        <w:ind w:firstLine="709"/>
        <w:jc w:val="both"/>
      </w:pPr>
      <w:r>
        <w:t xml:space="preserve">дополнить пунктом 5.6 следующего содержания: </w:t>
      </w:r>
    </w:p>
    <w:p w:rsidR="00D55CAA" w:rsidRDefault="00625817">
      <w:pPr>
        <w:ind w:firstLine="709"/>
        <w:jc w:val="both"/>
      </w:pPr>
      <w:r>
        <w:t xml:space="preserve">«Выплаты за качество выполняемых работ устанавливаются руководителю и заместителям руководителя </w:t>
      </w:r>
      <w:r w:rsidR="00E41108">
        <w:t xml:space="preserve">государственных архивов </w:t>
      </w:r>
      <w:r>
        <w:t>по результатам труда за текущий месяц. Основным критерием, влияющим на размер выплат за качество выполняемых работ, является достижение пороговых значений критериев оценки эффективности работы руководителя и заместителей руководителя государственного архива, утверждаемый приказом председателя Государственного комитета Республики Татарстан по архивному делу».</w:t>
      </w:r>
    </w:p>
    <w:p w:rsidR="00245A5A" w:rsidRDefault="00245A5A">
      <w:pPr>
        <w:ind w:firstLine="709"/>
        <w:jc w:val="both"/>
      </w:pPr>
    </w:p>
    <w:p w:rsidR="00D55CAA" w:rsidRDefault="00625817">
      <w:pPr>
        <w:ind w:firstLine="709"/>
        <w:jc w:val="both"/>
      </w:pPr>
      <w:r>
        <w:t>дополнить пунктом 5.7 следующего содержания: «Выплаты за качество выполняемых работ (</w:t>
      </w:r>
      <w:proofErr w:type="spellStart"/>
      <w:r>
        <w:t>В</w:t>
      </w:r>
      <w:r>
        <w:rPr>
          <w:sz w:val="20"/>
          <w:szCs w:val="20"/>
        </w:rPr>
        <w:t>к</w:t>
      </w:r>
      <w:proofErr w:type="spellEnd"/>
      <w:r>
        <w:t>) рассчитываются по формуле:</w:t>
      </w:r>
    </w:p>
    <w:p w:rsidR="00D55CAA" w:rsidRDefault="00625817">
      <w:pPr>
        <w:ind w:firstLine="709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:rsidR="00D55CAA" w:rsidRDefault="00625817">
      <w:pPr>
        <w:ind w:firstLine="709"/>
        <w:jc w:val="both"/>
        <w:rPr>
          <w:sz w:val="72"/>
          <w:szCs w:val="72"/>
        </w:rPr>
      </w:pPr>
      <w:r>
        <w:tab/>
      </w:r>
      <w:r>
        <w:tab/>
      </w:r>
      <w:r>
        <w:tab/>
        <w:t xml:space="preserve">               </w:t>
      </w:r>
      <w:proofErr w:type="spellStart"/>
      <w:r>
        <w:t>В</w:t>
      </w:r>
      <w:r>
        <w:rPr>
          <w:sz w:val="20"/>
          <w:szCs w:val="20"/>
        </w:rPr>
        <w:t>к</w:t>
      </w:r>
      <w:proofErr w:type="spellEnd"/>
      <w:r>
        <w:t xml:space="preserve"> = </w:t>
      </w:r>
      <w:proofErr w:type="spellStart"/>
      <w:r>
        <w:t>О</w:t>
      </w:r>
      <w:proofErr w:type="gramStart"/>
      <w:r>
        <w:rPr>
          <w:sz w:val="20"/>
          <w:szCs w:val="20"/>
        </w:rPr>
        <w:t>br</w:t>
      </w:r>
      <w:proofErr w:type="spellEnd"/>
      <w:r>
        <w:t xml:space="preserve"> </w:t>
      </w:r>
      <w:r w:rsidR="00E41108">
        <w:t xml:space="preserve"> </w:t>
      </w:r>
      <w:r>
        <w:t>х</w:t>
      </w:r>
      <w:proofErr w:type="gramEnd"/>
      <w:r>
        <w:t xml:space="preserve">  </w:t>
      </w:r>
      <w:proofErr w:type="spellStart"/>
      <w:r>
        <w:t>D</w:t>
      </w:r>
      <w:r>
        <w:rPr>
          <w:vertAlign w:val="subscript"/>
        </w:rPr>
        <w:t>k</w:t>
      </w:r>
      <w:proofErr w:type="spellEnd"/>
      <w:r>
        <w:t xml:space="preserve"> </w:t>
      </w:r>
    </w:p>
    <w:p w:rsidR="00D55CAA" w:rsidRDefault="00625817">
      <w:pPr>
        <w:ind w:firstLine="709"/>
        <w:jc w:val="both"/>
      </w:pPr>
      <w:r>
        <w:tab/>
      </w:r>
      <w:r>
        <w:tab/>
      </w:r>
      <w:r>
        <w:tab/>
      </w:r>
      <w:r>
        <w:tab/>
      </w:r>
    </w:p>
    <w:p w:rsidR="00D55CAA" w:rsidRDefault="00625817">
      <w:pPr>
        <w:pStyle w:val="ConsPlusNormal"/>
        <w:ind w:firstLine="540"/>
        <w:jc w:val="both"/>
      </w:pPr>
      <w:r>
        <w:t>где:</w:t>
      </w:r>
    </w:p>
    <w:p w:rsidR="00D55CAA" w:rsidRDefault="00625817">
      <w:pPr>
        <w:pStyle w:val="ConsPlusNormal"/>
        <w:spacing w:before="240"/>
        <w:ind w:firstLine="540"/>
        <w:jc w:val="both"/>
      </w:pPr>
      <w:r>
        <w:t xml:space="preserve"> </w:t>
      </w:r>
      <w:proofErr w:type="spellStart"/>
      <w:r>
        <w:t>О</w:t>
      </w:r>
      <w:r>
        <w:rPr>
          <w:sz w:val="20"/>
          <w:szCs w:val="20"/>
        </w:rPr>
        <w:t>br</w:t>
      </w:r>
      <w:proofErr w:type="spellEnd"/>
      <w:r>
        <w:t>- должностной оклад руководителя и заместител</w:t>
      </w:r>
      <w:r w:rsidR="00E41108">
        <w:t>ей руководителя государственных</w:t>
      </w:r>
      <w:r>
        <w:t xml:space="preserve"> архив</w:t>
      </w:r>
      <w:r w:rsidR="00E41108">
        <w:t>ов</w:t>
      </w:r>
      <w:r>
        <w:t>;</w:t>
      </w:r>
    </w:p>
    <w:p w:rsidR="00D55CAA" w:rsidRDefault="00625817">
      <w:pPr>
        <w:pStyle w:val="ConsPlusNormal"/>
        <w:spacing w:before="240"/>
        <w:ind w:firstLine="540"/>
        <w:jc w:val="both"/>
      </w:pPr>
      <w:proofErr w:type="spellStart"/>
      <w:r>
        <w:lastRenderedPageBreak/>
        <w:t>D</w:t>
      </w:r>
      <w:r>
        <w:rPr>
          <w:vertAlign w:val="subscript"/>
        </w:rPr>
        <w:t>k</w:t>
      </w:r>
      <w:proofErr w:type="spellEnd"/>
      <w:r>
        <w:t xml:space="preserve"> - предельный размер надбавки за качество выполняемых работ.</w:t>
      </w:r>
    </w:p>
    <w:p w:rsidR="00D55CAA" w:rsidRDefault="00D55CAA">
      <w:pPr>
        <w:ind w:firstLine="709"/>
        <w:jc w:val="both"/>
      </w:pPr>
    </w:p>
    <w:p w:rsidR="00D55CAA" w:rsidRDefault="00625817">
      <w:pPr>
        <w:ind w:firstLine="709"/>
        <w:jc w:val="both"/>
      </w:pPr>
      <w:r>
        <w:t>«Размеры надбавок за качеств</w:t>
      </w:r>
      <w:r w:rsidR="00E41108">
        <w:t>о выполняемых работ устанавливаю</w:t>
      </w:r>
      <w:r>
        <w:t>тся в следующих размерах:</w:t>
      </w:r>
    </w:p>
    <w:p w:rsidR="00D55CAA" w:rsidRDefault="00D55CAA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6161"/>
      </w:tblGrid>
      <w:tr w:rsidR="00D55CAA">
        <w:trPr>
          <w:trHeight w:val="580"/>
        </w:trPr>
        <w:tc>
          <w:tcPr>
            <w:tcW w:w="3964" w:type="dxa"/>
          </w:tcPr>
          <w:p w:rsidR="00D55CAA" w:rsidRDefault="00625817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6161" w:type="dxa"/>
          </w:tcPr>
          <w:p w:rsidR="00D55CAA" w:rsidRDefault="00625817">
            <w:pPr>
              <w:pStyle w:val="ConsPlusNormal"/>
              <w:jc w:val="center"/>
            </w:pPr>
            <w:r>
              <w:t>Размер надбавки, процентов, месяц</w:t>
            </w:r>
          </w:p>
        </w:tc>
      </w:tr>
      <w:tr w:rsidR="00D55CAA">
        <w:trPr>
          <w:trHeight w:val="1037"/>
        </w:trPr>
        <w:tc>
          <w:tcPr>
            <w:tcW w:w="3964" w:type="dxa"/>
            <w:vMerge w:val="restart"/>
          </w:tcPr>
          <w:p w:rsidR="00D55CAA" w:rsidRDefault="00625817" w:rsidP="00E41108">
            <w:pPr>
              <w:pStyle w:val="ConsPlusNormal"/>
              <w:jc w:val="both"/>
            </w:pPr>
            <w:r>
              <w:t>Руководитель и заместители руководителя государственн</w:t>
            </w:r>
            <w:r w:rsidR="00E41108">
              <w:t>ых архивов</w:t>
            </w:r>
          </w:p>
        </w:tc>
        <w:tc>
          <w:tcPr>
            <w:tcW w:w="6161" w:type="dxa"/>
          </w:tcPr>
          <w:p w:rsidR="00D55CAA" w:rsidRDefault="00D55CAA">
            <w:pPr>
              <w:pStyle w:val="ConsPlusNormal"/>
              <w:jc w:val="center"/>
            </w:pPr>
          </w:p>
          <w:p w:rsidR="00D55CAA" w:rsidRDefault="00625817">
            <w:pPr>
              <w:pStyle w:val="ConsPlusNormal"/>
              <w:jc w:val="center"/>
            </w:pPr>
            <w:r>
              <w:t>30 - 56</w:t>
            </w:r>
          </w:p>
        </w:tc>
      </w:tr>
    </w:tbl>
    <w:p w:rsidR="00D55CAA" w:rsidRDefault="00D55CAA">
      <w:pPr>
        <w:spacing w:line="235" w:lineRule="auto"/>
        <w:jc w:val="both"/>
      </w:pPr>
    </w:p>
    <w:p w:rsidR="00245A5A" w:rsidRDefault="00245A5A" w:rsidP="00245A5A">
      <w:pPr>
        <w:ind w:firstLine="709"/>
        <w:jc w:val="both"/>
      </w:pPr>
      <w:r>
        <w:t>дополнить пунктом 5.8</w:t>
      </w:r>
      <w:r>
        <w:t xml:space="preserve"> следующего содержания: Размер надбавок за стаж работы руководителя и заместите</w:t>
      </w:r>
      <w:r>
        <w:t>лей руководителя государственного архива</w:t>
      </w:r>
      <w:r>
        <w:t xml:space="preserve"> </w:t>
      </w:r>
      <w:r>
        <w:t>устанавливаются в следующих размерах:</w:t>
      </w:r>
    </w:p>
    <w:p w:rsidR="00245A5A" w:rsidRDefault="00245A5A" w:rsidP="00245A5A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2334"/>
        <w:gridCol w:w="3762"/>
      </w:tblGrid>
      <w:tr w:rsidR="00245A5A" w:rsidTr="00245A5A">
        <w:tc>
          <w:tcPr>
            <w:tcW w:w="396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Группа по стажу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Размер надбавки, в месяц</w:t>
            </w:r>
          </w:p>
        </w:tc>
      </w:tr>
      <w:tr w:rsidR="00245A5A" w:rsidTr="00245A5A">
        <w:tc>
          <w:tcPr>
            <w:tcW w:w="3964" w:type="dxa"/>
            <w:vMerge w:val="restart"/>
          </w:tcPr>
          <w:p w:rsidR="00245A5A" w:rsidRDefault="00245A5A" w:rsidP="00292D76">
            <w:pPr>
              <w:pStyle w:val="ConsPlusNormal"/>
              <w:jc w:val="both"/>
            </w:pPr>
          </w:p>
          <w:p w:rsidR="00245A5A" w:rsidRDefault="00245A5A" w:rsidP="00292D76">
            <w:pPr>
              <w:pStyle w:val="ConsPlusNormal"/>
              <w:jc w:val="both"/>
            </w:pPr>
            <w:r>
              <w:t>Руководитель и заместители руководителя</w:t>
            </w:r>
          </w:p>
          <w:p w:rsidR="00245A5A" w:rsidRDefault="00245A5A" w:rsidP="00292D76">
            <w:pPr>
              <w:pStyle w:val="ConsPlusNormal"/>
              <w:jc w:val="both"/>
            </w:pPr>
          </w:p>
          <w:p w:rsidR="00245A5A" w:rsidRDefault="00245A5A" w:rsidP="00292D76">
            <w:pPr>
              <w:pStyle w:val="ConsPlusNormal"/>
              <w:jc w:val="both"/>
            </w:pPr>
          </w:p>
          <w:p w:rsidR="00245A5A" w:rsidRDefault="00245A5A" w:rsidP="00292D76">
            <w:pPr>
              <w:pStyle w:val="ConsPlusNormal"/>
              <w:jc w:val="both"/>
            </w:pPr>
          </w:p>
          <w:p w:rsidR="00245A5A" w:rsidRDefault="00245A5A" w:rsidP="00292D76">
            <w:pPr>
              <w:pStyle w:val="ConsPlusNormal"/>
              <w:jc w:val="both"/>
            </w:pPr>
          </w:p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от 3 до 10 лет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12</w:t>
            </w:r>
          </w:p>
        </w:tc>
      </w:tr>
      <w:tr w:rsidR="00245A5A" w:rsidTr="00245A5A">
        <w:tc>
          <w:tcPr>
            <w:tcW w:w="3964" w:type="dxa"/>
            <w:vMerge/>
          </w:tcPr>
          <w:p w:rsidR="00245A5A" w:rsidRDefault="00245A5A" w:rsidP="00292D76"/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от 10 до 15 лет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14</w:t>
            </w:r>
          </w:p>
        </w:tc>
      </w:tr>
      <w:tr w:rsidR="00245A5A" w:rsidTr="00245A5A">
        <w:trPr>
          <w:trHeight w:val="322"/>
        </w:trPr>
        <w:tc>
          <w:tcPr>
            <w:tcW w:w="3964" w:type="dxa"/>
            <w:vMerge/>
          </w:tcPr>
          <w:p w:rsidR="00245A5A" w:rsidRDefault="00245A5A" w:rsidP="00292D76"/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от 15 до 20 лет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16</w:t>
            </w:r>
          </w:p>
        </w:tc>
      </w:tr>
      <w:tr w:rsidR="00245A5A" w:rsidTr="00245A5A">
        <w:trPr>
          <w:trHeight w:val="322"/>
        </w:trPr>
        <w:tc>
          <w:tcPr>
            <w:tcW w:w="3964" w:type="dxa"/>
            <w:vMerge/>
          </w:tcPr>
          <w:p w:rsidR="00245A5A" w:rsidRDefault="00245A5A" w:rsidP="00292D76"/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от 20 до 25 лет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18</w:t>
            </w:r>
          </w:p>
        </w:tc>
      </w:tr>
      <w:tr w:rsidR="00245A5A" w:rsidTr="00245A5A">
        <w:trPr>
          <w:trHeight w:val="322"/>
        </w:trPr>
        <w:tc>
          <w:tcPr>
            <w:tcW w:w="3964" w:type="dxa"/>
            <w:vMerge/>
          </w:tcPr>
          <w:p w:rsidR="00245A5A" w:rsidRDefault="00245A5A" w:rsidP="00292D76"/>
        </w:tc>
        <w:tc>
          <w:tcPr>
            <w:tcW w:w="2334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свыше 25 лет</w:t>
            </w:r>
          </w:p>
        </w:tc>
        <w:tc>
          <w:tcPr>
            <w:tcW w:w="3762" w:type="dxa"/>
          </w:tcPr>
          <w:p w:rsidR="00245A5A" w:rsidRDefault="00245A5A" w:rsidP="00292D76">
            <w:pPr>
              <w:pStyle w:val="ConsPlusNormal"/>
              <w:jc w:val="center"/>
            </w:pPr>
            <w:r>
              <w:t>22</w:t>
            </w:r>
          </w:p>
        </w:tc>
      </w:tr>
    </w:tbl>
    <w:p w:rsidR="00245A5A" w:rsidRDefault="00245A5A" w:rsidP="00245A5A">
      <w:pPr>
        <w:ind w:firstLine="709"/>
        <w:jc w:val="both"/>
      </w:pPr>
    </w:p>
    <w:p w:rsidR="00245A5A" w:rsidRDefault="00245A5A" w:rsidP="00245A5A">
      <w:pPr>
        <w:spacing w:line="235" w:lineRule="auto"/>
        <w:ind w:firstLine="708"/>
        <w:jc w:val="both"/>
      </w:pPr>
      <w:r>
        <w:t>Установление (изменение) размеров выплат за стаж работы в государственном архиве Республики Татарстан производится со дня достижения стажа, дающего право на установление (увеличение) размера выплат за стаж работы в государственном архиве Республики Татарстан, если документы, подтверждающие стаж</w:t>
      </w:r>
      <w:r>
        <w:t>,</w:t>
      </w:r>
      <w:bookmarkStart w:id="0" w:name="_GoBack"/>
      <w:bookmarkEnd w:id="0"/>
      <w:r>
        <w:t xml:space="preserve"> находятся в учреждении, или со дня представления необходимого документа, подтверждающего стаж.</w:t>
      </w:r>
    </w:p>
    <w:p w:rsidR="00245A5A" w:rsidRDefault="00245A5A" w:rsidP="00245A5A">
      <w:pPr>
        <w:spacing w:line="235" w:lineRule="auto"/>
        <w:jc w:val="both"/>
      </w:pPr>
    </w:p>
    <w:p w:rsidR="00D55CAA" w:rsidRDefault="00D55CAA">
      <w:pPr>
        <w:spacing w:line="235" w:lineRule="auto"/>
        <w:jc w:val="both"/>
      </w:pPr>
    </w:p>
    <w:p w:rsidR="00D55CAA" w:rsidRDefault="00625817">
      <w:pPr>
        <w:jc w:val="both"/>
      </w:pPr>
      <w:r>
        <w:t>Премьер-министр</w:t>
      </w:r>
    </w:p>
    <w:p w:rsidR="00D55CAA" w:rsidRDefault="00625817">
      <w:pPr>
        <w:jc w:val="both"/>
      </w:pPr>
      <w:r>
        <w:t xml:space="preserve">Республики Татарстан                                                                               </w:t>
      </w:r>
      <w:proofErr w:type="spellStart"/>
      <w:r>
        <w:t>А.В.Песошин</w:t>
      </w:r>
      <w:proofErr w:type="spellEnd"/>
    </w:p>
    <w:sectPr w:rsidR="00D55CAA">
      <w:headerReference w:type="default" r:id="rId7"/>
      <w:footerReference w:type="default" r:id="rId8"/>
      <w:pgSz w:w="11906" w:h="16838"/>
      <w:pgMar w:top="1134" w:right="566" w:bottom="567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AD" w:rsidRDefault="00B910AD">
      <w:r>
        <w:separator/>
      </w:r>
    </w:p>
  </w:endnote>
  <w:endnote w:type="continuationSeparator" w:id="0">
    <w:p w:rsidR="00B910AD" w:rsidRDefault="00B9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CAA" w:rsidRDefault="00D55CAA">
    <w:pPr>
      <w:pStyle w:val="ad"/>
      <w:ind w:left="6372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AD" w:rsidRDefault="00B910AD">
      <w:r>
        <w:separator/>
      </w:r>
    </w:p>
  </w:footnote>
  <w:footnote w:type="continuationSeparator" w:id="0">
    <w:p w:rsidR="00B910AD" w:rsidRDefault="00B9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CAA" w:rsidRDefault="00625817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245A5A" w:rsidRPr="00245A5A">
      <w:rPr>
        <w:noProof/>
        <w:lang w:val="ru-RU"/>
      </w:rPr>
      <w:t>2</w:t>
    </w:r>
    <w:r>
      <w:fldChar w:fldCharType="end"/>
    </w:r>
  </w:p>
  <w:p w:rsidR="00D55CAA" w:rsidRDefault="00D55CAA">
    <w:pPr>
      <w:pStyle w:val="ab"/>
      <w:tabs>
        <w:tab w:val="clear" w:pos="4677"/>
        <w:tab w:val="clear" w:pos="9355"/>
        <w:tab w:val="center" w:pos="5102"/>
        <w:tab w:val="right" w:pos="102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67ECD"/>
    <w:multiLevelType w:val="hybridMultilevel"/>
    <w:tmpl w:val="AA0C3FFE"/>
    <w:lvl w:ilvl="0" w:tplc="7DACA150">
      <w:start w:val="1"/>
      <w:numFmt w:val="decimal"/>
      <w:lvlText w:val="%1."/>
      <w:lvlJc w:val="left"/>
      <w:pPr>
        <w:ind w:left="1069" w:hanging="360"/>
      </w:pPr>
    </w:lvl>
    <w:lvl w:ilvl="1" w:tplc="F5926A04">
      <w:start w:val="1"/>
      <w:numFmt w:val="lowerLetter"/>
      <w:lvlText w:val="%2."/>
      <w:lvlJc w:val="left"/>
      <w:pPr>
        <w:ind w:left="1789" w:hanging="360"/>
      </w:pPr>
    </w:lvl>
    <w:lvl w:ilvl="2" w:tplc="96E07540">
      <w:start w:val="1"/>
      <w:numFmt w:val="lowerRoman"/>
      <w:lvlText w:val="%3."/>
      <w:lvlJc w:val="right"/>
      <w:pPr>
        <w:ind w:left="2509" w:hanging="180"/>
      </w:pPr>
    </w:lvl>
    <w:lvl w:ilvl="3" w:tplc="B0AC3E44">
      <w:start w:val="1"/>
      <w:numFmt w:val="decimal"/>
      <w:lvlText w:val="%4."/>
      <w:lvlJc w:val="left"/>
      <w:pPr>
        <w:ind w:left="3229" w:hanging="360"/>
      </w:pPr>
    </w:lvl>
    <w:lvl w:ilvl="4" w:tplc="0986BACC">
      <w:start w:val="1"/>
      <w:numFmt w:val="lowerLetter"/>
      <w:lvlText w:val="%5."/>
      <w:lvlJc w:val="left"/>
      <w:pPr>
        <w:ind w:left="3949" w:hanging="360"/>
      </w:pPr>
    </w:lvl>
    <w:lvl w:ilvl="5" w:tplc="9E34D0B4">
      <w:start w:val="1"/>
      <w:numFmt w:val="lowerRoman"/>
      <w:lvlText w:val="%6."/>
      <w:lvlJc w:val="right"/>
      <w:pPr>
        <w:ind w:left="4669" w:hanging="180"/>
      </w:pPr>
    </w:lvl>
    <w:lvl w:ilvl="6" w:tplc="3DE2730E">
      <w:start w:val="1"/>
      <w:numFmt w:val="decimal"/>
      <w:lvlText w:val="%7."/>
      <w:lvlJc w:val="left"/>
      <w:pPr>
        <w:ind w:left="5389" w:hanging="360"/>
      </w:pPr>
    </w:lvl>
    <w:lvl w:ilvl="7" w:tplc="4FA86F12">
      <w:start w:val="1"/>
      <w:numFmt w:val="lowerLetter"/>
      <w:lvlText w:val="%8."/>
      <w:lvlJc w:val="left"/>
      <w:pPr>
        <w:ind w:left="6109" w:hanging="360"/>
      </w:pPr>
    </w:lvl>
    <w:lvl w:ilvl="8" w:tplc="5D70144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146799"/>
    <w:multiLevelType w:val="hybridMultilevel"/>
    <w:tmpl w:val="37B8F0DA"/>
    <w:lvl w:ilvl="0" w:tplc="9B98C77E">
      <w:start w:val="2"/>
      <w:numFmt w:val="decimal"/>
      <w:lvlText w:val="%1."/>
      <w:lvlJc w:val="left"/>
      <w:pPr>
        <w:ind w:left="1080" w:hanging="360"/>
      </w:pPr>
    </w:lvl>
    <w:lvl w:ilvl="1" w:tplc="D7B865C2">
      <w:start w:val="1"/>
      <w:numFmt w:val="lowerLetter"/>
      <w:lvlText w:val="%2."/>
      <w:lvlJc w:val="left"/>
      <w:pPr>
        <w:ind w:left="1800" w:hanging="360"/>
      </w:pPr>
    </w:lvl>
    <w:lvl w:ilvl="2" w:tplc="4C8E6EB6">
      <w:start w:val="1"/>
      <w:numFmt w:val="lowerRoman"/>
      <w:lvlText w:val="%3."/>
      <w:lvlJc w:val="right"/>
      <w:pPr>
        <w:ind w:left="2520" w:hanging="180"/>
      </w:pPr>
    </w:lvl>
    <w:lvl w:ilvl="3" w:tplc="B78E78E0">
      <w:start w:val="1"/>
      <w:numFmt w:val="decimal"/>
      <w:lvlText w:val="%4."/>
      <w:lvlJc w:val="left"/>
      <w:pPr>
        <w:ind w:left="3240" w:hanging="360"/>
      </w:pPr>
    </w:lvl>
    <w:lvl w:ilvl="4" w:tplc="C0F40662">
      <w:start w:val="1"/>
      <w:numFmt w:val="lowerLetter"/>
      <w:lvlText w:val="%5."/>
      <w:lvlJc w:val="left"/>
      <w:pPr>
        <w:ind w:left="3960" w:hanging="360"/>
      </w:pPr>
    </w:lvl>
    <w:lvl w:ilvl="5" w:tplc="6042301A">
      <w:start w:val="1"/>
      <w:numFmt w:val="lowerRoman"/>
      <w:lvlText w:val="%6."/>
      <w:lvlJc w:val="right"/>
      <w:pPr>
        <w:ind w:left="4680" w:hanging="180"/>
      </w:pPr>
    </w:lvl>
    <w:lvl w:ilvl="6" w:tplc="BB10EAE4">
      <w:start w:val="1"/>
      <w:numFmt w:val="decimal"/>
      <w:lvlText w:val="%7."/>
      <w:lvlJc w:val="left"/>
      <w:pPr>
        <w:ind w:left="5400" w:hanging="360"/>
      </w:pPr>
    </w:lvl>
    <w:lvl w:ilvl="7" w:tplc="DBC4ADC8">
      <w:start w:val="1"/>
      <w:numFmt w:val="lowerLetter"/>
      <w:lvlText w:val="%8."/>
      <w:lvlJc w:val="left"/>
      <w:pPr>
        <w:ind w:left="6120" w:hanging="360"/>
      </w:pPr>
    </w:lvl>
    <w:lvl w:ilvl="8" w:tplc="4EC4458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5E7028"/>
    <w:multiLevelType w:val="hybridMultilevel"/>
    <w:tmpl w:val="11A2DEEC"/>
    <w:lvl w:ilvl="0" w:tplc="B73CFEF4">
      <w:start w:val="1"/>
      <w:numFmt w:val="decimal"/>
      <w:lvlText w:val="%1."/>
      <w:lvlJc w:val="left"/>
      <w:pPr>
        <w:ind w:left="1070" w:hanging="360"/>
      </w:pPr>
    </w:lvl>
    <w:lvl w:ilvl="1" w:tplc="A5261EBE">
      <w:start w:val="1"/>
      <w:numFmt w:val="lowerLetter"/>
      <w:lvlText w:val="%2."/>
      <w:lvlJc w:val="left"/>
      <w:pPr>
        <w:ind w:left="1648" w:hanging="360"/>
      </w:pPr>
    </w:lvl>
    <w:lvl w:ilvl="2" w:tplc="DE0E7F46">
      <w:start w:val="1"/>
      <w:numFmt w:val="lowerRoman"/>
      <w:lvlText w:val="%3."/>
      <w:lvlJc w:val="right"/>
      <w:pPr>
        <w:ind w:left="2368" w:hanging="180"/>
      </w:pPr>
    </w:lvl>
    <w:lvl w:ilvl="3" w:tplc="46F0B776">
      <w:start w:val="1"/>
      <w:numFmt w:val="decimal"/>
      <w:lvlText w:val="%4."/>
      <w:lvlJc w:val="left"/>
      <w:pPr>
        <w:ind w:left="3088" w:hanging="360"/>
      </w:pPr>
    </w:lvl>
    <w:lvl w:ilvl="4" w:tplc="B5004E3E">
      <w:start w:val="1"/>
      <w:numFmt w:val="lowerLetter"/>
      <w:lvlText w:val="%5."/>
      <w:lvlJc w:val="left"/>
      <w:pPr>
        <w:ind w:left="3808" w:hanging="360"/>
      </w:pPr>
    </w:lvl>
    <w:lvl w:ilvl="5" w:tplc="F6CED3C2">
      <w:start w:val="1"/>
      <w:numFmt w:val="lowerRoman"/>
      <w:lvlText w:val="%6."/>
      <w:lvlJc w:val="right"/>
      <w:pPr>
        <w:ind w:left="4528" w:hanging="180"/>
      </w:pPr>
    </w:lvl>
    <w:lvl w:ilvl="6" w:tplc="5414038E">
      <w:start w:val="1"/>
      <w:numFmt w:val="decimal"/>
      <w:lvlText w:val="%7."/>
      <w:lvlJc w:val="left"/>
      <w:pPr>
        <w:ind w:left="5248" w:hanging="360"/>
      </w:pPr>
    </w:lvl>
    <w:lvl w:ilvl="7" w:tplc="CD78F06C">
      <w:start w:val="1"/>
      <w:numFmt w:val="lowerLetter"/>
      <w:lvlText w:val="%8."/>
      <w:lvlJc w:val="left"/>
      <w:pPr>
        <w:ind w:left="5968" w:hanging="360"/>
      </w:pPr>
    </w:lvl>
    <w:lvl w:ilvl="8" w:tplc="F604988A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E7B5870"/>
    <w:multiLevelType w:val="hybridMultilevel"/>
    <w:tmpl w:val="1C9E500C"/>
    <w:lvl w:ilvl="0" w:tplc="5974377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3258C42C">
      <w:start w:val="1"/>
      <w:numFmt w:val="lowerLetter"/>
      <w:lvlText w:val="%2."/>
      <w:lvlJc w:val="left"/>
      <w:pPr>
        <w:ind w:left="1789" w:hanging="360"/>
      </w:pPr>
    </w:lvl>
    <w:lvl w:ilvl="2" w:tplc="78B2C054">
      <w:start w:val="1"/>
      <w:numFmt w:val="lowerRoman"/>
      <w:lvlText w:val="%3."/>
      <w:lvlJc w:val="right"/>
      <w:pPr>
        <w:ind w:left="2509" w:hanging="180"/>
      </w:pPr>
    </w:lvl>
    <w:lvl w:ilvl="3" w:tplc="11E02C50">
      <w:start w:val="1"/>
      <w:numFmt w:val="decimal"/>
      <w:lvlText w:val="%4."/>
      <w:lvlJc w:val="left"/>
      <w:pPr>
        <w:ind w:left="3229" w:hanging="360"/>
      </w:pPr>
    </w:lvl>
    <w:lvl w:ilvl="4" w:tplc="59B62502">
      <w:start w:val="1"/>
      <w:numFmt w:val="lowerLetter"/>
      <w:lvlText w:val="%5."/>
      <w:lvlJc w:val="left"/>
      <w:pPr>
        <w:ind w:left="3949" w:hanging="360"/>
      </w:pPr>
    </w:lvl>
    <w:lvl w:ilvl="5" w:tplc="03BE05CE">
      <w:start w:val="1"/>
      <w:numFmt w:val="lowerRoman"/>
      <w:lvlText w:val="%6."/>
      <w:lvlJc w:val="right"/>
      <w:pPr>
        <w:ind w:left="4669" w:hanging="180"/>
      </w:pPr>
    </w:lvl>
    <w:lvl w:ilvl="6" w:tplc="FF167846">
      <w:start w:val="1"/>
      <w:numFmt w:val="decimal"/>
      <w:lvlText w:val="%7."/>
      <w:lvlJc w:val="left"/>
      <w:pPr>
        <w:ind w:left="5389" w:hanging="360"/>
      </w:pPr>
    </w:lvl>
    <w:lvl w:ilvl="7" w:tplc="79C274EA">
      <w:start w:val="1"/>
      <w:numFmt w:val="lowerLetter"/>
      <w:lvlText w:val="%8."/>
      <w:lvlJc w:val="left"/>
      <w:pPr>
        <w:ind w:left="6109" w:hanging="360"/>
      </w:pPr>
    </w:lvl>
    <w:lvl w:ilvl="8" w:tplc="B07024C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0F2EC9"/>
    <w:multiLevelType w:val="hybridMultilevel"/>
    <w:tmpl w:val="11D8D452"/>
    <w:lvl w:ilvl="0" w:tplc="C99AD7A8">
      <w:start w:val="1"/>
      <w:numFmt w:val="decimal"/>
      <w:lvlText w:val="%1."/>
      <w:lvlJc w:val="left"/>
      <w:pPr>
        <w:ind w:left="1080" w:hanging="360"/>
      </w:pPr>
    </w:lvl>
    <w:lvl w:ilvl="1" w:tplc="031E04F0">
      <w:start w:val="1"/>
      <w:numFmt w:val="lowerLetter"/>
      <w:lvlText w:val="%2."/>
      <w:lvlJc w:val="left"/>
      <w:pPr>
        <w:ind w:left="1800" w:hanging="360"/>
      </w:pPr>
    </w:lvl>
    <w:lvl w:ilvl="2" w:tplc="C30AF070">
      <w:start w:val="1"/>
      <w:numFmt w:val="lowerRoman"/>
      <w:lvlText w:val="%3."/>
      <w:lvlJc w:val="right"/>
      <w:pPr>
        <w:ind w:left="2520" w:hanging="180"/>
      </w:pPr>
    </w:lvl>
    <w:lvl w:ilvl="3" w:tplc="8DEC09B2">
      <w:start w:val="1"/>
      <w:numFmt w:val="decimal"/>
      <w:lvlText w:val="%4."/>
      <w:lvlJc w:val="left"/>
      <w:pPr>
        <w:ind w:left="3240" w:hanging="360"/>
      </w:pPr>
    </w:lvl>
    <w:lvl w:ilvl="4" w:tplc="51E4ED82">
      <w:start w:val="1"/>
      <w:numFmt w:val="lowerLetter"/>
      <w:lvlText w:val="%5."/>
      <w:lvlJc w:val="left"/>
      <w:pPr>
        <w:ind w:left="3960" w:hanging="360"/>
      </w:pPr>
    </w:lvl>
    <w:lvl w:ilvl="5" w:tplc="27347C94">
      <w:start w:val="1"/>
      <w:numFmt w:val="lowerRoman"/>
      <w:lvlText w:val="%6."/>
      <w:lvlJc w:val="right"/>
      <w:pPr>
        <w:ind w:left="4680" w:hanging="180"/>
      </w:pPr>
    </w:lvl>
    <w:lvl w:ilvl="6" w:tplc="ACB89980">
      <w:start w:val="1"/>
      <w:numFmt w:val="decimal"/>
      <w:lvlText w:val="%7."/>
      <w:lvlJc w:val="left"/>
      <w:pPr>
        <w:ind w:left="5400" w:hanging="360"/>
      </w:pPr>
    </w:lvl>
    <w:lvl w:ilvl="7" w:tplc="4AC83DF8">
      <w:start w:val="1"/>
      <w:numFmt w:val="lowerLetter"/>
      <w:lvlText w:val="%8."/>
      <w:lvlJc w:val="left"/>
      <w:pPr>
        <w:ind w:left="6120" w:hanging="360"/>
      </w:pPr>
    </w:lvl>
    <w:lvl w:ilvl="8" w:tplc="BB52C722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51501E"/>
    <w:multiLevelType w:val="hybridMultilevel"/>
    <w:tmpl w:val="C73E2C86"/>
    <w:lvl w:ilvl="0" w:tplc="8714A1E8">
      <w:start w:val="1"/>
      <w:numFmt w:val="decimal"/>
      <w:lvlText w:val="%1."/>
      <w:lvlJc w:val="left"/>
      <w:pPr>
        <w:ind w:left="1069" w:hanging="360"/>
      </w:pPr>
    </w:lvl>
    <w:lvl w:ilvl="1" w:tplc="D584EA92">
      <w:start w:val="1"/>
      <w:numFmt w:val="lowerLetter"/>
      <w:lvlText w:val="%2."/>
      <w:lvlJc w:val="left"/>
      <w:pPr>
        <w:ind w:left="1789" w:hanging="360"/>
      </w:pPr>
    </w:lvl>
    <w:lvl w:ilvl="2" w:tplc="88E4344C">
      <w:start w:val="1"/>
      <w:numFmt w:val="lowerRoman"/>
      <w:lvlText w:val="%3."/>
      <w:lvlJc w:val="right"/>
      <w:pPr>
        <w:ind w:left="2509" w:hanging="180"/>
      </w:pPr>
    </w:lvl>
    <w:lvl w:ilvl="3" w:tplc="BBE864E6">
      <w:start w:val="1"/>
      <w:numFmt w:val="decimal"/>
      <w:lvlText w:val="%4."/>
      <w:lvlJc w:val="left"/>
      <w:pPr>
        <w:ind w:left="3229" w:hanging="360"/>
      </w:pPr>
    </w:lvl>
    <w:lvl w:ilvl="4" w:tplc="2CA8B816">
      <w:start w:val="1"/>
      <w:numFmt w:val="lowerLetter"/>
      <w:lvlText w:val="%5."/>
      <w:lvlJc w:val="left"/>
      <w:pPr>
        <w:ind w:left="3949" w:hanging="360"/>
      </w:pPr>
    </w:lvl>
    <w:lvl w:ilvl="5" w:tplc="9BF471B0">
      <w:start w:val="1"/>
      <w:numFmt w:val="lowerRoman"/>
      <w:lvlText w:val="%6."/>
      <w:lvlJc w:val="right"/>
      <w:pPr>
        <w:ind w:left="4669" w:hanging="180"/>
      </w:pPr>
    </w:lvl>
    <w:lvl w:ilvl="6" w:tplc="0528126E">
      <w:start w:val="1"/>
      <w:numFmt w:val="decimal"/>
      <w:lvlText w:val="%7."/>
      <w:lvlJc w:val="left"/>
      <w:pPr>
        <w:ind w:left="5389" w:hanging="360"/>
      </w:pPr>
    </w:lvl>
    <w:lvl w:ilvl="7" w:tplc="4978FA44">
      <w:start w:val="1"/>
      <w:numFmt w:val="lowerLetter"/>
      <w:lvlText w:val="%8."/>
      <w:lvlJc w:val="left"/>
      <w:pPr>
        <w:ind w:left="6109" w:hanging="360"/>
      </w:pPr>
    </w:lvl>
    <w:lvl w:ilvl="8" w:tplc="BF06DD4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AA"/>
    <w:rsid w:val="00245A5A"/>
    <w:rsid w:val="00423880"/>
    <w:rsid w:val="004739B6"/>
    <w:rsid w:val="00625817"/>
    <w:rsid w:val="00B910AD"/>
    <w:rsid w:val="00C9319B"/>
    <w:rsid w:val="00D55CAA"/>
    <w:rsid w:val="00E4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2F6A"/>
  <w15:docId w15:val="{C10FA0A2-B25F-43F4-8FF1-99CB1CB2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rFonts w:eastAsia="Times New Roman"/>
      <w:b/>
      <w:bCs/>
      <w:sz w:val="28"/>
      <w:szCs w:val="2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sz w:val="28"/>
      <w:szCs w:val="28"/>
    </w:rPr>
  </w:style>
  <w:style w:type="character" w:customStyle="1" w:styleId="ae">
    <w:name w:val="Нижний колонтитул Знак"/>
    <w:link w:val="ad"/>
    <w:rPr>
      <w:rFonts w:eastAsia="Times New Roman"/>
      <w:sz w:val="28"/>
      <w:szCs w:val="28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character" w:customStyle="1" w:styleId="53">
    <w:name w:val="Основной текст (5)_"/>
    <w:link w:val="54"/>
    <w:rPr>
      <w:rFonts w:eastAsia="Times New Roman"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after="600" w:line="322" w:lineRule="exact"/>
      <w:jc w:val="both"/>
    </w:pPr>
    <w:rPr>
      <w:sz w:val="26"/>
      <w:szCs w:val="26"/>
      <w:lang w:val="en-US"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Адиятуллина</dc:creator>
  <cp:lastModifiedBy>Пользователь</cp:lastModifiedBy>
  <cp:revision>5</cp:revision>
  <cp:lastPrinted>2026-04-20T06:47:00Z</cp:lastPrinted>
  <dcterms:created xsi:type="dcterms:W3CDTF">2026-04-20T06:46:00Z</dcterms:created>
  <dcterms:modified xsi:type="dcterms:W3CDTF">2026-05-19T11:10:00Z</dcterms:modified>
  <cp:version>1048576</cp:version>
</cp:coreProperties>
</file>