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88D" w:rsidRDefault="008A648B" w:rsidP="008A648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8"/>
        </w:rPr>
      </w:pPr>
      <w:r w:rsidRPr="008A648B">
        <w:rPr>
          <w:rFonts w:ascii="Times New Roman" w:eastAsia="Times New Roman" w:hAnsi="Times New Roman" w:cs="Times New Roman"/>
          <w:i/>
          <w:sz w:val="24"/>
          <w:szCs w:val="28"/>
        </w:rPr>
        <w:t>Проект</w:t>
      </w:r>
    </w:p>
    <w:p w:rsidR="008A648B" w:rsidRDefault="008A648B" w:rsidP="000F5C73">
      <w:pPr>
        <w:tabs>
          <w:tab w:val="left" w:pos="142"/>
        </w:tabs>
        <w:spacing w:after="0" w:line="240" w:lineRule="auto"/>
        <w:ind w:right="566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773AF" w:rsidRPr="008043A8" w:rsidRDefault="008A648B" w:rsidP="000F5C73">
      <w:pPr>
        <w:tabs>
          <w:tab w:val="left" w:pos="142"/>
        </w:tabs>
        <w:spacing w:after="0" w:line="240" w:lineRule="auto"/>
        <w:ind w:right="566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43A8">
        <w:rPr>
          <w:rFonts w:ascii="Times New Roman" w:eastAsia="Times New Roman" w:hAnsi="Times New Roman" w:cs="Times New Roman"/>
          <w:sz w:val="26"/>
          <w:szCs w:val="26"/>
        </w:rPr>
        <w:t xml:space="preserve">О внесении изменений в постановление Кабинета Министров Республики Татарстан от </w:t>
      </w:r>
      <w:r w:rsidR="004C6100" w:rsidRPr="008043A8">
        <w:rPr>
          <w:rFonts w:ascii="Times New Roman" w:eastAsia="Times New Roman" w:hAnsi="Times New Roman" w:cs="Times New Roman"/>
          <w:sz w:val="26"/>
          <w:szCs w:val="26"/>
        </w:rPr>
        <w:t>30.12.2021 № 1338</w:t>
      </w:r>
      <w:r w:rsidRPr="008043A8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 w:rsidR="004C6100" w:rsidRPr="008043A8">
        <w:rPr>
          <w:rFonts w:ascii="Times New Roman" w:eastAsia="Times New Roman" w:hAnsi="Times New Roman" w:cs="Times New Roman"/>
          <w:sz w:val="26"/>
          <w:szCs w:val="26"/>
        </w:rPr>
        <w:t>Об определении мест нахождения источников повышенной опасности на территории Республики Татарстан, в которых не допускаются розничная продажа алкогольной продукции и розничная продажа алкогольной продукции при оказании услуг общественного питания</w:t>
      </w:r>
      <w:r w:rsidRPr="008043A8"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576ECD" w:rsidRPr="008043A8" w:rsidRDefault="00576ECD" w:rsidP="002848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p w:rsidR="002C4625" w:rsidRPr="008043A8" w:rsidRDefault="002C4625" w:rsidP="002848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76ECD" w:rsidRPr="008043A8" w:rsidRDefault="00576ECD" w:rsidP="002848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43A8">
        <w:rPr>
          <w:rFonts w:ascii="Times New Roman" w:eastAsia="Times New Roman" w:hAnsi="Times New Roman" w:cs="Times New Roman"/>
          <w:sz w:val="26"/>
          <w:szCs w:val="26"/>
        </w:rPr>
        <w:t xml:space="preserve">Кабинет Министров Республики Татарстан </w:t>
      </w:r>
      <w:r w:rsidR="0028488D" w:rsidRPr="008043A8">
        <w:rPr>
          <w:rFonts w:ascii="Times New Roman" w:eastAsia="Times New Roman" w:hAnsi="Times New Roman" w:cs="Times New Roman"/>
          <w:sz w:val="26"/>
          <w:szCs w:val="26"/>
        </w:rPr>
        <w:t>ПОСТАНОВЛЯЕТ</w:t>
      </w:r>
      <w:r w:rsidRPr="008043A8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28488D" w:rsidRPr="008043A8" w:rsidRDefault="0028488D" w:rsidP="002848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A648B" w:rsidRPr="008043A8" w:rsidRDefault="008A648B" w:rsidP="004C6100">
      <w:pPr>
        <w:pStyle w:val="a6"/>
        <w:numPr>
          <w:ilvl w:val="0"/>
          <w:numId w:val="3"/>
        </w:numPr>
        <w:tabs>
          <w:tab w:val="left" w:pos="709"/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8043A8">
        <w:rPr>
          <w:sz w:val="26"/>
          <w:szCs w:val="26"/>
        </w:rPr>
        <w:t xml:space="preserve">Внести в постановление Кабинета Министров Республики Татарстан от 13.07.2007 № 285 «О мерах по реализации Федерального закона </w:t>
      </w:r>
      <w:r w:rsidR="004C6100" w:rsidRPr="008043A8">
        <w:rPr>
          <w:sz w:val="26"/>
          <w:szCs w:val="26"/>
        </w:rPr>
        <w:t xml:space="preserve">от 30.12.2021 № 1338 «Об определении мест нахождения источников повышенной опасности на территории Республики Татарстан, в которых не допускаются розничная продажа алкогольной продукции и розничная продажа алкогольной продукции при оказании услуг общественного питания», </w:t>
      </w:r>
      <w:r w:rsidRPr="008043A8">
        <w:rPr>
          <w:sz w:val="26"/>
          <w:szCs w:val="26"/>
        </w:rPr>
        <w:t>следующие изменения:</w:t>
      </w:r>
    </w:p>
    <w:p w:rsidR="002C4625" w:rsidRPr="008043A8" w:rsidRDefault="004C6100" w:rsidP="004C6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43A8">
        <w:rPr>
          <w:rFonts w:ascii="Times New Roman" w:eastAsia="Times New Roman" w:hAnsi="Times New Roman" w:cs="Times New Roman"/>
          <w:sz w:val="26"/>
          <w:szCs w:val="26"/>
        </w:rPr>
        <w:t>преамбулу изложить в следующей редакции:</w:t>
      </w:r>
    </w:p>
    <w:p w:rsidR="004C6100" w:rsidRPr="008043A8" w:rsidRDefault="004C6100" w:rsidP="00F14C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43A8">
        <w:rPr>
          <w:rFonts w:ascii="Times New Roman" w:eastAsia="Times New Roman" w:hAnsi="Times New Roman" w:cs="Times New Roman"/>
          <w:sz w:val="26"/>
          <w:szCs w:val="26"/>
        </w:rPr>
        <w:t>«В соответствии с подпунктом 7 пункта 2 статьи 16 Федерального закона от 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постановлением Правительства Российской Федерации от 23 апреля 2026 г. №454 «Об определении органами государственной власти субъектов Российской Федерации мест нахождения источников повышенной опасности, в которых не допускаются розничная продажа алкогольной продукции и розничная продажа алкогольной продукции при оказании услуг общественного питания» Кабинет Министров Республики Татарстан постановляет:»;</w:t>
      </w:r>
    </w:p>
    <w:p w:rsidR="00DA2F1C" w:rsidRPr="008043A8" w:rsidRDefault="007D46B1" w:rsidP="00F14C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43A8">
        <w:rPr>
          <w:rFonts w:ascii="Times New Roman" w:eastAsia="Times New Roman" w:hAnsi="Times New Roman" w:cs="Times New Roman"/>
          <w:sz w:val="26"/>
          <w:szCs w:val="26"/>
        </w:rPr>
        <w:t>в пункте 3 слова «А.А. Каримова» заменить словами «О.В. Коробченко».</w:t>
      </w:r>
    </w:p>
    <w:p w:rsidR="00DA2F1C" w:rsidRPr="008043A8" w:rsidRDefault="00DA2F1C" w:rsidP="00F14C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43A8">
        <w:rPr>
          <w:rFonts w:ascii="Times New Roman" w:eastAsia="Times New Roman" w:hAnsi="Times New Roman" w:cs="Times New Roman"/>
          <w:sz w:val="26"/>
          <w:szCs w:val="26"/>
        </w:rPr>
        <w:t>в приложении к указанному постановлению:</w:t>
      </w:r>
    </w:p>
    <w:p w:rsidR="00F14CC9" w:rsidRPr="008043A8" w:rsidRDefault="00F14CC9" w:rsidP="00F14C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43A8">
        <w:rPr>
          <w:rFonts w:ascii="Times New Roman" w:eastAsia="Times New Roman" w:hAnsi="Times New Roman" w:cs="Times New Roman"/>
          <w:sz w:val="26"/>
          <w:szCs w:val="26"/>
        </w:rPr>
        <w:t xml:space="preserve">в графе второй строки второй слова «публичного акционерного общества» заменить </w:t>
      </w:r>
    </w:p>
    <w:p w:rsidR="00F14CC9" w:rsidRPr="008043A8" w:rsidRDefault="00F14CC9" w:rsidP="00F14CC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43A8">
        <w:rPr>
          <w:rFonts w:ascii="Times New Roman" w:eastAsia="Times New Roman" w:hAnsi="Times New Roman" w:cs="Times New Roman"/>
          <w:sz w:val="26"/>
          <w:szCs w:val="26"/>
        </w:rPr>
        <w:t>словами «акционерного общества»;</w:t>
      </w:r>
    </w:p>
    <w:p w:rsidR="00F14CC9" w:rsidRPr="008043A8" w:rsidRDefault="00F14CC9" w:rsidP="00F14C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43A8">
        <w:rPr>
          <w:rFonts w:ascii="Times New Roman" w:eastAsia="Times New Roman" w:hAnsi="Times New Roman" w:cs="Times New Roman"/>
          <w:sz w:val="26"/>
          <w:szCs w:val="26"/>
        </w:rPr>
        <w:t>в графе второй строки третий слова «публичного акционерного общества» заменить словами «акционерного общества»;</w:t>
      </w:r>
    </w:p>
    <w:p w:rsidR="00F14CC9" w:rsidRPr="008043A8" w:rsidRDefault="00F14CC9" w:rsidP="00F14C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43A8">
        <w:rPr>
          <w:rFonts w:ascii="Times New Roman" w:eastAsia="Times New Roman" w:hAnsi="Times New Roman" w:cs="Times New Roman"/>
          <w:sz w:val="26"/>
          <w:szCs w:val="26"/>
        </w:rPr>
        <w:t>в графе второй строки 611 слова «публичного акционерного общества» заменить словами «акционерного общества»;</w:t>
      </w:r>
    </w:p>
    <w:p w:rsidR="00DC0F31" w:rsidRPr="008043A8" w:rsidRDefault="00DC0F31" w:rsidP="00F14C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43A8">
        <w:rPr>
          <w:rFonts w:ascii="Times New Roman" w:eastAsia="Times New Roman" w:hAnsi="Times New Roman" w:cs="Times New Roman"/>
          <w:sz w:val="26"/>
          <w:szCs w:val="26"/>
        </w:rPr>
        <w:t>графу четвертую строки 587 изложить в следующей редакции:</w:t>
      </w:r>
    </w:p>
    <w:p w:rsidR="00F14CC9" w:rsidRPr="008043A8" w:rsidRDefault="00DC0F31" w:rsidP="00DC0F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43A8">
        <w:rPr>
          <w:rFonts w:ascii="Times New Roman" w:eastAsia="Times New Roman" w:hAnsi="Times New Roman" w:cs="Times New Roman"/>
          <w:sz w:val="26"/>
          <w:szCs w:val="26"/>
        </w:rPr>
        <w:t xml:space="preserve">«Сеть </w:t>
      </w:r>
      <w:proofErr w:type="spellStart"/>
      <w:r w:rsidRPr="008043A8">
        <w:rPr>
          <w:rFonts w:ascii="Times New Roman" w:eastAsia="Times New Roman" w:hAnsi="Times New Roman" w:cs="Times New Roman"/>
          <w:sz w:val="26"/>
          <w:szCs w:val="26"/>
        </w:rPr>
        <w:t>газопотребления</w:t>
      </w:r>
      <w:proofErr w:type="spellEnd"/>
      <w:r w:rsidRPr="008043A8">
        <w:rPr>
          <w:rFonts w:ascii="Times New Roman" w:eastAsia="Times New Roman" w:hAnsi="Times New Roman" w:cs="Times New Roman"/>
          <w:sz w:val="26"/>
          <w:szCs w:val="26"/>
        </w:rPr>
        <w:t xml:space="preserve"> цеха паровых газовых установок филиала акционерного общества «Татэнерго» - «Казанская теплоэлектроцентраль № 2»».</w:t>
      </w:r>
    </w:p>
    <w:p w:rsidR="009051B3" w:rsidRPr="008043A8" w:rsidRDefault="007D46B1" w:rsidP="00DC0F31">
      <w:pPr>
        <w:pStyle w:val="a6"/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 w:rsidRPr="008043A8">
        <w:rPr>
          <w:sz w:val="26"/>
          <w:szCs w:val="26"/>
        </w:rPr>
        <w:t xml:space="preserve">Установить, что </w:t>
      </w:r>
      <w:r w:rsidR="00731CC1" w:rsidRPr="008043A8">
        <w:rPr>
          <w:sz w:val="26"/>
          <w:szCs w:val="26"/>
        </w:rPr>
        <w:t>абзацы второй-третий настоящего постановления вступаю</w:t>
      </w:r>
      <w:r w:rsidRPr="008043A8">
        <w:rPr>
          <w:sz w:val="26"/>
          <w:szCs w:val="26"/>
        </w:rPr>
        <w:t>т в силу с 1 сентября 2026 года.</w:t>
      </w:r>
    </w:p>
    <w:p w:rsidR="00391F90" w:rsidRPr="008043A8" w:rsidRDefault="00391F90" w:rsidP="00391F90">
      <w:pPr>
        <w:jc w:val="both"/>
        <w:rPr>
          <w:sz w:val="26"/>
          <w:szCs w:val="26"/>
        </w:rPr>
      </w:pPr>
    </w:p>
    <w:p w:rsidR="00576ECD" w:rsidRPr="008043A8" w:rsidRDefault="00576ECD" w:rsidP="002848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43A8">
        <w:rPr>
          <w:rFonts w:ascii="Times New Roman" w:eastAsia="Times New Roman" w:hAnsi="Times New Roman" w:cs="Times New Roman"/>
          <w:sz w:val="26"/>
          <w:szCs w:val="26"/>
        </w:rPr>
        <w:t>Премьер-министр</w:t>
      </w:r>
    </w:p>
    <w:p w:rsidR="00D67D6C" w:rsidRPr="008043A8" w:rsidRDefault="00576ECD" w:rsidP="007065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43A8">
        <w:rPr>
          <w:rFonts w:ascii="Times New Roman" w:eastAsia="Times New Roman" w:hAnsi="Times New Roman" w:cs="Times New Roman"/>
          <w:sz w:val="26"/>
          <w:szCs w:val="26"/>
        </w:rPr>
        <w:t xml:space="preserve">Республики Татарстан                                                                 </w:t>
      </w:r>
      <w:r w:rsidR="002C4625" w:rsidRPr="008043A8"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 w:rsidR="00391F90" w:rsidRPr="008043A8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="002C4625" w:rsidRPr="008043A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0653E" w:rsidRPr="008043A8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proofErr w:type="spellStart"/>
      <w:r w:rsidR="0070653E" w:rsidRPr="008043A8">
        <w:rPr>
          <w:rFonts w:ascii="Times New Roman" w:eastAsia="Times New Roman" w:hAnsi="Times New Roman" w:cs="Times New Roman"/>
          <w:sz w:val="26"/>
          <w:szCs w:val="26"/>
        </w:rPr>
        <w:t>А.В.Песошин</w:t>
      </w:r>
      <w:proofErr w:type="spellEnd"/>
    </w:p>
    <w:sectPr w:rsidR="00D67D6C" w:rsidRPr="008043A8" w:rsidSect="00391F90">
      <w:headerReference w:type="default" r:id="rId8"/>
      <w:headerReference w:type="first" r:id="rId9"/>
      <w:footnotePr>
        <w:numFmt w:val="chicago"/>
      </w:footnotePr>
      <w:pgSz w:w="11906" w:h="16838" w:code="9"/>
      <w:pgMar w:top="709" w:right="567" w:bottom="1134" w:left="1134" w:header="51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7D7" w:rsidRDefault="009707D7" w:rsidP="007333C5">
      <w:pPr>
        <w:spacing w:after="0" w:line="240" w:lineRule="auto"/>
      </w:pPr>
      <w:r>
        <w:separator/>
      </w:r>
    </w:p>
  </w:endnote>
  <w:endnote w:type="continuationSeparator" w:id="0">
    <w:p w:rsidR="009707D7" w:rsidRDefault="009707D7" w:rsidP="00733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7D7" w:rsidRDefault="009707D7" w:rsidP="007333C5">
      <w:pPr>
        <w:spacing w:after="0" w:line="240" w:lineRule="auto"/>
      </w:pPr>
      <w:r>
        <w:separator/>
      </w:r>
    </w:p>
  </w:footnote>
  <w:footnote w:type="continuationSeparator" w:id="0">
    <w:p w:rsidR="009707D7" w:rsidRDefault="009707D7" w:rsidP="00733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5474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E0971" w:rsidRPr="00EE0971" w:rsidRDefault="00EE0971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E097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E097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E097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C0F3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E097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891" w:rsidRDefault="00F9289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891" w:rsidRDefault="00F92891">
    <w:pPr>
      <w:pStyle w:val="a8"/>
      <w:jc w:val="center"/>
    </w:pPr>
  </w:p>
  <w:p w:rsidR="00F92891" w:rsidRDefault="00F9289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E45E2"/>
    <w:multiLevelType w:val="hybridMultilevel"/>
    <w:tmpl w:val="4970B7A4"/>
    <w:lvl w:ilvl="0" w:tplc="288E2A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C6265F"/>
    <w:multiLevelType w:val="multilevel"/>
    <w:tmpl w:val="7DE42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B96126"/>
    <w:multiLevelType w:val="hybridMultilevel"/>
    <w:tmpl w:val="73EEDB9A"/>
    <w:lvl w:ilvl="0" w:tplc="2F147F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ECD"/>
    <w:rsid w:val="00023782"/>
    <w:rsid w:val="00085937"/>
    <w:rsid w:val="000C372A"/>
    <w:rsid w:val="000C4ED7"/>
    <w:rsid w:val="000D2AF8"/>
    <w:rsid w:val="000F5C73"/>
    <w:rsid w:val="000F5CDB"/>
    <w:rsid w:val="001464AE"/>
    <w:rsid w:val="001472DC"/>
    <w:rsid w:val="001967D1"/>
    <w:rsid w:val="001D4E75"/>
    <w:rsid w:val="001E7B2E"/>
    <w:rsid w:val="00233049"/>
    <w:rsid w:val="0027298C"/>
    <w:rsid w:val="0028488D"/>
    <w:rsid w:val="002C3920"/>
    <w:rsid w:val="002C4625"/>
    <w:rsid w:val="00346273"/>
    <w:rsid w:val="0034677F"/>
    <w:rsid w:val="00346AFC"/>
    <w:rsid w:val="00391F90"/>
    <w:rsid w:val="00451ACC"/>
    <w:rsid w:val="0046256F"/>
    <w:rsid w:val="00462B0F"/>
    <w:rsid w:val="004C6100"/>
    <w:rsid w:val="004E0740"/>
    <w:rsid w:val="00576ECD"/>
    <w:rsid w:val="005A1F64"/>
    <w:rsid w:val="005A6292"/>
    <w:rsid w:val="006615BD"/>
    <w:rsid w:val="00670558"/>
    <w:rsid w:val="00685A96"/>
    <w:rsid w:val="0070303D"/>
    <w:rsid w:val="00704F73"/>
    <w:rsid w:val="0070653E"/>
    <w:rsid w:val="00731CC1"/>
    <w:rsid w:val="007333C5"/>
    <w:rsid w:val="00784DEE"/>
    <w:rsid w:val="007D46B1"/>
    <w:rsid w:val="007E5308"/>
    <w:rsid w:val="007F516B"/>
    <w:rsid w:val="008043A8"/>
    <w:rsid w:val="008602AD"/>
    <w:rsid w:val="008A648B"/>
    <w:rsid w:val="008C6BB0"/>
    <w:rsid w:val="008F7133"/>
    <w:rsid w:val="009051B3"/>
    <w:rsid w:val="009707D7"/>
    <w:rsid w:val="00970FE3"/>
    <w:rsid w:val="00A05C3B"/>
    <w:rsid w:val="00A743EA"/>
    <w:rsid w:val="00AA3242"/>
    <w:rsid w:val="00AA6ADE"/>
    <w:rsid w:val="00AC4AEF"/>
    <w:rsid w:val="00AC57DB"/>
    <w:rsid w:val="00B07EAE"/>
    <w:rsid w:val="00B2102A"/>
    <w:rsid w:val="00B47FA9"/>
    <w:rsid w:val="00C737B7"/>
    <w:rsid w:val="00CC2DE2"/>
    <w:rsid w:val="00CE71C2"/>
    <w:rsid w:val="00D30DFF"/>
    <w:rsid w:val="00D457B6"/>
    <w:rsid w:val="00D67D6C"/>
    <w:rsid w:val="00D82481"/>
    <w:rsid w:val="00DA2F1C"/>
    <w:rsid w:val="00DA79E3"/>
    <w:rsid w:val="00DC0F31"/>
    <w:rsid w:val="00DE3CE6"/>
    <w:rsid w:val="00DF0CB4"/>
    <w:rsid w:val="00E473DB"/>
    <w:rsid w:val="00E47440"/>
    <w:rsid w:val="00E62769"/>
    <w:rsid w:val="00E70F7B"/>
    <w:rsid w:val="00E8625C"/>
    <w:rsid w:val="00E97692"/>
    <w:rsid w:val="00EE0971"/>
    <w:rsid w:val="00F14CC9"/>
    <w:rsid w:val="00F241F2"/>
    <w:rsid w:val="00F423CC"/>
    <w:rsid w:val="00F54237"/>
    <w:rsid w:val="00F773AF"/>
    <w:rsid w:val="00F92891"/>
    <w:rsid w:val="00FD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26D696"/>
  <w15:docId w15:val="{70C11EED-2C38-4FC5-B88E-25CF95296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ECD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E62769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E62769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E62769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627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E62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2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276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333C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otnote reference"/>
    <w:uiPriority w:val="99"/>
    <w:semiHidden/>
    <w:unhideWhenUsed/>
    <w:rsid w:val="007333C5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F92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2891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F92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2891"/>
    <w:rPr>
      <w:rFonts w:eastAsiaTheme="minorEastAsia"/>
      <w:lang w:eastAsia="ru-RU"/>
    </w:rPr>
  </w:style>
  <w:style w:type="paragraph" w:customStyle="1" w:styleId="ds-markdown-paragraph">
    <w:name w:val="ds-markdown-paragraph"/>
    <w:basedOn w:val="a"/>
    <w:rsid w:val="008A6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9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6934400C-37BD-4F4B-9B8B-FE3C3E2E7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Фасхутдинова</dc:creator>
  <cp:lastModifiedBy>Бикулова Лилия Айратовна</cp:lastModifiedBy>
  <cp:revision>28</cp:revision>
  <cp:lastPrinted>2022-12-02T12:21:00Z</cp:lastPrinted>
  <dcterms:created xsi:type="dcterms:W3CDTF">2022-11-29T07:04:00Z</dcterms:created>
  <dcterms:modified xsi:type="dcterms:W3CDTF">2026-05-28T12:31:00Z</dcterms:modified>
</cp:coreProperties>
</file>