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FB" w:rsidRPr="00245A12" w:rsidRDefault="00C915FB" w:rsidP="00C915FB">
      <w:pPr>
        <w:ind w:right="5102"/>
        <w:jc w:val="both"/>
        <w:rPr>
          <w:sz w:val="28"/>
          <w:szCs w:val="28"/>
        </w:rPr>
      </w:pPr>
      <w:r w:rsidRPr="00245A12">
        <w:rPr>
          <w:sz w:val="28"/>
          <w:szCs w:val="28"/>
        </w:rPr>
        <w:t>О внесении изменений в постановление Кабинета Министров Республики Татарстан от 05.08.2005 № 391 «Вопросы Гос</w:t>
      </w:r>
      <w:r w:rsidRPr="00245A12">
        <w:rPr>
          <w:sz w:val="28"/>
          <w:szCs w:val="28"/>
        </w:rPr>
        <w:t>у</w:t>
      </w:r>
      <w:r w:rsidRPr="00245A12">
        <w:rPr>
          <w:sz w:val="28"/>
          <w:szCs w:val="28"/>
        </w:rPr>
        <w:t>дарственной инспекции Республики Татарстан по обеспечению государственн</w:t>
      </w:r>
      <w:r w:rsidRPr="00245A12">
        <w:rPr>
          <w:sz w:val="28"/>
          <w:szCs w:val="28"/>
        </w:rPr>
        <w:t>о</w:t>
      </w:r>
      <w:r w:rsidRPr="00245A12">
        <w:rPr>
          <w:sz w:val="28"/>
          <w:szCs w:val="28"/>
        </w:rPr>
        <w:t xml:space="preserve">го </w:t>
      </w:r>
      <w:proofErr w:type="gramStart"/>
      <w:r w:rsidRPr="00245A12">
        <w:rPr>
          <w:sz w:val="28"/>
          <w:szCs w:val="28"/>
        </w:rPr>
        <w:t>контроля за</w:t>
      </w:r>
      <w:proofErr w:type="gramEnd"/>
      <w:r w:rsidRPr="00245A12">
        <w:rPr>
          <w:sz w:val="28"/>
          <w:szCs w:val="28"/>
        </w:rPr>
        <w:t xml:space="preserve"> производством, оборотом и качеством этилового спирта, алкогольной продукции и защите прав потребителей»</w:t>
      </w:r>
    </w:p>
    <w:p w:rsidR="00C915FB" w:rsidRPr="00245A12" w:rsidRDefault="00C915FB" w:rsidP="00C915FB">
      <w:pPr>
        <w:pStyle w:val="a3"/>
        <w:ind w:right="-241" w:firstLine="425"/>
        <w:rPr>
          <w:szCs w:val="28"/>
        </w:rPr>
      </w:pPr>
    </w:p>
    <w:p w:rsidR="00C915FB" w:rsidRPr="00245A12" w:rsidRDefault="00C915FB" w:rsidP="00C915FB">
      <w:pPr>
        <w:pStyle w:val="a3"/>
        <w:ind w:right="-241" w:firstLine="425"/>
        <w:rPr>
          <w:szCs w:val="28"/>
        </w:rPr>
      </w:pPr>
    </w:p>
    <w:p w:rsidR="00C915FB" w:rsidRDefault="00C915FB" w:rsidP="00C915FB">
      <w:pPr>
        <w:ind w:firstLine="709"/>
        <w:rPr>
          <w:rFonts w:eastAsia="Calibri"/>
          <w:sz w:val="28"/>
          <w:szCs w:val="28"/>
          <w:lang w:eastAsia="en-US"/>
        </w:rPr>
      </w:pPr>
      <w:r w:rsidRPr="00245A12">
        <w:rPr>
          <w:rFonts w:eastAsia="Calibri"/>
          <w:sz w:val="28"/>
          <w:szCs w:val="28"/>
          <w:lang w:eastAsia="en-US"/>
        </w:rPr>
        <w:t>Кабинет Министров Республики Татарстан ПОСТАНОВЛЯЕТ:</w:t>
      </w:r>
    </w:p>
    <w:p w:rsidR="00C915FB" w:rsidRPr="00245A12" w:rsidRDefault="00C915FB" w:rsidP="00C915FB">
      <w:pPr>
        <w:ind w:firstLine="709"/>
        <w:rPr>
          <w:rFonts w:eastAsia="Calibri"/>
          <w:sz w:val="28"/>
          <w:szCs w:val="28"/>
          <w:lang w:eastAsia="en-US"/>
        </w:rPr>
      </w:pPr>
    </w:p>
    <w:p w:rsidR="00C915FB" w:rsidRDefault="00C915FB" w:rsidP="00C915FB">
      <w:pPr>
        <w:pStyle w:val="a8"/>
        <w:ind w:left="568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Внести в постановление Кабинета Министров Республики Татарстан   от 05.08.2005  №  391 «Вопросы государственной инспекции Республики Тата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стан по обеспечению государственного контроля за производством, оборотом и качеством этилового спирта, алкогольной продукции и защите прав потребит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лей» </w:t>
      </w:r>
      <w:r>
        <w:rPr>
          <w:rFonts w:ascii="Times New Roman" w:eastAsia="Times New Roman" w:hAnsi="Times New Roman"/>
          <w:sz w:val="28"/>
          <w:szCs w:val="28"/>
        </w:rPr>
        <w:t>(с изменениями, внесенными постановлениями Кабинета Министров Республики Тата</w:t>
      </w:r>
      <w:r>
        <w:rPr>
          <w:rFonts w:ascii="Times New Roman" w:eastAsia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 xml:space="preserve">стан </w:t>
      </w:r>
      <w:r w:rsidRPr="006035E2">
        <w:rPr>
          <w:rFonts w:ascii="Times New Roman" w:hAnsi="Times New Roman" w:cs="Times New Roman"/>
          <w:sz w:val="28"/>
          <w:szCs w:val="28"/>
        </w:rPr>
        <w:t>от 05.09.2005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5E2">
        <w:rPr>
          <w:rFonts w:ascii="Times New Roman" w:hAnsi="Times New Roman" w:cs="Times New Roman"/>
          <w:sz w:val="28"/>
          <w:szCs w:val="28"/>
        </w:rPr>
        <w:t xml:space="preserve"> 431, от 29.12.2005 № 649, от 01.03.2006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5E2">
        <w:rPr>
          <w:rFonts w:ascii="Times New Roman" w:hAnsi="Times New Roman" w:cs="Times New Roman"/>
          <w:sz w:val="28"/>
          <w:szCs w:val="28"/>
        </w:rPr>
        <w:t>90, от 14.08.2006 № 415, от 05.03.2008 № 137, от 05.05.2008 № 289, от 10.06.2009</w:t>
      </w:r>
      <w:proofErr w:type="gramEnd"/>
      <w:r w:rsidRPr="006035E2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6035E2">
        <w:rPr>
          <w:rFonts w:ascii="Times New Roman" w:hAnsi="Times New Roman" w:cs="Times New Roman"/>
          <w:sz w:val="28"/>
          <w:szCs w:val="28"/>
        </w:rPr>
        <w:t>383, от 19.07.2010 № 574, от 17.12.2010 № 1078, от 07.11.2011 № 921, от 25.11.2011 № 965, от 31.08.2012 № 742, от 19.01.2013 № 21, от 31.10.2013 № 824, от 26.02.2014 № 123, от 02.10.2015 № 730, от 26.08.2016 № 593, от 08.08.2018 № 644, от 01.11.2018 № 976, от 18.12.2018 № 1159, от 29.12.2018 № 1299, от 17.02.2020 № 120, от 24.08.2020 № 724, от 03.11.2020 № 987, от 17.03.2021 № 139, от 13.08.2021 № 720, от 21.12.2021</w:t>
      </w:r>
      <w:proofErr w:type="gramEnd"/>
      <w:r w:rsidRPr="006035E2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6035E2">
        <w:rPr>
          <w:rFonts w:ascii="Times New Roman" w:hAnsi="Times New Roman" w:cs="Times New Roman"/>
          <w:sz w:val="28"/>
          <w:szCs w:val="28"/>
        </w:rPr>
        <w:t>1260, от 26.10.2022 № 1142, от 14.01.2023 № 9, от 20.03.2023 № 288, от 14.08.2023 № 977, от 09.10.2023 № 1277, от 27.06.2024 № 471, от 21.11.2024 № 1033</w:t>
      </w:r>
      <w:r>
        <w:rPr>
          <w:rFonts w:ascii="Times New Roman" w:hAnsi="Times New Roman" w:cs="Times New Roman"/>
          <w:sz w:val="28"/>
          <w:szCs w:val="28"/>
        </w:rPr>
        <w:t>, от 02.06.2025  № 393, от 11.06.2025  №  422, от 25.08.2025 № 632, от 24.12.2025 № 1135, от 31.03.2026 № 323</w:t>
      </w:r>
      <w:r w:rsidRPr="004A1475">
        <w:rPr>
          <w:rFonts w:ascii="Times New Roman" w:hAnsi="Times New Roman" w:cs="Times New Roman"/>
          <w:sz w:val="28"/>
          <w:szCs w:val="28"/>
        </w:rPr>
        <w:t>, от 28.05.2026 № 747</w:t>
      </w:r>
      <w:r w:rsidRPr="004A1475">
        <w:rPr>
          <w:rFonts w:ascii="Times New Roman" w:eastAsia="Times New Roman" w:hAnsi="Times New Roman"/>
          <w:sz w:val="28"/>
          <w:szCs w:val="28"/>
        </w:rPr>
        <w:t>)</w:t>
      </w:r>
      <w:r w:rsidRPr="004A14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следующие 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менения:</w:t>
      </w:r>
      <w:proofErr w:type="gramEnd"/>
    </w:p>
    <w:p w:rsidR="00C915FB" w:rsidRDefault="00C915FB" w:rsidP="00C915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пункте 2:</w:t>
      </w:r>
    </w:p>
    <w:p w:rsidR="00C915FB" w:rsidRPr="004A1475" w:rsidRDefault="00C915FB" w:rsidP="00C915FB">
      <w:pPr>
        <w:ind w:firstLine="709"/>
        <w:jc w:val="both"/>
        <w:rPr>
          <w:sz w:val="28"/>
          <w:szCs w:val="28"/>
        </w:rPr>
      </w:pPr>
      <w:r w:rsidRPr="004A1475">
        <w:rPr>
          <w:sz w:val="28"/>
          <w:szCs w:val="28"/>
        </w:rPr>
        <w:t>в абзаце втором цифры «76» и «2 481,1» заменить цифрами «75» и «2 458,3» соответственно;</w:t>
      </w:r>
    </w:p>
    <w:p w:rsidR="00C915FB" w:rsidRPr="004A1475" w:rsidRDefault="00C915FB" w:rsidP="00C915FB">
      <w:pPr>
        <w:ind w:firstLine="709"/>
        <w:jc w:val="both"/>
        <w:rPr>
          <w:sz w:val="28"/>
          <w:szCs w:val="28"/>
        </w:rPr>
      </w:pPr>
      <w:r w:rsidRPr="004A1475">
        <w:rPr>
          <w:sz w:val="28"/>
          <w:szCs w:val="28"/>
        </w:rPr>
        <w:t>в абзаце третьем цифры  «150 и «3 873,5» заменить цифрами «151» и «3 895,9» соответственно;</w:t>
      </w:r>
    </w:p>
    <w:p w:rsidR="00C915FB" w:rsidRPr="004A1475" w:rsidRDefault="00C915FB" w:rsidP="00C915FB">
      <w:pPr>
        <w:ind w:firstLine="709"/>
        <w:jc w:val="both"/>
        <w:rPr>
          <w:rFonts w:ascii="Calibri" w:eastAsia="Calibri" w:hAnsi="Calibri"/>
          <w:sz w:val="28"/>
          <w:szCs w:val="28"/>
        </w:rPr>
      </w:pPr>
      <w:r w:rsidRPr="004A1475">
        <w:rPr>
          <w:rFonts w:eastAsia="Calibri"/>
          <w:sz w:val="28"/>
          <w:szCs w:val="28"/>
          <w:lang w:eastAsia="en-US"/>
        </w:rPr>
        <w:t xml:space="preserve">структуру Государственной инспекции Республики Татарстан по обеспечению государственного </w:t>
      </w:r>
      <w:proofErr w:type="gramStart"/>
      <w:r w:rsidRPr="004A1475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4A1475">
        <w:rPr>
          <w:rFonts w:eastAsia="Calibri"/>
          <w:sz w:val="28"/>
          <w:szCs w:val="28"/>
          <w:lang w:eastAsia="en-US"/>
        </w:rPr>
        <w:t xml:space="preserve"> производством, оборотом и качеством этилового спирта, алкогольной продукции и защите прав потребителей, утвержденную указа</w:t>
      </w:r>
      <w:r w:rsidRPr="004A1475">
        <w:rPr>
          <w:rFonts w:eastAsia="Calibri"/>
          <w:sz w:val="28"/>
          <w:szCs w:val="28"/>
          <w:lang w:eastAsia="en-US"/>
        </w:rPr>
        <w:t>н</w:t>
      </w:r>
      <w:r w:rsidRPr="004A1475">
        <w:rPr>
          <w:rFonts w:eastAsia="Calibri"/>
          <w:sz w:val="28"/>
          <w:szCs w:val="28"/>
          <w:lang w:eastAsia="en-US"/>
        </w:rPr>
        <w:t>ным постановлением, изложить в новой редакции (прилагается).</w:t>
      </w:r>
    </w:p>
    <w:p w:rsidR="00C915FB" w:rsidRPr="00245A12" w:rsidRDefault="00C915FB" w:rsidP="00C915FB">
      <w:pPr>
        <w:pStyle w:val="ConsNormal"/>
        <w:tabs>
          <w:tab w:val="num" w:pos="-360"/>
          <w:tab w:val="left" w:pos="360"/>
          <w:tab w:val="left" w:pos="900"/>
        </w:tabs>
        <w:ind w:right="-241" w:firstLine="0"/>
        <w:rPr>
          <w:rFonts w:ascii="Times New Roman" w:hAnsi="Times New Roman"/>
          <w:sz w:val="28"/>
          <w:szCs w:val="28"/>
        </w:rPr>
      </w:pPr>
    </w:p>
    <w:p w:rsidR="00C915FB" w:rsidRPr="00245A12" w:rsidRDefault="00C915FB" w:rsidP="00C915FB">
      <w:pPr>
        <w:pStyle w:val="ConsNormal"/>
        <w:tabs>
          <w:tab w:val="num" w:pos="-360"/>
          <w:tab w:val="left" w:pos="360"/>
          <w:tab w:val="left" w:pos="900"/>
        </w:tabs>
        <w:ind w:right="-241" w:firstLine="0"/>
        <w:rPr>
          <w:rFonts w:ascii="Times New Roman" w:hAnsi="Times New Roman"/>
          <w:sz w:val="28"/>
          <w:szCs w:val="28"/>
        </w:rPr>
      </w:pPr>
    </w:p>
    <w:p w:rsidR="00C915FB" w:rsidRPr="00245A12" w:rsidRDefault="00C915FB" w:rsidP="00C915FB">
      <w:pPr>
        <w:pStyle w:val="ConsNormal"/>
        <w:tabs>
          <w:tab w:val="num" w:pos="-360"/>
          <w:tab w:val="left" w:pos="360"/>
          <w:tab w:val="left" w:pos="900"/>
        </w:tabs>
        <w:ind w:right="-241" w:firstLine="0"/>
        <w:rPr>
          <w:rFonts w:ascii="Times New Roman" w:hAnsi="Times New Roman"/>
          <w:sz w:val="28"/>
          <w:szCs w:val="28"/>
        </w:rPr>
      </w:pPr>
      <w:r w:rsidRPr="00245A12">
        <w:rPr>
          <w:rFonts w:ascii="Times New Roman" w:hAnsi="Times New Roman"/>
          <w:sz w:val="28"/>
          <w:szCs w:val="28"/>
        </w:rPr>
        <w:t>Премьер-министр</w:t>
      </w:r>
    </w:p>
    <w:p w:rsidR="00C915FB" w:rsidRDefault="00C915FB" w:rsidP="00C915FB">
      <w:pPr>
        <w:pStyle w:val="ConsNormal"/>
        <w:tabs>
          <w:tab w:val="num" w:pos="-360"/>
          <w:tab w:val="left" w:pos="360"/>
          <w:tab w:val="left" w:pos="900"/>
        </w:tabs>
        <w:ind w:right="-1" w:firstLine="0"/>
        <w:rPr>
          <w:rFonts w:ascii="Times New Roman" w:hAnsi="Times New Roman"/>
          <w:sz w:val="28"/>
          <w:szCs w:val="28"/>
        </w:rPr>
        <w:sectPr w:rsidR="00C915FB" w:rsidSect="00C915FB">
          <w:headerReference w:type="even" r:id="rId7"/>
          <w:headerReference w:type="default" r:id="rId8"/>
          <w:pgSz w:w="11906" w:h="16838"/>
          <w:pgMar w:top="1134" w:right="567" w:bottom="1134" w:left="1134" w:header="709" w:footer="709" w:gutter="0"/>
          <w:cols w:space="720"/>
          <w:titlePg/>
          <w:docGrid w:linePitch="272"/>
        </w:sectPr>
      </w:pPr>
      <w:r w:rsidRPr="00245A12">
        <w:rPr>
          <w:rFonts w:ascii="Times New Roman" w:hAnsi="Times New Roman"/>
          <w:sz w:val="28"/>
          <w:szCs w:val="28"/>
        </w:rPr>
        <w:t>Республики Татарстан</w:t>
      </w:r>
      <w:r w:rsidRPr="00245A12">
        <w:rPr>
          <w:rFonts w:ascii="Times New Roman" w:hAnsi="Times New Roman"/>
          <w:sz w:val="28"/>
          <w:szCs w:val="28"/>
        </w:rPr>
        <w:tab/>
      </w:r>
      <w:r w:rsidRPr="00245A12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245A12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Pr="00245A12">
        <w:rPr>
          <w:rFonts w:ascii="Times New Roman" w:hAnsi="Times New Roman"/>
          <w:sz w:val="28"/>
          <w:szCs w:val="28"/>
        </w:rPr>
        <w:t>А.В.Песошин</w:t>
      </w:r>
      <w:proofErr w:type="spellEnd"/>
    </w:p>
    <w:p w:rsidR="00C915FB" w:rsidRPr="0084110C" w:rsidRDefault="00C915FB" w:rsidP="00C915FB">
      <w:pPr>
        <w:pStyle w:val="consnormal0"/>
        <w:shd w:val="clear" w:color="auto" w:fill="FFFFFF"/>
        <w:ind w:left="11192" w:right="0" w:firstLine="136"/>
        <w:rPr>
          <w:rFonts w:ascii="Times New Roman" w:hAnsi="Times New Roman" w:cs="Times New Roman"/>
          <w:sz w:val="24"/>
          <w:szCs w:val="24"/>
        </w:rPr>
      </w:pPr>
      <w:r w:rsidRPr="0084110C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C915FB" w:rsidRDefault="00C915FB" w:rsidP="00C915FB">
      <w:pPr>
        <w:pStyle w:val="consnormal0"/>
        <w:shd w:val="clear" w:color="auto" w:fill="FFFFFF"/>
        <w:ind w:left="10620" w:righ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915FB" w:rsidRPr="0084110C" w:rsidRDefault="00C915FB" w:rsidP="00C915FB">
      <w:pPr>
        <w:pStyle w:val="consnormal0"/>
        <w:shd w:val="clear" w:color="auto" w:fill="FFFFFF"/>
        <w:ind w:left="10620" w:right="0" w:firstLine="708"/>
        <w:rPr>
          <w:rFonts w:ascii="Times New Roman" w:hAnsi="Times New Roman" w:cs="Times New Roman"/>
          <w:sz w:val="24"/>
          <w:szCs w:val="24"/>
        </w:rPr>
      </w:pPr>
      <w:r w:rsidRPr="0084110C">
        <w:rPr>
          <w:rFonts w:ascii="Times New Roman" w:hAnsi="Times New Roman" w:cs="Times New Roman"/>
          <w:sz w:val="24"/>
          <w:szCs w:val="24"/>
        </w:rPr>
        <w:t xml:space="preserve">Кабинета Министров </w:t>
      </w:r>
    </w:p>
    <w:p w:rsidR="00C915FB" w:rsidRPr="0084110C" w:rsidRDefault="00C915FB" w:rsidP="00C915FB">
      <w:pPr>
        <w:pStyle w:val="consnormal0"/>
        <w:shd w:val="clear" w:color="auto" w:fill="FFFFFF"/>
        <w:ind w:left="11192" w:right="0" w:firstLine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915FB" w:rsidRPr="0084110C" w:rsidRDefault="00C915FB" w:rsidP="00C915FB">
      <w:pPr>
        <w:pStyle w:val="consnormal0"/>
        <w:shd w:val="clear" w:color="auto" w:fill="FFFFFF"/>
        <w:ind w:left="10920" w:right="0" w:firstLine="408"/>
        <w:rPr>
          <w:rFonts w:ascii="Times New Roman" w:hAnsi="Times New Roman" w:cs="Times New Roman"/>
          <w:sz w:val="24"/>
          <w:szCs w:val="24"/>
        </w:rPr>
      </w:pPr>
      <w:r w:rsidRPr="0084110C">
        <w:rPr>
          <w:rFonts w:ascii="Times New Roman" w:hAnsi="Times New Roman" w:cs="Times New Roman"/>
          <w:sz w:val="24"/>
          <w:szCs w:val="24"/>
        </w:rPr>
        <w:t>от 05.08.2005 № 391</w:t>
      </w:r>
    </w:p>
    <w:p w:rsidR="00C915FB" w:rsidRDefault="00C915FB" w:rsidP="00C915FB">
      <w:pPr>
        <w:pStyle w:val="consnormal0"/>
        <w:shd w:val="clear" w:color="auto" w:fill="FFFFFF"/>
        <w:ind w:left="4820" w:right="0" w:firstLine="0"/>
        <w:rPr>
          <w:rFonts w:ascii="Times New Roman" w:hAnsi="Times New Roman" w:cs="Times New Roman"/>
          <w:sz w:val="24"/>
          <w:szCs w:val="24"/>
        </w:rPr>
      </w:pPr>
      <w:r w:rsidRPr="0084110C">
        <w:rPr>
          <w:rFonts w:ascii="Times New Roman" w:hAnsi="Times New Roman" w:cs="Times New Roman"/>
          <w:sz w:val="24"/>
          <w:szCs w:val="24"/>
        </w:rPr>
        <w:t xml:space="preserve"> </w:t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4110C">
        <w:rPr>
          <w:rFonts w:ascii="Times New Roman" w:hAnsi="Times New Roman" w:cs="Times New Roman"/>
          <w:sz w:val="24"/>
          <w:szCs w:val="24"/>
        </w:rPr>
        <w:t xml:space="preserve">(в редакции постановления </w:t>
      </w:r>
      <w:proofErr w:type="gramEnd"/>
    </w:p>
    <w:p w:rsidR="00C915FB" w:rsidRPr="0084110C" w:rsidRDefault="00C915FB" w:rsidP="00C915FB">
      <w:pPr>
        <w:pStyle w:val="consnormal0"/>
        <w:shd w:val="clear" w:color="auto" w:fill="FFFFFF"/>
        <w:ind w:left="11192" w:right="0" w:firstLine="136"/>
        <w:rPr>
          <w:rFonts w:ascii="Times New Roman" w:hAnsi="Times New Roman" w:cs="Times New Roman"/>
          <w:sz w:val="24"/>
          <w:szCs w:val="24"/>
        </w:rPr>
      </w:pPr>
      <w:r w:rsidRPr="0084110C">
        <w:rPr>
          <w:rFonts w:ascii="Times New Roman" w:hAnsi="Times New Roman" w:cs="Times New Roman"/>
          <w:sz w:val="24"/>
          <w:szCs w:val="24"/>
        </w:rPr>
        <w:t>Кабинета Министров</w:t>
      </w:r>
    </w:p>
    <w:p w:rsidR="00C915FB" w:rsidRPr="0084110C" w:rsidRDefault="00C915FB" w:rsidP="00C915FB">
      <w:pPr>
        <w:pStyle w:val="consnormal0"/>
        <w:shd w:val="clear" w:color="auto" w:fill="FFFFFF"/>
        <w:ind w:left="4820" w:right="0" w:firstLine="0"/>
        <w:rPr>
          <w:rFonts w:ascii="Times New Roman" w:hAnsi="Times New Roman" w:cs="Times New Roman"/>
          <w:sz w:val="24"/>
          <w:szCs w:val="24"/>
        </w:rPr>
      </w:pPr>
      <w:r w:rsidRPr="0084110C">
        <w:rPr>
          <w:rFonts w:ascii="Times New Roman" w:hAnsi="Times New Roman" w:cs="Times New Roman"/>
          <w:sz w:val="24"/>
          <w:szCs w:val="24"/>
        </w:rPr>
        <w:t xml:space="preserve"> </w:t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4110C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915FB" w:rsidRPr="0084110C" w:rsidRDefault="00C915FB" w:rsidP="00C915FB">
      <w:pPr>
        <w:ind w:firstLine="9639"/>
        <w:rPr>
          <w:u w:val="single"/>
        </w:rPr>
      </w:pPr>
      <w:r w:rsidRPr="0084110C">
        <w:t xml:space="preserve">             </w:t>
      </w:r>
      <w:r>
        <w:t xml:space="preserve">   </w:t>
      </w:r>
      <w:r>
        <w:tab/>
      </w:r>
      <w:r>
        <w:tab/>
      </w:r>
      <w:r w:rsidRPr="0084110C">
        <w:t>от ________</w:t>
      </w:r>
      <w:r>
        <w:rPr>
          <w:lang w:val="tt-RU"/>
        </w:rPr>
        <w:t xml:space="preserve"> </w:t>
      </w:r>
      <w:r>
        <w:t xml:space="preserve">2026 </w:t>
      </w:r>
      <w:r w:rsidRPr="0084110C">
        <w:t xml:space="preserve"> № ________</w:t>
      </w:r>
    </w:p>
    <w:p w:rsidR="00C915FB" w:rsidRDefault="00C915FB" w:rsidP="00C915FB">
      <w:pPr>
        <w:jc w:val="center"/>
      </w:pPr>
    </w:p>
    <w:p w:rsidR="00C915FB" w:rsidRPr="0084110C" w:rsidRDefault="00C915FB" w:rsidP="00C915FB">
      <w:pPr>
        <w:jc w:val="center"/>
        <w:rPr>
          <w:b/>
        </w:rPr>
      </w:pPr>
      <w:r w:rsidRPr="0084110C">
        <w:rPr>
          <w:b/>
        </w:rPr>
        <w:t>СТРУКТУРА</w:t>
      </w:r>
    </w:p>
    <w:p w:rsidR="00C915FB" w:rsidRPr="00A82250" w:rsidRDefault="00C915FB" w:rsidP="00C915FB">
      <w:pPr>
        <w:jc w:val="center"/>
      </w:pPr>
      <w:r w:rsidRPr="00A82250">
        <w:t xml:space="preserve">Государственной инспекции Республики Татарстан по обеспечению государственного </w:t>
      </w:r>
      <w:proofErr w:type="gramStart"/>
      <w:r w:rsidRPr="00A82250">
        <w:t>контроля за</w:t>
      </w:r>
      <w:proofErr w:type="gramEnd"/>
      <w:r w:rsidRPr="00A82250">
        <w:t xml:space="preserve"> производством, </w:t>
      </w:r>
    </w:p>
    <w:p w:rsidR="00C915FB" w:rsidRDefault="00C915FB" w:rsidP="00C915FB">
      <w:pPr>
        <w:jc w:val="center"/>
      </w:pPr>
      <w:r w:rsidRPr="00A82250">
        <w:t>оборотом и качеством этилового спирта, алкогольной продукции и защите прав потребителей</w:t>
      </w:r>
    </w:p>
    <w:p w:rsidR="00C915FB" w:rsidRPr="0058468D" w:rsidRDefault="00C915FB" w:rsidP="00C915FB">
      <w:pPr>
        <w:jc w:val="center"/>
        <w:rPr>
          <w:sz w:val="16"/>
          <w:szCs w:val="16"/>
        </w:rPr>
      </w:pPr>
    </w:p>
    <w:p w:rsidR="00C915FB" w:rsidRPr="0058468D" w:rsidRDefault="00C915FB" w:rsidP="00C915FB">
      <w:pPr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3DFF5" wp14:editId="5D237FFC">
                <wp:simplePos x="0" y="0"/>
                <wp:positionH relativeFrom="column">
                  <wp:posOffset>3947160</wp:posOffset>
                </wp:positionH>
                <wp:positionV relativeFrom="paragraph">
                  <wp:posOffset>8890</wp:posOffset>
                </wp:positionV>
                <wp:extent cx="1968500" cy="317500"/>
                <wp:effectExtent l="9525" t="6350" r="12700" b="952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6" type="#_x0000_t202" style="position:absolute;left:0;text-align:left;margin-left:310.8pt;margin-top:.7pt;width:15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Qv3NQIAAFIEAAAOAAAAZHJzL2Uyb0RvYy54bWysVF1u2zAMfh+wOwh6X+ykSZsYcYouXYYB&#10;3Q/Q7QCyLNvCZFGTlNjZZXaKPQ3YGXKkUXKaZn8vw/wgkCL1kfxIenndt4rshHUSdE7Ho5QSoTmU&#10;Utc5/fB+82xOifNMl0yBFjndC0evV0+fLDuTiQk0oEphCYJol3Ump433JksSxxvRMjcCIzQaK7At&#10;86jaOikt6xC9VckkTS+TDmxpLHDhHN7eDka6ivhVJbh/W1VOeKJyirn5eNp4FuFMVkuW1ZaZRvJj&#10;GuwfsmiZ1Bj0BHXLPCNbK3+DaiW34KDyIw5tAlUluYg1YDXj9Jdq7htmRKwFyXHmRJP7f7D8ze6d&#10;JbLM6cWEEs1a7NHhy+H74dvhK8Er5KczLkO3e4OOvn8OPfY51urMHfCPjmhYN0zX4sZa6BrBSsxv&#10;HF4mZ08HHBdAiu41lBiHbT1EoL6ybSAP6SCIjn3an3ojek94CLm4nM9SNHG0XYyvghxCsOzhtbHO&#10;vxTQkiDk1GLvIzrb3Tk/uD64hGAOlCw3Uqmo2LpYK0t2DOdkE78j+k9uSpMup4vZZDYQ8FeINH5/&#10;gmilx4FXss3p/OTEskDbC11imizzTKpBxuqUPvIYqBtI9H3Ro2Mgt4Byj4xaGAYbFxGFBuxnSjoc&#10;6py6T1tmBSXqlcauLMbTadiCqExnVxNU7LmlOLcwzREqp56SQVz7YXO2xsq6wUjDHGi4wU5WMpL8&#10;mNUxbxzc2KbjkoXNONej1+OvYPUDAAD//wMAUEsDBBQABgAIAAAAIQAnAa6W3QAAAAgBAAAPAAAA&#10;ZHJzL2Rvd25yZXYueG1sTI/NTsMwEITvSLyDtUhcEHX6Q2hDnAohgegNCoKrG2+TCHsdbDcNb8/2&#10;BMfZbzQ7U65HZ8WAIXaeFEwnGQik2puOGgXvb4/XSxAxaTLaekIFPxhhXZ2flbow/kivOGxTIziE&#10;YqEVtCn1hZSxbtHpOPE9ErO9D04nlqGRJugjhzsrZ1mWS6c74g+t7vGhxfpre3AKlovn4TNu5i8f&#10;db63q3R1Ozx9B6UuL8b7OxAJx/RnhlN9rg4Vd9r5A5korIJ8Ns3ZymABgvlqftI7BTd8kFUp/w+o&#10;fgEAAP//AwBQSwECLQAUAAYACAAAACEAtoM4kv4AAADhAQAAEwAAAAAAAAAAAAAAAAAAAAAAW0Nv&#10;bnRlbnRfVHlwZXNdLnhtbFBLAQItABQABgAIAAAAIQA4/SH/1gAAAJQBAAALAAAAAAAAAAAAAAAA&#10;AC8BAABfcmVscy8ucmVsc1BLAQItABQABgAIAAAAIQDC5Qv3NQIAAFIEAAAOAAAAAAAAAAAAAAAA&#10;AC4CAABkcnMvZTJvRG9jLnhtbFBLAQItABQABgAIAAAAIQAnAa6W3QAAAAgBAAAPAAAAAAAAAAAA&#10;AAAAAI8EAABkcnMvZG93bnJldi54bWxQSwUGAAAAAAQABADzAAAAmQUAAAAA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Руководитель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F1D96A" wp14:editId="1A2E7C72">
                <wp:simplePos x="0" y="0"/>
                <wp:positionH relativeFrom="column">
                  <wp:posOffset>6706235</wp:posOffset>
                </wp:positionH>
                <wp:positionV relativeFrom="paragraph">
                  <wp:posOffset>95250</wp:posOffset>
                </wp:positionV>
                <wp:extent cx="2878455" cy="766445"/>
                <wp:effectExtent l="6350" t="13970" r="10795" b="1016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spacing w:line="228" w:lineRule="auto"/>
                              <w:jc w:val="center"/>
                            </w:pPr>
                            <w:r>
                              <w:t>Ведущий специалист (по режиму секретности, мобилизационной работе, гражданской обороне и чрезвычайным ситуациям)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27" type="#_x0000_t202" style="position:absolute;left:0;text-align:left;margin-left:528.05pt;margin-top:7.5pt;width:226.65pt;height:6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qHsOgIAAFkEAAAOAAAAZHJzL2Uyb0RvYy54bWysVNuO0zAQfUfiHyy/07QlvWzUdLV0KUJa&#10;LtLCBziOk1g4HmO7TcrP8BU8IfEN/STGTreU2wsiD5bHMz6eOWcmq+u+VWQvrJOgczoZjSkRmkMp&#10;dZ3T9++2T5aUOM90yRRokdODcPR6/fjRqjOZmEIDqhSWIIh2WWdy2nhvsiRxvBEtcyMwQqOzAtsy&#10;j6atk9KyDtFblUzH43nSgS2NBS6cw9PbwUnXEb+qBPdvqsoJT1ROMTcfVxvXIqzJesWy2jLTSH5K&#10;g/1DFi2TGh89Q90yz8jOyt+gWsktOKj8iEObQFVJLmINWM1k/Es19w0zItaC5Dhzpsn9P1j+ev/W&#10;Elnm9OmEEs1a1Oj4+fjt+PX4heAR8tMZl2HYvcFA3z+DHnWOtTpzB/yDIxo2DdO1uLEWukawEvOL&#10;N5OLqwOOCyBF9wpKfIftPESgvrJtIA/pIIiOOh3O2ojeE46H0+Vimc5mlHD0LebzNJ2F5BKWPdw2&#10;1vkXAloSNjm1qH1EZ/s754fQh5DwmAMly61UKhq2LjbKkj3DPtnG74T+U5jSpMvp1Ww6Gwj4K8Q4&#10;fn+CaKXHhleyzenyHMSyQNtzXcZ29EyqYY/VKY1FBh4DdQOJvi/6KNlZngLKAxJrYehvnEfcNGA/&#10;UdJhb+fUfdwxKyhRLzWKczVJ0zAM0Uhniyka9tJTXHqY5giVU0/JsN34YYB2xsq6wZeGdtBwg4JW&#10;MnIdMh6yOqWP/RvVOs1aGJBLO0b9+COsvwMAAP//AwBQSwMEFAAGAAgAAAAhAJB0xKjgAAAADAEA&#10;AA8AAABkcnMvZG93bnJldi54bWxMj81OwzAQhO9IvIO1SFwQtUubtA1xKoQEghu0FVzdeJtE+CfY&#10;bhrenu0JbjPaT7Mz5Xq0hg0YYuedhOlEAENXe925RsJu+3S7BBaTcloZ71DCD0ZYV5cXpSq0P7l3&#10;HDapYRTiYqEktCn1BeexbtGqOPE9OrodfLAqkQ0N10GdKNwafidEzq3qHH1oVY+PLdZfm6OVsJy/&#10;DJ/xdfb2UecHs0o3i+H5O0h5fTU+3ANLOKY/GM71qTpU1Gnvj05HZsiLLJ8SSyqjUWciE6s5sD2p&#10;WbYAXpX8/4jqFwAA//8DAFBLAQItABQABgAIAAAAIQC2gziS/gAAAOEBAAATAAAAAAAAAAAAAAAA&#10;AAAAAABbQ29udGVudF9UeXBlc10ueG1sUEsBAi0AFAAGAAgAAAAhADj9If/WAAAAlAEAAAsAAAAA&#10;AAAAAAAAAAAALwEAAF9yZWxzLy5yZWxzUEsBAi0AFAAGAAgAAAAhAHxyoew6AgAAWQQAAA4AAAAA&#10;AAAAAAAAAAAALgIAAGRycy9lMm9Eb2MueG1sUEsBAi0AFAAGAAgAAAAhAJB0xKjgAAAADAEAAA8A&#10;AAAAAAAAAAAAAAAAlAQAAGRycy9kb3ducmV2LnhtbFBLBQYAAAAABAAEAPMAAAChBQAAAAA=&#10;">
                <v:textbox>
                  <w:txbxContent>
                    <w:p w:rsidR="00C915FB" w:rsidRDefault="00C915FB" w:rsidP="00C915FB">
                      <w:pPr>
                        <w:spacing w:line="228" w:lineRule="auto"/>
                        <w:jc w:val="center"/>
                      </w:pPr>
                      <w:r>
                        <w:t>Ведущий специалист (по режиму секретности, мобилизационной работе, гражданской обороне и чрезвычайным ситуациям)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8D917" wp14:editId="455CF942">
                <wp:simplePos x="0" y="0"/>
                <wp:positionH relativeFrom="column">
                  <wp:posOffset>243205</wp:posOffset>
                </wp:positionH>
                <wp:positionV relativeFrom="paragraph">
                  <wp:posOffset>61595</wp:posOffset>
                </wp:positionV>
                <wp:extent cx="2114550" cy="336550"/>
                <wp:effectExtent l="10795" t="8890" r="8255" b="6985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Заместитель руководителя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28" type="#_x0000_t202" style="position:absolute;left:0;text-align:left;margin-left:19.15pt;margin-top:4.85pt;width:166.5pt;height: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lhBOAIAAFkEAAAOAAAAZHJzL2Uyb0RvYy54bWysVF1u2zAMfh+wOwh6Xxw7SdcacYouXYYB&#10;3Q/Q7QCyLNvCZFGTlNjdZXqKPQ3YGXKkUXKaZn8vw/wgkCL1kfxIenk5dIrshHUSdEHTyZQSoTlU&#10;UjcF/fhh8+ycEueZrpgCLQp6Jxy9XD19suxNLjJoQVXCEgTRLu9NQVvvTZ4kjreiY24CRmg01mA7&#10;5lG1TVJZ1iN6p5JsOj1LerCVscCFc3h7PRrpKuLXteD+XV074YkqKObm42njWYYzWS1Z3lhmWskP&#10;abB/yKJjUmPQI9Q184xsrfwNqpPcgoPaTzh0CdS15CLWgNWk01+quW2ZEbEWJMeZI03u/8Hyt7v3&#10;lsiqoDOkR7MOe7S/33/ff9t/JXiF/PTG5eh2a9DRDy9gwD7HWp25Af7JEQ3rlulGXFkLfStYhfml&#10;4WVy8nTEcQGk7N9AhXHY1kMEGmrbBfKQDoLomMjdsTdi8ITjZZam88UCTRxts9lZkEMIlj+8Ntb5&#10;VwI6EoSCWux9RGe7G+dH1weXEMyBktVGKhUV25RrZcmO4Zxs4ndA/8lNadIX9GKRLUYC/goxjd+f&#10;IDrpceCV7Ap6fnRieaDtpa4wTZZ7JtUoY3VKH3gM1I0k+qEcYsuyECBwXEJ1h8RaGOcb9xGFFuwX&#10;Snqc7YK6z1tmBSXqtcbmXKTzeViGqMwXzzNU7KmlPLUwzRGqoJ6SUVz7cYG2xsqmxUjjOGi4wobW&#10;MnL9mNUhfZzf2K3DroUFOdWj1+MfYfUDAAD//wMAUEsDBBQABgAIAAAAIQCSbx0U3QAAAAcBAAAP&#10;AAAAZHJzL2Rvd25yZXYueG1sTI7BTsMwEETvSPyDtUhcEHXaoCQN2VQICQS3UhBc3XibRMR2sN00&#10;/D3LCY6jGb151WY2g5jIh95ZhOUiAUG2cbq3LcLb68N1ASJEZbUanCWEbwqwqc/PKlVqd7IvNO1i&#10;KxhiQ6kQuhjHUsrQdGRUWLiRLHcH542KHH0rtVcnhptBrpIkk0b1lh86NdJ9R83n7mgQipun6SM8&#10;p9v3JjsM63iVT49fHvHyYr67BRFpjn9j+NVndajZae+OVgcxIKRFykuEdQ6C6zRfct4jZKscZF3J&#10;//71DwAAAP//AwBQSwECLQAUAAYACAAAACEAtoM4kv4AAADhAQAAEwAAAAAAAAAAAAAAAAAAAAAA&#10;W0NvbnRlbnRfVHlwZXNdLnhtbFBLAQItABQABgAIAAAAIQA4/SH/1gAAAJQBAAALAAAAAAAAAAAA&#10;AAAAAC8BAABfcmVscy8ucmVsc1BLAQItABQABgAIAAAAIQD9slhBOAIAAFkEAAAOAAAAAAAAAAAA&#10;AAAAAC4CAABkcnMvZTJvRG9jLnhtbFBLAQItABQABgAIAAAAIQCSbx0U3QAAAAcBAAAPAAAAAAAA&#10;AAAAAAAAAJIEAABkcnMvZG93bnJldi54bWxQSwUGAAAAAAQABADzAAAAnAUAAAAA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Заместитель руководителя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331C5" wp14:editId="33290F69">
                <wp:simplePos x="0" y="0"/>
                <wp:positionH relativeFrom="column">
                  <wp:posOffset>3884930</wp:posOffset>
                </wp:positionH>
                <wp:positionV relativeFrom="paragraph">
                  <wp:posOffset>82550</wp:posOffset>
                </wp:positionV>
                <wp:extent cx="2272665" cy="342900"/>
                <wp:effectExtent l="13970" t="10795" r="8890" b="825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Заместитель руководителя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29" type="#_x0000_t202" style="position:absolute;left:0;text-align:left;margin-left:305.9pt;margin-top:6.5pt;width:178.9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CRkPAIAAFkEAAAOAAAAZHJzL2Uyb0RvYy54bWysVF2O0zAQfkfiDpbfadJs291GTVdLlyKk&#10;5UdaOIDrOImF7TG222S5zJ6CJyTO0CMxcdpSLfCCyIPl8Yw/z3zfTBbXnVZkJ5yXYAo6HqWUCMOh&#10;lKYu6KeP6xdXlPjATMkUGFHQB+Hp9fL5s0Vrc5FBA6oUjiCI8XlrC9qEYPMk8bwRmvkRWGHQWYHT&#10;LKDp6qR0rEV0rZIsTWdJC660DrjwHk9vByddRvyqEjy8ryovAlEFxdxCXF1cN/2aLBcsrx2zjeSH&#10;NNg/ZKGZNPjoCeqWBUa2Tv4GpSV34KEKIw46gaqSXMQasJpx+qSa+4ZZEWtBcrw90eT/Hyx/t/vg&#10;iCwLms0pMUyjRvvH/Y/99/03gkfIT2t9jmH3FgND9xI61DnW6u0d8M+eGFg1zNTixjloG8FKzG/c&#10;30zOrg44vgfZtG+hxHfYNkAE6iqne/KQDoLoqNPDSRvRBcLxMMsus9lsSglH38Ukm6dRvITlx9vW&#10;+fBagCb9pqAOtY/obHfnQ58Ny48h/WMelCzXUqlouHqzUo7sGPbJOn6xgCdhypC2oPNpNh0I+CtE&#10;Gr8/QWgZsOGV1AW9OgWxvKftlSljOwYm1bDHlJU58NhTN5AYuk0XJbs4yrOB8gGJdTD0N84jbhpw&#10;XylpsbcL6r9smROUqDcGxZmPJ5N+GKIxmV5maLhzz+bcwwxHqIIGSobtKgwDtLVO1g2+NLSDgRsU&#10;tJKR6175IatD+ti/UYLDrPUDcm7HqF9/hOVPAAAA//8DAFBLAwQUAAYACAAAACEAKAGlM94AAAAJ&#10;AQAADwAAAGRycy9kb3ducmV2LnhtbEyPwU7DMBBE70j8g7VIXBB1QlHShDgVQgLBDQpqr268TSLi&#10;dbDdNPw9ywmOqzeafVOtZzuICX3oHSlIFwkIpMaZnloFH++P1ysQIWoyenCECr4xwLo+P6t0adyJ&#10;3nDaxFZwCYVSK+hiHEspQ9Oh1WHhRiRmB+etjnz6VhqvT1xuB3mTJJm0uif+0OkRHzpsPjdHq2B1&#10;+zztwsvyddtkh6GIV/n09OWVuryY7+9ARJzjXxh+9VkdanbauyOZIAYFWZqyemSw5E0cKLIiB7Fn&#10;kicg60r+X1D/AAAA//8DAFBLAQItABQABgAIAAAAIQC2gziS/gAAAOEBAAATAAAAAAAAAAAAAAAA&#10;AAAAAABbQ29udGVudF9UeXBlc10ueG1sUEsBAi0AFAAGAAgAAAAhADj9If/WAAAAlAEAAAsAAAAA&#10;AAAAAAAAAAAALwEAAF9yZWxzLy5yZWxzUEsBAi0AFAAGAAgAAAAhANwYJGQ8AgAAWQQAAA4AAAAA&#10;AAAAAAAAAAAALgIAAGRycy9lMm9Eb2MueG1sUEsBAi0AFAAGAAgAAAAhACgBpTPeAAAACQEAAA8A&#10;AAAAAAAAAAAAAAAAlgQAAGRycy9kb3ducmV2LnhtbFBLBQYAAAAABAAEAPMAAAChBQAAAAA=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Заместитель руководителя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0F581" wp14:editId="5C171ED8">
                <wp:simplePos x="0" y="0"/>
                <wp:positionH relativeFrom="column">
                  <wp:posOffset>-322580</wp:posOffset>
                </wp:positionH>
                <wp:positionV relativeFrom="paragraph">
                  <wp:posOffset>147320</wp:posOffset>
                </wp:positionV>
                <wp:extent cx="3514725" cy="509270"/>
                <wp:effectExtent l="6985" t="5080" r="12065" b="952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контроля качества товаров народного потребления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0" type="#_x0000_t202" style="position:absolute;left:0;text-align:left;margin-left:-25.4pt;margin-top:11.6pt;width:276.75pt;height:4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xYPOQIAAFkEAAAOAAAAZHJzL2Uyb0RvYy54bWysVF2O0zAQfkfiDpbfadLQ0m3UdLV0KUJa&#10;fqSFA7iOk1g4HmO7Tcpl9hQ8IXGGHomx05ZqQTwg8mB5POPPM983k8V13yqyE9ZJ0AUdj1JKhOZQ&#10;Sl0X9NPH9bMrSpxnumQKtCjoXjh6vXz6ZNGZXGTQgCqFJQiiXd6ZgjbemzxJHG9Ey9wIjNDorMC2&#10;zKNp66S0rEP0ViVZmr5IOrClscCFc3h6OzjpMuJXleD+fVU54YkqKObm42rjuglrslywvLbMNJIf&#10;02D/kEXLpMZHz1C3zDOytfI3qFZyCw4qP+LQJlBVkotYA1YzTh9Vc98wI2ItSI4zZ5rc/4Pl73Yf&#10;LJFlQTNUSrMWNTo8HH4cvh++ETxCfjrjcgy7Nxjo+5fQo86xVmfugH92RMOqYboWN9ZC1whWYn7j&#10;cDO5uDrguACy6d5Cie+wrYcI1Fe2DeQhHQTRUaf9WRvRe8Lx8Pl0PJllU0o4+qbpPJtF8RKWn24b&#10;6/xrAS0Jm4Ja1D6is92d8yEblp9CwmMOlCzXUqlo2HqzUpbsGPbJOn6xgEdhSpOuoPMp5vF3iDR+&#10;f4JopceGV7It6NU5iOWBtle6jO3omVTDHlNW+shjoG4g0febPko2OcmzgXKPxFoY+hvnETcN2K+U&#10;dNjbBXVftswKStQbjeLMx5NJGIZoTKazDA176dlcepjmCFVQT8mwXflhgLbGyrrBl4Z20HCDglYy&#10;ch2UH7I6po/9GyU4zloYkEs7Rv36Iyx/AgAA//8DAFBLAwQUAAYACAAAACEAPhaWvOAAAAAKAQAA&#10;DwAAAGRycy9kb3ducmV2LnhtbEyPy07DMBBF90j8gzVIbFBrk/RFiFMhJBDdQVvB1o2nSYQfwXbT&#10;8PcMK1iO7tG9Z8r1aA0bMMTOOwm3UwEMXe115xoJ+93TZAUsJuW0Mt6hhG+MsK4uL0pVaH92bzhs&#10;U8OoxMVCSWhT6gvOY92iVXHqe3SUHX2wKtEZGq6DOlO5NTwTYsGt6hwttKrHxxbrz+3JSljNXoaP&#10;uMlf3+vF0dylm+Xw/BWkvL4aH+6BJRzTHwy/+qQOFTkd/MnpyIyEyVyQepKQ5RkwAuYiWwI7ECny&#10;GfCq5P9fqH4AAAD//wMAUEsBAi0AFAAGAAgAAAAhALaDOJL+AAAA4QEAABMAAAAAAAAAAAAAAAAA&#10;AAAAAFtDb250ZW50X1R5cGVzXS54bWxQSwECLQAUAAYACAAAACEAOP0h/9YAAACUAQAACwAAAAAA&#10;AAAAAAAAAAAvAQAAX3JlbHMvLnJlbHNQSwECLQAUAAYACAAAACEAI5MWDzkCAABZBAAADgAAAAAA&#10;AAAAAAAAAAAuAgAAZHJzL2Uyb0RvYy54bWxQSwECLQAUAAYACAAAACEAPhaWvOAAAAAKAQAADwAA&#10;AAAAAAAAAAAAAACTBAAAZHJzL2Rvd25yZXYueG1sUEsFBgAAAAAEAAQA8wAAAKAFAAAAAA==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контроля качества товаров народного потребления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071B28" wp14:editId="71A9D3CD">
                <wp:simplePos x="0" y="0"/>
                <wp:positionH relativeFrom="column">
                  <wp:posOffset>3399155</wp:posOffset>
                </wp:positionH>
                <wp:positionV relativeFrom="paragraph">
                  <wp:posOffset>147320</wp:posOffset>
                </wp:positionV>
                <wp:extent cx="3100705" cy="631190"/>
                <wp:effectExtent l="13970" t="5080" r="9525" b="1143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63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контроля отчетности в сфере оборота спирта, алкогольной и спиртосодержащей продукции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31" type="#_x0000_t202" style="position:absolute;left:0;text-align:left;margin-left:267.65pt;margin-top:11.6pt;width:244.15pt;height:4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LkIPAIAAFkEAAAOAAAAZHJzL2Uyb0RvYy54bWysVF2O0zAQfkfiDpbfaZJuu7uNmq6WLkVI&#10;y4+0cADXcRIL22Nst0m5zJ6CJyTO0CMxcdpSLfCCyIPl8Yw/z3zfTOY3nVZkK5yXYAqajVJKhOFQ&#10;SlMX9NPH1YtrSnxgpmQKjCjoTnh6s3j+bN7aXIyhAVUKRxDE+Ly1BW1CsHmSeN4IzfwIrDDorMBp&#10;FtB0dVI61iK6Vsk4TS+TFlxpHXDhPZ7eDU66iPhVJXh4X1VeBKIKirmFuLq4rvs1WcxZXjtmG8kP&#10;abB/yEIzafDRE9QdC4xsnPwNSkvuwEMVRhx0AlUluYg1YDVZ+qSah4ZZEWtBcrw90eT/Hyx/t/3g&#10;iCwLOr6ixDCNGu0f9z/23/ffCB4hP631OYY9WAwM3UvoUOdYq7f3wD97YmDZMFOLW+egbQQrMb+s&#10;v5mcXR1wfA+ybt9Cie+wTYAI1FVO9+QhHQTRUafdSRvRBcLx8CJL06t0SglH3+VFls2ieAnLj7et&#10;8+G1AE36TUEdah/R2fbehz4blh9D+sc8KFmupFLRcPV6qRzZMuyTVfxiAU/ClCFtQWfT8XQg4K8Q&#10;afz+BKFlwIZXUhf0+hTE8p62V6aM7RiYVMMeU1bmwGNP3UBi6NZdlGx6lGcN5Q6JdTD0N84jbhpw&#10;XylpsbcL6r9smBOUqDcGxZllk0k/DNGYTK/GaLhzz/rcwwxHqIIGSobtMgwDtLFO1g2+NLSDgVsU&#10;tJKR6175IatD+ti/UYLDrPUDcm7HqF9/hMVPAAAA//8DAFBLAwQUAAYACAAAACEAj9AH/uAAAAAL&#10;AQAADwAAAGRycy9kb3ducmV2LnhtbEyPwU7DMAyG70i8Q2QkLmhLSVgZpemEkEDsBhuCa9Z4bUXj&#10;lCTrytuTneBmy59+f3+5mmzPRvShc6Tgep4BQ6qd6ahR8L59mi2BhajJ6N4RKvjBAKvq/KzUhXFH&#10;esNxExuWQigUWkEb41BwHuoWrQ5zNyCl2955q2NafcON18cUbnsusiznVneUPrR6wMcW66/NwSpY&#10;3ryMn2EtXz/qfN/fxavb8fnbK3V5MT3cA4s4xT8YTvpJHarktHMHMoH1ChZyIROqQEgB7ARkQubA&#10;dmkSIgdelfx/h+oXAAD//wMAUEsBAi0AFAAGAAgAAAAhALaDOJL+AAAA4QEAABMAAAAAAAAAAAAA&#10;AAAAAAAAAFtDb250ZW50X1R5cGVzXS54bWxQSwECLQAUAAYACAAAACEAOP0h/9YAAACUAQAACwAA&#10;AAAAAAAAAAAAAAAvAQAAX3JlbHMvLnJlbHNQSwECLQAUAAYACAAAACEAQfS5CDwCAABZBAAADgAA&#10;AAAAAAAAAAAAAAAuAgAAZHJzL2Uyb0RvYy54bWxQSwECLQAUAAYACAAAACEAj9AH/uAAAAALAQAA&#10;DwAAAAAAAAAAAAAAAACWBAAAZHJzL2Rvd25yZXYueG1sUEsFBgAAAAAEAAQA8wAAAKMFAAAAAA==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контроля отчетности в сфере оборота спирта, алкогольной и спиртосодержащей продукции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2F4C7F" wp14:editId="009662B5">
                <wp:simplePos x="0" y="0"/>
                <wp:positionH relativeFrom="column">
                  <wp:posOffset>6683375</wp:posOffset>
                </wp:positionH>
                <wp:positionV relativeFrom="paragraph">
                  <wp:posOffset>38735</wp:posOffset>
                </wp:positionV>
                <wp:extent cx="2878455" cy="501015"/>
                <wp:effectExtent l="12065" t="6985" r="5080" b="635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административной и судебной практики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2" type="#_x0000_t202" style="position:absolute;left:0;text-align:left;margin-left:526.25pt;margin-top:3.05pt;width:226.65pt;height:3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gEEOQIAAFkEAAAOAAAAZHJzL2Uyb0RvYy54bWysVF2O0zAQfkfiDpbfadqo2e1GTVdLlyKk&#10;5UdaOIDjOImF4zG226RchlPsExJn6JEYO91S/l4QebA89vibme+byfJ66BTZCesk6ILOJlNKhOZQ&#10;Sd0U9MP7zbMFJc4zXTEFWhR0Lxy9Xj19suxNLlJoQVXCEgTRLu9NQVvvTZ4kjreiY24CRmi8rMF2&#10;zKNpm6SyrEf0TiXpdHqR9GArY4EL5/D0drykq4hf14L7t3XthCeqoJibj6uNaxnWZLVkeWOZaSU/&#10;psH+IYuOSY1BT1C3zDOytfI3qE5yCw5qP+HQJVDXkotYA1Yzm/5SzX3LjIi1IDnOnGhy/w+Wv9m9&#10;s0RWBU0vKNGsQ40OXw7fDl8PDwSPkJ/euBzd7g06+uE5DKhzrNWZO+AfHdGwbpluxI210LeCVZjf&#10;LLxMzp6OOC6AlP1rqDAO23qIQENtu0Ae0kEQHXXan7QRgyccD9PF5WKeZZRwvMuQq1kWQ7D88bWx&#10;zr8U0JGwKahF7SM62905H7Jh+aNLCOZAyWojlYqGbcq1smTHsE828Tui/+SmNOkLepWl2UjAXyGm&#10;8fsTRCc9NrySXUEXJyeWB9pe6Cq2o2dSjXtMWekjj4G6kUQ/lEOU7CRPCdUeibUw9jfOI25asJ8p&#10;6bG3C+o+bZkVlKhXGsW5ms3nYRiiMc8uUzTs+U15fsM0R6iCekrG7dqPA7Q1VjYtRhrbQcMNClrL&#10;yHVQfszqmD72b5TgOGthQM7t6PXjj7D6DgAA//8DAFBLAwQUAAYACAAAACEAI1JiG94AAAAKAQAA&#10;DwAAAGRycy9kb3ducmV2LnhtbEyPwU7DMBBE70j8g7VIXBC1W3AoIU6FkED0BgXB1Y3dJMJeB9tN&#10;w9+zPcFxtKO3b6rV5B0bbUx9QAXzmQBmsQmmx1bB+9vj5RJYyhqNdgGtgh+bYFWfnlS6NOGAr3bc&#10;5JYRBFOpFXQ5DyXnqems12kWBot024XodaYYW26iPhDcO74QouBe90gfOj3Yh842X5u9V7C8fh4/&#10;0/rq5aMpdu42X9yMT99RqfOz6f4OWLZT/ivDUZ/UoSanbdijScxRFnIhqaugmAM7FqSQNGZLeCmA&#10;1xX/P6H+BQAA//8DAFBLAQItABQABgAIAAAAIQC2gziS/gAAAOEBAAATAAAAAAAAAAAAAAAAAAAA&#10;AABbQ29udGVudF9UeXBlc10ueG1sUEsBAi0AFAAGAAgAAAAhADj9If/WAAAAlAEAAAsAAAAAAAAA&#10;AAAAAAAALwEAAF9yZWxzLy5yZWxzUEsBAi0AFAAGAAgAAAAhABf6AQQ5AgAAWQQAAA4AAAAAAAAA&#10;AAAAAAAALgIAAGRycy9lMm9Eb2MueG1sUEsBAi0AFAAGAAgAAAAhACNSYhveAAAACgEAAA8AAAAA&#10;AAAAAAAAAAAAkwQAAGRycy9kb3ducmV2LnhtbFBLBQYAAAAABAAEAPMAAACeBQAAAAA=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административной и судебной практики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56092" wp14:editId="7A6677F6">
                <wp:simplePos x="0" y="0"/>
                <wp:positionH relativeFrom="column">
                  <wp:posOffset>-322580</wp:posOffset>
                </wp:positionH>
                <wp:positionV relativeFrom="paragraph">
                  <wp:posOffset>136525</wp:posOffset>
                </wp:positionV>
                <wp:extent cx="3514725" cy="680720"/>
                <wp:effectExtent l="6985" t="7620" r="12065" b="698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  <w:proofErr w:type="gramStart"/>
                            <w:r>
                              <w:t>контроля за</w:t>
                            </w:r>
                            <w:proofErr w:type="gramEnd"/>
                            <w:r>
                              <w:t xml:space="preserve"> оборотом алкогольной продукции и анализа состояния потребительского рынка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3" type="#_x0000_t202" style="position:absolute;left:0;text-align:left;margin-left:-25.4pt;margin-top:10.75pt;width:276.75pt;height:5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HsOAIAAFkEAAAOAAAAZHJzL2Uyb0RvYy54bWysVFuO0zAU/UdiD5b/adLSTjtR09HQoQhp&#10;eEgDC3AcJ7FwfI3tNimbYRV8IbGGLolrpy3VgPhA5MPy4/r43HPuzfKmbxXZCesk6JyORyklQnMo&#10;pa5z+vHD5tmCEueZLpkCLXK6F47erJ4+WXYmExNoQJXCEgTRLutMThvvTZYkjjeiZW4ERmg8rMC2&#10;zOPS1klpWYforUomaXqVdGBLY4EL53D3bjikq4hfVYL7d1XlhCcqp8jNx9HGsQhjslqyrLbMNJIf&#10;abB/YNEyqfHRM9Qd84xsrfwNqpXcgoPKjzi0CVSV5CLmgNmM00fZPDTMiJgLiuPMWSb3/2D52917&#10;S2SZ08mMEs1a9Ojw9fDj8P3wjeAW6tMZl2HYg8FA37+AHn2OuTpzD/yTIxrWDdO1uLUWukawEvmN&#10;w83k4uqA4wJI0b2BEt9hWw8RqK9sG8RDOQiio0/7szei94Tj5vPZeDoPHDmeXS3S+SSal7DsdNtY&#10;518JaEmY5NSi9xGd7e6dD2xYdgoJjzlQstxIpeLC1sVaWbJjWCeb+MUEHoUpTbqcXs+Qx98h0vj9&#10;CaKVHgteyTani3MQy4JsL3UZy9EzqYY5Ulb6qGOQbhDR90UfLZuf7Cmg3KOwFob6xn7ESQP2CyUd&#10;1nZO3ects4IS9VqjOdfj6TQ0Q1xMZ0FKYi9PissTpjlC5dRTMkzXfmigrbGybvCloRw03KKhlYxa&#10;B+cHVkf6WL/RgmOvhQa5XMeoX3+E1U8AAAD//wMAUEsDBBQABgAIAAAAIQDIniQ94AAAAAoBAAAP&#10;AAAAZHJzL2Rvd25yZXYueG1sTI/LTsMwEEX3SPyDNUhsUGs3kCaEOBVCAsEOCoKtG0+TCD+C7abh&#10;7xlWsBzdo3vP1JvZGjZhiIN3ElZLAQxd6/XgOglvr/eLElhMymllvEMJ3xhh05ye1KrS/uhecNqm&#10;jlGJi5WS0Kc0VpzHtker4tKP6Cjb+2BVojN0XAd1pHJreCbEmls1OFro1Yh3Pbaf24OVUF49Th/x&#10;6fL5vV3vzXW6KKaHryDl+dl8ewMs4Zz+YPjVJ3VoyGnnD05HZiQsckHqSUK2yoERkIusALYjMisL&#10;4E3N/7/Q/AAAAP//AwBQSwECLQAUAAYACAAAACEAtoM4kv4AAADhAQAAEwAAAAAAAAAAAAAAAAAA&#10;AAAAW0NvbnRlbnRfVHlwZXNdLnhtbFBLAQItABQABgAIAAAAIQA4/SH/1gAAAJQBAAALAAAAAAAA&#10;AAAAAAAAAC8BAABfcmVscy8ucmVsc1BLAQItABQABgAIAAAAIQDp+HHsOAIAAFkEAAAOAAAAAAAA&#10;AAAAAAAAAC4CAABkcnMvZTJvRG9jLnhtbFBLAQItABQABgAIAAAAIQDIniQ94AAAAAoBAAAPAAAA&#10;AAAAAAAAAAAAAJIEAABkcnMvZG93bnJldi54bWxQSwUGAAAAAAQABADzAAAAnwUAAAAA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 xml:space="preserve">Отдел </w:t>
                      </w:r>
                      <w:proofErr w:type="gramStart"/>
                      <w:r>
                        <w:t>контроля за</w:t>
                      </w:r>
                      <w:proofErr w:type="gramEnd"/>
                      <w:r>
                        <w:t xml:space="preserve"> оборотом алкогольной продукции и анализа состояния потребительского рынка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15032D" wp14:editId="6927BFAB">
                <wp:simplePos x="0" y="0"/>
                <wp:positionH relativeFrom="column">
                  <wp:posOffset>3399155</wp:posOffset>
                </wp:positionH>
                <wp:positionV relativeFrom="paragraph">
                  <wp:posOffset>29210</wp:posOffset>
                </wp:positionV>
                <wp:extent cx="3100705" cy="466725"/>
                <wp:effectExtent l="13970" t="12065" r="9525" b="698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развития и координации внутреннего рынка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4" type="#_x0000_t202" style="position:absolute;left:0;text-align:left;margin-left:267.65pt;margin-top:2.3pt;width:244.1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9VOgIAAFkEAAAOAAAAZHJzL2Uyb0RvYy54bWysVF1u2zAMfh+wOwh6X+xkSZoacYouXYYB&#10;3Q/Q7QCyLNvCZFGTlNjZZXqKPQ3YGXKkUXKaZj/YwzA/CKRIfSQ/kl5e9a0iO2GdBJ3T8SilRGgO&#10;pdR1Tj9+2DxbUOI80yVToEVO98LRq9XTJ8vOZGICDahSWIIg2mWdyWnjvcmSxPFGtMyNwAiNxgps&#10;yzyqtk5KyzpEb1UySdN50oEtjQUunMPbm8FIVxG/qgT376rKCU9UTjE3H08bzyKcyWrJstoy00h+&#10;TIP9QxYtkxqDnqBumGdka+VvUK3kFhxUfsShTaCqJBexBqxmnP5SzV3DjIi1IDnOnGhy/w+Wv929&#10;t0SWOZ1MKdGsxR4d7g/fD98OXwleIT+dcRm63Rl09P0L6LHPsVZnboF/ckTDumG6FtfWQtcIVmJ+&#10;4/AyOXs64LgAUnRvoMQ4bOshAvWVbQN5SAdBdOzT/tQb0XvC8fL5OE0v0hklHG3T+fxiMoshWPbw&#10;2ljnXwloSRByarH3EZ3tbp0P2bDswSUEc6BkuZFKRcXWxVpZsmM4J5v4HdF/clOadDm9nGHsv0Ok&#10;8fsTRCs9DrySbU4XJyeWBdpe6jKOo2dSDTKmrPSRx0DdQKLviz62bBECBI4LKPdIrIVhvnEfUWjA&#10;fqGkw9nOqfu8ZVZQol5rbM7leDoNyxCV6exigoo9txTnFqY5QuXUUzKIaz8s0NZYWTcYaRgHDdfY&#10;0EpGrh+zOqaP8xtbcNy1sCDnevR6/COsfgAAAP//AwBQSwMEFAAGAAgAAAAhAKQdvHfgAAAACQEA&#10;AA8AAABkcnMvZG93bnJldi54bWxMj8FOwzAQRO9I/IO1SFwQddq0aQjZVAgJBDcoCK5uvE0i7HWI&#10;3TT8Pe4JbrOa0czbcjNZI0YafOcYYT5LQBDXTnfcILy/PVznIHxQrJVxTAg/5GFTnZ+VqtDuyK80&#10;bkMjYgn7QiG0IfSFlL5uySo/cz1x9PZusCrEc2ikHtQxllsjF0mSSas6jgut6um+pfpre7AI+fJp&#10;/PTP6ctHne3NTbhaj4/fA+LlxXR3CyLQFP7CcMKP6FBFpp07sPbCIKzSVRqjCMsMxMlPFmlUO4R1&#10;PgdZlfL/B9UvAAAA//8DAFBLAQItABQABgAIAAAAIQC2gziS/gAAAOEBAAATAAAAAAAAAAAAAAAA&#10;AAAAAABbQ29udGVudF9UeXBlc10ueG1sUEsBAi0AFAAGAAgAAAAhADj9If/WAAAAlAEAAAsAAAAA&#10;AAAAAAAAAAAALwEAAF9yZWxzLy5yZWxzUEsBAi0AFAAGAAgAAAAhAKH+X1U6AgAAWQQAAA4AAAAA&#10;AAAAAAAAAAAALgIAAGRycy9lMm9Eb2MueG1sUEsBAi0AFAAGAAgAAAAhAKQdvHfgAAAACQEAAA8A&#10;AAAAAAAAAAAAAAAAlAQAAGRycy9kb3ducmV2LnhtbFBLBQYAAAAABAAEAPMAAAChBQAAAAA=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развития и координации внутреннего рынка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F0F9A9" wp14:editId="1BA68982">
                <wp:simplePos x="0" y="0"/>
                <wp:positionH relativeFrom="column">
                  <wp:posOffset>6690995</wp:posOffset>
                </wp:positionH>
                <wp:positionV relativeFrom="paragraph">
                  <wp:posOffset>91440</wp:posOffset>
                </wp:positionV>
                <wp:extent cx="2878455" cy="457200"/>
                <wp:effectExtent l="10160" t="6350" r="6985" b="1270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кадровой политики и противодействия коррупции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5" type="#_x0000_t202" style="position:absolute;left:0;text-align:left;margin-left:526.85pt;margin-top:7.2pt;width:226.6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vrOAIAAFkEAAAOAAAAZHJzL2Uyb0RvYy54bWysVF2O0zAQfkfiDpbfadrSsm3UdLV0KUJa&#10;fqSFAziOk1jYHmO7TZbLcAqekDhDj8TY6XbL3wsiD5btGX8z830zWV32WpG9cF6CKehkNKZEGA6V&#10;NE1BP7zfPllQ4gMzFVNgREHvhKeX68ePVp3NxRRaUJVwBEGMzztb0DYEm2eZ563QzI/ACoPGGpxm&#10;AY+uySrHOkTXKpuOx8+yDlxlHXDhPd5eD0a6Tvh1LXh4W9deBKIKirmFtLq0lnHN1iuWN47ZVvJj&#10;GuwfstBMGgx6grpmgZGdk79BackdeKjDiIPOoK4lF6kGrGYy/qWa25ZZkWpBcrw90eT/Hyx/s3/n&#10;iKwKOn1KiWEaNTp8OXw/fDt8JXiF/HTW5+h2a9Ex9M+hR51Trd7eAP/oiYFNy0wjrpyDrhWswvwm&#10;8WV29nTA8RGk7F5DhXHYLkAC6munI3lIB0F01OnupI3oA+F4OV1cLGbzOSUcbbP5BYqfQrD8/rV1&#10;PrwUoEncFNSh9gmd7W98iNmw/N4lBvOgZLWVSqWDa8qNcmTPsE+26Tui/+SmDOkKupxP5wMBf4UY&#10;p+9PEFoGbHgldUEXJyeWR9pemCq1Y2BSDXtMWZkjj5G6gcTQl32SbBkDRI5LqO6QWAdDf+M84qYF&#10;95mSDnu7oP7TjjlBiXplUJzlZDaLw5AOiUtK3LmlPLcwwxGqoIGSYbsJwwDtrJNNi5GGdjBwhYLW&#10;MnH9kNUxfezfJMFx1uKAnJ+T18MfYf0DAAD//wMAUEsDBBQABgAIAAAAIQC7yPFC4AAAAAsBAAAP&#10;AAAAZHJzL2Rvd25yZXYueG1sTI/BTsMwEETvSPyDtUhcELWhaVJCnAohgeAGbQVXN3aTCHsdbDcN&#10;f8/2BLcd7WjmTbWanGWjCbH3KOFmJoAZbLzusZWw3TxdL4HFpFAr69FI+DERVvX5WaVK7Y/4bsZ1&#10;ahmFYCyVhC6loeQ8Np1xKs78YJB+ex+cSiRDy3VQRwp3lt8KkXOneqSGTg3msTPN1/rgJCyzl/Ez&#10;vs7fPpp8b+/SVTE+fwcpLy+mh3tgyUzpzwwnfEKHmph2/oA6MktaLOYFeenKMmAnx0IUNG9H+XkG&#10;vK74/w31LwAAAP//AwBQSwECLQAUAAYACAAAACEAtoM4kv4AAADhAQAAEwAAAAAAAAAAAAAAAAAA&#10;AAAAW0NvbnRlbnRfVHlwZXNdLnhtbFBLAQItABQABgAIAAAAIQA4/SH/1gAAAJQBAAALAAAAAAAA&#10;AAAAAAAAAC8BAABfcmVscy8ucmVsc1BLAQItABQABgAIAAAAIQBBxWvrOAIAAFkEAAAOAAAAAAAA&#10;AAAAAAAAAC4CAABkcnMvZTJvRG9jLnhtbFBLAQItABQABgAIAAAAIQC7yPFC4AAAAAsBAAAPAAAA&#10;AAAAAAAAAAAAAJIEAABkcnMvZG93bnJldi54bWxQSwUGAAAAAAQABADzAAAAnwUAAAAA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кадровой политики и противодействия коррупции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F61425" wp14:editId="216FBA11">
                <wp:simplePos x="0" y="0"/>
                <wp:positionH relativeFrom="column">
                  <wp:posOffset>-322580</wp:posOffset>
                </wp:positionH>
                <wp:positionV relativeFrom="paragraph">
                  <wp:posOffset>40640</wp:posOffset>
                </wp:positionV>
                <wp:extent cx="3514725" cy="441325"/>
                <wp:effectExtent l="6985" t="8890" r="12065" b="698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Контрольно-лицензионный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6" type="#_x0000_t202" style="position:absolute;left:0;text-align:left;margin-left:-25.4pt;margin-top:3.2pt;width:276.75pt;height:3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U9OQIAAFoEAAAOAAAAZHJzL2Uyb0RvYy54bWysVF1u2zAMfh+wOwh6XxynztoacYouXYYB&#10;3Q/Q7QCyLNvCZFGTlNjZZXqKPQ3YGXKkUXKaZj/YwzA/CKRIfSQ/kl5cDZ0iW2GdBF3QdDKlRGgO&#10;ldRNQT9+WD+7oMR5piumQIuC7oSjV8unTxa9ycUMWlCVsARBtMt7U9DWe5MnieOt6JibgBEajTXY&#10;jnlUbZNUlvWI3qlkNp0+T3qwlbHAhXN4ezMa6TLi17Xg/l1dO+GJKijm5uNp41mGM1kuWN5YZlrJ&#10;D2mwf8iiY1Jj0CPUDfOMbKz8DaqT3IKD2k84dAnUteQi1oDVpNNfqrlrmRGxFiTHmSNN7v/B8rfb&#10;95bIqqCzGSWaddij/f3++/7b/ivBK+SnNy5HtzuDjn54AQP2OdbqzC3wT45oWLVMN+LaWuhbwSrM&#10;Lw0vk5OnI44LIGX/BiqMwzYeItBQ2y6Qh3QQRMc+7Y69EYMnHC/P5ml2PptTwtGWZekZyiEEyx9e&#10;G+v8KwEdCUJBLfY+orPtrfOj64NLCOZAyWotlYqKbcqVsmTLcE7W8Tug/+SmNOkLejnH2H+HmMbv&#10;TxCd9DjwSnYFvTg6sTzQ9lJXmCbLPZNqlLE6pQ88BupGEv1QDrFlaZzfQHIJ1Q6ZtTAOOC4kCi3Y&#10;L5T0ONwFdZ83zApK1GuN3blMsyxsQ1Sy+fkMFXtqKU8tTHOEKqinZBRXftygjbGyaTHSOA8arrGj&#10;tYxkP2Z1yB8HOLbrsGxhQ0716PX4S1j+AAAA//8DAFBLAwQUAAYACAAAACEAF0uljN8AAAAIAQAA&#10;DwAAAGRycy9kb3ducmV2LnhtbEyPwU7DMBBE70j8g7VIXFBrU5qkDXEqhASiNygIrm68TSLsdbDd&#10;NPw95gTH0Yxm3lSbyRo2og+9IwnXcwEMqXG6p1bC2+vDbAUsREVaGUco4RsDbOrzs0qV2p3oBcdd&#10;bFkqoVAqCV2MQ8l5aDq0KszdgJS8g/NWxSR9y7VXp1RuDV8IkXOrekoLnRrwvsPmc3e0ElbLp/Ej&#10;bG+e35v8YNbxqhgfv7yUlxfT3S2wiFP8C8MvfkKHOjHt3ZF0YEbCLBMJPUrIl8CSn4lFAWwvocjW&#10;wOuK/z9Q/wAAAP//AwBQSwECLQAUAAYACAAAACEAtoM4kv4AAADhAQAAEwAAAAAAAAAAAAAAAAAA&#10;AAAAW0NvbnRlbnRfVHlwZXNdLnhtbFBLAQItABQABgAIAAAAIQA4/SH/1gAAAJQBAAALAAAAAAAA&#10;AAAAAAAAAC8BAABfcmVscy8ucmVsc1BLAQItABQABgAIAAAAIQAeQVU9OQIAAFoEAAAOAAAAAAAA&#10;AAAAAAAAAC4CAABkcnMvZTJvRG9jLnhtbFBLAQItABQABgAIAAAAIQAXS6WM3wAAAAgBAAAPAAAA&#10;AAAAAAAAAAAAAJMEAABkcnMvZG93bnJldi54bWxQSwUGAAAAAAQABADzAAAAnwUAAAAA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Контрольно-лицензионный отдел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41E3DC" wp14:editId="38CF45EA">
                <wp:simplePos x="0" y="0"/>
                <wp:positionH relativeFrom="column">
                  <wp:posOffset>6668135</wp:posOffset>
                </wp:positionH>
                <wp:positionV relativeFrom="paragraph">
                  <wp:posOffset>166370</wp:posOffset>
                </wp:positionV>
                <wp:extent cx="2878455" cy="315595"/>
                <wp:effectExtent l="6350" t="10795" r="10795" b="6985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финансового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7" type="#_x0000_t202" style="position:absolute;left:0;text-align:left;margin-left:525.05pt;margin-top:13.1pt;width:226.65pt;height:2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DjOwIAAFoEAAAOAAAAZHJzL2Uyb0RvYy54bWysVF2O0zAQfkfiDpbfaZrSsG3UdLV0KUJa&#10;fqSFAziOk1jYHmO7TZbL7Cl4QuIMPRITp1vK3wsiD5bHM/48830zWV32WpG9cF6CKWg6mVIiDIdK&#10;mqagH95vnywo8YGZiikwoqB3wtPL9eNHq87mYgYtqEo4giDG550taBuCzZPE81Zo5idghUFnDU6z&#10;gKZrksqxDtG1SmbT6bOkA1dZB1x4j6fXo5OuI35dCx7e1rUXgaiCYm4hri6u5bAm6xXLG8dsK/kx&#10;DfYPWWgmDT56grpmgZGdk79BackdeKjDhINOoK4lF7EGrCad/lLNbcusiLUgOd6eaPL/D5a/2b9z&#10;RFYFnaWUGKZRo8P94dvh6+ELwSPkp7M+x7Bbi4Ghfw496hxr9fYG+EdPDGxaZhpx5Rx0rWAV5hdv&#10;JmdXRxw/gJTda6jwHbYLEIH62umBPKSDIDrqdHfSRvSBcDycLS4W8yyjhKPvaZply2xILmH5w23r&#10;fHgpQJNhU1CH2kd0tr/xYQx9CBke86BktZVKRcM15UY5smfYJ9v4HdF/ClOGdAVdZrNsJOCvENP4&#10;/QlCy4ANr6Qu6OIUxPKBthemiu0YmFTjHqtTBosceByoG0kMfdlHydKTPiVUd8isg7HBcSBx04L7&#10;TEmHzV1Q/2nHnKBEvTKozjKdz4dpiMY8u5ih4c495bmHGY5QBQ2UjNtNGCdoZ51sWnxp7AcDV6ho&#10;LSPZQ8pjVsf8sYGjXMdhGybk3I5RP34J6+8AAAD//wMAUEsDBBQABgAIAAAAIQBwywWp4QAAAAsB&#10;AAAPAAAAZHJzL2Rvd25yZXYueG1sTI/BTsMwEETvSPyDtUhcUGs3bdI2xKkQEojeoEVwdeNtEmGv&#10;Q+ym4e9xT3Ac7dPM22IzWsMG7H3rSMJsKoAhVU63VEt43z9NVsB8UKSVcYQSftDDpry+KlSu3Zne&#10;cNiFmsUS8rmS0ITQ5Zz7qkGr/NR1SPF2dL1VIca+5rpX51huDU+EyLhVLcWFRnX42GD1tTtZCavF&#10;y/Dpt/PXjyo7mnW4Ww7P372Utzfjwz2wgGP4g+GiH9WhjE4HdyLtmYlZpGIWWQlJlgC7EKmYL4Ad&#10;JCzTNfCy4P9/KH8BAAD//wMAUEsBAi0AFAAGAAgAAAAhALaDOJL+AAAA4QEAABMAAAAAAAAAAAAA&#10;AAAAAAAAAFtDb250ZW50X1R5cGVzXS54bWxQSwECLQAUAAYACAAAACEAOP0h/9YAAACUAQAACwAA&#10;AAAAAAAAAAAAAAAvAQAAX3JlbHMvLnJlbHNQSwECLQAUAAYACAAAACEAUhiA4zsCAABaBAAADgAA&#10;AAAAAAAAAAAAAAAuAgAAZHJzL2Uyb0RvYy54bWxQSwECLQAUAAYACAAAACEAcMsFqeEAAAALAQAA&#10;DwAAAAAAAAAAAAAAAACVBAAAZHJzL2Rvd25yZXYueG1sUEsFBgAAAAAEAAQA8wAAAKMFAAAAAA==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финансового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B9F76E" wp14:editId="3355ED23">
                <wp:simplePos x="0" y="0"/>
                <wp:positionH relativeFrom="column">
                  <wp:posOffset>3399155</wp:posOffset>
                </wp:positionH>
                <wp:positionV relativeFrom="paragraph">
                  <wp:posOffset>40640</wp:posOffset>
                </wp:positionV>
                <wp:extent cx="3100705" cy="455930"/>
                <wp:effectExtent l="13970" t="8890" r="9525" b="1143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государственных закупок и обеспечения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8" type="#_x0000_t202" style="position:absolute;left:0;text-align:left;margin-left:267.65pt;margin-top:3.2pt;width:244.15pt;height:3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ok+OwIAAFoEAAAOAAAAZHJzL2Uyb0RvYy54bWysVFuO0zAU/UdiD5b/aZJOy0yjpqOhQxHS&#10;8JAGFuA4TmLh+BrbbTJshlXwhcQauiSunbZUA/wg8mH5cX187jn3Znk9dIrshHUSdEGzSUqJ0Bwq&#10;qZuCfvyweXZFifNMV0yBFgV9EI5er54+WfYmF1NoQVXCEgTRLu9NQVvvTZ4kjreiY24CRmg8rMF2&#10;zOPSNkllWY/onUqmafo86cFWxgIXzuHu7XhIVxG/rgX37+raCU9UQZGbj6ONYxnGZLVkeWOZaSU/&#10;0GD/wKJjUuOjJ6hb5hnZWvkbVCe5BQe1n3DoEqhryUXMAbPJ0kfZ3LfMiJgLiuPMSSb3/2D52917&#10;S2RV0CnKo1mHHu2/7n/sv++/EdxCfXrjcgy7NxjohxcwoM8xV2fugH9yRMO6ZboRN9ZC3wpWIb8s&#10;3EzOro44LoCU/Ruo8B229RCBhtp2QTyUgyA6Enk4eSMGTzhuXmRpepnOKeF4NpvPFxeRXMLy421j&#10;nX8loCNhUlCL3kd0trtzPrBh+TEkPOZAyWojlYoL25RrZcmOYZ1s4hcTeBSmNOkLuphP56MAf4VI&#10;4/cniE56LHglu4JenYJYHmR7qatYjp5JNc6RstIHHYN0o4h+KIdoWTY9+lNC9YDKWhgLHBsSJy3Y&#10;L5T0WNwFdZ+3zApK1GuN7iyy2Sx0Q1zM5pfBe3t+Up6fMM0RqqCeknG69mMHbY2VTYsvjfWg4QYd&#10;rWUUO1g/sjrwxwKOHhyaLXTI+TpG/folrH4CAAD//wMAUEsDBBQABgAIAAAAIQD3ThvO4AAAAAkB&#10;AAAPAAAAZHJzL2Rvd25yZXYueG1sTI/BTsMwEETvSPyDtUhcUOuQtGkIcSqEBKI3aBFc3XibRNjr&#10;YLtp+HvcExxHM5p5U60no9mIzveWBNzOE2BIjVU9tQLed0+zApgPkpTUllDAD3pY15cXlSyVPdEb&#10;jtvQslhCvpQCuhCGknPfdGikn9sBKXoH64wMUbqWKydPsdxoniZJzo3sKS50csDHDpuv7dEIKBYv&#10;46ffZK8fTX7Qd+FmNT5/OyGur6aHe2ABp/AXhjN+RIc6Mu3tkZRnWsAyW2YxKiBfADv7SZrlwPYC&#10;VkUKvK74/wf1LwAAAP//AwBQSwECLQAUAAYACAAAACEAtoM4kv4AAADhAQAAEwAAAAAAAAAAAAAA&#10;AAAAAAAAW0NvbnRlbnRfVHlwZXNdLnhtbFBLAQItABQABgAIAAAAIQA4/SH/1gAAAJQBAAALAAAA&#10;AAAAAAAAAAAAAC8BAABfcmVscy8ucmVsc1BLAQItABQABgAIAAAAIQAL+ok+OwIAAFoEAAAOAAAA&#10;AAAAAAAAAAAAAC4CAABkcnMvZTJvRG9jLnhtbFBLAQItABQABgAIAAAAIQD3ThvO4AAAAAkBAAAP&#10;AAAAAAAAAAAAAAAAAJUEAABkcnMvZG93bnJldi54bWxQSwUGAAAAAAQABADzAAAAogUAAAAA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государственных закупок и обеспечения деятельности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7717B6" wp14:editId="2DD549E1">
                <wp:simplePos x="0" y="0"/>
                <wp:positionH relativeFrom="column">
                  <wp:posOffset>6690995</wp:posOffset>
                </wp:positionH>
                <wp:positionV relativeFrom="paragraph">
                  <wp:posOffset>158750</wp:posOffset>
                </wp:positionV>
                <wp:extent cx="2878455" cy="457200"/>
                <wp:effectExtent l="10160" t="8890" r="6985" b="1016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оперативного межмуниципального контроля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9" type="#_x0000_t202" style="position:absolute;left:0;text-align:left;margin-left:526.85pt;margin-top:12.5pt;width:226.6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0tOAIAAFoEAAAOAAAAZHJzL2Uyb0RvYy54bWysVF2O0zAQfkfiDpbfadrSsm3UdLV0KUJa&#10;fqSFAziOk1jYHmO7TZbLcAqekDhDj8TY6XbL3wsiD5btGX8z830zWV32WpG9cF6CKehkNKZEGA6V&#10;NE1BP7zfPllQ4gMzFVNgREHvhKeX68ePVp3NxRRaUJVwBEGMzztb0DYEm2eZ563QzI/ACoPGGpxm&#10;AY+uySrHOkTXKpuOx8+yDlxlHXDhPd5eD0a6Tvh1LXh4W9deBKIKirmFtLq0lnHN1iuWN47ZVvJj&#10;GuwfstBMGgx6grpmgZGdk79BackdeKjDiIPOoK4lF6kGrGYy/qWa25ZZkWpBcrw90eT/Hyx/s3/n&#10;iKxQuyUlhmnU6PDl8P3w7fCV4BXy01mfo9utRcfQP4cefVOt3t4A/+iJgU3LTCOunIOuFazC/Cbx&#10;ZXb2dMDxEaTsXkOFcdguQALqa6cjeUgHQXTU6e6kjegD4Xg5XVwsZvM5JRxts/kFip9CsPz+tXU+&#10;vBSgSdwU1KH2CZ3tb3yI2bD83iUG86BktZVKpYNryo1yZM+wT7bpO6L/5KYM6Qq6nE/nAwF/hRin&#10;708QWgZseCV1QRcnJ5ZH2l6YKrVjYFINe0xZmSOPkbqBxNCX/SDZ0xghklxCdYfMOhgaHAcSNy24&#10;z5R02NwF9Z92zAlK1CuD6iwns1mchnRIZFLizi3luYUZjlAFDZQM200YJmhnnWxajDT0g4ErVLSW&#10;ieyHrI75YwMnDY7DFifk/Jy8Hn4J6x8AAAD//wMAUEsDBBQABgAIAAAAIQAnymRh4AAAAAsBAAAP&#10;AAAAZHJzL2Rvd25yZXYueG1sTI/BTsMwEETvSPyDtUhcUGvTkqYNcSqEBKI3aBFc3dhNIux1sN00&#10;/D3bE5x2RzuafVOuR2fZYELsPEq4nQpgBmuvO2wkvO+eJktgMSnUyno0En5MhHV1eVGqQvsTvplh&#10;mxpGIRgLJaFNqS84j3VrnIpT3xuk28EHpxLJ0HAd1InCneUzIRbcqQ7pQ6t689ia+mt7dBKWdy/D&#10;Z9zMXz/qxcGu0k0+PH8HKa+vxod7YMmM6c8MZ3xCh4qY9v6IOjJLWmTznLwSZhmVOjsykdO2l7Ci&#10;yauS/+9Q/QIAAP//AwBQSwECLQAUAAYACAAAACEAtoM4kv4AAADhAQAAEwAAAAAAAAAAAAAAAAAA&#10;AAAAW0NvbnRlbnRfVHlwZXNdLnhtbFBLAQItABQABgAIAAAAIQA4/SH/1gAAAJQBAAALAAAAAAAA&#10;AAAAAAAAAC8BAABfcmVscy8ucmVsc1BLAQItABQABgAIAAAAIQCkZe0tOAIAAFoEAAAOAAAAAAAA&#10;AAAAAAAAAC4CAABkcnMvZTJvRG9jLnhtbFBLAQItABQABgAIAAAAIQAnymRh4AAAAAsBAAAPAAAA&#10;AAAAAAAAAAAAAJIEAABkcnMvZG93bnJldi54bWxQSwUGAAAAAAQABADzAAAAnwUAAAAA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оперативного межмуниципального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00F62" wp14:editId="4DDB20DB">
                <wp:simplePos x="0" y="0"/>
                <wp:positionH relativeFrom="column">
                  <wp:posOffset>3399155</wp:posOffset>
                </wp:positionH>
                <wp:positionV relativeFrom="paragraph">
                  <wp:posOffset>37465</wp:posOffset>
                </wp:positionV>
                <wp:extent cx="3100705" cy="457200"/>
                <wp:effectExtent l="13970" t="10160" r="9525" b="889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Default="00C915FB" w:rsidP="00C915FB">
                            <w:pPr>
                              <w:jc w:val="center"/>
                            </w:pPr>
                            <w:r>
                              <w:t>Отдел контроля алкогольной продукции, поступающей в розничную продажу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40" type="#_x0000_t202" style="position:absolute;left:0;text-align:left;margin-left:267.65pt;margin-top:2.95pt;width:244.1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0fNwIAAFoEAAAOAAAAZHJzL2Uyb0RvYy54bWysVF2O0zAQfkfiDpbfadLSsrtR09XSpQhp&#10;+ZEWDuA4TmJhe4ztNlkuwyl4QuIMPRJjp9stfy+IPFi2Z/zNzPfNZHk5aEV2wnkJpqTTSU6JMBxq&#10;adqSfni/eXJOiQ/M1EyBESW9E55erh4/Wva2EDPoQNXCEQQxvuhtSbsQbJFlnndCMz8BKwwaG3Ca&#10;BTy6Nqsd6xFdq2yW58+yHlxtHXDhPd5ej0a6SvhNI3h42zReBKJKirmFtLq0VnHNVktWtI7ZTvJD&#10;GuwfstBMGgx6hLpmgZGtk79BackdeGjChIPOoGkkF6kGrGaa/1LNbcesSLUgOd4eafL/D5a/2b1z&#10;RNaoHSplmEaN9l/23/ff9l8JXiE/vfUFut1adAzDcxjQN9Xq7Q3wj54YWHfMtOLKOeg7wWrMbxpf&#10;ZidPRxwfQar+NdQYh20DJKChcTqSh3QQREed7o7aiCEQjpdPp3l+li8o4WibL85Q/BSCFfevrfPh&#10;pQBN4qakDrVP6Gx340PMhhX3LjGYByXrjVQqHVxbrZUjO4Z9sknfAf0nN2VIX9KLxWwxEvBXiDx9&#10;f4LQMmDDK6lLen50YkWk7YWpUzsGJtW4x5SVOfAYqRtJDEM1jJLNY4RIcgX1HTLrYGxwHEjcdOA+&#10;U9Jjc5fUf9oyJyhRrwyqczGdz+M0pEMikxJ3aqlOLcxwhCppoGTcrsM4QVvrZNthpLEfDFyhoo1M&#10;ZD9kdcgfGzhpcBi2OCGn5+T18EtY/QAAAP//AwBQSwMEFAAGAAgAAAAhAENJnmfgAAAACQEAAA8A&#10;AABkcnMvZG93bnJldi54bWxMj8FOwzAQRO9I/IO1SFxQ69DQpAlxKoQEojdoEVzdeJtE2Otgu2n4&#10;e9wT3GY1o5m31Xoymo3ofG9JwO08AYbUWNVTK+B99zRbAfNBkpLaEgr4QQ/r+vKikqWyJ3rDcRta&#10;FkvIl1JAF8JQcu6bDo30czsgRe9gnZEhnq7lyslTLDeaL5Ik40b2FBc6OeBjh83X9mgErO5exk+/&#10;SV8/muygi3CTj8/fTojrq+nhHljAKfyF4Ywf0aGOTHt7JOWZFrBMl2mMRlEAO/vJIs2A7QXkeQG8&#10;rvj/D+pfAAAA//8DAFBLAQItABQABgAIAAAAIQC2gziS/gAAAOEBAAATAAAAAAAAAAAAAAAAAAAA&#10;AABbQ29udGVudF9UeXBlc10ueG1sUEsBAi0AFAAGAAgAAAAhADj9If/WAAAAlAEAAAsAAAAAAAAA&#10;AAAAAAAALwEAAF9yZWxzLy5yZWxzUEsBAi0AFAAGAAgAAAAhAJ2vHR83AgAAWgQAAA4AAAAAAAAA&#10;AAAAAAAALgIAAGRycy9lMm9Eb2MueG1sUEsBAi0AFAAGAAgAAAAhAENJnmfgAAAACQEAAA8AAAAA&#10;AAAAAAAAAAAAkQQAAGRycy9kb3ducmV2LnhtbFBLBQYAAAAABAAEAPMAAACeBQAAAAA=&#10;">
                <v:textbox>
                  <w:txbxContent>
                    <w:p w:rsidR="00C915FB" w:rsidRDefault="00C915FB" w:rsidP="00C915FB">
                      <w:pPr>
                        <w:jc w:val="center"/>
                      </w:pPr>
                      <w:r>
                        <w:t>Отдел контроля алкогольной продукции, поступающей в розничную продажу</w:t>
                      </w:r>
                    </w:p>
                  </w:txbxContent>
                </v:textbox>
              </v:shape>
            </w:pict>
          </mc:Fallback>
        </mc:AlternateContent>
      </w: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Pr="0058468D" w:rsidRDefault="00C915FB" w:rsidP="00C915FB">
      <w:pPr>
        <w:jc w:val="both"/>
        <w:rPr>
          <w:sz w:val="22"/>
          <w:szCs w:val="22"/>
        </w:rPr>
      </w:pPr>
    </w:p>
    <w:p w:rsidR="00C915FB" w:rsidRDefault="00C915FB" w:rsidP="00C915FB">
      <w:pPr>
        <w:jc w:val="center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884DDE" wp14:editId="0A203576">
                <wp:simplePos x="0" y="0"/>
                <wp:positionH relativeFrom="column">
                  <wp:posOffset>-378460</wp:posOffset>
                </wp:positionH>
                <wp:positionV relativeFrom="paragraph">
                  <wp:posOffset>231140</wp:posOffset>
                </wp:positionV>
                <wp:extent cx="9963150" cy="294005"/>
                <wp:effectExtent l="8255" t="9525" r="10795" b="10795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FB" w:rsidRPr="00A35199" w:rsidRDefault="00C915FB" w:rsidP="00C915FB">
                            <w:pPr>
                              <w:jc w:val="center"/>
                            </w:pPr>
                            <w:r>
                              <w:t>Территориальные органы</w:t>
                            </w:r>
                            <w:r w:rsidRPr="006B3C64">
                              <w:t xml:space="preserve">: </w:t>
                            </w:r>
                            <w:proofErr w:type="spellStart"/>
                            <w:r>
                              <w:t>Альметьевский</w:t>
                            </w:r>
                            <w:proofErr w:type="spellEnd"/>
                            <w:r>
                              <w:t xml:space="preserve">, Арский, </w:t>
                            </w:r>
                            <w:proofErr w:type="spellStart"/>
                            <w:r>
                              <w:t>Зеленодольский</w:t>
                            </w:r>
                            <w:proofErr w:type="spellEnd"/>
                            <w:r>
                              <w:t xml:space="preserve">, Казанский, </w:t>
                            </w:r>
                            <w:proofErr w:type="spellStart"/>
                            <w:r>
                              <w:t>Набережночелнинский</w:t>
                            </w:r>
                            <w:proofErr w:type="spellEnd"/>
                            <w:r>
                              <w:t xml:space="preserve">, Нижнекамский, </w:t>
                            </w:r>
                            <w:proofErr w:type="spellStart"/>
                            <w:r>
                              <w:t>Чистопольский</w:t>
                            </w:r>
                            <w:proofErr w:type="spellEnd"/>
                          </w:p>
                          <w:p w:rsidR="00C915FB" w:rsidRDefault="00C915FB" w:rsidP="00C915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41" type="#_x0000_t202" style="position:absolute;left:0;text-align:left;margin-left:-29.8pt;margin-top:18.2pt;width:784.5pt;height:2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Q+OQIAAFoEAAAOAAAAZHJzL2Uyb0RvYy54bWysVF1u2zAMfh+wOwh6X+xkSdsYcYouXYYB&#10;3Q/Q7QCyLMfCJFGTlNjdZXqKPQ3YGXKkUXKaZn8vw/wgkCL1kfxIenHZa0V2wnkJpqTjUU6JMBxq&#10;aTYl/fhh/eyCEh+YqZkCI0p6Jzy9XD59suhsISbQgqqFIwhifNHZkrYh2CLLPG+FZn4EVhg0NuA0&#10;C6i6TVY71iG6Vtkkz8+yDlxtHXDhPd5eD0a6TPhNI3h41zReBKJKirmFdLp0VvHMlgtWbByzreSH&#10;NNg/ZKGZNBj0CHXNAiNbJ3+D0pI78NCEEQedQdNILlINWM04/6Wa25ZZkWpBcrw90uT/Hyx/u3vv&#10;iKyxd+eUGKaxR/v7/ff9t/1XglfIT2d9gW63Fh1D/wJ69E21ensD/JMnBlYtMxtx5Rx0rWA15jeO&#10;L7OTpwOOjyBV9wZqjMO2ARJQ3zgdyUM6CKJjn+6OvRF9IBwv5/Oz5+MZmjjaJvNpns9SCFY8vLbO&#10;h1cCNIlCSR32PqGz3Y0PMRtWPLjEYB6UrNdSqaS4TbVSjuwYzsk6fQf0n9yUIR2mMpvMBgL+CpGn&#10;708QWgYceCV1SS+OTqyItL00dRrHwKQaZExZmQOPkbqBxNBX/dCyREEkuYL6Dpl1MAw4LiQKLbgv&#10;lHQ43CX1n7fMCUrUa4PdmY+n07gNSZnOzieouFNLdWphhiNUSQMlg7gKwwZtrZObFiMN82DgCjva&#10;yET2Y1aH/HGAUw8OyxY35FRPXo+/hOUPAAAA//8DAFBLAwQUAAYACAAAACEAPJwinuAAAAAKAQAA&#10;DwAAAGRycy9kb3ducmV2LnhtbEyPTU/DMAyG70j8h8hIXNCWso9uLU0nhARiNxgIrlnjtRWJU5qs&#10;K/8e7wQ3W371+HmLzeisGLAPrScFt9MEBFLlTUu1gve3x8kaRIiajLaeUMEPBtiUlxeFzo0/0SsO&#10;u1gLhlDItYImxi6XMlQNOh2mvkPi28H3Tkde+1qaXp8Y7qycJUkqnW6JPzS6w4cGq6/d0SlYL56H&#10;z7Cdv3xU6cFm8WY1PH33Sl1fjfd3ICKO8S8MZ31Wh5Kd9v5IJgirYLLMUo4qmKcLEOfAMsl42jN+&#10;tgJZFvJ/hfIXAAD//wMAUEsBAi0AFAAGAAgAAAAhALaDOJL+AAAA4QEAABMAAAAAAAAAAAAAAAAA&#10;AAAAAFtDb250ZW50X1R5cGVzXS54bWxQSwECLQAUAAYACAAAACEAOP0h/9YAAACUAQAACwAAAAAA&#10;AAAAAAAAAAAvAQAAX3JlbHMvLnJlbHNQSwECLQAUAAYACAAAACEAQVOEPjkCAABaBAAADgAAAAAA&#10;AAAAAAAAAAAuAgAAZHJzL2Uyb0RvYy54bWxQSwECLQAUAAYACAAAACEAPJwinuAAAAAKAQAADwAA&#10;AAAAAAAAAAAAAACTBAAAZHJzL2Rvd25yZXYueG1sUEsFBgAAAAAEAAQA8wAAAKAFAAAAAA==&#10;">
                <v:textbox>
                  <w:txbxContent>
                    <w:p w:rsidR="00C915FB" w:rsidRPr="00A35199" w:rsidRDefault="00C915FB" w:rsidP="00C915FB">
                      <w:pPr>
                        <w:jc w:val="center"/>
                      </w:pPr>
                      <w:r>
                        <w:t>Территориальные органы</w:t>
                      </w:r>
                      <w:r w:rsidRPr="006B3C64">
                        <w:t xml:space="preserve">: </w:t>
                      </w:r>
                      <w:proofErr w:type="spellStart"/>
                      <w:r>
                        <w:t>Альметьевский</w:t>
                      </w:r>
                      <w:proofErr w:type="spellEnd"/>
                      <w:r>
                        <w:t xml:space="preserve">, Арский, </w:t>
                      </w:r>
                      <w:proofErr w:type="spellStart"/>
                      <w:r>
                        <w:t>Зеленодольский</w:t>
                      </w:r>
                      <w:proofErr w:type="spellEnd"/>
                      <w:r>
                        <w:t xml:space="preserve">, Казанский, </w:t>
                      </w:r>
                      <w:proofErr w:type="spellStart"/>
                      <w:r>
                        <w:t>Набережночелнинский</w:t>
                      </w:r>
                      <w:proofErr w:type="spellEnd"/>
                      <w:r>
                        <w:t xml:space="preserve">, Нижнекамский, </w:t>
                      </w:r>
                      <w:proofErr w:type="spellStart"/>
                      <w:r>
                        <w:t>Чистопольский</w:t>
                      </w:r>
                      <w:proofErr w:type="spellEnd"/>
                    </w:p>
                    <w:p w:rsidR="00C915FB" w:rsidRDefault="00C915FB" w:rsidP="00C915FB"/>
                  </w:txbxContent>
                </v:textbox>
              </v:shape>
            </w:pict>
          </mc:Fallback>
        </mc:AlternateContent>
      </w:r>
    </w:p>
    <w:sectPr w:rsidR="00C915FB" w:rsidSect="00C915FB">
      <w:pgSz w:w="16838" w:h="11906" w:orient="landscape"/>
      <w:pgMar w:top="1134" w:right="1134" w:bottom="567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78" w:rsidRDefault="00905A78" w:rsidP="00C915FB">
      <w:r>
        <w:separator/>
      </w:r>
    </w:p>
  </w:endnote>
  <w:endnote w:type="continuationSeparator" w:id="0">
    <w:p w:rsidR="00905A78" w:rsidRDefault="00905A78" w:rsidP="00C9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78" w:rsidRDefault="00905A78" w:rsidP="00C915FB">
      <w:r>
        <w:separator/>
      </w:r>
    </w:p>
  </w:footnote>
  <w:footnote w:type="continuationSeparator" w:id="0">
    <w:p w:rsidR="00905A78" w:rsidRDefault="00905A78" w:rsidP="00C91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2D3" w:rsidRDefault="00905A78" w:rsidP="00CD11A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502D3" w:rsidRDefault="00905A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2D3" w:rsidRDefault="00905A78" w:rsidP="00B22F05">
    <w:pPr>
      <w:pStyle w:val="a5"/>
      <w:jc w:val="center"/>
      <w:rPr>
        <w:sz w:val="28"/>
      </w:rPr>
    </w:pPr>
    <w:r w:rsidRPr="00B22F05">
      <w:rPr>
        <w:sz w:val="28"/>
      </w:rPr>
      <w:fldChar w:fldCharType="begin"/>
    </w:r>
    <w:r w:rsidRPr="00B22F05">
      <w:rPr>
        <w:sz w:val="28"/>
      </w:rPr>
      <w:instrText>PAGE   \* MERGEFORMAT</w:instrText>
    </w:r>
    <w:r w:rsidRPr="00B22F05">
      <w:rPr>
        <w:sz w:val="28"/>
      </w:rPr>
      <w:fldChar w:fldCharType="separate"/>
    </w:r>
    <w:r w:rsidR="00C915FB">
      <w:rPr>
        <w:noProof/>
        <w:sz w:val="28"/>
      </w:rPr>
      <w:t>3</w:t>
    </w:r>
    <w:r w:rsidRPr="00B22F05">
      <w:rPr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3B"/>
    <w:rsid w:val="0029553E"/>
    <w:rsid w:val="00905A78"/>
    <w:rsid w:val="009A203B"/>
    <w:rsid w:val="00C9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15FB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915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915F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915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15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915FB"/>
  </w:style>
  <w:style w:type="paragraph" w:customStyle="1" w:styleId="a8">
    <w:name w:val="Прижатый влево"/>
    <w:basedOn w:val="a"/>
    <w:next w:val="a"/>
    <w:uiPriority w:val="99"/>
    <w:rsid w:val="00C915FB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normal0">
    <w:name w:val="consnormal"/>
    <w:basedOn w:val="a"/>
    <w:rsid w:val="00C915FB"/>
    <w:pPr>
      <w:autoSpaceDE w:val="0"/>
      <w:autoSpaceDN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link w:val="aa"/>
    <w:uiPriority w:val="99"/>
    <w:unhideWhenUsed/>
    <w:rsid w:val="00C915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15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915FB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915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915F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915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15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915FB"/>
  </w:style>
  <w:style w:type="paragraph" w:customStyle="1" w:styleId="a8">
    <w:name w:val="Прижатый влево"/>
    <w:basedOn w:val="a"/>
    <w:next w:val="a"/>
    <w:uiPriority w:val="99"/>
    <w:rsid w:val="00C915FB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normal0">
    <w:name w:val="consnormal"/>
    <w:basedOn w:val="a"/>
    <w:rsid w:val="00C915FB"/>
    <w:pPr>
      <w:autoSpaceDE w:val="0"/>
      <w:autoSpaceDN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link w:val="aa"/>
    <w:uiPriority w:val="99"/>
    <w:unhideWhenUsed/>
    <w:rsid w:val="00C915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15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Матурова Виктория Олеговна</dc:creator>
  <cp:keywords/>
  <dc:description/>
  <cp:lastModifiedBy>Матурова Виктория Олеговна</cp:lastModifiedBy>
  <cp:revision>2</cp:revision>
  <dcterms:created xsi:type="dcterms:W3CDTF">2026-06-02T13:18:00Z</dcterms:created>
  <dcterms:modified xsi:type="dcterms:W3CDTF">2026-06-02T13:24:00Z</dcterms:modified>
</cp:coreProperties>
</file>