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9D0F5" w14:textId="76E8B63F" w:rsidR="00F94B37" w:rsidRDefault="00F94B37" w:rsidP="00F94B37">
      <w:pPr>
        <w:pStyle w:val="Default"/>
        <w:ind w:firstLine="709"/>
        <w:jc w:val="right"/>
        <w:rPr>
          <w:color w:val="auto"/>
          <w:sz w:val="28"/>
          <w:szCs w:val="28"/>
        </w:rPr>
      </w:pPr>
      <w:r w:rsidRPr="008F258D">
        <w:rPr>
          <w:color w:val="auto"/>
          <w:sz w:val="28"/>
          <w:szCs w:val="28"/>
        </w:rPr>
        <w:t xml:space="preserve">Проект </w:t>
      </w:r>
    </w:p>
    <w:p w14:paraId="58A488B8" w14:textId="77777777" w:rsidR="000436FD" w:rsidRPr="008F258D" w:rsidRDefault="000436FD" w:rsidP="00F94B37">
      <w:pPr>
        <w:pStyle w:val="Default"/>
        <w:ind w:firstLine="709"/>
        <w:jc w:val="right"/>
        <w:rPr>
          <w:color w:val="auto"/>
          <w:sz w:val="28"/>
          <w:szCs w:val="28"/>
        </w:rPr>
      </w:pPr>
    </w:p>
    <w:p w14:paraId="60823FB6" w14:textId="77777777" w:rsidR="00F94B37" w:rsidRPr="008F258D" w:rsidRDefault="00F94B37" w:rsidP="00F94B37">
      <w:pPr>
        <w:pStyle w:val="Default"/>
        <w:ind w:firstLine="709"/>
        <w:jc w:val="center"/>
        <w:rPr>
          <w:color w:val="auto"/>
          <w:sz w:val="28"/>
          <w:szCs w:val="28"/>
        </w:rPr>
      </w:pPr>
      <w:r w:rsidRPr="008F258D">
        <w:rPr>
          <w:color w:val="auto"/>
          <w:sz w:val="28"/>
          <w:szCs w:val="28"/>
        </w:rPr>
        <w:t>КАБИНЕТ МИНИСТРОВ РЕСПУБЛИКИ ТАТАРСТАН</w:t>
      </w:r>
    </w:p>
    <w:p w14:paraId="7FD31AEE" w14:textId="77777777" w:rsidR="00F94B37" w:rsidRPr="008F258D" w:rsidRDefault="00F94B37" w:rsidP="00F94B37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14:paraId="60BD194A" w14:textId="77777777" w:rsidR="00F94B37" w:rsidRPr="008F258D" w:rsidRDefault="00F94B37" w:rsidP="00F94B37">
      <w:pPr>
        <w:pStyle w:val="Default"/>
        <w:ind w:firstLine="709"/>
        <w:jc w:val="center"/>
        <w:rPr>
          <w:color w:val="auto"/>
          <w:sz w:val="28"/>
          <w:szCs w:val="28"/>
        </w:rPr>
      </w:pPr>
      <w:r w:rsidRPr="008F258D">
        <w:rPr>
          <w:color w:val="auto"/>
          <w:sz w:val="28"/>
          <w:szCs w:val="28"/>
        </w:rPr>
        <w:t>ПОСТАНОВЛЕНИЕ</w:t>
      </w:r>
    </w:p>
    <w:p w14:paraId="51801D66" w14:textId="77777777" w:rsidR="00F94B37" w:rsidRPr="008F258D" w:rsidRDefault="00F94B37" w:rsidP="00F94B37">
      <w:pPr>
        <w:pStyle w:val="Default"/>
        <w:ind w:firstLine="709"/>
        <w:rPr>
          <w:color w:val="auto"/>
          <w:sz w:val="28"/>
          <w:szCs w:val="28"/>
        </w:rPr>
      </w:pPr>
    </w:p>
    <w:p w14:paraId="3AF4B303" w14:textId="78B4181E" w:rsidR="00F94B37" w:rsidRPr="008F258D" w:rsidRDefault="00F94B37" w:rsidP="00F94B37">
      <w:pPr>
        <w:pStyle w:val="Default"/>
        <w:ind w:firstLine="709"/>
        <w:rPr>
          <w:color w:val="auto"/>
          <w:sz w:val="28"/>
          <w:szCs w:val="28"/>
        </w:rPr>
      </w:pPr>
      <w:r w:rsidRPr="008F258D">
        <w:rPr>
          <w:color w:val="auto"/>
          <w:sz w:val="28"/>
          <w:szCs w:val="28"/>
        </w:rPr>
        <w:t xml:space="preserve">от ____________                                                                            № ______ </w:t>
      </w:r>
    </w:p>
    <w:p w14:paraId="58845593" w14:textId="77777777" w:rsidR="00F94B37" w:rsidRPr="008F258D" w:rsidRDefault="00F94B37" w:rsidP="00F94B37">
      <w:pPr>
        <w:pStyle w:val="Default"/>
        <w:ind w:firstLine="709"/>
        <w:rPr>
          <w:color w:val="auto"/>
          <w:sz w:val="28"/>
          <w:szCs w:val="28"/>
        </w:rPr>
      </w:pPr>
    </w:p>
    <w:p w14:paraId="06EBDB14" w14:textId="77777777" w:rsidR="00F94B37" w:rsidRDefault="00F94B37" w:rsidP="00F94B37">
      <w:pPr>
        <w:spacing w:after="0"/>
        <w:ind w:right="5386"/>
        <w:jc w:val="both"/>
        <w:rPr>
          <w:sz w:val="28"/>
          <w:szCs w:val="28"/>
          <w:lang w:val="ru-RU"/>
        </w:rPr>
      </w:pPr>
    </w:p>
    <w:p w14:paraId="3B68ADB4" w14:textId="77777777" w:rsidR="00F94B37" w:rsidRDefault="00F94B37" w:rsidP="00F94B37">
      <w:pPr>
        <w:spacing w:after="0"/>
        <w:ind w:right="5386"/>
        <w:jc w:val="both"/>
        <w:rPr>
          <w:sz w:val="28"/>
          <w:szCs w:val="28"/>
          <w:lang w:val="ru-RU"/>
        </w:rPr>
      </w:pPr>
    </w:p>
    <w:p w14:paraId="566DA092" w14:textId="63176667" w:rsidR="00F94B37" w:rsidRPr="00971CBA" w:rsidRDefault="00F94B37" w:rsidP="00F94B37">
      <w:pPr>
        <w:spacing w:after="0"/>
        <w:ind w:right="5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4B3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C359D">
        <w:rPr>
          <w:rFonts w:ascii="Times New Roman" w:hAnsi="Times New Roman" w:cs="Times New Roman"/>
          <w:sz w:val="28"/>
          <w:szCs w:val="28"/>
          <w:lang w:val="ru-RU"/>
        </w:rPr>
        <w:t xml:space="preserve">б </w:t>
      </w:r>
      <w:r w:rsidR="004C359D" w:rsidRPr="00971CBA">
        <w:rPr>
          <w:rFonts w:ascii="Times New Roman" w:hAnsi="Times New Roman" w:cs="Times New Roman"/>
          <w:sz w:val="28"/>
          <w:szCs w:val="28"/>
          <w:lang w:val="ru-RU"/>
        </w:rPr>
        <w:t xml:space="preserve">утверждении </w:t>
      </w:r>
      <w:r w:rsidR="00927F20" w:rsidRPr="00971CBA">
        <w:rPr>
          <w:rFonts w:ascii="Times New Roman" w:hAnsi="Times New Roman" w:cs="Times New Roman"/>
          <w:sz w:val="28"/>
          <w:szCs w:val="28"/>
          <w:lang w:val="ru-RU"/>
        </w:rPr>
        <w:t>описания</w:t>
      </w:r>
      <w:r w:rsidRPr="00971CBA">
        <w:rPr>
          <w:rFonts w:ascii="Times New Roman" w:hAnsi="Times New Roman" w:cs="Times New Roman"/>
          <w:sz w:val="28"/>
          <w:szCs w:val="28"/>
          <w:lang w:val="ru-RU"/>
        </w:rPr>
        <w:t xml:space="preserve"> свидетельства о занесении на </w:t>
      </w:r>
      <w:proofErr w:type="spellStart"/>
      <w:r w:rsidRPr="00971CBA">
        <w:rPr>
          <w:rFonts w:ascii="Times New Roman" w:hAnsi="Times New Roman" w:cs="Times New Roman"/>
          <w:sz w:val="28"/>
          <w:szCs w:val="28"/>
        </w:rPr>
        <w:t>Электронн</w:t>
      </w:r>
      <w:r w:rsidRPr="00971CBA">
        <w:rPr>
          <w:rFonts w:ascii="Times New Roman" w:hAnsi="Times New Roman" w:cs="Times New Roman"/>
          <w:sz w:val="28"/>
          <w:szCs w:val="28"/>
          <w:lang w:val="ru-RU"/>
        </w:rPr>
        <w:t>ую</w:t>
      </w:r>
      <w:proofErr w:type="spellEnd"/>
      <w:r w:rsidRPr="00971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CBA">
        <w:rPr>
          <w:rFonts w:ascii="Times New Roman" w:hAnsi="Times New Roman" w:cs="Times New Roman"/>
          <w:sz w:val="28"/>
          <w:szCs w:val="28"/>
        </w:rPr>
        <w:t>доск</w:t>
      </w:r>
      <w:proofErr w:type="spellEnd"/>
      <w:r w:rsidRPr="00971CBA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971CBA">
        <w:rPr>
          <w:rFonts w:ascii="Times New Roman" w:hAnsi="Times New Roman" w:cs="Times New Roman"/>
          <w:sz w:val="28"/>
          <w:szCs w:val="28"/>
        </w:rPr>
        <w:t xml:space="preserve"> почета Республики Татарстан</w:t>
      </w:r>
    </w:p>
    <w:p w14:paraId="49082201" w14:textId="77777777" w:rsidR="00F94B37" w:rsidRPr="00971CBA" w:rsidRDefault="00F94B37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906BC12" w14:textId="77777777" w:rsidR="00F94B37" w:rsidRPr="00971CBA" w:rsidRDefault="00F94B37">
      <w:pPr>
        <w:spacing w:after="0"/>
        <w:jc w:val="right"/>
        <w:rPr>
          <w:rFonts w:ascii="Tahoma" w:hAnsi="Tahoma" w:cs="Tahoma"/>
          <w:shd w:val="clear" w:color="auto" w:fill="F8F1DC"/>
        </w:rPr>
      </w:pPr>
    </w:p>
    <w:p w14:paraId="4DE646C1" w14:textId="577AF957" w:rsidR="00F94B37" w:rsidRPr="00971CBA" w:rsidRDefault="00971CBA" w:rsidP="00F94B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BA">
        <w:rPr>
          <w:rFonts w:ascii="Times New Roman" w:hAnsi="Times New Roman" w:cs="Times New Roman"/>
          <w:sz w:val="28"/>
          <w:szCs w:val="28"/>
        </w:rPr>
        <w:t>Во исполнение</w:t>
      </w:r>
      <w:r w:rsidR="00F94B37" w:rsidRPr="00971CBA">
        <w:rPr>
          <w:rFonts w:ascii="Times New Roman" w:hAnsi="Times New Roman" w:cs="Times New Roman"/>
          <w:sz w:val="28"/>
          <w:szCs w:val="28"/>
        </w:rPr>
        <w:t xml:space="preserve"> </w:t>
      </w:r>
      <w:r w:rsidR="00523989" w:rsidRPr="00523989">
        <w:rPr>
          <w:rFonts w:ascii="Times New Roman" w:hAnsi="Times New Roman" w:cs="Times New Roman"/>
          <w:sz w:val="28"/>
          <w:szCs w:val="28"/>
        </w:rPr>
        <w:t>пункт</w:t>
      </w:r>
      <w:r w:rsidR="00523989">
        <w:rPr>
          <w:rFonts w:ascii="Times New Roman" w:hAnsi="Times New Roman" w:cs="Times New Roman"/>
          <w:sz w:val="28"/>
          <w:szCs w:val="28"/>
        </w:rPr>
        <w:t>а</w:t>
      </w:r>
      <w:r w:rsidR="00523989" w:rsidRPr="00523989">
        <w:rPr>
          <w:rFonts w:ascii="Times New Roman" w:hAnsi="Times New Roman" w:cs="Times New Roman"/>
          <w:sz w:val="28"/>
          <w:szCs w:val="28"/>
        </w:rPr>
        <w:t xml:space="preserve"> 13 Положения об Электронной до</w:t>
      </w:r>
      <w:r w:rsidR="00523989">
        <w:rPr>
          <w:rFonts w:ascii="Times New Roman" w:hAnsi="Times New Roman" w:cs="Times New Roman"/>
          <w:sz w:val="28"/>
          <w:szCs w:val="28"/>
        </w:rPr>
        <w:t>ске почета Республики Татарстан, утве</w:t>
      </w:r>
      <w:r w:rsidR="00BB3EF8">
        <w:rPr>
          <w:rFonts w:ascii="Times New Roman" w:hAnsi="Times New Roman" w:cs="Times New Roman"/>
          <w:sz w:val="28"/>
          <w:szCs w:val="28"/>
        </w:rPr>
        <w:t>ржденного Указом</w:t>
      </w:r>
      <w:r w:rsidR="00F94B37" w:rsidRPr="00971CBA">
        <w:rPr>
          <w:rFonts w:ascii="Times New Roman" w:hAnsi="Times New Roman" w:cs="Times New Roman"/>
          <w:sz w:val="28"/>
          <w:szCs w:val="28"/>
        </w:rPr>
        <w:t xml:space="preserve"> Раиса Республики Татарстан </w:t>
      </w:r>
      <w:r w:rsidR="00FE4B26">
        <w:rPr>
          <w:rFonts w:ascii="Times New Roman" w:hAnsi="Times New Roman" w:cs="Times New Roman"/>
          <w:sz w:val="28"/>
          <w:szCs w:val="28"/>
        </w:rPr>
        <w:t xml:space="preserve">  </w:t>
      </w:r>
      <w:r w:rsidR="00F94B37" w:rsidRPr="00971CBA">
        <w:rPr>
          <w:rFonts w:ascii="Times New Roman" w:hAnsi="Times New Roman" w:cs="Times New Roman"/>
          <w:sz w:val="28"/>
          <w:szCs w:val="28"/>
        </w:rPr>
        <w:t xml:space="preserve">от </w:t>
      </w:r>
      <w:r w:rsidR="00523989">
        <w:rPr>
          <w:rFonts w:ascii="Times New Roman" w:hAnsi="Times New Roman" w:cs="Times New Roman"/>
          <w:sz w:val="28"/>
          <w:szCs w:val="28"/>
        </w:rPr>
        <w:t xml:space="preserve">1 мая </w:t>
      </w:r>
      <w:r w:rsidRPr="00971CBA">
        <w:rPr>
          <w:rFonts w:ascii="Times New Roman" w:hAnsi="Times New Roman" w:cs="Times New Roman"/>
          <w:sz w:val="28"/>
          <w:szCs w:val="28"/>
        </w:rPr>
        <w:t xml:space="preserve">2026 </w:t>
      </w:r>
      <w:r w:rsidR="00DA4B8C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971CBA">
        <w:rPr>
          <w:rFonts w:ascii="Times New Roman" w:hAnsi="Times New Roman" w:cs="Times New Roman"/>
          <w:sz w:val="28"/>
          <w:szCs w:val="28"/>
        </w:rPr>
        <w:t>№</w:t>
      </w:r>
      <w:r w:rsidR="00CB0817">
        <w:rPr>
          <w:rFonts w:ascii="Times New Roman" w:hAnsi="Times New Roman" w:cs="Times New Roman"/>
          <w:sz w:val="28"/>
          <w:szCs w:val="28"/>
        </w:rPr>
        <w:t xml:space="preserve"> 356 </w:t>
      </w:r>
      <w:r w:rsidR="00F94B37" w:rsidRPr="00971CBA">
        <w:rPr>
          <w:rFonts w:ascii="Times New Roman" w:hAnsi="Times New Roman" w:cs="Times New Roman"/>
          <w:sz w:val="28"/>
          <w:szCs w:val="28"/>
        </w:rPr>
        <w:t>«Об Электронной доске почета Республики Татарстан»</w:t>
      </w:r>
      <w:r w:rsidR="00BB3EF8">
        <w:rPr>
          <w:rFonts w:ascii="Times New Roman" w:hAnsi="Times New Roman" w:cs="Times New Roman"/>
          <w:sz w:val="28"/>
          <w:szCs w:val="28"/>
        </w:rPr>
        <w:t>,</w:t>
      </w:r>
      <w:r w:rsidR="00F94B37" w:rsidRPr="00971CBA">
        <w:rPr>
          <w:rFonts w:ascii="Times New Roman" w:hAnsi="Times New Roman" w:cs="Times New Roman"/>
          <w:sz w:val="28"/>
          <w:szCs w:val="28"/>
        </w:rPr>
        <w:t xml:space="preserve"> Кабинет Министров Республики Татарстан ПОСТАНОВЛЯЕТ:</w:t>
      </w:r>
    </w:p>
    <w:p w14:paraId="15F94FA8" w14:textId="2E692FD2" w:rsidR="00F94B37" w:rsidRPr="00971CBA" w:rsidRDefault="00F94B37" w:rsidP="00F94B3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4AFEEFE" w14:textId="4CBCA73F" w:rsidR="00F94B37" w:rsidRPr="00971CBA" w:rsidRDefault="00F94B37" w:rsidP="00F94B3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1CBA">
        <w:rPr>
          <w:rFonts w:ascii="Times New Roman" w:eastAsia="Times New Roman" w:hAnsi="Times New Roman" w:cs="Times New Roman"/>
          <w:sz w:val="28"/>
          <w:szCs w:val="28"/>
          <w:lang w:val="ru-RU"/>
        </w:rPr>
        <w:t>Утвердить прилагаем</w:t>
      </w:r>
      <w:r w:rsidR="00040A9F" w:rsidRPr="00971CBA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="00EE5DA2" w:rsidRPr="00971C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27F20" w:rsidRPr="00971CBA">
        <w:rPr>
          <w:rFonts w:ascii="Times New Roman" w:hAnsi="Times New Roman" w:cs="Times New Roman"/>
          <w:sz w:val="28"/>
          <w:szCs w:val="28"/>
          <w:lang w:val="ru-RU"/>
        </w:rPr>
        <w:t>описание</w:t>
      </w:r>
      <w:r w:rsidRPr="00971CBA">
        <w:rPr>
          <w:rFonts w:ascii="Times New Roman" w:hAnsi="Times New Roman" w:cs="Times New Roman"/>
          <w:sz w:val="28"/>
          <w:szCs w:val="28"/>
          <w:lang w:val="ru-RU"/>
        </w:rPr>
        <w:t xml:space="preserve"> свидетельства</w:t>
      </w:r>
      <w:r w:rsidR="00971C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71CBA">
        <w:rPr>
          <w:rFonts w:ascii="Times New Roman" w:hAnsi="Times New Roman" w:cs="Times New Roman"/>
          <w:sz w:val="28"/>
          <w:szCs w:val="28"/>
          <w:lang w:val="ru-RU"/>
        </w:rPr>
        <w:t xml:space="preserve">о занесении на </w:t>
      </w:r>
      <w:proofErr w:type="spellStart"/>
      <w:r w:rsidRPr="00971CBA">
        <w:rPr>
          <w:rFonts w:ascii="Times New Roman" w:hAnsi="Times New Roman" w:cs="Times New Roman"/>
          <w:sz w:val="28"/>
          <w:szCs w:val="28"/>
        </w:rPr>
        <w:t>Электронн</w:t>
      </w:r>
      <w:r w:rsidRPr="00971CBA">
        <w:rPr>
          <w:rFonts w:ascii="Times New Roman" w:hAnsi="Times New Roman" w:cs="Times New Roman"/>
          <w:sz w:val="28"/>
          <w:szCs w:val="28"/>
          <w:lang w:val="ru-RU"/>
        </w:rPr>
        <w:t>ую</w:t>
      </w:r>
      <w:proofErr w:type="spellEnd"/>
      <w:r w:rsidRPr="00971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1CBA">
        <w:rPr>
          <w:rFonts w:ascii="Times New Roman" w:hAnsi="Times New Roman" w:cs="Times New Roman"/>
          <w:sz w:val="28"/>
          <w:szCs w:val="28"/>
        </w:rPr>
        <w:t>доск</w:t>
      </w:r>
      <w:proofErr w:type="spellEnd"/>
      <w:r w:rsidRPr="00971CBA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971CBA">
        <w:rPr>
          <w:rFonts w:ascii="Times New Roman" w:hAnsi="Times New Roman" w:cs="Times New Roman"/>
          <w:sz w:val="28"/>
          <w:szCs w:val="28"/>
        </w:rPr>
        <w:t xml:space="preserve"> почета Республики Татарстан</w:t>
      </w:r>
      <w:r w:rsidRPr="00971CB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CE4D76" w14:textId="517E786A" w:rsidR="00F94B37" w:rsidRPr="00971CBA" w:rsidRDefault="00F94B37" w:rsidP="00F94B3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0C19A8" w14:textId="2536606D" w:rsidR="00971CBA" w:rsidRDefault="00971CBA" w:rsidP="00F94B3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21DEB66" w14:textId="77777777" w:rsidR="007A65D0" w:rsidRPr="00971CBA" w:rsidRDefault="007A65D0" w:rsidP="00F94B3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E0C129" w14:textId="77777777" w:rsidR="00F94B37" w:rsidRPr="00971CBA" w:rsidRDefault="00F94B37" w:rsidP="00F94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1CBA">
        <w:rPr>
          <w:rFonts w:ascii="Times New Roman" w:hAnsi="Times New Roman" w:cs="Times New Roman"/>
          <w:sz w:val="28"/>
          <w:szCs w:val="28"/>
        </w:rPr>
        <w:t>Премьер-министр</w:t>
      </w:r>
    </w:p>
    <w:p w14:paraId="6ED8FFF8" w14:textId="49D8538E" w:rsidR="00F94B37" w:rsidRDefault="00F94B37" w:rsidP="00F94B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CBA">
        <w:rPr>
          <w:rFonts w:ascii="Times New Roman" w:hAnsi="Times New Roman" w:cs="Times New Roman"/>
          <w:sz w:val="28"/>
          <w:szCs w:val="28"/>
        </w:rPr>
        <w:t xml:space="preserve">Республики Татарстан                                                                        </w:t>
      </w:r>
      <w:proofErr w:type="spellStart"/>
      <w:r w:rsidRPr="008F258D">
        <w:rPr>
          <w:rFonts w:ascii="Times New Roman" w:hAnsi="Times New Roman" w:cs="Times New Roman"/>
          <w:sz w:val="28"/>
          <w:szCs w:val="28"/>
        </w:rPr>
        <w:t>А.В.Песошин</w:t>
      </w:r>
      <w:proofErr w:type="spellEnd"/>
    </w:p>
    <w:p w14:paraId="0B0A44FB" w14:textId="24051538" w:rsidR="00F94B37" w:rsidRDefault="00F94B37" w:rsidP="00F94B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0BDC7C" w14:textId="4C166467" w:rsidR="00F94B37" w:rsidRDefault="00F94B37" w:rsidP="00F94B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1697DE" w14:textId="07CCC7F7" w:rsidR="00F94B37" w:rsidRDefault="00F94B37" w:rsidP="00F94B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1FF791" w14:textId="23694F4B" w:rsidR="00F94B37" w:rsidRDefault="00F94B37" w:rsidP="00F94B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1B1823" w14:textId="7979B92C" w:rsidR="00F94B37" w:rsidRDefault="00F94B37" w:rsidP="00F94B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259FA2" w14:textId="77777777" w:rsidR="00662D24" w:rsidRDefault="00662D24" w:rsidP="00E84BD0">
      <w:pPr>
        <w:pStyle w:val="ConsPlusNormal"/>
        <w:ind w:left="623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F07E1D6" w14:textId="77777777" w:rsidR="000436FD" w:rsidRDefault="000436FD" w:rsidP="00E84BD0">
      <w:pPr>
        <w:pStyle w:val="ConsPlusNormal"/>
        <w:ind w:left="6237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0436FD" w:rsidSect="000436FD">
          <w:headerReference w:type="default" r:id="rId7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</w:p>
    <w:p w14:paraId="347DC430" w14:textId="2B12104B" w:rsidR="00F94B37" w:rsidRPr="00F94B37" w:rsidRDefault="004C359D" w:rsidP="00E84BD0">
      <w:pPr>
        <w:pStyle w:val="ConsPlusNormal"/>
        <w:ind w:left="623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F94B37" w:rsidRPr="00F94B37">
        <w:rPr>
          <w:rFonts w:ascii="Times New Roman" w:hAnsi="Times New Roman" w:cs="Times New Roman"/>
          <w:sz w:val="28"/>
          <w:szCs w:val="28"/>
        </w:rPr>
        <w:t>твержден</w:t>
      </w:r>
      <w:r w:rsidR="00040A9F">
        <w:rPr>
          <w:rFonts w:ascii="Times New Roman" w:hAnsi="Times New Roman" w:cs="Times New Roman"/>
          <w:sz w:val="28"/>
          <w:szCs w:val="28"/>
        </w:rPr>
        <w:t>о</w:t>
      </w:r>
    </w:p>
    <w:p w14:paraId="57DC256D" w14:textId="77777777" w:rsidR="00F94B37" w:rsidRPr="00F94B37" w:rsidRDefault="00F94B37" w:rsidP="00E84BD0">
      <w:pPr>
        <w:pStyle w:val="ConsPlusNormal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F94B37"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3394A515" w14:textId="77777777" w:rsidR="00F94B37" w:rsidRPr="00F94B37" w:rsidRDefault="00F94B37" w:rsidP="00E84BD0">
      <w:pPr>
        <w:pStyle w:val="ConsPlusNormal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F94B37">
        <w:rPr>
          <w:rFonts w:ascii="Times New Roman" w:hAnsi="Times New Roman" w:cs="Times New Roman"/>
          <w:sz w:val="28"/>
          <w:szCs w:val="28"/>
        </w:rPr>
        <w:t>Кабинета Министров</w:t>
      </w:r>
    </w:p>
    <w:p w14:paraId="688DF257" w14:textId="77777777" w:rsidR="00F94B37" w:rsidRPr="00F94B37" w:rsidRDefault="00F94B37" w:rsidP="00E84BD0">
      <w:pPr>
        <w:pStyle w:val="ConsPlusNormal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F94B37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14:paraId="688B3EDA" w14:textId="07B5C640" w:rsidR="00F94B37" w:rsidRDefault="00F94B37" w:rsidP="00E84BD0">
      <w:pPr>
        <w:spacing w:after="0"/>
        <w:ind w:left="6237"/>
        <w:jc w:val="both"/>
        <w:rPr>
          <w:sz w:val="28"/>
          <w:szCs w:val="28"/>
        </w:rPr>
      </w:pPr>
      <w:r w:rsidRPr="00F94B37">
        <w:rPr>
          <w:rFonts w:ascii="Times New Roman" w:hAnsi="Times New Roman" w:cs="Times New Roman"/>
          <w:sz w:val="28"/>
          <w:szCs w:val="28"/>
        </w:rPr>
        <w:t>от ______ 2026 №</w:t>
      </w:r>
      <w:r>
        <w:rPr>
          <w:sz w:val="28"/>
          <w:szCs w:val="28"/>
        </w:rPr>
        <w:t xml:space="preserve"> _______</w:t>
      </w:r>
    </w:p>
    <w:p w14:paraId="19C09564" w14:textId="77777777" w:rsidR="00672575" w:rsidRDefault="00672575">
      <w:pPr>
        <w:spacing w:after="0" w:line="312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06" w14:textId="6133BD47" w:rsidR="006F2773" w:rsidRPr="00672575" w:rsidRDefault="00672575" w:rsidP="00672575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bCs/>
          <w:sz w:val="28"/>
          <w:szCs w:val="28"/>
          <w:lang w:val="ru-RU"/>
        </w:rPr>
        <w:t>О</w:t>
      </w:r>
      <w:r w:rsidRPr="00672575">
        <w:rPr>
          <w:rFonts w:ascii="Times New Roman" w:eastAsia="Arial" w:hAnsi="Times New Roman" w:cs="Times New Roman"/>
          <w:bCs/>
          <w:sz w:val="28"/>
          <w:szCs w:val="28"/>
        </w:rPr>
        <w:t xml:space="preserve">писание </w:t>
      </w:r>
    </w:p>
    <w:p w14:paraId="00000007" w14:textId="4B7ABD25" w:rsidR="006F2773" w:rsidRPr="00672575" w:rsidRDefault="00672575" w:rsidP="00672575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Times New Roman" w:eastAsia="Arial" w:hAnsi="Times New Roman" w:cs="Times New Roman"/>
          <w:bCs/>
          <w:sz w:val="28"/>
          <w:szCs w:val="28"/>
        </w:rPr>
        <w:t xml:space="preserve">свидетельства о занесении на </w:t>
      </w:r>
      <w:r>
        <w:rPr>
          <w:rFonts w:ascii="Times New Roman" w:eastAsia="Arial" w:hAnsi="Times New Roman" w:cs="Times New Roman"/>
          <w:bCs/>
          <w:sz w:val="28"/>
          <w:szCs w:val="28"/>
          <w:lang w:val="ru-RU"/>
        </w:rPr>
        <w:t>Э</w:t>
      </w:r>
      <w:proofErr w:type="spellStart"/>
      <w:r w:rsidRPr="00672575">
        <w:rPr>
          <w:rFonts w:ascii="Times New Roman" w:eastAsia="Arial" w:hAnsi="Times New Roman" w:cs="Times New Roman"/>
          <w:bCs/>
          <w:sz w:val="28"/>
          <w:szCs w:val="28"/>
        </w:rPr>
        <w:t>лектронную</w:t>
      </w:r>
      <w:proofErr w:type="spellEnd"/>
      <w:r w:rsidRPr="00672575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</w:p>
    <w:p w14:paraId="00000008" w14:textId="4C34933D" w:rsidR="006F2773" w:rsidRPr="00672575" w:rsidRDefault="00672575" w:rsidP="00672575">
      <w:pPr>
        <w:spacing w:after="0" w:line="240" w:lineRule="auto"/>
        <w:jc w:val="center"/>
        <w:rPr>
          <w:rFonts w:ascii="Times New Roman" w:eastAsia="Arial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bCs/>
          <w:sz w:val="28"/>
          <w:szCs w:val="28"/>
        </w:rPr>
        <w:t xml:space="preserve">доску почета </w:t>
      </w:r>
      <w:r>
        <w:rPr>
          <w:rFonts w:ascii="Times New Roman" w:eastAsia="Arial" w:hAnsi="Times New Roman" w:cs="Times New Roman"/>
          <w:bCs/>
          <w:sz w:val="28"/>
          <w:szCs w:val="28"/>
          <w:lang w:val="ru-RU"/>
        </w:rPr>
        <w:t>Р</w:t>
      </w:r>
      <w:r w:rsidRPr="00672575">
        <w:rPr>
          <w:rFonts w:ascii="Times New Roman" w:eastAsia="Arial" w:hAnsi="Times New Roman" w:cs="Times New Roman"/>
          <w:bCs/>
          <w:sz w:val="28"/>
          <w:szCs w:val="28"/>
        </w:rPr>
        <w:t>е</w:t>
      </w:r>
      <w:proofErr w:type="spellStart"/>
      <w:r w:rsidRPr="00672575">
        <w:rPr>
          <w:rFonts w:ascii="Times New Roman" w:eastAsia="Arial" w:hAnsi="Times New Roman" w:cs="Times New Roman"/>
          <w:bCs/>
          <w:sz w:val="28"/>
          <w:szCs w:val="28"/>
          <w:lang w:val="ru-RU"/>
        </w:rPr>
        <w:t>спу</w:t>
      </w:r>
      <w:proofErr w:type="spellEnd"/>
      <w:r>
        <w:rPr>
          <w:rFonts w:ascii="Times New Roman" w:eastAsia="Arial" w:hAnsi="Times New Roman" w:cs="Times New Roman"/>
          <w:bCs/>
          <w:sz w:val="28"/>
          <w:szCs w:val="28"/>
        </w:rPr>
        <w:t xml:space="preserve">блики </w:t>
      </w:r>
      <w:r>
        <w:rPr>
          <w:rFonts w:ascii="Times New Roman" w:eastAsia="Arial" w:hAnsi="Times New Roman" w:cs="Times New Roman"/>
          <w:bCs/>
          <w:sz w:val="28"/>
          <w:szCs w:val="28"/>
          <w:lang w:val="ru-RU"/>
        </w:rPr>
        <w:t>Т</w:t>
      </w:r>
      <w:proofErr w:type="spellStart"/>
      <w:r w:rsidRPr="00672575">
        <w:rPr>
          <w:rFonts w:ascii="Times New Roman" w:eastAsia="Arial" w:hAnsi="Times New Roman" w:cs="Times New Roman"/>
          <w:bCs/>
          <w:sz w:val="28"/>
          <w:szCs w:val="28"/>
        </w:rPr>
        <w:t>атарстан</w:t>
      </w:r>
      <w:proofErr w:type="spellEnd"/>
    </w:p>
    <w:p w14:paraId="00000009" w14:textId="77777777" w:rsidR="006F2773" w:rsidRDefault="00971CBA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 </w:t>
      </w:r>
    </w:p>
    <w:p w14:paraId="4036D8BC" w14:textId="2A34BAA6" w:rsidR="009E6FDF" w:rsidRPr="009E6FDF" w:rsidRDefault="004D288F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Свидетельство о занесении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лектронную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почета</w:t>
      </w:r>
      <w:r w:rsidR="009E6FDF" w:rsidRPr="009E6FDF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Татарстан (далее — свидетельство) представляет собой лист мелованной матовой бумаги формата А4 (210 x 297 мм), расположенный горизонтально.</w:t>
      </w:r>
    </w:p>
    <w:p w14:paraId="29EE58BE" w14:textId="77777777" w:rsidR="00DA76B7" w:rsidRPr="00DA76B7" w:rsidRDefault="00DA76B7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6B7">
        <w:rPr>
          <w:rFonts w:ascii="Times New Roman" w:eastAsia="Times New Roman" w:hAnsi="Times New Roman" w:cs="Times New Roman"/>
          <w:sz w:val="28"/>
          <w:szCs w:val="28"/>
        </w:rPr>
        <w:t>Лицевая сторона листа по периметру на расстоянии 5 мм от края листа обрамлена декоративной орнаментальной рамкой шириной 10,7 мм в виде непрерывного орнамента с национальными мотивами с выделенными угловыми элементами и тонкими обрамляющими линиями по внешнему и внутреннему краям; орнамент выполнен тиснением золотой фольгой.</w:t>
      </w:r>
    </w:p>
    <w:p w14:paraId="37CF47DE" w14:textId="77777777" w:rsidR="00DA76B7" w:rsidRPr="00DA76B7" w:rsidRDefault="00DA76B7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6B7">
        <w:rPr>
          <w:rFonts w:ascii="Times New Roman" w:eastAsia="Times New Roman" w:hAnsi="Times New Roman" w:cs="Times New Roman"/>
          <w:sz w:val="28"/>
          <w:szCs w:val="28"/>
        </w:rPr>
        <w:t>Сверху по центру на расстоянии 30 мм от верхнего края орнаментальной рамки изображён Государственный герб Республики Татарстан диаметром 28,6 мм, выполненный тиснением золотой фольгой.</w:t>
      </w:r>
    </w:p>
    <w:p w14:paraId="1B88ED9F" w14:textId="77777777" w:rsidR="00EA1D1F" w:rsidRDefault="00EA1D1F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D1F">
        <w:rPr>
          <w:rFonts w:ascii="Times New Roman" w:eastAsia="Times New Roman" w:hAnsi="Times New Roman" w:cs="Times New Roman"/>
          <w:sz w:val="28"/>
          <w:szCs w:val="28"/>
        </w:rPr>
        <w:t xml:space="preserve">Сверху слева от Государственного герба Республики Татарстан расположено слово: «СВИДЕТЕЛЬСТВО», заглавными буквами высотой 7 мм; выполнено тиснением золотой фольгой. Ниже на расстоянии 5,5 мм от строки «СВИДЕТЕЛЬСТВО» расположены слова: «О ЗАНЕСЕНИИ НА ЭЛЕКТРОННУЮ ДОСКУ ПОЧЕТА РЕСПУБЛИКИ ТАТАРСТАН» заглавными буквами высотой 3 мм; текст выполнен тиснением золотой фольгой. </w:t>
      </w:r>
    </w:p>
    <w:p w14:paraId="22BDF1C5" w14:textId="0CCC7A9F" w:rsidR="00DA76B7" w:rsidRPr="00DA76B7" w:rsidRDefault="00DA76B7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6B7">
        <w:rPr>
          <w:rFonts w:ascii="Times New Roman" w:eastAsia="Times New Roman" w:hAnsi="Times New Roman" w:cs="Times New Roman"/>
          <w:sz w:val="28"/>
          <w:szCs w:val="28"/>
        </w:rPr>
        <w:t>Сверху справа от Государственного герба Республики Татарстан расположен текст: «ТАТАРСТАН РЕСПУБЛИКАСЫ ЭЛЕКТРОН МАКТАУ ТАКТАСЫНА КЕРТЕЛҮ ТУРЫНДА» заглавными буквами высотой 3 мм; текст выполнен тиснением золотой фольгой. Ниже на расстоянии 5,5 мм от строки расположено слово: «ТАНЫКЛЫК», заглавными буквами высотой 7 мм; выполнено тиснением золотой фольгой.</w:t>
      </w:r>
    </w:p>
    <w:p w14:paraId="6BF0D1CE" w14:textId="2C66A0F9" w:rsidR="00DA76B7" w:rsidRPr="00DA76B7" w:rsidRDefault="00DA76B7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6B7">
        <w:rPr>
          <w:rFonts w:ascii="Times New Roman" w:eastAsia="Times New Roman" w:hAnsi="Times New Roman" w:cs="Times New Roman"/>
          <w:sz w:val="28"/>
          <w:szCs w:val="28"/>
        </w:rPr>
        <w:t xml:space="preserve">Сверху и </w:t>
      </w:r>
      <w:proofErr w:type="gramStart"/>
      <w:r w:rsidRPr="00DA76B7">
        <w:rPr>
          <w:rFonts w:ascii="Times New Roman" w:eastAsia="Times New Roman" w:hAnsi="Times New Roman" w:cs="Times New Roman"/>
          <w:sz w:val="28"/>
          <w:szCs w:val="28"/>
        </w:rPr>
        <w:t>снизу русского</w:t>
      </w:r>
      <w:proofErr w:type="gramEnd"/>
      <w:r w:rsidRPr="00DA76B7">
        <w:rPr>
          <w:rFonts w:ascii="Times New Roman" w:eastAsia="Times New Roman" w:hAnsi="Times New Roman" w:cs="Times New Roman"/>
          <w:sz w:val="28"/>
          <w:szCs w:val="28"/>
        </w:rPr>
        <w:t xml:space="preserve"> и татарского основных текстовых блоков, на расстоянии       4,3 мм расположены горизонтальные разделительные полосы тёмно-серого цвета. Полосы проходят по ширине соответствующего текстового блока (левого и правого), визуально отделяя заголовочную часть каждого блока от его основного содержания. Итого на свидетельстве присутствуют четыре такие полосы — по две на каждый текстовый блок (русский и татарский).</w:t>
      </w:r>
    </w:p>
    <w:p w14:paraId="40EDC881" w14:textId="77777777" w:rsidR="00DA76B7" w:rsidRDefault="00DA76B7" w:rsidP="00DA76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6B7">
        <w:rPr>
          <w:rFonts w:ascii="Times New Roman" w:eastAsia="Times New Roman" w:hAnsi="Times New Roman" w:cs="Times New Roman"/>
          <w:sz w:val="28"/>
          <w:szCs w:val="28"/>
        </w:rPr>
        <w:t xml:space="preserve">С левой стороны листа ниже слов «О ЗАНЕСЕНИИ НА ЭЛЕКТРОННУЮ ДОСКУ ПОЧЕТА РЕСПУБЛИКИ ТАТАРСТАН» на расстоянии 19 мм буквами черного цвета высотой 2,6 мм (заглавные) и 1,8 мм (строчные) печатается текст: </w:t>
      </w:r>
    </w:p>
    <w:p w14:paraId="46BC9C84" w14:textId="490787B3" w:rsidR="009E6FDF" w:rsidRPr="009E6FDF" w:rsidRDefault="00CB05AF" w:rsidP="00DA76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585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E6FDF" w:rsidRPr="009E6FDF">
        <w:rPr>
          <w:rFonts w:ascii="Times New Roman" w:eastAsia="Times New Roman" w:hAnsi="Times New Roman" w:cs="Times New Roman"/>
          <w:sz w:val="28"/>
          <w:szCs w:val="28"/>
        </w:rPr>
        <w:t>В знак общественного признания высоких</w:t>
      </w:r>
    </w:p>
    <w:p w14:paraId="4CCD585B" w14:textId="17F6E7C5" w:rsidR="009E6FDF" w:rsidRPr="009E6FDF" w:rsidRDefault="009E6FDF" w:rsidP="009E6F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6FDF">
        <w:rPr>
          <w:rFonts w:ascii="Times New Roman" w:eastAsia="Times New Roman" w:hAnsi="Times New Roman" w:cs="Times New Roman"/>
          <w:sz w:val="28"/>
          <w:szCs w:val="28"/>
        </w:rPr>
        <w:t>профессиональных достижений, добросовестного труда,</w:t>
      </w:r>
    </w:p>
    <w:p w14:paraId="7CC3842E" w14:textId="77777777" w:rsidR="009E6FDF" w:rsidRPr="009E6FDF" w:rsidRDefault="009E6FDF" w:rsidP="009E6F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6FDF">
        <w:rPr>
          <w:rFonts w:ascii="Times New Roman" w:eastAsia="Times New Roman" w:hAnsi="Times New Roman" w:cs="Times New Roman"/>
          <w:sz w:val="28"/>
          <w:szCs w:val="28"/>
        </w:rPr>
        <w:lastRenderedPageBreak/>
        <w:t>личного вклада в государственное и социально-</w:t>
      </w:r>
    </w:p>
    <w:p w14:paraId="73B2D2D7" w14:textId="76263B0B" w:rsidR="009E6FDF" w:rsidRPr="009E6FDF" w:rsidRDefault="009E6FDF" w:rsidP="009E6F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6FDF">
        <w:rPr>
          <w:rFonts w:ascii="Times New Roman" w:eastAsia="Times New Roman" w:hAnsi="Times New Roman" w:cs="Times New Roman"/>
          <w:sz w:val="28"/>
          <w:szCs w:val="28"/>
        </w:rPr>
        <w:t>экономическое развитие Республики Татарстан и иные</w:t>
      </w:r>
    </w:p>
    <w:p w14:paraId="270E1080" w14:textId="2E4F854E" w:rsidR="00CB05AF" w:rsidRPr="008920C0" w:rsidRDefault="009E6FDF" w:rsidP="009E6FDF">
      <w:pPr>
        <w:spacing w:after="0" w:line="240" w:lineRule="auto"/>
        <w:ind w:firstLine="709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9E6FDF">
        <w:rPr>
          <w:rFonts w:ascii="Times New Roman" w:eastAsia="Times New Roman" w:hAnsi="Times New Roman" w:cs="Times New Roman"/>
          <w:sz w:val="28"/>
          <w:szCs w:val="28"/>
        </w:rPr>
        <w:t xml:space="preserve">заслуги перед Республикой Татарстан </w:t>
      </w:r>
      <w:r w:rsidR="00CB05AF" w:rsidRPr="00CB05A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</w:t>
      </w:r>
    </w:p>
    <w:p w14:paraId="619BC35B" w14:textId="1E354351" w:rsidR="00CB05AF" w:rsidRPr="008920C0" w:rsidRDefault="00A948DC" w:rsidP="00CB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>(Фамилия</w:t>
      </w:r>
      <w:r>
        <w:rPr>
          <w:rFonts w:ascii="Courier New" w:eastAsia="Times New Roman" w:hAnsi="Courier New" w:cs="Courier New"/>
          <w:sz w:val="20"/>
          <w:szCs w:val="20"/>
          <w:lang w:val="ru-RU"/>
        </w:rPr>
        <w:t>, имя, отчество (при наличии)</w:t>
      </w:r>
      <w:r w:rsidR="00CB05AF" w:rsidRPr="008920C0">
        <w:rPr>
          <w:rFonts w:ascii="Courier New" w:eastAsia="Times New Roman" w:hAnsi="Courier New" w:cs="Courier New"/>
          <w:sz w:val="20"/>
          <w:szCs w:val="20"/>
        </w:rPr>
        <w:t>)</w:t>
      </w:r>
    </w:p>
    <w:p w14:paraId="2FA2777D" w14:textId="77777777" w:rsidR="00CB05AF" w:rsidRDefault="00CB05AF" w:rsidP="00CB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/>
        </w:rPr>
      </w:pPr>
    </w:p>
    <w:p w14:paraId="4779B486" w14:textId="77777777" w:rsidR="00CB05AF" w:rsidRPr="008920C0" w:rsidRDefault="00CB05AF" w:rsidP="00CB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8920C0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</w:t>
      </w:r>
    </w:p>
    <w:p w14:paraId="1E5ECB38" w14:textId="77777777" w:rsidR="00A95C67" w:rsidRDefault="00CB05AF" w:rsidP="00A95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8920C0">
        <w:rPr>
          <w:rFonts w:ascii="Courier New" w:eastAsia="Times New Roman" w:hAnsi="Courier New" w:cs="Courier New"/>
          <w:sz w:val="20"/>
          <w:szCs w:val="20"/>
        </w:rPr>
        <w:t xml:space="preserve">(наименование </w:t>
      </w:r>
      <w:r w:rsidR="00964128">
        <w:rPr>
          <w:rFonts w:ascii="Courier New" w:eastAsia="Times New Roman" w:hAnsi="Courier New" w:cs="Courier New"/>
          <w:sz w:val="20"/>
          <w:szCs w:val="20"/>
          <w:lang w:val="ru-RU"/>
        </w:rPr>
        <w:t>организации</w:t>
      </w:r>
      <w:r w:rsidR="008F532D">
        <w:rPr>
          <w:rFonts w:ascii="Courier New" w:eastAsia="Times New Roman" w:hAnsi="Courier New" w:cs="Courier New"/>
          <w:sz w:val="20"/>
          <w:szCs w:val="20"/>
          <w:lang w:val="ru-RU"/>
        </w:rPr>
        <w:t>,</w:t>
      </w:r>
      <w:r w:rsidR="00964128">
        <w:rPr>
          <w:rFonts w:ascii="Courier New" w:eastAsia="Times New Roman" w:hAnsi="Courier New" w:cs="Courier New"/>
          <w:sz w:val="20"/>
          <w:szCs w:val="20"/>
          <w:lang w:val="ru-RU"/>
        </w:rPr>
        <w:t xml:space="preserve"> органа</w:t>
      </w:r>
      <w:r w:rsidRPr="008920C0">
        <w:rPr>
          <w:rFonts w:ascii="Courier New" w:eastAsia="Times New Roman" w:hAnsi="Courier New" w:cs="Courier New"/>
          <w:sz w:val="20"/>
          <w:szCs w:val="20"/>
        </w:rPr>
        <w:t>)</w:t>
      </w:r>
    </w:p>
    <w:p w14:paraId="7F965DCD" w14:textId="77777777" w:rsidR="000079FF" w:rsidRDefault="000A34AB" w:rsidP="00A95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34AB">
        <w:rPr>
          <w:rFonts w:ascii="Times New Roman" w:eastAsia="Times New Roman" w:hAnsi="Times New Roman" w:cs="Times New Roman"/>
          <w:sz w:val="28"/>
          <w:szCs w:val="28"/>
        </w:rPr>
        <w:t xml:space="preserve">занесен на Электронную доску почета Республики </w:t>
      </w:r>
    </w:p>
    <w:p w14:paraId="1C86EB7D" w14:textId="51E0E11B" w:rsidR="000A34AB" w:rsidRDefault="000A34AB" w:rsidP="00A95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34AB">
        <w:rPr>
          <w:rFonts w:ascii="Times New Roman" w:eastAsia="Times New Roman" w:hAnsi="Times New Roman" w:cs="Times New Roman"/>
          <w:sz w:val="28"/>
          <w:szCs w:val="28"/>
        </w:rPr>
        <w:t xml:space="preserve">Татарстан в </w:t>
      </w:r>
      <w:r w:rsidR="000079FF">
        <w:rPr>
          <w:rFonts w:ascii="Times New Roman" w:eastAsia="Times New Roman" w:hAnsi="Times New Roman" w:cs="Times New Roman"/>
          <w:sz w:val="28"/>
          <w:szCs w:val="28"/>
          <w:lang w:val="ru-RU"/>
        </w:rPr>
        <w:t>______</w:t>
      </w:r>
      <w:r w:rsidRPr="000A34AB"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14:paraId="3B28BCF3" w14:textId="78ED3F80" w:rsidR="000079FF" w:rsidRPr="000079FF" w:rsidRDefault="000079FF" w:rsidP="00A95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Courier New" w:eastAsia="Times New Roman" w:hAnsi="Courier New" w:cs="Courier New"/>
          <w:sz w:val="20"/>
          <w:szCs w:val="20"/>
          <w:lang w:val="ru-RU"/>
        </w:rPr>
        <w:t xml:space="preserve">       </w:t>
      </w:r>
      <w:r>
        <w:rPr>
          <w:rFonts w:ascii="Courier New" w:eastAsia="Times New Roman" w:hAnsi="Courier New" w:cs="Courier New"/>
          <w:sz w:val="20"/>
          <w:szCs w:val="20"/>
        </w:rPr>
        <w:t>(</w:t>
      </w:r>
      <w:r>
        <w:rPr>
          <w:rFonts w:ascii="Courier New" w:eastAsia="Times New Roman" w:hAnsi="Courier New" w:cs="Courier New"/>
          <w:sz w:val="20"/>
          <w:szCs w:val="20"/>
          <w:lang w:val="ru-RU"/>
        </w:rPr>
        <w:t>год)</w:t>
      </w:r>
    </w:p>
    <w:p w14:paraId="7F04E197" w14:textId="77777777" w:rsidR="000A34AB" w:rsidRPr="000A34AB" w:rsidRDefault="000A34AB" w:rsidP="000A34A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34AB">
        <w:rPr>
          <w:rFonts w:ascii="Times New Roman" w:eastAsia="Times New Roman" w:hAnsi="Times New Roman" w:cs="Times New Roman"/>
          <w:sz w:val="28"/>
          <w:szCs w:val="28"/>
        </w:rPr>
        <w:t>Выражаем благодарность за достигнутые результаты</w:t>
      </w:r>
    </w:p>
    <w:p w14:paraId="794F4D1F" w14:textId="77777777" w:rsidR="000A34AB" w:rsidRPr="000A34AB" w:rsidRDefault="000A34AB" w:rsidP="000A34A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34AB">
        <w:rPr>
          <w:rFonts w:ascii="Times New Roman" w:eastAsia="Times New Roman" w:hAnsi="Times New Roman" w:cs="Times New Roman"/>
          <w:sz w:val="28"/>
          <w:szCs w:val="28"/>
        </w:rPr>
        <w:t xml:space="preserve">и преданность своему делу. Желаем дальнейших </w:t>
      </w:r>
    </w:p>
    <w:p w14:paraId="693AE3BF" w14:textId="403EB772" w:rsidR="00CB05AF" w:rsidRPr="00CB05AF" w:rsidRDefault="000A34AB" w:rsidP="000A34AB">
      <w:pPr>
        <w:spacing w:after="0" w:line="240" w:lineRule="auto"/>
        <w:ind w:firstLine="567"/>
        <w:jc w:val="center"/>
        <w:rPr>
          <w:rFonts w:ascii="Courier New" w:eastAsia="Times New Roman" w:hAnsi="Courier New" w:cs="Courier New"/>
          <w:sz w:val="20"/>
          <w:szCs w:val="20"/>
          <w:lang w:val="ru-RU"/>
        </w:rPr>
      </w:pPr>
      <w:r w:rsidRPr="000A34AB">
        <w:rPr>
          <w:rFonts w:ascii="Times New Roman" w:eastAsia="Times New Roman" w:hAnsi="Times New Roman" w:cs="Times New Roman"/>
          <w:sz w:val="28"/>
          <w:szCs w:val="28"/>
        </w:rPr>
        <w:t>профессио</w:t>
      </w:r>
      <w:r>
        <w:rPr>
          <w:rFonts w:ascii="Times New Roman" w:eastAsia="Times New Roman" w:hAnsi="Times New Roman" w:cs="Times New Roman"/>
          <w:sz w:val="28"/>
          <w:szCs w:val="28"/>
        </w:rPr>
        <w:t>нальных успехов и благополучия!</w:t>
      </w:r>
      <w:r w:rsidR="00CB05AF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7480716C" w14:textId="207BFB08" w:rsidR="009E6FDF" w:rsidRDefault="00836EE4" w:rsidP="009E6F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EE4">
        <w:rPr>
          <w:rFonts w:ascii="Times New Roman" w:eastAsia="Times New Roman" w:hAnsi="Times New Roman" w:cs="Times New Roman"/>
          <w:sz w:val="28"/>
          <w:szCs w:val="28"/>
        </w:rPr>
        <w:t>С правой стороны листа ниже слов «ТАНЫКЛЫК» на расстоянии 19 мм буквами черного цвета высотой 2,6 мм (заглавные) и 1,8 мм (строчные) печатается текст:</w:t>
      </w:r>
      <w:r w:rsidR="009E6FDF" w:rsidRPr="009E6F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262FE7" w14:textId="1817D844" w:rsidR="00836EE4" w:rsidRPr="00836EE4" w:rsidRDefault="00166036" w:rsidP="00836E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>Югары</w:t>
      </w:r>
      <w:proofErr w:type="spellEnd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>һөнәри</w:t>
      </w:r>
      <w:proofErr w:type="spellEnd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>казанышларын</w:t>
      </w:r>
      <w:proofErr w:type="spellEnd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>намуслы</w:t>
      </w:r>
      <w:proofErr w:type="spellEnd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>хезмәтен</w:t>
      </w:r>
      <w:proofErr w:type="spellEnd"/>
      <w:r w:rsidR="00836EE4" w:rsidRPr="00836E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380887B0" w14:textId="77777777" w:rsidR="00836EE4" w:rsidRPr="00836EE4" w:rsidRDefault="00836EE4" w:rsidP="00836E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Татарстан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Республикасының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дәүләти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Һәм</w:t>
      </w:r>
      <w:proofErr w:type="spellEnd"/>
    </w:p>
    <w:p w14:paraId="3A4A2B74" w14:textId="77777777" w:rsidR="00836EE4" w:rsidRPr="00836EE4" w:rsidRDefault="00836EE4" w:rsidP="00836E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социаль-иктисадый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үсешенә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шәхси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өлеш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кертүе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hәм</w:t>
      </w:r>
      <w:proofErr w:type="spellEnd"/>
    </w:p>
    <w:p w14:paraId="4A71C3AD" w14:textId="77777777" w:rsidR="00836EE4" w:rsidRPr="00836EE4" w:rsidRDefault="00836EE4" w:rsidP="00836E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Татарстан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Республикасы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алдындагы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башка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казанышлары</w:t>
      </w:r>
      <w:proofErr w:type="spellEnd"/>
    </w:p>
    <w:p w14:paraId="50DF0278" w14:textId="096CA914" w:rsidR="00166036" w:rsidRPr="00166036" w:rsidRDefault="00836EE4" w:rsidP="00836E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өчен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иҗтимагый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тану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йөзеннән</w:t>
      </w:r>
      <w:proofErr w:type="spellEnd"/>
    </w:p>
    <w:p w14:paraId="7AC2307D" w14:textId="77777777" w:rsidR="00166036" w:rsidRPr="008920C0" w:rsidRDefault="00166036" w:rsidP="00166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CB05A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</w:t>
      </w:r>
    </w:p>
    <w:p w14:paraId="19FFD80E" w14:textId="3C84DEF4" w:rsidR="00166036" w:rsidRPr="008920C0" w:rsidRDefault="00166036" w:rsidP="00166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8920C0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182240" w:rsidRPr="00182240">
        <w:rPr>
          <w:rFonts w:ascii="Courier New" w:eastAsia="Times New Roman" w:hAnsi="Courier New" w:cs="Courier New"/>
          <w:sz w:val="20"/>
          <w:szCs w:val="20"/>
        </w:rPr>
        <w:t>(</w:t>
      </w:r>
      <w:proofErr w:type="spellStart"/>
      <w:r w:rsidR="000238A0" w:rsidRPr="000238A0">
        <w:rPr>
          <w:rFonts w:ascii="Courier New" w:eastAsia="Times New Roman" w:hAnsi="Courier New" w:cs="Courier New"/>
          <w:sz w:val="20"/>
          <w:szCs w:val="20"/>
        </w:rPr>
        <w:t>Фамилиясе</w:t>
      </w:r>
      <w:proofErr w:type="spellEnd"/>
      <w:r w:rsidR="000238A0" w:rsidRPr="000238A0">
        <w:rPr>
          <w:rFonts w:ascii="Courier New" w:eastAsia="Times New Roman" w:hAnsi="Courier New" w:cs="Courier New"/>
          <w:sz w:val="20"/>
          <w:szCs w:val="20"/>
        </w:rPr>
        <w:t xml:space="preserve">, </w:t>
      </w:r>
      <w:proofErr w:type="spellStart"/>
      <w:r w:rsidR="000238A0" w:rsidRPr="000238A0">
        <w:rPr>
          <w:rFonts w:ascii="Courier New" w:eastAsia="Times New Roman" w:hAnsi="Courier New" w:cs="Courier New"/>
          <w:sz w:val="20"/>
          <w:szCs w:val="20"/>
        </w:rPr>
        <w:t>исеме</w:t>
      </w:r>
      <w:proofErr w:type="spellEnd"/>
      <w:r w:rsidR="000238A0" w:rsidRPr="000238A0">
        <w:rPr>
          <w:rFonts w:ascii="Courier New" w:eastAsia="Times New Roman" w:hAnsi="Courier New" w:cs="Courier New"/>
          <w:sz w:val="20"/>
          <w:szCs w:val="20"/>
        </w:rPr>
        <w:t xml:space="preserve">, </w:t>
      </w:r>
      <w:proofErr w:type="spellStart"/>
      <w:r w:rsidR="000238A0" w:rsidRPr="000238A0">
        <w:rPr>
          <w:rFonts w:ascii="Courier New" w:eastAsia="Times New Roman" w:hAnsi="Courier New" w:cs="Courier New"/>
          <w:sz w:val="20"/>
          <w:szCs w:val="20"/>
        </w:rPr>
        <w:t>әтисенең</w:t>
      </w:r>
      <w:proofErr w:type="spellEnd"/>
      <w:r w:rsidR="000238A0" w:rsidRPr="000238A0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="000238A0" w:rsidRPr="000238A0">
        <w:rPr>
          <w:rFonts w:ascii="Courier New" w:eastAsia="Times New Roman" w:hAnsi="Courier New" w:cs="Courier New"/>
          <w:sz w:val="20"/>
          <w:szCs w:val="20"/>
        </w:rPr>
        <w:t>исеме</w:t>
      </w:r>
      <w:proofErr w:type="spellEnd"/>
      <w:r w:rsidR="000238A0" w:rsidRPr="000238A0">
        <w:rPr>
          <w:rFonts w:ascii="Courier New" w:eastAsia="Times New Roman" w:hAnsi="Courier New" w:cs="Courier New"/>
          <w:sz w:val="20"/>
          <w:szCs w:val="20"/>
        </w:rPr>
        <w:t xml:space="preserve"> (</w:t>
      </w:r>
      <w:proofErr w:type="spellStart"/>
      <w:r w:rsidR="000238A0" w:rsidRPr="000238A0">
        <w:rPr>
          <w:rFonts w:ascii="Courier New" w:eastAsia="Times New Roman" w:hAnsi="Courier New" w:cs="Courier New"/>
          <w:sz w:val="20"/>
          <w:szCs w:val="20"/>
        </w:rPr>
        <w:t>булган</w:t>
      </w:r>
      <w:proofErr w:type="spellEnd"/>
      <w:r w:rsidR="000238A0" w:rsidRPr="000238A0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="000238A0" w:rsidRPr="000238A0">
        <w:rPr>
          <w:rFonts w:ascii="Courier New" w:eastAsia="Times New Roman" w:hAnsi="Courier New" w:cs="Courier New"/>
          <w:sz w:val="20"/>
          <w:szCs w:val="20"/>
        </w:rPr>
        <w:t>очракта</w:t>
      </w:r>
      <w:proofErr w:type="spellEnd"/>
      <w:r w:rsidR="000238A0" w:rsidRPr="000238A0">
        <w:rPr>
          <w:rFonts w:ascii="Courier New" w:eastAsia="Times New Roman" w:hAnsi="Courier New" w:cs="Courier New"/>
          <w:sz w:val="20"/>
          <w:szCs w:val="20"/>
        </w:rPr>
        <w:t xml:space="preserve">) </w:t>
      </w:r>
      <w:r w:rsidRPr="008920C0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</w:t>
      </w:r>
    </w:p>
    <w:p w14:paraId="2A39A74E" w14:textId="77777777" w:rsidR="00705309" w:rsidRDefault="00166036" w:rsidP="00705309">
      <w:pPr>
        <w:spacing w:line="240" w:lineRule="auto"/>
        <w:ind w:firstLine="567"/>
        <w:jc w:val="center"/>
        <w:rPr>
          <w:rFonts w:ascii="Courier New" w:eastAsia="Courier New" w:hAnsi="Courier New" w:cs="Courier New"/>
          <w:sz w:val="20"/>
          <w:szCs w:val="20"/>
        </w:rPr>
      </w:pPr>
      <w:r w:rsidRPr="00AE3921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05309">
        <w:rPr>
          <w:rFonts w:ascii="Courier New" w:eastAsia="Courier New" w:hAnsi="Courier New" w:cs="Courier New"/>
          <w:sz w:val="20"/>
          <w:szCs w:val="20"/>
        </w:rPr>
        <w:t>(</w:t>
      </w:r>
      <w:proofErr w:type="spellStart"/>
      <w:r w:rsidR="00705309">
        <w:rPr>
          <w:rFonts w:ascii="Courier New" w:eastAsia="Courier New" w:hAnsi="Courier New" w:cs="Courier New"/>
          <w:sz w:val="20"/>
          <w:szCs w:val="20"/>
        </w:rPr>
        <w:t>оешма</w:t>
      </w:r>
      <w:proofErr w:type="spellEnd"/>
      <w:r w:rsidR="00705309">
        <w:rPr>
          <w:rFonts w:ascii="Courier New" w:eastAsia="Courier New" w:hAnsi="Courier New" w:cs="Courier New"/>
          <w:sz w:val="20"/>
          <w:szCs w:val="20"/>
        </w:rPr>
        <w:t xml:space="preserve">, орган </w:t>
      </w:r>
      <w:proofErr w:type="spellStart"/>
      <w:r w:rsidR="00705309">
        <w:rPr>
          <w:rFonts w:ascii="Courier New" w:eastAsia="Courier New" w:hAnsi="Courier New" w:cs="Courier New"/>
          <w:sz w:val="20"/>
          <w:szCs w:val="20"/>
        </w:rPr>
        <w:t>атамасы</w:t>
      </w:r>
      <w:proofErr w:type="spellEnd"/>
      <w:r w:rsidR="00705309">
        <w:rPr>
          <w:rFonts w:ascii="Courier New" w:eastAsia="Courier New" w:hAnsi="Courier New" w:cs="Courier New"/>
          <w:sz w:val="20"/>
          <w:szCs w:val="20"/>
        </w:rPr>
        <w:t>)</w:t>
      </w:r>
    </w:p>
    <w:p w14:paraId="7C570A69" w14:textId="77777777" w:rsidR="00705309" w:rsidRPr="00705309" w:rsidRDefault="00705309" w:rsidP="007053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5309">
        <w:rPr>
          <w:rFonts w:ascii="Times New Roman" w:eastAsia="Times New Roman" w:hAnsi="Times New Roman" w:cs="Times New Roman"/>
          <w:sz w:val="28"/>
          <w:szCs w:val="28"/>
          <w:lang w:val="ru-RU"/>
        </w:rPr>
        <w:t>_____</w:t>
      </w:r>
      <w:r w:rsidR="00166036" w:rsidRPr="00705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6036" w:rsidRPr="00705309">
        <w:rPr>
          <w:rFonts w:ascii="Times New Roman" w:eastAsia="Times New Roman" w:hAnsi="Times New Roman" w:cs="Times New Roman"/>
          <w:sz w:val="28"/>
          <w:szCs w:val="28"/>
        </w:rPr>
        <w:t>елда</w:t>
      </w:r>
      <w:proofErr w:type="spellEnd"/>
      <w:r w:rsidR="00166036" w:rsidRPr="00705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05309">
        <w:rPr>
          <w:rFonts w:ascii="Times New Roman" w:eastAsia="Times New Roman" w:hAnsi="Times New Roman" w:cs="Times New Roman"/>
          <w:sz w:val="28"/>
          <w:szCs w:val="28"/>
        </w:rPr>
        <w:t>Татaрстан</w:t>
      </w:r>
      <w:proofErr w:type="spellEnd"/>
      <w:r w:rsidRPr="00705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05309">
        <w:rPr>
          <w:rFonts w:ascii="Times New Roman" w:eastAsia="Times New Roman" w:hAnsi="Times New Roman" w:cs="Times New Roman"/>
          <w:sz w:val="28"/>
          <w:szCs w:val="28"/>
        </w:rPr>
        <w:t>Республикасы</w:t>
      </w:r>
      <w:proofErr w:type="spellEnd"/>
      <w:r w:rsidRPr="00705309">
        <w:rPr>
          <w:rFonts w:ascii="Times New Roman" w:eastAsia="Times New Roman" w:hAnsi="Times New Roman" w:cs="Times New Roman"/>
          <w:sz w:val="28"/>
          <w:szCs w:val="28"/>
        </w:rPr>
        <w:t xml:space="preserve"> Электрон </w:t>
      </w:r>
      <w:proofErr w:type="spellStart"/>
      <w:r w:rsidRPr="00705309">
        <w:rPr>
          <w:rFonts w:ascii="Times New Roman" w:eastAsia="Times New Roman" w:hAnsi="Times New Roman" w:cs="Times New Roman"/>
          <w:sz w:val="28"/>
          <w:szCs w:val="28"/>
        </w:rPr>
        <w:t>мактау</w:t>
      </w:r>
      <w:proofErr w:type="spellEnd"/>
    </w:p>
    <w:p w14:paraId="71CC02BE" w14:textId="7742BF2D" w:rsidR="00705309" w:rsidRPr="00705309" w:rsidRDefault="00705309" w:rsidP="007053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5309">
        <w:rPr>
          <w:rFonts w:ascii="Courier New" w:eastAsia="Courier New" w:hAnsi="Courier New" w:cs="Courier New"/>
          <w:sz w:val="20"/>
          <w:szCs w:val="20"/>
          <w:lang w:val="ru-RU"/>
        </w:rPr>
        <w:t xml:space="preserve">          (ел)</w:t>
      </w:r>
    </w:p>
    <w:p w14:paraId="5E90C5BD" w14:textId="1573EA02" w:rsidR="00705309" w:rsidRPr="00705309" w:rsidRDefault="00705309" w:rsidP="007053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705309">
        <w:rPr>
          <w:rFonts w:ascii="Times New Roman" w:eastAsia="Times New Roman" w:hAnsi="Times New Roman" w:cs="Times New Roman"/>
          <w:sz w:val="28"/>
          <w:szCs w:val="28"/>
        </w:rPr>
        <w:t>тактасына</w:t>
      </w:r>
      <w:proofErr w:type="spellEnd"/>
      <w:r w:rsidRPr="007053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05309">
        <w:rPr>
          <w:rFonts w:ascii="Times New Roman" w:eastAsia="Times New Roman" w:hAnsi="Times New Roman" w:cs="Times New Roman"/>
          <w:sz w:val="28"/>
          <w:szCs w:val="28"/>
        </w:rPr>
        <w:t>кертелде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6191E56" w14:textId="77777777" w:rsidR="003E640C" w:rsidRPr="003E640C" w:rsidRDefault="003E640C" w:rsidP="003E64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Эшегездә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ирешкән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нәтиҗәләр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һәм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һөнәрегезгә</w:t>
      </w:r>
      <w:proofErr w:type="spellEnd"/>
    </w:p>
    <w:p w14:paraId="1CADB883" w14:textId="77777777" w:rsidR="003E640C" w:rsidRPr="003E640C" w:rsidRDefault="003E640C" w:rsidP="003E64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тугрылык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өчен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рәхмәт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белдерәбез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Киләчәктә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дә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C84B870" w14:textId="4F8C4950" w:rsidR="00166036" w:rsidRPr="00BE3F34" w:rsidRDefault="003E640C" w:rsidP="003E64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уңышлар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һәм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иминлек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E640C">
        <w:rPr>
          <w:rFonts w:ascii="Times New Roman" w:eastAsia="Times New Roman" w:hAnsi="Times New Roman" w:cs="Times New Roman"/>
          <w:sz w:val="28"/>
          <w:szCs w:val="28"/>
        </w:rPr>
        <w:t>телибез</w:t>
      </w:r>
      <w:proofErr w:type="spellEnd"/>
      <w:r w:rsidRPr="003E640C">
        <w:rPr>
          <w:rFonts w:ascii="Times New Roman" w:eastAsia="Times New Roman" w:hAnsi="Times New Roman" w:cs="Times New Roman"/>
          <w:sz w:val="28"/>
          <w:szCs w:val="28"/>
        </w:rPr>
        <w:t>!</w:t>
      </w:r>
      <w:r w:rsidR="00BE3F3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1BC10960" w14:textId="5DF8E995" w:rsidR="00836EE4" w:rsidRPr="00836EE4" w:rsidRDefault="00836EE4" w:rsidP="00836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EE4">
        <w:rPr>
          <w:rFonts w:ascii="Times New Roman" w:eastAsia="Times New Roman" w:hAnsi="Times New Roman" w:cs="Times New Roman"/>
          <w:sz w:val="28"/>
          <w:szCs w:val="28"/>
        </w:rPr>
        <w:t>Фамилия, имя, отчество (при наличии) награждаемого, а</w:t>
      </w:r>
      <w:r w:rsidR="00DA4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13F8">
        <w:rPr>
          <w:rFonts w:ascii="Times New Roman" w:eastAsia="Times New Roman" w:hAnsi="Times New Roman" w:cs="Times New Roman"/>
          <w:sz w:val="28"/>
          <w:szCs w:val="28"/>
        </w:rPr>
        <w:t>также наименование организации (</w:t>
      </w:r>
      <w:r w:rsidRPr="00836EE4">
        <w:rPr>
          <w:rFonts w:ascii="Times New Roman" w:eastAsia="Times New Roman" w:hAnsi="Times New Roman" w:cs="Times New Roman"/>
          <w:sz w:val="28"/>
          <w:szCs w:val="28"/>
        </w:rPr>
        <w:t>органа</w:t>
      </w:r>
      <w:r w:rsidR="007513F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в основн</w:t>
      </w:r>
      <w:bookmarkStart w:id="0" w:name="_GoBack"/>
      <w:bookmarkEnd w:id="0"/>
      <w:r w:rsidRPr="00836EE4">
        <w:rPr>
          <w:rFonts w:ascii="Times New Roman" w:eastAsia="Times New Roman" w:hAnsi="Times New Roman" w:cs="Times New Roman"/>
          <w:sz w:val="28"/>
          <w:szCs w:val="28"/>
        </w:rPr>
        <w:t>ом тексте написаны заглавными буквами черного цвета высотой 3 мм и выделены полужирным шрифтом.</w:t>
      </w:r>
    </w:p>
    <w:p w14:paraId="57915CD9" w14:textId="77777777" w:rsidR="00836EE4" w:rsidRPr="00836EE4" w:rsidRDefault="00836EE4" w:rsidP="00836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EE4">
        <w:rPr>
          <w:rFonts w:ascii="Times New Roman" w:eastAsia="Times New Roman" w:hAnsi="Times New Roman" w:cs="Times New Roman"/>
          <w:sz w:val="28"/>
          <w:szCs w:val="28"/>
        </w:rPr>
        <w:t>В нижней части листа справа на расстоянии 11,5 мм от края разделительной полосы расположен QR-код, ведущий на сайт gordost.tatar.ru. QR-код выполнен темно-серым цветом. Слева от QR-кода расположен текст «Официальный сайт», «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Рәсми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сайт», «gordost.tatar.ru». Текст выполнен буквами чёрного цвета высотой 2 мм.</w:t>
      </w:r>
    </w:p>
    <w:p w14:paraId="7EA3DAC7" w14:textId="60A6ED3E" w:rsidR="00836EE4" w:rsidRPr="00836EE4" w:rsidRDefault="00836EE4" w:rsidP="00836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EE4">
        <w:rPr>
          <w:rFonts w:ascii="Times New Roman" w:eastAsia="Times New Roman" w:hAnsi="Times New Roman" w:cs="Times New Roman"/>
          <w:sz w:val="28"/>
          <w:szCs w:val="28"/>
        </w:rPr>
        <w:t>В нижней ча</w:t>
      </w:r>
      <w:r w:rsidR="007513F8">
        <w:rPr>
          <w:rFonts w:ascii="Times New Roman" w:eastAsia="Times New Roman" w:hAnsi="Times New Roman" w:cs="Times New Roman"/>
          <w:sz w:val="28"/>
          <w:szCs w:val="28"/>
        </w:rPr>
        <w:t xml:space="preserve">сти листа по центру располагается </w:t>
      </w:r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личная подпись Премьер-министра. Слева от подписи располагается текст «Премьер-министр Республики Татарстан» и «Татарстан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Республикасы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 xml:space="preserve"> Премьер-министры». Справа от подписи располагается расшифровка подписи: «А. В. </w:t>
      </w:r>
      <w:proofErr w:type="spellStart"/>
      <w:r w:rsidRPr="00836EE4">
        <w:rPr>
          <w:rFonts w:ascii="Times New Roman" w:eastAsia="Times New Roman" w:hAnsi="Times New Roman" w:cs="Times New Roman"/>
          <w:sz w:val="28"/>
          <w:szCs w:val="28"/>
        </w:rPr>
        <w:t>Песошин</w:t>
      </w:r>
      <w:proofErr w:type="spellEnd"/>
      <w:r w:rsidRPr="00836EE4">
        <w:rPr>
          <w:rFonts w:ascii="Times New Roman" w:eastAsia="Times New Roman" w:hAnsi="Times New Roman" w:cs="Times New Roman"/>
          <w:sz w:val="28"/>
          <w:szCs w:val="28"/>
        </w:rPr>
        <w:t>». Текст напечатан буквами чёрного цвета высотой 2,1 мм (заглавные) и 1,4 мм (строчные).</w:t>
      </w:r>
    </w:p>
    <w:p w14:paraId="7FE08D05" w14:textId="6F0CFE59" w:rsidR="00EE5DA2" w:rsidRPr="006549BE" w:rsidRDefault="00836EE4" w:rsidP="00836EE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  <w:lang w:val="ru-RU"/>
        </w:rPr>
      </w:pPr>
      <w:r w:rsidRPr="00836EE4">
        <w:rPr>
          <w:rFonts w:ascii="Times New Roman" w:eastAsia="Times New Roman" w:hAnsi="Times New Roman" w:cs="Times New Roman"/>
          <w:sz w:val="28"/>
          <w:szCs w:val="28"/>
        </w:rPr>
        <w:t>Ниже по центру расположен год вручения свидетельства, выполненный цифрами черного цвета высотой 2,5 мм.</w:t>
      </w:r>
    </w:p>
    <w:sectPr w:rsidR="00EE5DA2" w:rsidRPr="006549BE" w:rsidSect="009C42C2">
      <w:pgSz w:w="11906" w:h="16838"/>
      <w:pgMar w:top="709" w:right="850" w:bottom="709" w:left="1701" w:header="567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846E1" w14:textId="77777777" w:rsidR="00685671" w:rsidRDefault="00685671" w:rsidP="000436FD">
      <w:pPr>
        <w:spacing w:after="0" w:line="240" w:lineRule="auto"/>
      </w:pPr>
      <w:r>
        <w:separator/>
      </w:r>
    </w:p>
  </w:endnote>
  <w:endnote w:type="continuationSeparator" w:id="0">
    <w:p w14:paraId="062FAFD6" w14:textId="77777777" w:rsidR="00685671" w:rsidRDefault="00685671" w:rsidP="00043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2704016B-C8F3-4D7D-BBC4-7FA2395016F0}"/>
    <w:embedBold r:id="rId2" w:fontKey="{D39CC970-8141-4502-8310-F9CB110544C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3A355A6-ED06-472C-A287-3644E133DE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CDFEFF5-F16E-4739-9E3C-B82447B72F0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14A9192-E5DB-4E82-88C6-026B1A9D225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B199C" w14:textId="77777777" w:rsidR="00685671" w:rsidRDefault="00685671" w:rsidP="000436FD">
      <w:pPr>
        <w:spacing w:after="0" w:line="240" w:lineRule="auto"/>
      </w:pPr>
      <w:r>
        <w:separator/>
      </w:r>
    </w:p>
  </w:footnote>
  <w:footnote w:type="continuationSeparator" w:id="0">
    <w:p w14:paraId="0C2D87F3" w14:textId="77777777" w:rsidR="00685671" w:rsidRDefault="00685671" w:rsidP="00043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6342009"/>
      <w:docPartObj>
        <w:docPartGallery w:val="Page Numbers (Top of Page)"/>
        <w:docPartUnique/>
      </w:docPartObj>
    </w:sdtPr>
    <w:sdtEndPr/>
    <w:sdtContent>
      <w:p w14:paraId="2860EFAB" w14:textId="41927D9F" w:rsidR="000436FD" w:rsidRDefault="000436F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3F8" w:rsidRPr="007513F8">
          <w:rPr>
            <w:noProof/>
            <w:lang w:val="ru-RU"/>
          </w:rPr>
          <w:t>2</w:t>
        </w:r>
        <w:r>
          <w:fldChar w:fldCharType="end"/>
        </w:r>
      </w:p>
    </w:sdtContent>
  </w:sdt>
  <w:p w14:paraId="2220648B" w14:textId="77777777" w:rsidR="000436FD" w:rsidRDefault="000436F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773"/>
    <w:rsid w:val="000079FF"/>
    <w:rsid w:val="000238A0"/>
    <w:rsid w:val="00040A9F"/>
    <w:rsid w:val="000436FD"/>
    <w:rsid w:val="0008708D"/>
    <w:rsid w:val="000A34AB"/>
    <w:rsid w:val="000F5044"/>
    <w:rsid w:val="00166036"/>
    <w:rsid w:val="00182240"/>
    <w:rsid w:val="001926AC"/>
    <w:rsid w:val="00282EBA"/>
    <w:rsid w:val="00283F21"/>
    <w:rsid w:val="00292ED8"/>
    <w:rsid w:val="002A6E42"/>
    <w:rsid w:val="002B1EFB"/>
    <w:rsid w:val="003E640C"/>
    <w:rsid w:val="00465FCD"/>
    <w:rsid w:val="004C359D"/>
    <w:rsid w:val="004C4CE1"/>
    <w:rsid w:val="004D288F"/>
    <w:rsid w:val="00505377"/>
    <w:rsid w:val="00515240"/>
    <w:rsid w:val="00523989"/>
    <w:rsid w:val="00590CE9"/>
    <w:rsid w:val="005C649B"/>
    <w:rsid w:val="0061633C"/>
    <w:rsid w:val="006549BE"/>
    <w:rsid w:val="00662D24"/>
    <w:rsid w:val="00672575"/>
    <w:rsid w:val="00685671"/>
    <w:rsid w:val="006F2773"/>
    <w:rsid w:val="00705309"/>
    <w:rsid w:val="00724293"/>
    <w:rsid w:val="007513F8"/>
    <w:rsid w:val="00761588"/>
    <w:rsid w:val="007A65D0"/>
    <w:rsid w:val="007C59AC"/>
    <w:rsid w:val="007D5859"/>
    <w:rsid w:val="007E39AF"/>
    <w:rsid w:val="00836EE4"/>
    <w:rsid w:val="008564DB"/>
    <w:rsid w:val="00875B88"/>
    <w:rsid w:val="008A7128"/>
    <w:rsid w:val="008F532D"/>
    <w:rsid w:val="00927F20"/>
    <w:rsid w:val="00964128"/>
    <w:rsid w:val="00971CBA"/>
    <w:rsid w:val="00974F26"/>
    <w:rsid w:val="009C42C2"/>
    <w:rsid w:val="009D02A2"/>
    <w:rsid w:val="009E6FDF"/>
    <w:rsid w:val="00A35531"/>
    <w:rsid w:val="00A948DC"/>
    <w:rsid w:val="00A95C67"/>
    <w:rsid w:val="00AB69DC"/>
    <w:rsid w:val="00AE3921"/>
    <w:rsid w:val="00B34043"/>
    <w:rsid w:val="00B94F78"/>
    <w:rsid w:val="00BB3EF8"/>
    <w:rsid w:val="00BB5AD8"/>
    <w:rsid w:val="00BD06B8"/>
    <w:rsid w:val="00BE3F34"/>
    <w:rsid w:val="00C459D0"/>
    <w:rsid w:val="00CB05AF"/>
    <w:rsid w:val="00CB0817"/>
    <w:rsid w:val="00D541CA"/>
    <w:rsid w:val="00D853D8"/>
    <w:rsid w:val="00DA4B8C"/>
    <w:rsid w:val="00DA76B7"/>
    <w:rsid w:val="00E70A8C"/>
    <w:rsid w:val="00E84BD0"/>
    <w:rsid w:val="00EA1D1F"/>
    <w:rsid w:val="00EE203C"/>
    <w:rsid w:val="00EE5DA2"/>
    <w:rsid w:val="00F01C67"/>
    <w:rsid w:val="00F2601D"/>
    <w:rsid w:val="00F6185F"/>
    <w:rsid w:val="00F94B37"/>
    <w:rsid w:val="00FE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B9764"/>
  <w15:docId w15:val="{1D857C98-11EA-E24A-83EA-529B4290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Default">
    <w:name w:val="Default"/>
    <w:rsid w:val="00F94B3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paragraph" w:customStyle="1" w:styleId="ConsPlusNormal">
    <w:name w:val="ConsPlusNormal"/>
    <w:link w:val="ConsPlusNormal0"/>
    <w:qFormat/>
    <w:rsid w:val="00F94B3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val="ru-RU" w:eastAsia="en-US"/>
    </w:rPr>
  </w:style>
  <w:style w:type="character" w:customStyle="1" w:styleId="ConsPlusNormal0">
    <w:name w:val="ConsPlusNormal Знак"/>
    <w:basedOn w:val="a0"/>
    <w:link w:val="ConsPlusNormal"/>
    <w:qFormat/>
    <w:rsid w:val="00F94B37"/>
    <w:rPr>
      <w:rFonts w:ascii="Arial" w:eastAsiaTheme="minorHAnsi" w:hAnsi="Arial" w:cs="Arial"/>
      <w:sz w:val="20"/>
      <w:szCs w:val="20"/>
      <w:lang w:val="ru-RU" w:eastAsia="en-US"/>
    </w:rPr>
  </w:style>
  <w:style w:type="paragraph" w:styleId="a5">
    <w:name w:val="header"/>
    <w:basedOn w:val="a"/>
    <w:link w:val="a6"/>
    <w:uiPriority w:val="99"/>
    <w:unhideWhenUsed/>
    <w:rsid w:val="00043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36FD"/>
  </w:style>
  <w:style w:type="paragraph" w:styleId="a7">
    <w:name w:val="footer"/>
    <w:basedOn w:val="a"/>
    <w:link w:val="a8"/>
    <w:uiPriority w:val="99"/>
    <w:unhideWhenUsed/>
    <w:rsid w:val="00043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3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8EB57-C8CE-4E51-94D7-0EED41A0A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Минугулов Рахимзан Гумерович</dc:creator>
  <cp:lastModifiedBy>Киселева Ангелина Сергеевна</cp:lastModifiedBy>
  <cp:revision>4</cp:revision>
  <dcterms:created xsi:type="dcterms:W3CDTF">2026-05-26T07:12:00Z</dcterms:created>
  <dcterms:modified xsi:type="dcterms:W3CDTF">2026-05-26T11:24:00Z</dcterms:modified>
</cp:coreProperties>
</file>