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43"/>
        <w:ind w:left="0" w:right="426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43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43"/>
        <w:ind w:left="7788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43"/>
        <w:ind w:left="7788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43"/>
        <w:ind w:left="7788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804"/>
        <w:ind w:left="0" w:right="5244" w:firstLine="0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утверждении Административного регламента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государственной услуги по выдаче предварительного разрешения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сделок по отчуждению недвижимого имущества, принадлежащего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несовершеннолетнему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43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43"/>
        <w:ind w:left="0" w:right="426"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целях приведения в соответствие с Федеральным законом от 27 июля 2010 года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еспубликанскими органами исполнительной власти Республики Татарстан, утвержденным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 р и к а з ы в а ю: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43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Style w:val="1043"/>
        <w:numPr>
          <w:ilvl w:val="0"/>
          <w:numId w:val="25"/>
        </w:numPr>
        <w:ind w:left="0" w:right="426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прилагаемый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Административный регламент предоставления государственной услуги по выдаче предварительного разрешения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сделок по отчуждению недвижимого имущества, принадлежащего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несовершеннолетнему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43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Отделу опеки, попечительства и пе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дагогической поддержки Министерства образования и науки Республики Татарстан (А.Х.Бычкова) в трехдневный срок, исчисляемый в рабочих днях, со дня подписания приказа направить его на государственную регистрацию в Министерство юстиции Республики Татарстан.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43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3. Признать утратившим силу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приказ Министерства образования и науки Республики Татарстан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22.08.2022 № под-1411/22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«Об утверждении Административного регламента предоставления 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 выдаче предварительного разрешения на осуществление сделок по отчуждению недвижимого имущества, принадлежащего несовершеннолетнему»</w:t>
      </w:r>
      <w:r>
        <w:rPr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43"/>
        <w:ind w:left="0" w:right="426"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Контроль за исполнением настоящего приказа возложить на заместителя министра А.М.Асадуллину.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43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43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Министр                                                                                                 И.Г.Хадиуллин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shd w:val="nil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br w:type="page" w:clear="all"/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pStyle w:val="1043"/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43"/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Министерства    образования и науки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43"/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43"/>
        <w:ind w:left="637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________2026 №__________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8"/>
        <w:ind w:left="20"/>
        <w:keepLines/>
        <w:keepNext/>
        <w:spacing w:after="0" w:line="274" w:lineRule="exact"/>
        <w:rPr>
          <w:rStyle w:val="987"/>
        </w:rPr>
      </w:pPr>
      <w:r>
        <w:rPr>
          <w:rFonts w:ascii="Times New Roman" w:hAnsi="Times New Roman" w:eastAsia="Times New Roman"/>
        </w:rPr>
        <w:t xml:space="preserve">    </w:t>
      </w:r>
      <w:r>
        <w:rPr>
          <w:rStyle w:val="987"/>
        </w:rPr>
      </w:r>
      <w:r>
        <w:rPr>
          <w:rStyle w:val="987"/>
        </w:rPr>
      </w:r>
    </w:p>
    <w:p>
      <w:pPr>
        <w:pStyle w:val="1028"/>
        <w:keepLines/>
        <w:keepNext/>
        <w:spacing w:before="17" w:after="1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28"/>
        <w:ind w:left="20"/>
        <w:keepLines/>
        <w:keepNext/>
        <w:spacing w:before="17" w:after="1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28"/>
        <w:ind w:left="20"/>
        <w:keepLines/>
        <w:keepNext/>
        <w:spacing w:before="17" w:after="11" w:line="240" w:lineRule="auto"/>
        <w:rPr>
          <w:rFonts w:ascii="Times New Roman" w:hAnsi="Times New Roman"/>
          <w:sz w:val="28"/>
          <w:szCs w:val="28"/>
        </w:rPr>
      </w:pPr>
      <w:r/>
      <w:bookmarkStart w:id="0" w:name="bookmark2"/>
      <w:r>
        <w:rPr>
          <w:rStyle w:val="987"/>
          <w:rFonts w:eastAsia="Times New Roman"/>
          <w:b/>
          <w:bCs/>
          <w:sz w:val="28"/>
          <w:szCs w:val="28"/>
        </w:rPr>
        <w:t xml:space="preserve">Административный регламент предоставления государственной услуги по выдаче предварительного разрешения на</w:t>
      </w:r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8"/>
        <w:ind w:left="20"/>
        <w:keepLines/>
        <w:keepNext/>
        <w:spacing w:before="17" w:after="11" w:line="240" w:lineRule="auto"/>
        <w:rPr>
          <w:rFonts w:ascii="Times New Roman" w:hAnsi="Times New Roman"/>
          <w:sz w:val="28"/>
          <w:szCs w:val="28"/>
        </w:rPr>
      </w:pPr>
      <w:r/>
      <w:bookmarkStart w:id="1" w:name="bookmark3"/>
      <w:r>
        <w:rPr>
          <w:rStyle w:val="987"/>
          <w:rFonts w:eastAsia="Times New Roman"/>
          <w:b/>
          <w:bCs/>
          <w:sz w:val="28"/>
          <w:szCs w:val="28"/>
        </w:rPr>
        <w:t xml:space="preserve">осуществление сделок по отчуждению недвижимого имущества, принадлежащего</w:t>
      </w:r>
      <w:bookmarkEnd w:id="1"/>
      <w:r>
        <w:rPr>
          <w:rFonts w:ascii="Times New Roman" w:hAnsi="Times New Roman"/>
          <w:sz w:val="28"/>
          <w:szCs w:val="28"/>
        </w:rPr>
        <w:t xml:space="preserve"> </w:t>
      </w:r>
      <w:bookmarkStart w:id="2" w:name="bookmark4"/>
      <w:r>
        <w:rPr>
          <w:rStyle w:val="987"/>
          <w:rFonts w:eastAsia="Times New Roman"/>
          <w:b/>
          <w:bCs/>
          <w:sz w:val="28"/>
          <w:szCs w:val="28"/>
        </w:rPr>
        <w:t xml:space="preserve">несовершеннолетнему</w:t>
      </w:r>
      <w:bookmarkEnd w:id="2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8"/>
        <w:ind w:left="20"/>
        <w:keepLines/>
        <w:keepNext/>
        <w:spacing w:after="317" w:line="230" w:lineRule="exac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28"/>
        <w:ind w:left="20"/>
        <w:keepLines/>
        <w:keepNext/>
        <w:spacing w:after="317" w:line="230" w:lineRule="exact"/>
        <w:rPr>
          <w:rFonts w:ascii="Times New Roman" w:hAnsi="Times New Roman"/>
          <w:sz w:val="28"/>
          <w:szCs w:val="28"/>
        </w:rPr>
      </w:pPr>
      <w:r/>
      <w:bookmarkStart w:id="3" w:name="bookmark6"/>
      <w:r>
        <w:rPr>
          <w:rStyle w:val="987"/>
          <w:rFonts w:eastAsia="Times New Roman"/>
          <w:b/>
          <w:bCs/>
          <w:sz w:val="28"/>
          <w:szCs w:val="28"/>
        </w:rPr>
        <w:t xml:space="preserve">1. Общие положения</w:t>
      </w:r>
      <w:bookmarkEnd w:id="3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3"/>
        <w:numPr>
          <w:ilvl w:val="0"/>
          <w:numId w:val="1"/>
        </w:numPr>
        <w:ind w:left="40" w:right="40" w:firstLine="700"/>
        <w:spacing w:before="0" w:line="264" w:lineRule="auto"/>
        <w:tabs>
          <w:tab w:val="left" w:pos="127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Настоящий Регламент устанавливает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стандарт и порядок</w:t>
      </w:r>
      <w:r>
        <w:rPr>
          <w:rFonts w:ascii="Times New Roman" w:hAnsi="Times New Roman" w:eastAsia="Times New Roman"/>
          <w:sz w:val="28"/>
          <w:szCs w:val="28"/>
        </w:rPr>
        <w:t xml:space="preserve"> предоставления государственной услуги по выдаче предварительного разрешения на осуществлен</w:t>
      </w:r>
      <w:r>
        <w:rPr>
          <w:rFonts w:ascii="Times New Roman" w:hAnsi="Times New Roman" w:eastAsia="Times New Roman"/>
          <w:sz w:val="28"/>
          <w:szCs w:val="28"/>
        </w:rPr>
        <w:t xml:space="preserve">ие сделок по отчуждению недвижимого имущества, принадлежащего несовершеннолетнему (далее - государственная услуга).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3"/>
        <w:ind w:left="740" w:firstLine="0"/>
        <w:spacing w:before="0" w:line="264" w:lineRule="auto"/>
        <w:tabs>
          <w:tab w:val="left" w:pos="1138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highlight w:val="white"/>
        </w:rPr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1.2. Заявителями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3"/>
        <w:ind w:left="40" w:right="40" w:firstLine="700"/>
        <w:spacing w:before="0" w:line="264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закон</w:t>
      </w:r>
      <w:r>
        <w:rPr>
          <w:rFonts w:ascii="Times New Roman" w:hAnsi="Times New Roman" w:eastAsia="Times New Roman"/>
          <w:sz w:val="28"/>
          <w:szCs w:val="28"/>
        </w:rPr>
        <w:t xml:space="preserve">ные представители несовершеннолетних граждан Российской Федерации;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1023"/>
        <w:ind w:left="40" w:right="40" w:firstLine="700"/>
        <w:spacing w:before="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несовершеннолетние граждане Российской Федерации от 14 до 18 лет, действующие с согласия законного представителя.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3"/>
        <w:ind w:left="40" w:right="40" w:firstLine="700"/>
        <w:spacing w:before="0" w:line="264" w:lineRule="auto"/>
        <w:rPr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1.3. Государственная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«Единый портал государственных и муниципальных услуг (функций)» </w:t>
      </w:r>
      <w:r>
        <w:rPr>
          <w:rFonts w:ascii="Times New Roman" w:hAnsi="Times New Roman" w:eastAsia="Times New Roman"/>
          <w:sz w:val="28"/>
          <w:szCs w:val="28"/>
        </w:rPr>
        <w:t xml:space="preserve">(http://www.gosuslugi.ru/) (далее - Единый портал), а также в федеральной государственной информационной системе «Федеральный реестр государственных и муниципальных услуг (функций)».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3"/>
        <w:ind w:left="40" w:right="40" w:firstLine="700"/>
        <w:spacing w:before="0" w:line="264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Идентификаторы категорий (признаков) заявителей определяются в соответств</w:t>
      </w:r>
      <w:r>
        <w:rPr>
          <w:rFonts w:ascii="Times New Roman" w:hAnsi="Times New Roman" w:eastAsia="Times New Roman"/>
          <w:sz w:val="28"/>
          <w:szCs w:val="28"/>
        </w:rPr>
        <w:t xml:space="preserve">ии </w:t>
      </w:r>
      <w:r>
        <w:rPr>
          <w:rFonts w:ascii="Times New Roman" w:hAnsi="Times New Roman" w:eastAsia="Times New Roman"/>
          <w:sz w:val="28"/>
          <w:szCs w:val="28"/>
          <w:highlight w:val="white"/>
        </w:rPr>
        <w:t xml:space="preserve">с приложением № 2 к </w:t>
      </w:r>
      <w:r>
        <w:rPr>
          <w:rFonts w:ascii="Times New Roman" w:hAnsi="Times New Roman" w:eastAsia="Times New Roman"/>
          <w:sz w:val="28"/>
          <w:szCs w:val="28"/>
        </w:rPr>
        <w:t xml:space="preserve">настоящему Административному регламенту путем профилирования, определенным в результате анкетирования, проводимого органом, предоставляющим услугу.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05"/>
        <w:contextualSpacing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</w:rPr>
        <w:t xml:space="preserve">2. Стандарт предоставления государственной услуги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1027"/>
        <w:contextualSpacing/>
        <w:ind w:firstLine="567"/>
        <w:jc w:val="both"/>
        <w:spacing w:before="108" w:after="108"/>
        <w:rPr>
          <w:rFonts w:ascii="Times New Roman" w:hAnsi="Times New Roman" w:cs="Times New Roman"/>
          <w:bCs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2.1. Наименование государственной услуги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27"/>
        <w:contextualSpacing/>
        <w:ind w:firstLine="567"/>
        <w:jc w:val="both"/>
        <w:spacing w:before="108" w:after="108"/>
        <w:rPr>
          <w:rFonts w:ascii="Times New Roman" w:hAnsi="Times New Roman" w:cs="Times New Roman"/>
          <w:sz w:val="28"/>
          <w:szCs w:val="28"/>
          <w:highlight w:val="white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7"/>
        <w:contextualSpacing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7"/>
        <w:contextualSpacing/>
        <w:ind w:firstLine="567"/>
        <w:jc w:val="both"/>
        <w:spacing w:before="108" w:after="108"/>
        <w:rPr>
          <w:color w:val="000000" w:themeColor="text1"/>
          <w:sz w:val="28"/>
          <w:szCs w:val="28"/>
        </w:rPr>
        <w:outlineLvl w:val="0"/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2.2.1.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Орган, ответственный за предоставление государственной услуги - орган опеки и попечительства Исполнительного комитета муниципального района (городского округа) Республики Татарстан (далее - орган опеки и попечительства).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7"/>
        <w:contextualSpacing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7"/>
        <w:contextualSpacing/>
        <w:ind w:firstLine="708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 Результат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2.3.1. Результатами предоставления государственной услуги являются: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4"/>
        <w:contextualSpacing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Выдача предварительного разрешения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ожение № 7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Регламенту).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7"/>
        <w:contextualSpacing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решение об отказе в предоставлении государственной услуги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(приложе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ние №9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 </w:t>
      </w:r>
      <w:commentRangeStart w:id="0"/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Регламенту</w:t>
      </w:r>
      <w:commentRangeEnd w:id="0"/>
      <w:r>
        <w:commentReference w:id="0"/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).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1027"/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государственной услуги не предусмотрено.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firstLine="720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2.3.2. Результат предоставления государственной услуги выдается (направляется) заявителю в соответствии с выбранным им способом получения:</w:t>
      </w:r>
      <w:r/>
    </w:p>
    <w:p>
      <w:pPr>
        <w:pStyle w:val="1027"/>
        <w:contextualSpacing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а) в форме электронного документа в личный кабинет заявителя на Едином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ортале (при наличии технической возможности), в республиканской государственной информационной системе «Портал государственных и муниципальных услуг Республики Татарстан» (http://uslugi.tatarstan.ru/) (далее – Республиканский портал).</w:t>
      </w:r>
      <w:r/>
    </w:p>
    <w:p>
      <w:pPr>
        <w:pStyle w:val="1027"/>
        <w:contextualSpacing/>
        <w:ind w:firstLine="720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б) МФЦ в форме экземп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ляра электронного документа, направленного органом опеки и попечительства, распечатанного на бумажном носителе, заверенного печатью МФЦ и подписью работника МФЦ;</w:t>
      </w:r>
      <w:r/>
    </w:p>
    <w:p>
      <w:pPr>
        <w:pStyle w:val="1027"/>
        <w:contextualSpacing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в) в письменной форме лично заявителю либо почтовым отправлением.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1027"/>
        <w:contextualSpacing/>
        <w:ind w:firstLine="709"/>
        <w:jc w:val="both"/>
        <w:tabs>
          <w:tab w:val="left" w:pos="57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firstLine="709"/>
        <w:jc w:val="center"/>
        <w:tabs>
          <w:tab w:val="left" w:pos="5723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 Срок предоставления 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firstLine="709"/>
        <w:jc w:val="center"/>
        <w:tabs>
          <w:tab w:val="left" w:pos="5723" w:leader="none"/>
        </w:tabs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pStyle w:val="1027"/>
        <w:contextualSpacing/>
        <w:ind w:firstLine="709"/>
        <w:jc w:val="both"/>
        <w:tabs>
          <w:tab w:val="left" w:pos="5723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2.4.1. Государственная услуга предоставляется в срок, не превышающий 15 календарных дней со дня регистрации запроса и документов, поданных заявителем посредством почтового отправления или лично. </w:t>
      </w:r>
      <w:r/>
    </w:p>
    <w:p>
      <w:pPr>
        <w:pStyle w:val="1027"/>
        <w:contextualSpacing/>
        <w:ind w:firstLine="709"/>
        <w:jc w:val="both"/>
        <w:tabs>
          <w:tab w:val="left" w:pos="5723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2.4.2. Государственная услуга предоста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вляется в срок, не превышающий 15 календарных дней со дня присвоения запросу, поданному заявителем через личный кабинет заявителя на Едином портале (при наличии технической возможности) или на Республиканском портале, номера в соответствии с номенклатурой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дел и статуса «Проверка документов», отражаемой в личном кабинете заявителя (далее – личный кабинет) Единого портала (при наличии технической возможности) или Республиканского портала. </w:t>
      </w:r>
      <w:r/>
    </w:p>
    <w:p>
      <w:pPr>
        <w:pStyle w:val="1027"/>
        <w:contextualSpacing/>
        <w:ind w:firstLine="709"/>
        <w:jc w:val="both"/>
        <w:tabs>
          <w:tab w:val="left" w:pos="5723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2.4.3. Государственная услуга предоставляется в срок, не превышающий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5 календарных дней со дня подачи (поступления) запроса и документов заявителя посредством МФЦ, а также с учетом срока, предусмотренного Регламентом МФЦ.</w:t>
      </w:r>
      <w:r/>
    </w:p>
    <w:p>
      <w:pPr>
        <w:pStyle w:val="1027"/>
        <w:contextualSpacing/>
        <w:ind w:firstLine="709"/>
        <w:jc w:val="both"/>
        <w:tabs>
          <w:tab w:val="left" w:pos="5723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2.4.5. Максимальный срок предоставления государственной услуги с учетом категории (признаков) заявителя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составляет 15 календарных дней со дня регистрации запроса и документов.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27"/>
        <w:contextual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firstLine="709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2.5. Размер платы, взимаемой с заявителя при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предоставлении государственной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услуги, и способы ее взимания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27"/>
        <w:contextualSpacing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Государственная услуга предоставляется на безвозмездной основе.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2.6.1. Максимальный срок ожидания приема (обслуживания) заявителя и получения резул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ьтата предоставления государственной услуги не должен превышать пятнадцать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2.6.2. Очередность для отдельных категорий заявителей не установлена.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 Срок регистрации заявления заявителя о предоставлении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2.7.1. При личном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ращении в МФЦ запрос регистрируется работником МФЦ, осуществляющим в соответствии с должностной инструкцией обязанности по приему и регистрации запроса (далее - работник МФЦ), в день его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Обеспечивается передача запроса и прилагаемых 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ументов в орган опеки и попечительства в порядке и сроки, установленные соглашением о взаимодействии между органом опеки и попечительством и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отделе опеки и попечительства запрос и прилагаемые документы, поступившие из МФЦ, регистрируются в день поступления.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2.7.2.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 направлении запроса посредством Единого портала (при наличии технической возможности), Республиканского портала заявитель в день регистрации запроса получает в личном кабинете на Едином портале (при наличии технической возможности), на Республиканском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ортале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2.7.3. При личном обращении в отдел опеки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попечительства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регистрация запроса осуществляе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тся в день поступления запроса.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2.7.4. Запрос, поступивший в электронной форме в выходной (праздничный) день, регистрируется на следующий за выходным (праздничным) рабочий день.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2.8. Требования к помещениям, в которых предоставляется государственная услуг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требованиях к помещениям, в которых предоставляется государственная услуга, размещается на официальном сайте органа опеки и попечительства в информационно-телекоммуникационной сети «Интернет», в МФЦ, на Едином портале (при наличии техническ</w:t>
      </w:r>
      <w:r>
        <w:rPr>
          <w:rFonts w:ascii="Times New Roman" w:hAnsi="Times New Roman" w:cs="Times New Roman"/>
          <w:sz w:val="28"/>
          <w:szCs w:val="28"/>
        </w:rPr>
        <w:t xml:space="preserve">ой возможности), Республиканском портале.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Информация о показателях доступности и качества предоставлении Услуги размещается на официальном сайте органа опеки и попечительства в информационно-те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лекоммуникационной сети «Интернет», в МФЦ, а также на Едином портале (при наличии технической возможности), Республиканском портале.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 Иные требования к предоставлению государственной услуги, в том числе: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учитывающие особенности предоставления государ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ственной услуги в многофункциональных центрах и особенности предоставления государственной услуги в электронной форме; о предоставлении сведений о государственной услуге на государственных языках Республики Татарстан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right="-1" w:firstLine="709"/>
        <w:jc w:val="center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2.10.1. Государственная услуга через 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ногофункциональный центр предоставления государственных и муниципальных услуг (далее - МФЦ) предоставляется в части подачи запроса на получение государственной услуги и выдачи результата услуги при обращении заявителя за государственной услугой в МФЦ.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Возм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ожность принятия МФЦ решения об отказе в приеме запроса и документов и (или) информации, необходимых для предоставления государственной услуги, не предусмотрена.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2.10.2. Предоставление услуг, которые являются необходимыми и обязательными для предоставления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государственной услуги не требуется.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2.10.3. При предоставлении государственной услуги используются: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федеральная государственная информационная система «Единая система межведомственно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электронного взаимодействия»;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автоматизированная информационная система «Опека и попечительство».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2.10.4. Особенности предоставления государственной услуги в многофункциональных центрах.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ind w:firstLine="709"/>
        <w:jc w:val="both"/>
        <w:spacing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Запись заявителей на прием в МФЦ (далее – запись) осуществляется посредством Республиканского портала, телефона контакт-центра МФЦ.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ind w:firstLine="709"/>
        <w:jc w:val="both"/>
        <w:spacing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В МФЦ прием заявителя возможен по предварительной записи. Отсутствие предварительной записи не препятствует приему заявителя</w:t>
      </w:r>
      <w:r>
        <w:rPr>
          <w:rFonts w:ascii="Times New Roman" w:hAnsi="Times New Roman" w:cs="Times New Roman"/>
          <w:sz w:val="28"/>
          <w:szCs w:val="28"/>
        </w:rPr>
        <w:t xml:space="preserve"> в порядке очередности.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Заявителю (представителю заявителя) предоставляется возможность записи на любые свободные для приема дату и время в пределах установленного в МФЦ графика приема.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Для осуществления предварительной записи посредством Единого портала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(при наличии технической возможности), Республиканского портала заявителю (представителю заявителя) необходимо указать запрашиваемые системой данные, в том числе: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фамилию, имя, отчество (при наличии);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номер телефона;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 электронной почты (по желанию);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ж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елаемую дату и время приема.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предварительной записи 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пятнадцати минут с назначенного времени приема.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Заявитель в любое время вправе отказать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ся от предварительной записи.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едений, необходимых для расчета длительности временного интервала, который необходимо забронировать для приема.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 Особенности предоставления государственной услуги в электронной форме.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ind w:firstLine="709"/>
        <w:jc w:val="both"/>
        <w:spacing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2.10.5.1. При предоставлении государственной услуги в электронной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форме заявитель вправе: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ind w:firstLine="709"/>
        <w:jc w:val="both"/>
        <w:spacing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 получить информацию о порядке и сроках предоставления государственной услуги, размещенную на Едином портале (при наличии технической возможности) на Республиканском портале;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ind w:firstLine="709"/>
        <w:jc w:val="both"/>
        <w:spacing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подать запрос о предоставлении государственной услу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и иные документы, необходимые для предоставления государственной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от 27 июля 2010 года № 210-ФЗ 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 организации предоставления государственных и муниципальных услуг» (далее - Федеральный закон № 210-ФЗ), с использованием Единого портала ((при наличии технической возможности), Республиканского портала;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ind w:firstLine="709"/>
        <w:jc w:val="both"/>
        <w:spacing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 получить сведения о ходе выполнения запросов о предос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тавлении государственной услуги, поданных в электронной форме;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ind w:firstLine="709"/>
        <w:jc w:val="both"/>
        <w:spacing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 осуществить оценку качества предоставления государственной услуги;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ind w:firstLine="709"/>
        <w:jc w:val="both"/>
        <w:spacing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 получить результат предоставления государственной услуги в форме электронного документа;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ind w:firstLine="709"/>
        <w:jc w:val="both"/>
        <w:spacing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 подать жалобу на решение и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ействие (бездействие) органа опеки и попечительства, а также его должностных лиц посредством Единого портала ((при наличии технической возможности), Республиканского портала, портала федеральной государственной информационной системы, обеспечивающей процес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ниципальными служащими.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ind w:firstLine="709"/>
        <w:jc w:val="both"/>
        <w:spacing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2.10.5.2. Формирование запроса осуществляется посредством заполнения электронной формы запроса на Едином портале (при наличии технической возможности), Республиканском портале без необходимости дополнительной подачи запроса в како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й-либо иной форме.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2.10.5.3. При формировании запрос обеспечивается: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возможность копирования и сохранения запроса и иных документов, необходимых для предоставления услуги;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возможность печати на бумажном носителе копии электронной формы запроса;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 значений в электронную форму запроса;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ind w:firstLine="709"/>
        <w:jc w:val="both"/>
        <w:spacing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заполнение полей электронной формы запроса до начала ввода сведений заявителем с использованием сведений, размещенных в ЕСИА, и сведений, опубликованных на Едином портале (при наличии технической возможности)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Республиканском портале, в части, касающейся сведений, отсутствующих в ЕСИА;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возможность вернуться на любой из этапов заполнения электронной формы запроса без потери ранее введенной информации;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-1" w:firstLine="709"/>
        <w:jc w:val="both"/>
        <w:tabs>
          <w:tab w:val="left" w:pos="37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6)</w:t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возможность доступа заявителя к ранее поданным им запросам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течение не менее одного года, а также частично сформированным запросам - в течение не менее трех месяцев.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16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2.10.6. Информация о порядке предоставления государственной услуги размещается на государственных языках Республики Татарстан в сети «Инт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ернет».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160" w:firstLine="709"/>
        <w:jc w:val="both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2.10.7.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имся заявителем. В этом случае заявитель, являющийся законным представителем несовершеннолетнего, в момент подачи запроса о предоставлении государственной или муниципальной услуги указывает фамилию, имя, отчество (последнее – при наличии), сведения о док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  <w:r/>
    </w:p>
    <w:p>
      <w:pPr>
        <w:pStyle w:val="1027"/>
        <w:contextualSpacing/>
        <w:ind w:right="1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Срок предоставления результата государственной услуги закон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ному представителю несовершеннолетнего, уполномоченному на получение результатов предоставления государственной услуги в отношении несовершеннолетнего, не должен превышать 15 календарных дней со дня регистрации запроса и документов, поданных заявителем.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right="160"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10.8. Не допускается предоставление законному представителю несовершеннолетнего, не являющемуся заявителем, результатов предоставления государственной услуги в отношении несовершеннолетнего, оформленных в форме документа на бумажном носителе в случае, если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заявитель в момент подачи запроса выразил письменно желание получить запрашиваемые результаты предоставления государственной услуги в отношении несовершеннолетнего лично.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right="16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ind w:firstLine="709"/>
        <w:jc w:val="center"/>
        <w:spacing w:line="57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2.11.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Исчерпывающий перечень документов, необходимых для предоставления государствен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ной услуги.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67" w:firstLine="567"/>
        <w:jc w:val="both"/>
        <w:outlineLvl w:val="1"/>
      </w:pPr>
      <w:r/>
      <w:r/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2.11.1. В таблице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</w:rPr>
        <w:t xml:space="preserve"> 2 приложения № 2 к настоящему Регламенту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приведен исчерпывающий перечень документов, необходимых для предоставления Услуги, с разделением на: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а) документы, которые заявитель должен представить самостоятельно, для предоставления государственной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б) документы, которые заявитель вправе представить самостоятельно, для предоставления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Сведения о формах запроса и документ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ов, необходимых для предоставления услуги, приведены в приложении № 2 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Запрос, подаваемый на бумажном носителе, подается по формам согласно приложениям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№ 4, 5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none"/>
        </w:rPr>
        <w:t xml:space="preserve"> к нас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тоящему Регламенту, подписывается заявителем собственноручно.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Запрос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, подаваемый в электронной форме, заполняется посредством внесения соответствующих сведений в интерактивную форму, подписывается в соответствии с требованиями Федерального закона от 6 апреля 2011 года № 63-ФЗ «Об электронной подписи» (далее – Федеральный з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акон № 63-ФЗ), при обращении посредством Единого портала (при наличии технической возможности), Республиканского портала.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Бланк запроса для получения государственной услуги заявитель может получить при личном обращении в орган опеки и попечительства. Элект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ронная форма бланка запроса размещена на официальном сайте органа опеки и попечительства.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2.11.2. Запрос и прилагаемые документы могут быть представлены (направлены) заявителем одним из следующих способов: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1) через МФЦ на бумажных носителях и в виде электр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онных документов, подписанных (заверенных) в соответствии с требованиями Федерального закона № 63-ФЗ.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подаче запроса заявителю выдается расписка из МФЦ с регистрационным номером, подтверждающим, что запрос отправлен, и датой подачи электронного запроса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2) через Единый портал (при наличии технической возможности), Республиканский портал в электронной форме.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направлении запроса посредством Единого портала (при наличии технической возможности), Республиканского портала заявитель в день подачи запроса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 получает в личном кабинете Единого портала (при наличии технической возможности), Республиканского портала и по электронной почте уведомление, подтверждающее, что запрос отправлен, в котором указываются регистрационный номер и дата подачи запроса.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При под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аче документов, предусмотренных пунктом 2.11.1 настоящего Регламента, посредством Единого портала (при наличии технической возможности), Республиканского портала заявитель представляет электронные образы документов либо документы в электронной форме, подпи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санные электронной подписью в соответствии с требованиями Федерального закона № 63-ФЗ и постановлением Правительства Российской Федерации от 25 июня 2012 г. № 634 «О видах электронной подписи, использование которых допускается при обращении за получением г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осударственных и муниципальных услуг».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3) лично;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4) почтовым отправлением с уведомлением о вручении;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67" w:firstLine="567"/>
        <w:jc w:val="both"/>
        <w:rPr>
          <w:rFonts w:ascii="Times New Roman" w:hAnsi="Times New Roman" w:eastAsia="Times New Roman" w:cs="Times New Roman"/>
          <w:color w:val="auto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Подаются оригиналы и копии документов (оригиналы после сверки возвращаются), возможен прием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  <w:t xml:space="preserve">нотариально заверенных копий документов. </w:t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</w:rPr>
      </w:r>
    </w:p>
    <w:p>
      <w:pPr>
        <w:pStyle w:val="102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firstLine="709"/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shd w:val="clear" w:color="auto" w:fill="ffffff"/>
        </w:rPr>
        <w:t xml:space="preserve">2.12.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Исчерпывающий перечень оснований для отказа в приеме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й услуги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1027"/>
        <w:contextualSpacing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2.12.1. Исчерпывающий перечень оснований для отказа в приеме запроса и документов, необходимых для предоставления государственной услуги содержится в приложении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3 к настоящему Регламенту.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Основания для отказа в приеме запроса и документов, не</w:t>
      </w:r>
      <w:r>
        <w:rPr>
          <w:rFonts w:ascii="Times New Roman" w:hAnsi="Times New Roman" w:cs="Times New Roman"/>
          <w:sz w:val="28"/>
          <w:szCs w:val="28"/>
        </w:rPr>
        <w:t xml:space="preserve">обходимых для предоставления государственной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1) представление неполного комплекта документов, указанных в пункте 2.11.1 настоящего Регламента;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2) обращение за предоставлением иной государственной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3) документы, указанные в пункте 2.11.1 наст</w:t>
      </w:r>
      <w:r>
        <w:rPr>
          <w:rFonts w:ascii="Times New Roman" w:hAnsi="Times New Roman" w:cs="Times New Roman"/>
          <w:sz w:val="28"/>
          <w:szCs w:val="28"/>
        </w:rPr>
        <w:t xml:space="preserve">оящего Регламента, представленные Заявителем, утратили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4) представленные документы имеют подчистки и исправления текста, которые не заверены в порядке, установленном законодательством;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5) документы содержат повреждения, наличие которых не позволяет </w:t>
      </w:r>
      <w:r>
        <w:rPr>
          <w:rFonts w:ascii="Times New Roman" w:hAnsi="Times New Roman" w:cs="Times New Roman"/>
          <w:sz w:val="28"/>
          <w:szCs w:val="28"/>
        </w:rPr>
        <w:t xml:space="preserve">в полном объеме использовать информацию и сведения, содержащиеся в документах для предоставления государственной услуги;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6) некорректное заполнение обязательных полей в форме интерактивного запроса на Едином портале (при наличии технической возможности) и</w:t>
      </w:r>
      <w:r>
        <w:rPr>
          <w:rFonts w:ascii="Times New Roman" w:hAnsi="Times New Roman" w:cs="Times New Roman"/>
          <w:sz w:val="28"/>
          <w:szCs w:val="28"/>
        </w:rPr>
        <w:t xml:space="preserve">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7) предоставление электронных образов документов посредством Единого портала (при наличии технической возм</w:t>
      </w:r>
      <w:r>
        <w:rPr>
          <w:rFonts w:ascii="Times New Roman" w:hAnsi="Times New Roman" w:cs="Times New Roman"/>
          <w:sz w:val="28"/>
          <w:szCs w:val="28"/>
        </w:rPr>
        <w:t xml:space="preserve">ожности) или Республиканского портала, не позволяющих в полном объеме прочитать текст документа и (или) распознать реквизиты документа;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8) 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9) поступление запроса, аналогичного ранее зарегистрированному запросу, срок предоставления государств</w:t>
      </w:r>
      <w:r>
        <w:rPr>
          <w:rFonts w:ascii="Times New Roman" w:hAnsi="Times New Roman" w:cs="Times New Roman"/>
          <w:sz w:val="28"/>
          <w:szCs w:val="28"/>
        </w:rPr>
        <w:t xml:space="preserve">енной услуги по которому не истек на момент поступления такого заявления.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10)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11) достижение заявител</w:t>
      </w:r>
      <w:r>
        <w:rPr>
          <w:rFonts w:ascii="Times New Roman" w:hAnsi="Times New Roman" w:cs="Times New Roman"/>
          <w:sz w:val="28"/>
          <w:szCs w:val="28"/>
        </w:rPr>
        <w:t xml:space="preserve">ем возраста на момент принятия решения, при котором получение государственной услуги не требуется.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2.12.2. Решение об отказе в приеме запроса и документов, необходимых для получения государственной услуги, с указанием причин отказа, оформляется в соответст</w:t>
      </w:r>
      <w:r>
        <w:rPr>
          <w:rFonts w:ascii="Times New Roman" w:hAnsi="Times New Roman" w:cs="Times New Roman"/>
          <w:sz w:val="28"/>
          <w:szCs w:val="28"/>
        </w:rPr>
        <w:t xml:space="preserve">вии с формой, установленной в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при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ожении № 8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астоящему Регламенту, подписывается в установленном 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1) на бумажном носителе, при личном п</w:t>
      </w:r>
      <w:r>
        <w:rPr>
          <w:rFonts w:ascii="Times New Roman" w:hAnsi="Times New Roman" w:cs="Times New Roman"/>
          <w:sz w:val="28"/>
          <w:szCs w:val="28"/>
        </w:rPr>
        <w:t xml:space="preserve">осещении органа опеки и попечительства;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3) в электронной форме, подписанной (заверенной)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требованиями Федерального закона № 63-ФЗ, через Единый портал (при наличии технической возможности), Республиканский портал;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4) через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2.12.3. Запрещается отказывать в предоставлении государственной услуги в случае, если запрос о предоставлении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услуги подан в соответствии с информацией о сроках и порядке предоставления государственной услуги, опубликованной на Едином портале (при наличии технической возможности), Республиканском портале, на официальном сайте органа опеки и попечительс</w:t>
      </w:r>
      <w:r>
        <w:rPr>
          <w:rFonts w:ascii="Times New Roman" w:hAnsi="Times New Roman" w:cs="Times New Roman"/>
          <w:sz w:val="28"/>
          <w:szCs w:val="28"/>
        </w:rPr>
        <w:t xml:space="preserve">тва.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2.12.4. Основания для приостановления государственной услуги отсутствуют.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2.12.5. Основания для отказа в предоставлении государственной услуги: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1) выявление в представленных документах недостоверных сведений;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2) обращение с документами лица, не указанного в пункте 1.2 настоящего Регламента.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2.12.6. В случае отказа в предоставлении государственной услуги орган о</w:t>
      </w:r>
      <w:r>
        <w:rPr>
          <w:rFonts w:ascii="Times New Roman" w:hAnsi="Times New Roman" w:cs="Times New Roman"/>
          <w:sz w:val="28"/>
          <w:szCs w:val="28"/>
        </w:rPr>
        <w:t xml:space="preserve">пеки и попечительства информируе</w:t>
      </w:r>
      <w:r>
        <w:rPr>
          <w:rFonts w:ascii="Times New Roman" w:hAnsi="Times New Roman" w:cs="Times New Roman"/>
          <w:sz w:val="28"/>
          <w:szCs w:val="28"/>
        </w:rPr>
        <w:t xml:space="preserve">т заявителя о причинах такого отказа с указанием пер</w:t>
      </w:r>
      <w:r>
        <w:rPr>
          <w:rFonts w:ascii="Times New Roman" w:hAnsi="Times New Roman" w:cs="Times New Roman"/>
          <w:sz w:val="28"/>
          <w:szCs w:val="28"/>
        </w:rPr>
        <w:t xml:space="preserve">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2.12.7. Решение об отказе в предоставлении государственной услуги, с указанием причин отказа, оформляется в соответствии с формой, установленной в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прило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ж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ении № 9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к нас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тояще</w:t>
      </w:r>
      <w:r>
        <w:rPr>
          <w:rFonts w:ascii="Times New Roman" w:hAnsi="Times New Roman" w:cs="Times New Roman"/>
          <w:sz w:val="28"/>
          <w:szCs w:val="28"/>
        </w:rPr>
        <w:t xml:space="preserve">му Регламенту, подписывается в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порядке уполномоченным должностным лицом органа опеки и попечительства и направляется заявителю выбранным им способом: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1) на бумажном носителе, при личном посещении органа опеки и попечительства;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2) заказным письмом с уведомлением о вручении заявителя, направленного через операторов почтовой связи общего пользования;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3) в электронной форме, подписанную (заверенную) в соответствии с требованиями Федерального закона № 63</w:t>
      </w:r>
      <w:r>
        <w:rPr>
          <w:rFonts w:ascii="Times New Roman" w:hAnsi="Times New Roman" w:cs="Times New Roman"/>
          <w:sz w:val="28"/>
          <w:szCs w:val="28"/>
        </w:rPr>
        <w:t xml:space="preserve">-ФЗ, через Единый портал (при наличии технической возможности), Республиканский портал;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7"/>
        <w:ind w:firstLine="720"/>
        <w:jc w:val="both"/>
        <w:spacing w:line="57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  <w:t xml:space="preserve">4) через МФЦ.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5"/>
        <w:ind w:firstLine="709"/>
        <w:jc w:val="both"/>
        <w:tabs>
          <w:tab w:val="left" w:pos="992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5"/>
        <w:ind w:firstLine="709"/>
        <w:jc w:val="center"/>
        <w:tabs>
          <w:tab w:val="left" w:pos="992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 Состав, последовательность и сроки выполнения административных процедур.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45"/>
        <w:ind w:firstLine="709"/>
        <w:jc w:val="center"/>
        <w:tabs>
          <w:tab w:val="left" w:pos="9923" w:leader="none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государственной услуги), административной процедуры, предполагающей осуществляемое после принятия решения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предоставлении государственной услуги распределение в отношении заявителя ограниченного ресурса (в том числе земельных участков, радиочастот, квот), административной процедуры получения дополнительных сведений от заявителя, административной процедуры пр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иостановления предоставления государственной услуги, повторение которой в рамках предоставления одной государственной услуги допускается 2 и более раза, не предусмотрено.</w:t>
      </w:r>
      <w:r/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Перечень осуществляемых при предоставлении государственной услуги административн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ых процедур:</w:t>
      </w:r>
      <w:r/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профилирование заявителя;</w:t>
      </w:r>
      <w:r/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прием запроса и документов и (или) информации, необходимых для предоставления государственной услуги;</w:t>
      </w:r>
      <w:r/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межведомственное информационное взаимодействие;</w:t>
      </w:r>
      <w:r/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4) принятие решения о предоставлении (об отказе в предоста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влении) государственной услуги;</w:t>
      </w:r>
      <w:r/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предоставление результата государственной услуги.</w:t>
      </w:r>
      <w:r/>
    </w:p>
    <w:p>
      <w:pPr>
        <w:pStyle w:val="1043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3.3. Государственная услуга в упреждающем (проактивном) режиме не предоставляется.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4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43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4. Cпособы информирования заявителя об изменении статуса рассмотрения запроса о предост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авлении государственной услуги.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1043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наличии технической возможности заявитель уведомляется об изменении статуса его запроса на предоставление государственной услуги, установленной настоящим Регламентом (о приеме документов для предоставления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ой услуги; о рассмотрении запроса и комплекта документов; о предоставлении результата предоставления государственной услуги), а также о предстоящих шагах и действиях, которые заявитель должен совершить на указанном этапе предоставления государственной услу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ги, одним из перечисленных способов:</w:t>
      </w:r>
      <w:r/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Единого портала (при наличии технической возможности);</w:t>
      </w:r>
      <w:r/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Республиканского портала;</w:t>
      </w:r>
      <w:r/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выдачи уведомлений о статусе рассмотрения в МФЦ в случае обращения за государственной услугой через МФЦ;</w:t>
      </w:r>
      <w:r/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почтового отправления по адресу, указанному заявителем;</w:t>
      </w:r>
      <w:r/>
    </w:p>
    <w:p>
      <w:pPr>
        <w:pStyle w:val="1043"/>
        <w:ind w:firstLine="567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вручением лично при непосредственном обращении в орган опеки и попечите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льства;</w:t>
      </w:r>
      <w:r/>
    </w:p>
    <w:p>
      <w:pPr>
        <w:pStyle w:val="1043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посредством иных сервисов и способов (при наличии).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1"/>
        <w:ind w:right="20"/>
        <w:jc w:val="both"/>
        <w:spacing w:before="0"/>
        <w:rPr>
          <w:rStyle w:val="999"/>
          <w:b w:val="0"/>
          <w:bCs w:val="0"/>
          <w:sz w:val="28"/>
          <w:szCs w:val="28"/>
        </w:rPr>
      </w:pPr>
      <w:r>
        <w:rPr>
          <w:rStyle w:val="999"/>
          <w:rFonts w:eastAsia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Приложение № 1 </w:t>
      </w:r>
      <w:r>
        <w:rPr>
          <w:rStyle w:val="999"/>
          <w:b w:val="0"/>
          <w:bCs w:val="0"/>
          <w:sz w:val="28"/>
          <w:szCs w:val="28"/>
        </w:rPr>
      </w:r>
      <w:r>
        <w:rPr>
          <w:rStyle w:val="999"/>
          <w:b w:val="0"/>
          <w:bCs w:val="0"/>
          <w:sz w:val="28"/>
          <w:szCs w:val="28"/>
        </w:rPr>
      </w:r>
    </w:p>
    <w:p>
      <w:pPr>
        <w:pStyle w:val="1031"/>
        <w:ind w:left="5811" w:right="20"/>
        <w:jc w:val="both"/>
        <w:spacing w:before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</w:t>
      </w: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имущества, принадлежащего несовершеннолетнему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27"/>
        <w:contextualSpacing/>
        <w:ind w:left="5811" w:right="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1027"/>
        <w:contextualSpacing/>
        <w:ind w:left="5811" w:right="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1027"/>
        <w:contextualSpacing/>
        <w:ind w:right="20"/>
        <w:jc w:val="center"/>
        <w:spacing w:line="283" w:lineRule="atLeast"/>
        <w:rPr>
          <w:rFonts w:ascii="Times New Roman" w:hAnsi="Times New Roman" w:eastAsia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pStyle w:val="1027"/>
        <w:contextualSpacing/>
        <w:ind w:right="20"/>
        <w:jc w:val="center"/>
        <w:spacing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2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Единый портал государственных и муниципальных услуг (функций) (https://www.gosuslugi.ru/) - Единый портал;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2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«Единая система межведомственного электронного взаимодействия» - СМЭВ.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2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Государственное бюджетное учреждение «Многофункциональный центр предоставления государственных и муниципальных услуг Республики Татарстан» - МФЦ;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2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Орган опеки и попечительства – орган оп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еки и попечительства Исполнительного комитета муниципального района (городского округа);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2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Портал государственных и муниципальных услуг Республики Татарстан (https://uslugi.tatarstan.ru/) - Республиканский портал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2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Федеральный закон от 27 июля 2010 года № 210-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ФЗ «Об организации предоставления государственных и муниципальных услуг» - Федеральный закон № 210-ФЗ.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</w:pPr>
      <w:r>
        <w:br w:type="page" w:clear="all"/>
      </w:r>
      <w:r/>
    </w:p>
    <w:p>
      <w:pPr>
        <w:pStyle w:val="1031"/>
        <w:ind w:left="5040" w:right="20" w:firstLine="720"/>
        <w:jc w:val="both"/>
        <w:spacing w:before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Приложение № 2 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31"/>
        <w:ind w:left="5811" w:right="20"/>
        <w:jc w:val="both"/>
        <w:spacing w:before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</w:t>
      </w: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тчуждению недвижимого имущества, принадлежащего несовершеннолетнему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27"/>
        <w:contextualSpacing/>
        <w:ind w:left="5811" w:right="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1027"/>
        <w:contextualSpacing/>
        <w:ind w:left="5811" w:right="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1027"/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</w:rPr>
        <w:t xml:space="preserve">Идентификаторы категорий (признаков) заявителей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jc w:val="center"/>
        <w:shd w:val="clear" w:color="ffffff" w:fill="ffffff"/>
        <w:rPr>
          <w:rFonts w:ascii="Times New Roman" w:hAnsi="Times New Roman" w:cs="Times New Roman"/>
          <w:color w:val="000000" w:themeColor="text1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3"/>
        </w:rPr>
        <w:t xml:space="preserve"> 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jc w:val="right"/>
        <w:shd w:val="clear" w:color="ffffff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Таблица 1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1027"/>
        <w:jc w:val="right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3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164"/>
        <w:gridCol w:w="3351"/>
        <w:gridCol w:w="2102"/>
      </w:tblGrid>
      <w:tr>
        <w:tblPrEx/>
        <w:trPr/>
        <w:tc>
          <w:tcPr>
            <w:tcW w:w="675" w:type="dxa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164" w:type="dxa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Результат предоставления государственной услуги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351" w:type="dxa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Наименование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Идентификатор отдельного признака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1193"/>
        </w:trPr>
        <w:tc>
          <w:tcPr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27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4164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999"/>
                <w:rFonts w:eastAsia="Times New Roman"/>
                <w:b w:val="0"/>
                <w:bCs w:val="0"/>
                <w:sz w:val="28"/>
                <w:szCs w:val="28"/>
              </w:rPr>
              <w:t xml:space="preserve">выдача</w:t>
            </w:r>
            <w:r>
              <w:rPr>
                <w:rStyle w:val="999"/>
                <w:rFonts w:eastAsia="Times New Roman"/>
                <w:b w:val="0"/>
                <w:bCs w:val="0"/>
                <w:sz w:val="28"/>
                <w:szCs w:val="28"/>
              </w:rPr>
              <w:t xml:space="preserve"> предварительного разрешения на осуществление сделок по отчуждению недвижимого имущества, принадлежащего несовершеннолетнему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  <w:p>
            <w:pPr>
              <w:pStyle w:val="10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Style w:val="999"/>
                <w:rFonts w:eastAsia="Times New Roman"/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3351" w:type="dxa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несовершеннолетние граждане Российской Федерации от 14 до 18 лет, действующие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 согласия законного представителя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6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16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351" w:type="dxa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законные представители несовершеннолетних г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раждан Российской Федерации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W w:w="2102" w:type="dxa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1027"/>
        <w:contextualSpacing/>
        <w:ind w:left="5811" w:right="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1027"/>
        <w:contextualSpacing/>
        <w:ind w:left="5811" w:right="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                                               </w:t>
      </w:r>
      <w:r/>
    </w:p>
    <w:p>
      <w:pPr>
        <w:pStyle w:val="1027"/>
        <w:contextualSpacing/>
        <w:ind w:left="5811" w:right="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t xml:space="preserve">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Таблица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left="5811" w:right="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  <w:contextualSpacing/>
        <w:ind w:right="20"/>
        <w:jc w:val="center"/>
        <w:spacing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Исчерпывающий перечень документов, необходимых для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27"/>
        <w:contextualSpacing/>
        <w:ind w:right="20"/>
        <w:jc w:val="center"/>
        <w:spacing w:line="283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1027"/>
        <w:contextualSpacing/>
        <w:ind w:right="20"/>
        <w:jc w:val="center"/>
        <w:spacing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38"/>
        <w:tblW w:w="10748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250"/>
        <w:gridCol w:w="5092"/>
        <w:gridCol w:w="2846"/>
      </w:tblGrid>
      <w:tr>
        <w:tblPrEx/>
        <w:trPr>
          <w:trHeight w:val="25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№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  <w:sz w:val="28"/>
                <w:szCs w:val="28"/>
              </w:rPr>
              <w:t xml:space="preserve">Способ предоставления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255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8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Исчерпывающий перечень документов, необходимых  в соответствии с законодательством и иными нормативными правовыми актами для предоставления государственной услуги, которые заявитель представляет самостоятельно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textDirection w:val="lrTb"/>
            <w:noWrap w:val="false"/>
          </w:tcPr>
          <w:p>
            <w:pPr>
              <w:pStyle w:val="1027"/>
              <w:ind w:right="138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документ, удостоверяющий личность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Align w:val="center"/>
            <w:textDirection w:val="lrTb"/>
            <w:noWrap w:val="false"/>
          </w:tcPr>
          <w:p>
            <w:pPr>
              <w:pStyle w:val="1027"/>
              <w:ind w:right="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2.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копия свидетельства о рождении лица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(лиц), выданного компетентным органом иностранного государства, и копия его нотариально удостоверенного перевода на русский язык (при наличии)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color w:val="00000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копия документа, подтверждающего утрату (отсутствие) попечения родителей (единственного родителя)</w:t>
            </w:r>
            <w:r>
              <w:rPr>
                <w:rFonts w:ascii="Times New Roman" w:hAnsi="Times New Roman" w:cs="Times New Roman"/>
                <w:color w:val="000000"/>
              </w:rPr>
            </w:r>
            <w:r>
              <w:rPr>
                <w:rFonts w:ascii="Times New Roman" w:hAnsi="Times New Roman" w:cs="Times New Roman"/>
                <w:color w:val="0000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7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документы, определяющие возникновение права собственности на недвижимое имущест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во, - правоустанавливающие документы (договор купли-продажи, договор дарения, договор мены, свидетельство о праве на наследство, договор ренты, договор передачи жилого помещения в собственность граждан, договор участия в долевом строительстве, договор об у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ступке прав требований по договору участия в долевом строительстве, договор об участии в жилищно-строительном кооперативе, иной правоустанавливающий документ) в отношении отчуждаемого и приобретаемого объекта недвижимости (при подаче заявления посредством </w:t>
            </w:r>
            <w:hyperlink r:id="rId15" w:tooltip="https://internet.garant.ru/document/redirect/30331527/7161" w:history="1">
              <w:r>
                <w:rPr>
                  <w:rStyle w:val="1020"/>
                  <w:rFonts w:eastAsia="Times New Roman"/>
                  <w:color w:val="000000"/>
                  <w:sz w:val="28"/>
                  <w:szCs w:val="28"/>
                </w:rPr>
                <w:t xml:space="preserve">регионального портала</w:t>
              </w:r>
            </w:hyperlink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: в электронном виде; в МФЦ: оригинал)</w:t>
            </w:r>
            <w:r>
              <w:rPr>
                <w:rFonts w:ascii="Times New Roman" w:hAnsi="Times New Roman" w:cs="Times New Roman"/>
                <w:b/>
                <w:color w:val="auto"/>
              </w:rPr>
            </w:r>
            <w:r>
              <w:rPr>
                <w:rFonts w:ascii="Times New Roman" w:hAnsi="Times New Roman" w:cs="Times New Roman"/>
                <w:b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, Единый портал (при наличии технической возможности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7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копия технического, кадастрового паспорта на недвижимое имущество; 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7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подтверждающие реквизиты банковского счета, открытого в кредитной организации, - выписка из лицевого счета, открытого на имя подопечного в кредитной организации, для перечисления денежных средств, полученных от распоряжения его имуществом, за ис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ключением номинального и карточного счетов (при наличии);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7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 на прио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бретение жилого помещения по договору участия в долевом строительстве (проект договора участия в долевом строительстве, договор об уступке права требования по договору участия в долевом строительстве, договор об участии в жилищно-строительном кооперативе;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7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разрешение на строительство;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попечительства, МФЦ, Республиканский портал, Единый портал (при наличии технической возможности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1027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отчет о рыночной стоимости объекта 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отчуждаемого и приобретаемого недвижимого имущества, выданный лицом (организацией), имеющим право на осуществление оценочной деятельности в соответствии с Федеральным законом от 29 июля 1998 года № 135-ФЗ «Об оценочной деятельности в Российской Федерации»;</w:t>
            </w:r>
            <w:r>
              <w:rPr>
                <w:rFonts w:ascii="Times New Roman" w:hAnsi="Times New Roman" w:cs="Times New Roman"/>
                <w:b/>
                <w:color w:val="auto"/>
              </w:rPr>
            </w:r>
            <w:r>
              <w:rPr>
                <w:rFonts w:ascii="Times New Roman" w:hAnsi="Times New Roman" w:cs="Times New Roman"/>
                <w:b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предварительное согласие залогодержателя на передачу в ипотеку (залог) объекта недвижимости, собственником или сособственником которого будет являться несовершеннолетний (справка кредитной организации о предоставлении кредита на покупку жилого помещения, н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а строительство жилого дома, проект договора покупки жилого помещения с ипотекой в силу договора, жилищные сертификаты и иные документы, подтверждающие согласие залогодержателя на передачу в ипотеку (залог) объекта недвижимости)</w:t>
            </w:r>
            <w:r>
              <w:rPr>
                <w:rFonts w:ascii="Times New Roman" w:hAnsi="Times New Roman" w:cs="Times New Roman"/>
                <w:color w:val="auto"/>
              </w:rPr>
            </w:r>
            <w:r>
              <w:rPr>
                <w:rFonts w:ascii="Times New Roman" w:hAnsi="Times New Roman" w:cs="Times New Roman"/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Согласие на обработку персональных данных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  <w:lang w:eastAsia="ru-RU"/>
              </w:rPr>
              <w:t xml:space="preserve">для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none"/>
                <w:lang w:eastAsia="ru-RU"/>
              </w:rPr>
              <w:t xml:space="preserve">выступающих на стороне отчуждателя недвижимого имущества вместе с несовершеннолетним (в случае, если осуществляется отчуждение, принадлежащего несовершеннолетнему и третьему лицу)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748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сведения о регистрации несовершеннолетнего по месту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жительства (из Министерства внутренних дел Российской Федерации)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Align w:val="center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textDirection w:val="lrTb"/>
            <w:noWrap w:val="false"/>
          </w:tcPr>
          <w:p>
            <w:pPr>
              <w:pStyle w:val="1047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документы, подтверждающие изменение персональных данных</w:t>
            </w:r>
            <w:r>
              <w:rPr>
                <w:sz w:val="28"/>
                <w:szCs w:val="28"/>
              </w:rPr>
              <w:t xml:space="preserve"> (свидетельство о заключении/расторжении брака); </w:t>
            </w:r>
            <w:r>
              <w:rPr>
                <w:sz w:val="28"/>
                <w:szCs w:val="28"/>
              </w:rPr>
              <w:t xml:space="preserve">-(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ЕГР ЗАГС</w:t>
            </w:r>
            <w:r>
              <w:rPr>
                <w:color w:val="000000" w:themeColor="text1"/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25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textDirection w:val="lrTb"/>
            <w:noWrap w:val="false"/>
          </w:tcPr>
          <w:p>
            <w:pPr>
              <w:pStyle w:val="1047"/>
              <w:jc w:val="both"/>
              <w:spacing w:before="0" w:beforeAutospacing="0" w:after="0" w:afterAutospacing="0" w:line="288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сведения об установлении опеки над несовершеннолетним из решения органа опеки и попечительства (из автоматизированной информационной с</w:t>
            </w:r>
            <w:r>
              <w:rPr>
                <w:sz w:val="28"/>
                <w:szCs w:val="28"/>
              </w:rPr>
              <w:t xml:space="preserve">истемы «Опека и попечительство»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vMerge w:val="restart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сведения о нахождении ребенка на полном государственном обеспечении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highlight w:val="white"/>
              </w:rPr>
              <w:t xml:space="preserve">(автоматизированная информационная система «Опека и попечительство»</w:t>
            </w: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)</w:t>
            </w:r>
            <w:bookmarkStart w:id="5" w:name="_GoBack"/>
            <w:r/>
            <w:bookmarkEnd w:id="5"/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  <w:tr>
        <w:tblPrEx/>
        <w:trPr>
          <w:trHeight w:val="26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60" w:type="dxa"/>
            <w:vAlign w:val="center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15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50" w:type="dxa"/>
            <w:vAlign w:val="center"/>
            <w:textDirection w:val="lrTb"/>
            <w:noWrap w:val="false"/>
          </w:tcPr>
          <w:p>
            <w:pPr>
              <w:pStyle w:val="102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1А, 2А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92" w:type="dxa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документы, подтверждающие право собственности или владения на объекты недвижимого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имущества зарегистрированные в Едином государственном реестре недвижимости;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6" w:type="dxa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 xml:space="preserve">Орган опеки и попечительства, МФЦ, Республиканский портал, Единый портал (при наличии технической возможности)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1027"/>
        <w:contextualSpacing/>
        <w:ind w:right="20"/>
        <w:jc w:val="left"/>
        <w:spacing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7"/>
      </w:pPr>
      <w:r>
        <w:br w:type="page" w:clear="all"/>
      </w:r>
      <w:r/>
    </w:p>
    <w:p>
      <w:pPr>
        <w:pStyle w:val="1031"/>
        <w:ind w:left="5040" w:right="20" w:firstLine="720"/>
        <w:jc w:val="both"/>
        <w:spacing w:before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Приложение № 3 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27"/>
        <w:contextualSpacing/>
        <w:ind w:left="5811" w:right="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/>
    </w:p>
    <w:p>
      <w:pPr>
        <w:pStyle w:val="1027"/>
        <w:contextualSpacing/>
        <w:ind w:left="5811" w:right="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1027"/>
        <w:contextualSpacing/>
        <w:ind w:left="5811" w:right="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1027"/>
        <w:contextualSpacing/>
        <w:ind w:left="5811" w:right="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1027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Исчерпывающий перечень оснований для отказа в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1027"/>
        <w:ind w:right="-1" w:firstLine="709"/>
        <w:jc w:val="center"/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доставлении государственной услуги</w:t>
      </w:r>
      <w:r>
        <w:rPr>
          <w:rFonts w:ascii="Times New Roman" w:hAnsi="Times New Roman" w:eastAsia="Times New Roman" w:cs="Times New Roman"/>
          <w:b/>
          <w:bCs/>
          <w:color w:val="000000"/>
          <w:spacing w:val="-6"/>
          <w:sz w:val="28"/>
          <w:szCs w:val="28"/>
        </w:rPr>
        <w:t xml:space="preserve"> и отказа в приеме запроса и документов, необходимых для предоставления Услуги</w:t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/>
          <w:spacing w:val="-6"/>
          <w:sz w:val="28"/>
          <w:szCs w:val="28"/>
        </w:rPr>
      </w:r>
    </w:p>
    <w:p>
      <w:pPr>
        <w:pStyle w:val="1027"/>
        <w:contextualSpacing/>
        <w:ind w:left="5103"/>
        <w:jc w:val="both"/>
        <w:rPr>
          <w:rFonts w:ascii="Times New Roman" w:hAnsi="Times New Roman" w:cs="Times New Roman"/>
          <w:color w:val="000000" w:themeColor="text1"/>
        </w:rPr>
        <w:outlineLvl w:val="0"/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tbl>
      <w:tblPr>
        <w:tblStyle w:val="838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6979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Идентификатор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6"/>
              </w:rPr>
              <w:t xml:space="preserve">Расшифровка видов документов предоставляемых заявителем, кол-во документов из группы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Cs/>
              </w:rPr>
              <w:t xml:space="preserve">Основания для отказа в предоставлении государственной услуги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1.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выявление в представленных документах недостоверных сведений;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2.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обращение с документами лица, не указанного в пункте 1.2 настоящего Регламента.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2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Основания для отказа в приеме запроса и документов, необходимых для предоставления государственной у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слуги</w:t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Cs/>
                <w:color w:val="000000"/>
                <w:spacing w:val="-6"/>
                <w:sz w:val="28"/>
                <w:szCs w:val="28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contextualSpacing/>
              <w:jc w:val="both"/>
              <w:spacing w:before="108" w:after="108"/>
              <w:rPr>
                <w:rFonts w:ascii="Times New Roman" w:hAnsi="Times New Roman" w:cs="Times New Roman"/>
              </w:rPr>
              <w:outlineLvl w:val="0"/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представление неполного комплекта документов, указанных в пункте 2.11.1 настоящего Регламента;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2.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обращение за предоставлением иной государственной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3.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документы, указанные в пункте 2.11.1 настоящего Регламента, представленные Заявителем, утратили силу;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4.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представленные документы имеют подчистки и исправления текста, которые не заверены в порядке, установленном законодательством;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5.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6.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некорректное заполнение обязательных полей в форме интерактивн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ого запроса на Едином портале (при наличии технической возможности) или Республиканском портале (отсутствие заполнения, недостоверное либо неполное, не соответствующее требованиям, установленным настоящим Регламентом);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7.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предоставление электронных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 образов документов посредством Единого портала (при наличии технической возможности) или Республиканского портала, не позволяющих в полном объеме прочитать текст документа и (или) распознать реквизиты документа;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9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8.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подача запроса о предоставлении 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услуги и документов, необходимых для предоставления услуги, в электронной форме с нарушением установленных требований;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9.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поступление запроса, аналогичного ранее зарегистрированному запросу, срок предоставления государственной услуги по которому не истек на момент поступления такого заявления.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10.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запрос о предоставлении услуги подан в орган государственной власти, о</w:t>
            </w: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рган местного самоуправления, в полномочия которых не входит предоставление услуги;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>
          <w:trHeight w:val="3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5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color w:val="000000"/>
                <w:spacing w:val="-6"/>
              </w:rPr>
            </w:pPr>
            <w:r>
              <w:rPr>
                <w:rFonts w:ascii="Times New Roman" w:hAnsi="Times New Roman" w:eastAsia="Times New Roman" w:cs="Times New Roman"/>
                <w:bCs/>
                <w:color w:val="000000"/>
                <w:spacing w:val="-6"/>
              </w:rPr>
              <w:t xml:space="preserve">11.</w:t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  <w:r>
              <w:rPr>
                <w:rFonts w:ascii="Times New Roman" w:hAnsi="Times New Roman" w:cs="Times New Roman"/>
                <w:color w:val="000000"/>
                <w:spacing w:val="-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Merge w:val="restart"/>
            <w:textDirection w:val="lrTb"/>
            <w:noWrap w:val="false"/>
          </w:tcPr>
          <w:p>
            <w:pPr>
              <w:pStyle w:val="10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1А, 2А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979" w:type="dxa"/>
            <w:vMerge w:val="restart"/>
            <w:textDirection w:val="lrTb"/>
            <w:noWrap w:val="false"/>
          </w:tcPr>
          <w:p>
            <w:pPr>
              <w:pStyle w:val="102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</w:rPr>
              <w:t xml:space="preserve">достижение заявителем возраста на момент принятия решения, при котором получение государственной услуги не требуется.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pStyle w:val="1027"/>
        <w:contextualSpacing/>
        <w:ind w:left="5811" w:right="2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</w:rPr>
        <w:br w:type="page" w:clear="all"/>
      </w:r>
      <w:r/>
    </w:p>
    <w:p>
      <w:pPr>
        <w:pStyle w:val="1031"/>
        <w:ind w:left="5528" w:right="20" w:firstLine="0"/>
        <w:jc w:val="both"/>
        <w:spacing w:before="0"/>
        <w:rPr>
          <w:rStyle w:val="999"/>
          <w:rFonts w:eastAsia="Times New Roman"/>
          <w:b w:val="0"/>
          <w:bCs w:val="0"/>
          <w:sz w:val="28"/>
          <w:szCs w:val="28"/>
        </w:rPr>
      </w:pP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Приложение № 4</w:t>
      </w:r>
      <w:r>
        <w:rPr>
          <w:rStyle w:val="999"/>
          <w:rFonts w:eastAsia="Times New Roman"/>
          <w:b w:val="0"/>
          <w:bCs w:val="0"/>
          <w:sz w:val="28"/>
          <w:szCs w:val="28"/>
        </w:rPr>
      </w:r>
      <w:r>
        <w:rPr>
          <w:rStyle w:val="999"/>
          <w:rFonts w:eastAsia="Times New Roman"/>
          <w:b w:val="0"/>
          <w:bCs w:val="0"/>
          <w:sz w:val="28"/>
          <w:szCs w:val="28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/>
    </w:p>
    <w:p>
      <w:pPr>
        <w:pStyle w:val="1027"/>
        <w:contextualSpacing/>
        <w:ind w:left="5528" w:right="20" w:firstLine="0"/>
        <w:spacing w:line="283" w:lineRule="atLeast"/>
        <w:rPr>
          <w:rFonts w:ascii="Times New Roman" w:hAnsi="Times New Roman" w:eastAsia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27"/>
        <w:contextualSpacing/>
        <w:ind w:left="5528" w:right="20" w:firstLine="0"/>
        <w:spacing w:line="283" w:lineRule="atLeast"/>
        <w:rPr>
          <w:rFonts w:ascii="Times New Roman" w:hAnsi="Times New Roman" w:eastAsia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  <w:t xml:space="preserve">Рекомендуемая форма запроса, подаваемого законным представителем несовершеннолетнего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eastAsia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6248" w:right="20" w:firstLine="232"/>
        <w:jc w:val="both"/>
        <w:spacing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ИНН_______________________________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ОГРН______________________________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6248" w:right="20" w:firstLine="232"/>
        <w:jc w:val="both"/>
        <w:spacing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проживающего (-ей) по адресу:___________________________,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6968" w:right="20" w:firstLine="232"/>
        <w:jc w:val="both"/>
        <w:spacing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телефон: 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паспорт: 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6968" w:right="20" w:firstLine="232"/>
        <w:jc w:val="both"/>
        <w:spacing w:line="283" w:lineRule="atLeast"/>
        <w:rPr>
          <w:rFonts w:ascii="Times New Roman" w:hAnsi="Times New Roman" w:eastAsia="Times New Roman" w:cs="Times New Roman"/>
          <w:highlight w:val="none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(серия, номер, кем и когда выдан)</w:t>
      </w:r>
      <w:r>
        <w:rPr>
          <w:rFonts w:ascii="Times New Roman" w:hAnsi="Times New Roman" w:eastAsia="Times New Roman" w:cs="Times New Roman"/>
          <w:highlight w:val="none"/>
          <w:vertAlign w:val="superscript"/>
        </w:rPr>
      </w:r>
      <w:r>
        <w:rPr>
          <w:rFonts w:ascii="Times New Roman" w:hAnsi="Times New Roman" w:eastAsia="Times New Roman" w:cs="Times New Roman"/>
          <w:highlight w:val="none"/>
          <w:vertAlign w:val="superscript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highlight w:val="none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1023"/>
        <w:jc w:val="center"/>
        <w:spacing w:before="0" w:after="511" w:line="240" w:lineRule="auto"/>
        <w:rPr>
          <w:rStyle w:val="999"/>
          <w:rFonts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0"/>
          <w:szCs w:val="20"/>
        </w:rPr>
      </w: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Запрос на </w:t>
      </w: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предоставление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Style w:val="999"/>
          <w:rFonts w:eastAsia="Times New Roman"/>
          <w:b w:val="0"/>
          <w:bCs w:val="0"/>
          <w:sz w:val="28"/>
          <w:szCs w:val="28"/>
        </w:rPr>
      </w:r>
      <w:r>
        <w:rPr>
          <w:rStyle w:val="999"/>
          <w:rFonts w:eastAsia="Times New Roman"/>
          <w:b w:val="0"/>
          <w:bCs w:val="0"/>
          <w:sz w:val="28"/>
          <w:szCs w:val="28"/>
        </w:rPr>
      </w:r>
    </w:p>
    <w:p>
      <w:pPr>
        <w:pStyle w:val="1023"/>
        <w:ind w:firstLine="720"/>
        <w:spacing w:before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Прошу выдать предварительное разрешение на совершение сделок по отчуждению недвижимого имущества, принадлежащего моему (моей) несовершеннолетнему (-ей) сыну (дочери): ____________________________________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1023"/>
        <w:ind w:firstLine="720"/>
        <w:spacing w:before="0" w:line="240" w:lineRule="auto"/>
        <w:rPr>
          <w:rFonts w:ascii="Times New Roman" w:hAnsi="Times New Roman" w:eastAsia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</w:t>
      </w:r>
      <w:r>
        <w:rPr>
          <w:rFonts w:ascii="Times New Roman" w:hAnsi="Times New Roman" w:eastAsia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vertAlign w:val="superscript"/>
        </w:rPr>
        <w:t xml:space="preserve">ФИО ребенка: дата рождения</w:t>
      </w:r>
      <w:r>
        <w:rPr>
          <w:rFonts w:ascii="Times New Roman" w:hAnsi="Times New Roman" w:eastAsia="Times New Roman"/>
          <w:sz w:val="24"/>
          <w:szCs w:val="24"/>
          <w:vertAlign w:val="superscript"/>
        </w:rPr>
      </w:r>
      <w:r>
        <w:rPr>
          <w:rFonts w:ascii="Times New Roman" w:hAnsi="Times New Roman" w:eastAsia="Times New Roman"/>
          <w:sz w:val="24"/>
          <w:szCs w:val="24"/>
          <w:vertAlign w:val="superscript"/>
        </w:rPr>
      </w:r>
    </w:p>
    <w:p>
      <w:pPr>
        <w:pStyle w:val="1023"/>
        <w:ind w:firstLine="720"/>
        <w:spacing w:before="0" w:line="240" w:lineRule="auto"/>
        <w:rPr>
          <w:rFonts w:ascii="Times New Roman" w:hAnsi="Times New Roman" w:eastAsia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1. Информация об отчуждаемом имуществе (продажа/мена):</w:t>
      </w:r>
      <w:r>
        <w:rPr>
          <w:rFonts w:ascii="Times New Roman" w:hAnsi="Times New Roman" w:eastAsia="Times New Roman"/>
          <w:sz w:val="28"/>
          <w:szCs w:val="28"/>
        </w:rPr>
      </w:r>
      <w:r>
        <w:rPr>
          <w:rFonts w:ascii="Times New Roman" w:hAnsi="Times New Roman" w:eastAsia="Times New Roman"/>
          <w:sz w:val="28"/>
          <w:szCs w:val="28"/>
        </w:rPr>
      </w:r>
    </w:p>
    <w:p>
      <w:pPr>
        <w:pStyle w:val="1023"/>
        <w:ind w:firstLine="720"/>
        <w:spacing w:before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Вид объекта: _____-комнатная квартира (жилой дом, земельный участок).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line="264" w:lineRule="auto"/>
        <w:tabs>
          <w:tab w:val="left" w:pos="72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 объекта: г. ____________, 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л. ______________, д. ____, кв. 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64" w:lineRule="auto"/>
        <w:tabs>
          <w:tab w:val="left" w:pos="72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Общая площадь: ________ кв. 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64" w:lineRule="auto"/>
        <w:tabs>
          <w:tab w:val="left" w:pos="7215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Доля несовершеннолетнего: _____ доли.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 w:val="0"/>
        <w:jc w:val="both"/>
        <w:spacing w:line="264" w:lineRule="auto"/>
        <w:tabs>
          <w:tab w:val="left" w:pos="709" w:leader="none"/>
          <w:tab w:val="left" w:pos="7217" w:leader="none"/>
        </w:tabs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Основание права собственности: Свидетельство о государственной регистрации права (или Выписка из ЕГРН) серия ____________ № ______ от «» ___________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both"/>
        <w:spacing w:line="264" w:lineRule="auto"/>
        <w:tabs>
          <w:tab w:val="left" w:pos="709" w:leader="none"/>
          <w:tab w:val="left" w:pos="7217" w:leader="none"/>
        </w:tabs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2. Информация о приобретаемом имуществе (покупка/получение в обмен):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64" w:lineRule="auto"/>
        <w:tabs>
          <w:tab w:val="left" w:pos="72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Вид объекта: _____-комнатная квартира (жилой дом, земельный участок).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64" w:lineRule="auto"/>
        <w:tabs>
          <w:tab w:val="left" w:pos="72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Адрес объекта: г. ____________, ул. ______________, д. ____, кв. 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64" w:lineRule="auto"/>
        <w:tabs>
          <w:tab w:val="left" w:pos="72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Общая площадь: ________ кв. 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64" w:lineRule="auto"/>
        <w:tabs>
          <w:tab w:val="left" w:pos="72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Размер доли, предоставляемой несовершеннолетнему: _____ доли.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64" w:lineRule="auto"/>
        <w:tabs>
          <w:tab w:val="left" w:pos="7215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Способ оплаты: ________________________________________________________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264" w:lineRule="auto"/>
        <w:tabs>
          <w:tab w:val="left" w:pos="7215" w:leader="none"/>
        </w:tabs>
        <w:rPr>
          <w:vertAlign w:val="superscript"/>
        </w:rPr>
      </w:pPr>
      <w:r>
        <w:rPr>
          <w:rFonts w:ascii="Times New Roman" w:hAnsi="Times New Roman" w:eastAsia="Times New Roman" w:cs="Times New Roman"/>
          <w:vertAlign w:val="superscript"/>
        </w:rPr>
        <w:t xml:space="preserve">(указать: собственные средства, средства материнского капитала, кредитные средства и т.д.)</w:t>
      </w:r>
      <w:r>
        <w:rPr>
          <w:vertAlign w:val="superscript"/>
        </w:rPr>
      </w:r>
      <w:r>
        <w:rPr>
          <w:vertAlign w:val="superscript"/>
        </w:rPr>
      </w:r>
    </w:p>
    <w:p>
      <w:pPr>
        <w:contextualSpacing w:val="0"/>
        <w:jc w:val="both"/>
        <w:spacing w:line="264" w:lineRule="auto"/>
        <w:tabs>
          <w:tab w:val="left" w:pos="709" w:leader="none"/>
        </w:tabs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3. Об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основание сделки: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both"/>
        <w:spacing w:line="264" w:lineRule="auto"/>
        <w:tabs>
          <w:tab w:val="left" w:pos="709" w:leader="none"/>
        </w:tabs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Продажа указанного имущества связана с 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both"/>
        <w:spacing w:line="264" w:lineRule="auto"/>
        <w:tabs>
          <w:tab w:val="left" w:pos="709" w:leader="none"/>
        </w:tabs>
        <w:rPr>
          <w:sz w:val="28"/>
          <w:szCs w:val="28"/>
          <w:vertAlign w:val="superscript"/>
        </w:rPr>
        <w:suppressLineNumbers w:val="0"/>
      </w:pPr>
      <w:r>
        <w:rPr>
          <w:rFonts w:ascii="Times New Roman" w:hAnsi="Times New Roman" w:eastAsia="Times New Roman" w:cs="Times New Roman"/>
          <w:vertAlign w:val="superscript"/>
        </w:rPr>
        <w:t xml:space="preserve">(указать причину: улучшение жилищных условий, переезд в другой регион, необходимость оплаты лечения и т.п.)</w:t>
      </w:r>
      <w:r>
        <w:rPr>
          <w:sz w:val="28"/>
          <w:szCs w:val="28"/>
          <w:vertAlign w:val="superscript"/>
        </w:rPr>
      </w:r>
      <w:r>
        <w:rPr>
          <w:sz w:val="28"/>
          <w:szCs w:val="28"/>
          <w:vertAlign w:val="superscript"/>
        </w:rPr>
      </w:r>
    </w:p>
    <w:p>
      <w:pPr>
        <w:contextualSpacing w:val="0"/>
        <w:jc w:val="both"/>
        <w:spacing w:line="264" w:lineRule="auto"/>
        <w:tabs>
          <w:tab w:val="left" w:pos="709" w:leader="none"/>
        </w:tabs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Подтверждаю, что в результате совершения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данной сделки имущественные и жилищные права несовершеннолетнего не ущемляются, а его доля в праве собственности на новое жилье будет обеспечена в размере не менее, чем в отчуждаемом объекте (либо в соответствии с требованиями закона).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both"/>
        <w:spacing w:line="264" w:lineRule="auto"/>
        <w:tabs>
          <w:tab w:val="left" w:pos="709" w:leader="none"/>
        </w:tabs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Обязуюс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в течение 30 (тридцати) дней с даты государственной регистрации перехода права собственности на новое имущество в Управлении Федеральной службы государственной регистрации, кадастра и картографии (Росреестр) предоставить в отдел опеки и попечительства вы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писку из ЕГРН, подтверждающую регистрацию прав несовершеннолетнего на новое жилье.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jc w:val="both"/>
        <w:spacing w:line="264" w:lineRule="auto"/>
        <w:tabs>
          <w:tab w:val="left" w:pos="709" w:leader="none"/>
        </w:tabs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Результат предоставления государственной услуги прошу представить/направить ________________(лично, посредством заказного почтового отправления, через многофун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кциональный центр предоставления государственных и муниципальных услуг, Единый портал (при наличии технической возможности), через Республиканский портал - выбрать нужное).</w:t>
      </w:r>
      <w:r/>
    </w:p>
    <w:p>
      <w:pPr>
        <w:contextualSpacing w:val="0"/>
        <w:jc w:val="both"/>
        <w:spacing w:line="264" w:lineRule="auto"/>
        <w:tabs>
          <w:tab w:val="left" w:pos="709" w:leader="none"/>
        </w:tabs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Подтверждаю достоверность представленной информации.</w:t>
      </w:r>
      <w:r/>
    </w:p>
    <w:p>
      <w:pPr>
        <w:contextualSpacing w:val="0"/>
        <w:jc w:val="both"/>
        <w:spacing w:line="264" w:lineRule="auto"/>
        <w:tabs>
          <w:tab w:val="left" w:pos="709" w:leader="none"/>
        </w:tabs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предупрежден(а) об ответственности за представление недостоверных или неполных сведений.</w:t>
      </w:r>
      <w:r/>
    </w:p>
    <w:p>
      <w:pPr>
        <w:contextualSpacing w:val="0"/>
        <w:jc w:val="both"/>
        <w:spacing w:line="264" w:lineRule="auto"/>
        <w:tabs>
          <w:tab w:val="left" w:pos="709" w:leader="none"/>
        </w:tabs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Приложение:</w:t>
      </w:r>
      <w:r/>
    </w:p>
    <w:p>
      <w:pPr>
        <w:jc w:val="both"/>
        <w:spacing w:line="264" w:lineRule="auto"/>
        <w:tabs>
          <w:tab w:val="left" w:pos="7215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1._____________________________________________________________________    2._____________________________________________________________________    3._____________________________________________________________________    </w:t>
      </w:r>
      <w:r/>
    </w:p>
    <w:p>
      <w:pPr>
        <w:jc w:val="both"/>
        <w:spacing w:line="264" w:lineRule="auto"/>
        <w:tabs>
          <w:tab w:val="left" w:pos="7215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_____________20 __ года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________________________________</w:t>
      </w:r>
      <w:r/>
    </w:p>
    <w:p>
      <w:pPr>
        <w:jc w:val="both"/>
        <w:spacing w:line="264" w:lineRule="auto"/>
        <w:tabs>
          <w:tab w:val="left" w:pos="7215" w:leader="none"/>
        </w:tabs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vertAlign w:val="superscript"/>
        </w:rPr>
        <w:t xml:space="preserve">(подпись/ расшифровка подписи) </w:t>
      </w:r>
      <w:r>
        <w:rPr>
          <w:rFonts w:ascii="Times New Roman" w:hAnsi="Times New Roman" w:eastAsia="Times New Roman" w:cs="Times New Roman"/>
        </w:rPr>
        <w:t xml:space="preserve"> </w:t>
      </w:r>
      <w:r/>
    </w:p>
    <w:p>
      <w:pPr>
        <w:shd w:val="nil" w:color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left="5528" w:right="20" w:firstLine="0"/>
        <w:jc w:val="both"/>
        <w:spacing w:before="0"/>
        <w:rPr>
          <w:rFonts w:eastAsia="Times New Roman"/>
          <w:b w:val="0"/>
          <w:bCs w:val="0"/>
          <w:sz w:val="28"/>
          <w:szCs w:val="28"/>
        </w:rPr>
      </w:pP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Приложение № 5</w:t>
      </w:r>
      <w:r>
        <w:rPr>
          <w:rFonts w:eastAsia="Times New Roman"/>
          <w:b w:val="0"/>
          <w:bCs w:val="0"/>
          <w:sz w:val="28"/>
          <w:szCs w:val="28"/>
        </w:rPr>
      </w:r>
      <w:r>
        <w:rPr>
          <w:rFonts w:eastAsia="Times New Roman"/>
          <w:b w:val="0"/>
          <w:bCs w:val="0"/>
          <w:sz w:val="28"/>
          <w:szCs w:val="28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/>
    </w:p>
    <w:p>
      <w:pPr>
        <w:pStyle w:val="1027"/>
        <w:contextualSpacing/>
        <w:ind w:left="5528" w:right="20" w:firstLine="0"/>
        <w:spacing w:line="283" w:lineRule="atLeast"/>
        <w:rPr>
          <w:rFonts w:ascii="Times New Roman" w:hAnsi="Times New Roman" w:eastAsia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27"/>
        <w:contextualSpacing/>
        <w:ind w:left="5528" w:right="20" w:firstLine="0"/>
        <w:spacing w:line="283" w:lineRule="atLeast"/>
        <w:rPr>
          <w:rFonts w:ascii="Times New Roman" w:hAnsi="Times New Roman" w:eastAsia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  <w:t xml:space="preserve">Рекомендуемая форма запроса, подаваемого  несовершеннолетним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eastAsia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6248" w:right="20" w:firstLine="232"/>
        <w:jc w:val="both"/>
        <w:spacing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ИНН_______________________________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ОГРН______________________________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6248" w:right="20" w:firstLine="232"/>
        <w:jc w:val="both"/>
        <w:spacing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проживающего (-ей) по адресу:___________________________,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6968" w:right="20" w:firstLine="232"/>
        <w:jc w:val="both"/>
        <w:spacing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телефон: 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паспорт: 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5528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(серия, номер, кем и когда выдан)</w:t>
      </w:r>
      <w:r>
        <w:rPr>
          <w:rFonts w:ascii="Times New Roman" w:hAnsi="Times New Roman" w:eastAsia="Times New Roman" w:cs="Times New Roman"/>
          <w:highlight w:val="none"/>
          <w:vertAlign w:val="superscript"/>
        </w:rPr>
      </w:r>
      <w:r/>
    </w:p>
    <w:p>
      <w:pPr>
        <w:pStyle w:val="1027"/>
        <w:ind w:right="47"/>
        <w:jc w:val="center"/>
        <w:spacing w:before="0" w:beforeAutospacing="0"/>
        <w:rPr>
          <w:rFonts w:ascii="Times New Roman" w:hAnsi="Times New Roman" w:cs="Times New Roman"/>
        </w:rPr>
      </w:pPr>
      <w:r>
        <w:rPr>
          <w:rStyle w:val="999"/>
          <w:rFonts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ind w:right="47"/>
        <w:jc w:val="center"/>
        <w:spacing w:before="0" w:beforeAutospacing="0"/>
        <w:rPr>
          <w:rStyle w:val="999"/>
          <w:rFonts w:eastAsia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8"/>
          <w:szCs w:val="28"/>
        </w:rPr>
      </w: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Запрос на </w:t>
      </w: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предоставление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Style w:val="999"/>
          <w:rFonts w:eastAsia="Times New Roman"/>
          <w:b w:val="0"/>
          <w:bCs w:val="0"/>
          <w:sz w:val="28"/>
          <w:szCs w:val="28"/>
          <w:highlight w:val="none"/>
        </w:rPr>
      </w:r>
      <w:r>
        <w:rPr>
          <w:rStyle w:val="999"/>
          <w:rFonts w:eastAsia="Times New Roman"/>
          <w:b w:val="0"/>
          <w:bCs w:val="0"/>
          <w:sz w:val="28"/>
          <w:szCs w:val="28"/>
          <w:highlight w:val="none"/>
        </w:rPr>
      </w:r>
    </w:p>
    <w:p>
      <w:pPr>
        <w:pStyle w:val="1027"/>
        <w:ind w:right="47"/>
        <w:jc w:val="center"/>
        <w:spacing w:before="0" w:beforeAutospacing="0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</w:r>
    </w:p>
    <w:p>
      <w:pPr>
        <w:ind w:firstLine="708"/>
        <w:jc w:val="both"/>
        <w:spacing w:before="0" w:beforeAutospacing="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Прошу выдать предварительное разрешение на совершение сделок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отчуждению недвижимого имущества, (мены) ______комнатной квартиры (жилого дома и земельного участка) №____ в доме____ по ул._________________________ ______общей площадью_____________кв.м, собственником _____ доли которой на основании свидетельства о госу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дарственной регистрации права от________________, я являюсь, с приобретением________комнатной квартиры (жилого дома и земельного участка) по адресу:___________________________________________________________________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 определением в ней на мое имя ____________доли в приобретаемом имуществе.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20"/>
        <w:jc w:val="both"/>
        <w:spacing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Продажа квартиры (жилого дома и земельного участка) связана с _________________________________________________________________________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line="288" w:lineRule="auto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eastAsia="Times New Roman" w:cs="Times New Roman"/>
          <w:vertAlign w:val="superscript"/>
        </w:rPr>
        <w:t xml:space="preserve">(указать причину: улучшение жилищных условий, переезд в другой регион, необходимость оплаты лечения и т.п.)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ind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Мои права не ущемляются. </w:t>
      </w:r>
      <w:r>
        <w:rPr>
          <w:rFonts w:ascii="Times New Roman" w:hAnsi="Times New Roman" w:cs="Times New Roman"/>
          <w:bCs/>
        </w:rPr>
      </w:r>
      <w:r>
        <w:rPr>
          <w:rFonts w:ascii="Times New Roman" w:hAnsi="Times New Roman" w:cs="Times New Roman"/>
          <w:bCs/>
        </w:rPr>
      </w:r>
    </w:p>
    <w:p>
      <w:pPr>
        <w:pStyle w:val="1027"/>
        <w:ind w:right="-425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государственной услуги прошу представить/направить ______________ (лично, посредством заказного почтового отправления, через многофункциональный центр предоставления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Единый портал (при наличии технической возможности), через Республиканский портал - выбрать нужное).</w:t>
      </w:r>
      <w:r/>
    </w:p>
    <w:p>
      <w:pPr>
        <w:pStyle w:val="1027"/>
        <w:ind w:right="-425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Подтверждаю достоверность представленной информации.</w:t>
      </w:r>
      <w:r/>
    </w:p>
    <w:p>
      <w:pPr>
        <w:pStyle w:val="1027"/>
        <w:ind w:right="-425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предупрежден(а) об ответственности за представление недостоверных или неполных сведений.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45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«___» ___</w:t>
      </w:r>
      <w:r>
        <w:rPr>
          <w:rFonts w:ascii="Times New Roman" w:hAnsi="Times New Roman" w:cs="Times New Roman"/>
          <w:sz w:val="28"/>
          <w:szCs w:val="28"/>
        </w:rPr>
        <w:t xml:space="preserve">__________ 20___ г.                                          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23"/>
        <w:ind w:left="20" w:firstLine="700"/>
        <w:spacing w:before="0" w:line="269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 </w:t>
      </w:r>
      <w:r>
        <w:rPr>
          <w:rFonts w:ascii="Times New Roman" w:hAnsi="Times New Roman" w:eastAsia="Times New Roman"/>
          <w:bCs/>
          <w:sz w:val="24"/>
          <w:szCs w:val="24"/>
          <w:vertAlign w:val="superscript"/>
        </w:rPr>
        <w:t xml:space="preserve">               (дата)                                                                                                    </w:t>
      </w:r>
      <w:r>
        <w:rPr>
          <w:rFonts w:ascii="Times New Roman" w:hAnsi="Times New Roman" w:eastAsia="Times New Roman"/>
          <w:bCs/>
          <w:sz w:val="24"/>
          <w:szCs w:val="24"/>
          <w:vertAlign w:val="superscript"/>
        </w:rPr>
        <w:tab/>
      </w:r>
      <w:r>
        <w:rPr>
          <w:rFonts w:ascii="Times New Roman" w:hAnsi="Times New Roman" w:eastAsia="Times New Roman"/>
          <w:bCs/>
          <w:sz w:val="24"/>
          <w:szCs w:val="24"/>
          <w:vertAlign w:val="superscript"/>
        </w:rPr>
        <w:tab/>
        <w:t xml:space="preserve">                     (подпись</w:t>
      </w:r>
      <w:r>
        <w:rPr>
          <w:rFonts w:ascii="Times New Roman" w:hAnsi="Times New Roman" w:eastAsia="Times New Roman"/>
          <w:bCs/>
          <w:sz w:val="24"/>
          <w:szCs w:val="24"/>
          <w:vertAlign w:val="superscript"/>
        </w:rPr>
        <w:t xml:space="preserve">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left="5528" w:right="20" w:firstLine="0"/>
        <w:jc w:val="both"/>
        <w:spacing w:before="0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Style w:val="999"/>
          <w:rFonts w:eastAsia="Times New Roman"/>
          <w:b w:val="0"/>
          <w:bCs w:val="0"/>
          <w:sz w:val="26"/>
          <w:szCs w:val="26"/>
        </w:rPr>
        <w:t xml:space="preserve">Приложение № 6</w:t>
      </w:r>
      <w:r>
        <w:rPr>
          <w:rFonts w:ascii="Times New Roman" w:hAnsi="Times New Roman"/>
          <w:b w:val="0"/>
          <w:bCs w:val="0"/>
          <w:sz w:val="26"/>
          <w:szCs w:val="26"/>
        </w:rPr>
      </w:r>
      <w:r>
        <w:rPr>
          <w:rFonts w:ascii="Times New Roman" w:hAnsi="Times New Roman"/>
          <w:b w:val="0"/>
          <w:bCs w:val="0"/>
          <w:sz w:val="26"/>
          <w:szCs w:val="26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sz w:val="26"/>
          <w:szCs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Style w:val="999"/>
          <w:rFonts w:eastAsia="Times New Roman"/>
          <w:b w:val="0"/>
          <w:bCs w:val="0"/>
          <w:sz w:val="26"/>
          <w:szCs w:val="26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027"/>
        <w:contextualSpacing/>
        <w:ind w:left="5528" w:right="20" w:firstLine="0"/>
        <w:spacing w:line="283" w:lineRule="atLeast"/>
        <w:rPr>
          <w:rFonts w:ascii="Times New Roman" w:hAnsi="Times New Roman" w:eastAsia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27"/>
        <w:contextualSpacing/>
        <w:ind w:left="5528" w:right="20" w:firstLine="0"/>
        <w:spacing w:line="283" w:lineRule="atLeast"/>
        <w:rPr>
          <w:rFonts w:ascii="Times New Roman" w:hAnsi="Times New Roman" w:eastAsia="Times New Roman" w:cs="Times New Roman"/>
          <w:color w:val="00000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  <w:t xml:space="preserve">Рекомендуемая форма согласия, подаваемого вторым законным представителем несовершеннолетнего</w:t>
      </w:r>
      <w:r>
        <w:rPr>
          <w:rFonts w:ascii="Times New Roman" w:hAnsi="Times New Roman" w:eastAsia="Times New Roman" w:cs="Times New Roman"/>
          <w:color w:val="000000"/>
          <w:highlight w:val="none"/>
        </w:rPr>
      </w:r>
      <w:r>
        <w:rPr>
          <w:rFonts w:ascii="Times New Roman" w:hAnsi="Times New Roman" w:eastAsia="Times New Roman" w:cs="Times New Roman"/>
          <w:color w:val="000000"/>
          <w:highlight w:val="none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eastAsia="Times New Roman" w:cs="Times New Roman"/>
          <w:color w:val="00000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Руководителю Исполнительного комитета муниципального района (городского округа) Республики Татарстан                                                                       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6248" w:right="20" w:firstLine="232"/>
        <w:jc w:val="both"/>
        <w:spacing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(фамилия, имя, отчество (при наличии))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ИНН_______________________________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ОГРН______________________________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6248" w:right="20" w:firstLine="232"/>
        <w:jc w:val="both"/>
        <w:spacing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(ФИО (последнее при наличии) полностью)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проживающего (-ей) по адресу:___________________________,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6968" w:right="20" w:firstLine="232"/>
        <w:jc w:val="both"/>
        <w:spacing w:line="283" w:lineRule="atLeast"/>
        <w:rPr>
          <w:rFonts w:ascii="Times New Roman" w:hAnsi="Times New Roman" w:cs="Times New Roman"/>
          <w:vertAlign w:val="superscript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(полный адрес)</w:t>
      </w:r>
      <w:r>
        <w:rPr>
          <w:rFonts w:ascii="Times New Roman" w:hAnsi="Times New Roman" w:cs="Times New Roman"/>
          <w:vertAlign w:val="superscript"/>
        </w:rPr>
      </w:r>
      <w:r>
        <w:rPr>
          <w:rFonts w:ascii="Times New Roman" w:hAnsi="Times New Roman" w:cs="Times New Roman"/>
          <w:vertAlign w:val="superscript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телефон: 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5528" w:right="20" w:firstLine="0"/>
        <w:jc w:val="both"/>
        <w:spacing w:line="283" w:lineRule="atLeast"/>
        <w:rPr>
          <w:rFonts w:ascii="Times New Roman" w:hAnsi="Times New Roman" w:cs="Times New Roman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</w:rPr>
        <w:t xml:space="preserve">паспорт: 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contextualSpacing/>
        <w:ind w:left="6248" w:firstLine="232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vertAlign w:val="superscript"/>
        </w:rPr>
        <w:t xml:space="preserve">(серия, номер, кем и когда выдан)</w:t>
      </w:r>
      <w:r/>
    </w:p>
    <w:p>
      <w:pPr>
        <w:pStyle w:val="1027"/>
        <w:contextualSpacing/>
        <w:ind w:left="5528"/>
        <w:jc w:val="both"/>
        <w:spacing w:line="283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pStyle w:val="1027"/>
        <w:ind w:right="47"/>
        <w:jc w:val="center"/>
        <w:spacing w:before="271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 w:val="0"/>
          <w:bCs w:val="0"/>
          <w:spacing w:val="-2"/>
          <w:sz w:val="26"/>
          <w:szCs w:val="26"/>
        </w:rPr>
        <w:t xml:space="preserve">Согласие на предоставление </w:t>
      </w:r>
      <w:r>
        <w:rPr>
          <w:rStyle w:val="999"/>
          <w:rFonts w:eastAsia="Times New Roman"/>
          <w:b w:val="0"/>
          <w:bCs w:val="0"/>
          <w:sz w:val="26"/>
          <w:szCs w:val="26"/>
        </w:rPr>
        <w:t xml:space="preserve">г</w:t>
      </w:r>
      <w:r>
        <w:rPr>
          <w:rStyle w:val="999"/>
          <w:rFonts w:eastAsia="Times New Roman"/>
          <w:b w:val="0"/>
          <w:bCs w:val="0"/>
          <w:sz w:val="26"/>
          <w:szCs w:val="26"/>
        </w:rPr>
        <w:t xml:space="preserve">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 w:cs="Times New Roman"/>
          <w:b/>
          <w:bCs/>
          <w:sz w:val="26"/>
          <w:szCs w:val="26"/>
        </w:rPr>
      </w:r>
      <w:r>
        <w:rPr>
          <w:rFonts w:ascii="Times New Roman" w:hAnsi="Times New Roman" w:cs="Times New Roman"/>
          <w:b/>
          <w:bCs/>
          <w:sz w:val="26"/>
          <w:szCs w:val="26"/>
        </w:rPr>
      </w:r>
    </w:p>
    <w:p>
      <w:pPr>
        <w:jc w:val="both"/>
        <w:spacing w:line="264" w:lineRule="auto"/>
        <w:tabs>
          <w:tab w:val="left" w:pos="721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contextualSpacing w:val="0"/>
        <w:jc w:val="both"/>
        <w:spacing w:line="264" w:lineRule="auto"/>
        <w:tabs>
          <w:tab w:val="left" w:pos="709" w:leader="none"/>
          <w:tab w:val="left" w:pos="7217" w:leader="none"/>
        </w:tabs>
        <w:rPr>
          <w:rFonts w:ascii="Times New Roman" w:hAnsi="Times New Roman" w:eastAsia="Times New Roman" w:cs="Times New Roman"/>
          <w:sz w:val="26"/>
          <w:szCs w:val="26"/>
        </w:rPr>
        <w:suppressLineNumbers w:val="0"/>
      </w:pP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ab/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согласен</w:t>
      </w:r>
      <w:r>
        <w:rPr>
          <w:rFonts w:ascii="Times New Roman" w:hAnsi="Times New Roman" w:eastAsia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(не</w:t>
      </w:r>
      <w:r>
        <w:rPr>
          <w:rFonts w:ascii="Times New Roman" w:hAnsi="Times New Roman" w:eastAsia="Times New Roman" w:cs="Times New Roman"/>
          <w:spacing w:val="-16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6"/>
          <w:szCs w:val="26"/>
        </w:rPr>
        <w:t xml:space="preserve">согласен)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на совершение сделок по отчуждению недвижимого имущества,</w:t>
      </w:r>
      <w:r>
        <w:rPr>
          <w:rFonts w:ascii="Times New Roman" w:hAnsi="Times New Roman" w:eastAsia="Times New Roman" w:cs="Times New Roman"/>
          <w:spacing w:val="-17"/>
          <w:sz w:val="26"/>
          <w:szCs w:val="26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_____комнатной квартиры (жилого дома и земельного участка) №____ в доме____по ул.__________________________общей площадью__________кв.м, собственником _____доли которой на основании свидет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ельства о государственной регистрации права от__________________, является мой (моя) несовершеннолетний(-яя,-ие) сын (дочь, дети)_______________________________________________________________, </w:t>
      </w:r>
      <w:r>
        <w:rPr>
          <w:rFonts w:ascii="Times New Roman" w:hAnsi="Times New Roman" w:eastAsia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</w:rPr>
      </w:r>
    </w:p>
    <w:p>
      <w:pPr>
        <w:pStyle w:val="1027"/>
        <w:contextualSpacing w:val="0"/>
        <w:jc w:val="both"/>
        <w:spacing w:line="264" w:lineRule="auto"/>
        <w:tabs>
          <w:tab w:val="left" w:pos="709" w:leader="none"/>
          <w:tab w:val="left" w:pos="7217" w:leader="none"/>
        </w:tabs>
        <w:rPr>
          <w:rFonts w:ascii="Times New Roman" w:hAnsi="Times New Roman" w:cs="Times New Roman"/>
          <w:sz w:val="26"/>
          <w:szCs w:val="26"/>
          <w:vertAlign w:val="superscript"/>
        </w:rPr>
        <w:suppressLineNumbers w:val="0"/>
      </w:pP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ab/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 xml:space="preserve">(Ф.И.О.</w:t>
      </w:r>
      <w:r>
        <w:rPr>
          <w:rFonts w:ascii="Times New Roman" w:hAnsi="Times New Roman" w:eastAsia="Times New Roman" w:cs="Times New Roman"/>
          <w:spacing w:val="16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 xml:space="preserve">(последнее</w:t>
      </w:r>
      <w:r>
        <w:rPr>
          <w:rFonts w:ascii="Times New Roman" w:hAnsi="Times New Roman" w:eastAsia="Times New Roman" w:cs="Times New Roman"/>
          <w:spacing w:val="28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 xml:space="preserve">при</w:t>
      </w:r>
      <w:r>
        <w:rPr>
          <w:rFonts w:ascii="Times New Roman" w:hAnsi="Times New Roman" w:eastAsia="Times New Roman" w:cs="Times New Roman"/>
          <w:spacing w:val="13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 xml:space="preserve">наличии)</w:t>
      </w:r>
      <w:r>
        <w:rPr>
          <w:rFonts w:ascii="Times New Roman" w:hAnsi="Times New Roman" w:eastAsia="Times New Roman" w:cs="Times New Roman"/>
          <w:spacing w:val="20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 xml:space="preserve">несовершеннолетнего</w:t>
      </w:r>
      <w:r>
        <w:rPr>
          <w:rFonts w:ascii="Times New Roman" w:hAnsi="Times New Roman" w:eastAsia="Times New Roman" w:cs="Times New Roman"/>
          <w:spacing w:val="4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 xml:space="preserve">(-</w:t>
      </w:r>
      <w:r>
        <w:rPr>
          <w:rFonts w:ascii="Times New Roman" w:hAnsi="Times New Roman" w:eastAsia="Times New Roman" w:cs="Times New Roman"/>
          <w:spacing w:val="3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  <w:vertAlign w:val="superscript"/>
        </w:rPr>
        <w:t xml:space="preserve">ей)</w:t>
      </w:r>
      <w:r>
        <w:rPr>
          <w:rFonts w:ascii="Times New Roman" w:hAnsi="Times New Roman" w:eastAsia="Times New Roman" w:cs="Times New Roman"/>
          <w:spacing w:val="7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6"/>
          <w:szCs w:val="26"/>
          <w:vertAlign w:val="superscript"/>
        </w:rPr>
        <w:t xml:space="preserve">полностью)</w:t>
      </w:r>
      <w:r>
        <w:rPr>
          <w:rFonts w:ascii="Times New Roman" w:hAnsi="Times New Roman" w:cs="Times New Roman"/>
          <w:sz w:val="26"/>
          <w:szCs w:val="26"/>
          <w:vertAlign w:val="superscript"/>
        </w:rPr>
      </w:r>
      <w:r>
        <w:rPr>
          <w:rFonts w:ascii="Times New Roman" w:hAnsi="Times New Roman" w:cs="Times New Roman"/>
          <w:sz w:val="26"/>
          <w:szCs w:val="26"/>
          <w:vertAlign w:val="superscript"/>
        </w:rPr>
      </w:r>
    </w:p>
    <w:p>
      <w:pPr>
        <w:pStyle w:val="1027"/>
        <w:jc w:val="both"/>
        <w:spacing w:line="264" w:lineRule="auto"/>
        <w:tabs>
          <w:tab w:val="left" w:pos="7215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с приобретением ________комнатной квартиры (жилого дома и земельного участка) общей площадью____________кв.м по адресу: ________________________________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line="264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и определением на имя ___________________________________________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________ в приобретаемой квартире (жилом доме и земельном участке)   ______________доли.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023"/>
        <w:ind w:left="225" w:firstLine="495"/>
        <w:spacing w:before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</w:rPr>
        <w:t xml:space="preserve">Права</w:t>
      </w:r>
      <w:r>
        <w:rPr>
          <w:rFonts w:ascii="Times New Roman" w:hAnsi="Times New Roman" w:eastAsia="Times New Roman"/>
          <w:spacing w:val="4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</w:rPr>
        <w:t xml:space="preserve">несовершеннолетнего</w:t>
      </w:r>
      <w:r>
        <w:rPr>
          <w:rFonts w:ascii="Times New Roman" w:hAnsi="Times New Roman" w:eastAsia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</w:rPr>
        <w:t xml:space="preserve">(них)</w:t>
      </w:r>
      <w:r>
        <w:rPr>
          <w:rFonts w:ascii="Times New Roman" w:hAnsi="Times New Roman" w:eastAsia="Times New Roman"/>
          <w:spacing w:val="1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z w:val="26"/>
          <w:szCs w:val="26"/>
        </w:rPr>
        <w:t xml:space="preserve">не</w:t>
      </w:r>
      <w:r>
        <w:rPr>
          <w:rFonts w:ascii="Times New Roman" w:hAnsi="Times New Roman" w:eastAsia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 w:eastAsia="Times New Roman"/>
          <w:spacing w:val="-2"/>
          <w:sz w:val="26"/>
          <w:szCs w:val="26"/>
        </w:rPr>
        <w:t xml:space="preserve">ущемляются.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1023"/>
        <w:spacing w:before="0" w:line="240" w:lineRule="auto"/>
        <w:rPr>
          <w:rFonts w:ascii="Times New Roman" w:hAnsi="Times New Roman" w:eastAsia="Times New Roman"/>
          <w:sz w:val="24"/>
          <w:szCs w:val="24"/>
        </w:rPr>
      </w:pPr>
      <w:r>
        <w:rPr>
          <w:rFonts w:ascii="Times New Roman" w:hAnsi="Times New Roman" w:eastAsia="Times New Roman"/>
          <w:sz w:val="24"/>
          <w:szCs w:val="24"/>
        </w:rPr>
        <w:t xml:space="preserve">__</w:t>
      </w:r>
      <w:r>
        <w:rPr>
          <w:rFonts w:ascii="Times New Roman" w:hAnsi="Times New Roman" w:eastAsia="Times New Roman"/>
          <w:sz w:val="24"/>
          <w:szCs w:val="24"/>
        </w:rPr>
        <w:t xml:space="preserve">___________                                                                                                                   ___________</w:t>
      </w:r>
      <w:r>
        <w:rPr>
          <w:rFonts w:ascii="Times New Roman" w:hAnsi="Times New Roman" w:eastAsia="Times New Roman"/>
          <w:sz w:val="24"/>
          <w:szCs w:val="24"/>
        </w:rPr>
      </w:r>
      <w:r>
        <w:rPr>
          <w:rFonts w:ascii="Times New Roman" w:hAnsi="Times New Roman" w:eastAsia="Times New Roman"/>
          <w:sz w:val="24"/>
          <w:szCs w:val="24"/>
        </w:rPr>
      </w:r>
    </w:p>
    <w:p>
      <w:pPr>
        <w:pStyle w:val="1023"/>
        <w:spacing w:before="0" w:line="240" w:lineRule="auto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 w:eastAsia="Times New Roman"/>
          <w:sz w:val="28"/>
          <w:szCs w:val="28"/>
        </w:rPr>
        <w:t xml:space="preserve">       </w:t>
      </w:r>
      <w:r>
        <w:rPr>
          <w:rFonts w:ascii="Times New Roman" w:hAnsi="Times New Roman" w:eastAsia="Times New Roman"/>
          <w:sz w:val="20"/>
          <w:szCs w:val="20"/>
          <w:vertAlign w:val="superscript"/>
        </w:rPr>
        <w:t xml:space="preserve">(подпись)    </w:t>
      </w:r>
      <w:r>
        <w:rPr>
          <w:rFonts w:ascii="Times New Roman" w:hAnsi="Times New Roman" w:eastAsia="Times New Roman"/>
          <w:sz w:val="28"/>
          <w:szCs w:val="28"/>
          <w:vertAlign w:val="superscript"/>
        </w:rPr>
        <w:t xml:space="preserve">                                                                                    </w:t>
      </w:r>
      <w:r>
        <w:rPr>
          <w:rFonts w:ascii="Times New Roman" w:hAnsi="Times New Roman" w:eastAsia="Times New Roman"/>
          <w:sz w:val="20"/>
          <w:szCs w:val="20"/>
          <w:vertAlign w:val="superscript"/>
        </w:rPr>
        <w:t xml:space="preserve">              </w:t>
      </w:r>
      <w:r>
        <w:rPr>
          <w:rFonts w:ascii="Times New Roman" w:hAnsi="Times New Roman" w:eastAsia="Times New Roman"/>
          <w:sz w:val="20"/>
          <w:szCs w:val="20"/>
          <w:vertAlign w:val="superscript"/>
        </w:rPr>
        <w:t xml:space="preserve">         </w:t>
        <w:tab/>
        <w:tab/>
        <w:tab/>
        <w:tab/>
        <w:tab/>
        <w:t xml:space="preserve"> (дата)</w:t>
      </w:r>
      <w:r>
        <w:rPr>
          <w:rFonts w:ascii="Times New Roman" w:hAnsi="Times New Roman"/>
          <w:sz w:val="24"/>
          <w:szCs w:val="24"/>
          <w:vertAlign w:val="superscript"/>
        </w:rPr>
      </w:r>
      <w:r>
        <w:rPr>
          <w:rFonts w:ascii="Times New Roman" w:hAnsi="Times New Roman"/>
          <w:sz w:val="24"/>
          <w:szCs w:val="24"/>
          <w:vertAlign w:val="superscript"/>
        </w:rPr>
      </w:r>
    </w:p>
    <w:p>
      <w:pPr>
        <w:pStyle w:val="10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31"/>
        <w:ind w:left="5820" w:right="20"/>
        <w:jc w:val="both"/>
        <w:spacing w:before="0" w:line="240" w:lineRule="auto"/>
        <w:rPr>
          <w:rStyle w:val="1009"/>
          <w:rFonts w:eastAsia="Times New Roman"/>
          <w:b w:val="0"/>
          <w:bCs w:val="0"/>
          <w:sz w:val="28"/>
          <w:szCs w:val="28"/>
        </w:rPr>
      </w:pPr>
      <w:r>
        <w:rPr>
          <w:rStyle w:val="1009"/>
          <w:rFonts w:eastAsia="Times New Roman"/>
          <w:b w:val="0"/>
          <w:bCs w:val="0"/>
          <w:sz w:val="28"/>
          <w:szCs w:val="28"/>
        </w:rPr>
        <w:t xml:space="preserve">Приложение № 7</w:t>
      </w:r>
      <w:r>
        <w:rPr>
          <w:rStyle w:val="1009"/>
          <w:rFonts w:eastAsia="Times New Roman"/>
          <w:b w:val="0"/>
          <w:bCs w:val="0"/>
          <w:sz w:val="28"/>
          <w:szCs w:val="28"/>
        </w:rPr>
      </w:r>
      <w:r>
        <w:rPr>
          <w:rStyle w:val="1009"/>
          <w:rFonts w:eastAsia="Times New Roman"/>
          <w:b w:val="0"/>
          <w:bCs w:val="0"/>
          <w:sz w:val="28"/>
          <w:szCs w:val="28"/>
        </w:rPr>
      </w:r>
    </w:p>
    <w:p>
      <w:pPr>
        <w:pStyle w:val="1031"/>
        <w:ind w:left="5820" w:right="20"/>
        <w:jc w:val="both"/>
        <w:spacing w:before="0" w:line="240" w:lineRule="auto"/>
        <w:rPr>
          <w:rStyle w:val="1009"/>
          <w:rFonts w:eastAsia="Times New Roman"/>
          <w:b w:val="0"/>
          <w:bCs w:val="0"/>
          <w:sz w:val="28"/>
          <w:szCs w:val="28"/>
          <w:highlight w:val="none"/>
        </w:rPr>
      </w:pPr>
      <w:r>
        <w:rPr>
          <w:rStyle w:val="1009"/>
          <w:rFonts w:eastAsia="Times New Roman"/>
          <w:b w:val="0"/>
          <w:bCs w:val="0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Style w:val="1009"/>
          <w:rFonts w:eastAsia="Times New Roman"/>
          <w:b w:val="0"/>
          <w:bCs w:val="0"/>
          <w:sz w:val="28"/>
          <w:szCs w:val="28"/>
          <w:highlight w:val="none"/>
        </w:rPr>
      </w:r>
      <w:r>
        <w:rPr>
          <w:rStyle w:val="1009"/>
          <w:rFonts w:eastAsia="Times New Roman"/>
          <w:b w:val="0"/>
          <w:bCs w:val="0"/>
          <w:sz w:val="28"/>
          <w:szCs w:val="28"/>
          <w:highlight w:val="none"/>
        </w:rPr>
      </w:r>
    </w:p>
    <w:p>
      <w:pPr>
        <w:pStyle w:val="1031"/>
        <w:ind w:left="5820" w:right="20"/>
        <w:jc w:val="both"/>
        <w:spacing w:before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09"/>
          <w:rFonts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31"/>
        <w:ind w:left="5820"/>
        <w:jc w:val="right"/>
        <w:spacing w:before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09"/>
          <w:rFonts w:eastAsia="Times New Roman"/>
          <w:b w:val="0"/>
          <w:bCs w:val="0"/>
          <w:sz w:val="28"/>
          <w:szCs w:val="28"/>
        </w:rPr>
        <w:t xml:space="preserve">Рекомендуемая форма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31"/>
        <w:spacing w:before="0" w:line="288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09"/>
          <w:rFonts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31"/>
        <w:spacing w:before="0" w:line="288" w:lineRule="auto"/>
        <w:rPr>
          <w:rStyle w:val="1009"/>
          <w:rFonts w:eastAsia="Times New Roman"/>
          <w:b w:val="0"/>
          <w:bCs w:val="0"/>
          <w:sz w:val="28"/>
          <w:szCs w:val="28"/>
          <w:highlight w:val="none"/>
        </w:rPr>
      </w:pPr>
      <w:r>
        <w:rPr>
          <w:rStyle w:val="1009"/>
          <w:rFonts w:eastAsia="Times New Roman"/>
          <w:b w:val="0"/>
          <w:bCs w:val="0"/>
          <w:sz w:val="28"/>
          <w:szCs w:val="28"/>
        </w:rPr>
        <w:t xml:space="preserve">РЕШ</w:t>
      </w:r>
      <w:r>
        <w:rPr>
          <w:rStyle w:val="1009"/>
          <w:rFonts w:eastAsia="Times New Roman"/>
          <w:b w:val="0"/>
          <w:bCs w:val="0"/>
          <w:sz w:val="28"/>
          <w:szCs w:val="28"/>
        </w:rPr>
        <w:t xml:space="preserve">ЕНИЕ</w:t>
      </w:r>
      <w:r>
        <w:rPr>
          <w:rStyle w:val="1009"/>
          <w:rFonts w:eastAsia="Times New Roman"/>
          <w:b w:val="0"/>
          <w:bCs w:val="0"/>
          <w:sz w:val="28"/>
          <w:szCs w:val="28"/>
          <w:highlight w:val="none"/>
        </w:rPr>
      </w:r>
      <w:r>
        <w:rPr>
          <w:rStyle w:val="1009"/>
          <w:rFonts w:eastAsia="Times New Roman"/>
          <w:b w:val="0"/>
          <w:bCs w:val="0"/>
          <w:sz w:val="28"/>
          <w:szCs w:val="28"/>
          <w:highlight w:val="none"/>
        </w:rPr>
      </w:r>
    </w:p>
    <w:p>
      <w:pPr>
        <w:pStyle w:val="1031"/>
        <w:spacing w:before="0" w:line="288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09"/>
          <w:rFonts w:eastAsia="Times New Roman"/>
          <w:b w:val="0"/>
          <w:bCs w:val="0"/>
          <w:sz w:val="28"/>
          <w:szCs w:val="28"/>
        </w:rPr>
        <w:t xml:space="preserve">о предоставлении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23"/>
        <w:ind w:left="20"/>
        <w:spacing w:before="0" w:after="92" w:line="230" w:lineRule="exac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2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от___________20                                                            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                         №________</w:t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1023"/>
        <w:ind w:left="20"/>
        <w:spacing w:before="0" w:after="92" w:line="230" w:lineRule="exac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23"/>
        <w:ind w:left="20" w:firstLine="700"/>
        <w:spacing w:before="0" w:after="92" w:line="230" w:lineRule="exact"/>
        <w:rPr>
          <w:rFonts w:ascii="Times New Roman" w:hAnsi="Times New Roman"/>
        </w:rPr>
      </w:pPr>
      <w:r>
        <w:rPr>
          <w:rFonts w:ascii="Times New Roman" w:hAnsi="Times New Roman" w:eastAsia="Times New Roman"/>
          <w:sz w:val="28"/>
          <w:szCs w:val="28"/>
        </w:rPr>
        <w:t xml:space="preserve">По результатам рассмотрения запроса</w:t>
      </w:r>
      <w:r>
        <w:rPr>
          <w:rFonts w:ascii="Times New Roman" w:hAnsi="Times New Roman" w:eastAsia="Times New Roman"/>
        </w:rPr>
        <w:t xml:space="preserve"> ___________________________________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23"/>
        <w:ind w:right="680"/>
        <w:jc w:val="center"/>
        <w:spacing w:before="0" w:after="56" w:line="269" w:lineRule="exact"/>
        <w:rPr>
          <w:rFonts w:ascii="Times New Roman" w:hAnsi="Times New Roman"/>
          <w:vertAlign w:val="superscript"/>
        </w:rPr>
      </w:pPr>
      <w:r>
        <w:rPr>
          <w:rFonts w:ascii="Times New Roman" w:hAnsi="Times New Roman" w:eastAsia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 w:eastAsia="Times New Roman"/>
          <w:vertAlign w:val="superscript"/>
        </w:rPr>
        <w:t xml:space="preserve"> Ф.И.О. заявителя (последнее при наличии)</w:t>
      </w:r>
      <w:r>
        <w:rPr>
          <w:rFonts w:ascii="Times New Roman" w:hAnsi="Times New Roman"/>
          <w:vertAlign w:val="superscript"/>
        </w:rPr>
      </w:r>
      <w:r>
        <w:rPr>
          <w:rFonts w:ascii="Times New Roman" w:hAnsi="Times New Roman"/>
          <w:vertAlign w:val="superscript"/>
        </w:rPr>
      </w:r>
    </w:p>
    <w:p>
      <w:pPr>
        <w:pStyle w:val="1031"/>
        <w:ind w:right="20"/>
        <w:jc w:val="both"/>
        <w:spacing w:before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от ______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ab/>
        <w:t xml:space="preserve"> №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lang w:eastAsia="en-US"/>
        </w:rPr>
        <w:t xml:space="preserve">______ 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ab/>
        <w:t xml:space="preserve"> и приложенных к нему документов, на основании Гражданского кодекса Российской Федерации, Семейного кодекса Российской Федерации, принято решение от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___________№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 ______ предоставить государственную услугу по выдаче предварительного разрешения на осуществление сдело</w:t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  <w:t xml:space="preserve">к по отчуждению недвижимого имущества, принадлежащего несовершеннолетнему.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</w:p>
    <w:p>
      <w:pPr>
        <w:pStyle w:val="1031"/>
        <w:ind w:right="20"/>
        <w:jc w:val="both"/>
        <w:spacing w:before="0" w:line="240" w:lineRule="auto"/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  <w:t xml:space="preserve">___________________</w:t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  <w:highlight w:val="none"/>
        </w:rPr>
      </w:r>
    </w:p>
    <w:p>
      <w:pPr>
        <w:pStyle w:val="1027"/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pStyle w:val="1027"/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firstLine="284"/>
        <w:jc w:val="center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41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6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0" o:spid="_x0000_s0" style="position:absolute;left:0;text-align:left;z-index:251654144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pStyle w:val="1027"/>
        <w:ind w:firstLine="720"/>
        <w:jc w:val="right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left="3544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shd w:val="nil" w:color="auto"/>
        <w:rPr>
          <w:rFonts w:ascii="Times New Roman" w:hAnsi="Times New Roman" w:eastAsia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/>
          <w:b w:val="0"/>
          <w:bCs w:val="0"/>
          <w:sz w:val="28"/>
          <w:szCs w:val="28"/>
        </w:rPr>
        <w:br w:type="page" w:clear="all"/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/>
          <w:b w:val="0"/>
          <w:bCs w:val="0"/>
          <w:sz w:val="28"/>
          <w:szCs w:val="28"/>
        </w:rPr>
      </w:r>
    </w:p>
    <w:p>
      <w:pPr>
        <w:pStyle w:val="1045"/>
        <w:ind w:left="5669" w:right="0" w:firstLine="0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Приложение №8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</w:p>
    <w:p>
      <w:pPr>
        <w:pStyle w:val="1031"/>
        <w:ind w:left="5669" w:right="0" w:firstLine="0"/>
        <w:jc w:val="both"/>
        <w:spacing w:before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999"/>
          <w:rFonts w:eastAsia="Times New Roman"/>
          <w:b w:val="0"/>
          <w:bCs w:val="0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23"/>
        <w:ind w:left="20" w:firstLine="700"/>
        <w:spacing w:before="0" w:line="269" w:lineRule="exac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23"/>
        <w:ind w:left="20" w:firstLine="700"/>
        <w:spacing w:before="0" w:line="269" w:lineRule="exact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1043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pStyle w:val="1043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отказе в приеме документов, необходимых для предоставления государственной услуги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1027"/>
        <w:ind w:firstLine="720"/>
        <w:jc w:val="center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firstLine="720"/>
        <w:jc w:val="center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(наименование уполномоченного органа)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pStyle w:val="1027"/>
        <w:ind w:left="5060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          Кому____________________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left="5060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          Контактные данные______________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jc w:val="center"/>
        <w:keepNext/>
        <w:widowControl w:val="off"/>
        <w:rPr>
          <w:rFonts w:ascii="Times New Roman" w:hAnsi="Times New Roman" w:cs="Times New Roman"/>
          <w:color w:val="000000" w:themeColor="text1"/>
        </w:rPr>
        <w:outlineLvl w:val="0"/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от___________20                                                                                        №___________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firstLine="708"/>
        <w:jc w:val="both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По результатам рассмотрения запроса</w:t>
      </w: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</w:t>
      </w:r>
      <w:r>
        <w:rPr>
          <w:rFonts w:ascii="Times New Roman" w:hAnsi="Times New Roman" w:eastAsia="Times New Roman" w:cs="Times New Roman"/>
          <w:color w:val="000000" w:themeColor="text1"/>
        </w:rPr>
      </w:r>
      <w:r>
        <w:rPr>
          <w:rFonts w:ascii="Times New Roman" w:hAnsi="Times New Roman" w:eastAsia="Times New Roman" w:cs="Times New Roman"/>
          <w:color w:val="000000" w:themeColor="text1"/>
        </w:rPr>
      </w:r>
    </w:p>
    <w:p>
      <w:pPr>
        <w:pStyle w:val="1027"/>
        <w:ind w:left="4248"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sz w:val="20"/>
          <w:szCs w:val="20"/>
          <w:vertAlign w:val="superscript"/>
        </w:rPr>
        <w:t xml:space="preserve">ФИО заявителя (последнее при наличии)</w:t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r>
    </w:p>
    <w:p>
      <w:pPr>
        <w:pStyle w:val="102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от___________№_______и прилож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енных к нему документов, на основании Гражданского кодекса Российской Федерации, Семейного кодекса Российской Федерации принято решение от_________№_____ отказать в приеме документов, необходимых для предоставления 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слуги, по основанию:_________________________________.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firstLine="708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firstLine="708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Данный отказ может быть обжалован в досудебном порядке путем направления ж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алобы в уполномоченный орган, а также в судебном порядке.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left="218" w:firstLine="482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 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(дата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pStyle w:val="1027"/>
        <w:ind w:firstLine="720"/>
        <w:jc w:val="both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firstLine="284"/>
        <w:jc w:val="center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601295430" distL="114300" distR="114300" simplePos="0" relativeHeight="251654144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26670</wp:posOffset>
                </wp:positionV>
                <wp:extent cx="4648200" cy="0"/>
                <wp:effectExtent l="0" t="0" r="0" b="0"/>
                <wp:wrapNone/>
                <wp:docPr id="2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648197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51654144;mso-wrap-distance-left:9.00pt;mso-wrap-distance-top:0.00pt;mso-wrap-distance-right:9.00pt;mso-wrap-distance-bottom:47346.10pt;visibility:visible;" from="157.5pt,2.1pt" to="523.5pt,2.1pt" filled="f" strokecolor="#000000" strokeweight="0.50pt"/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                                                                 (должность сотрудника органа, уполномоченного на принятие решения)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pStyle w:val="1027"/>
        <w:ind w:firstLine="720"/>
        <w:jc w:val="right"/>
        <w:widowControl w:val="off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 xml:space="preserve">__________________________________________________</w:t>
      </w:r>
      <w:r>
        <w:rPr>
          <w:rFonts w:ascii="Times New Roman" w:hAnsi="Times New Roman" w:cs="Times New Roman"/>
          <w:color w:val="000000" w:themeColor="text1"/>
        </w:rPr>
      </w:r>
      <w:r>
        <w:rPr>
          <w:rFonts w:ascii="Times New Roman" w:hAnsi="Times New Roman" w:cs="Times New Roman"/>
          <w:color w:val="000000" w:themeColor="text1"/>
        </w:rPr>
      </w:r>
    </w:p>
    <w:p>
      <w:pPr>
        <w:pStyle w:val="1027"/>
        <w:ind w:left="3544"/>
        <w:widowControl w:val="off"/>
        <w:rPr>
          <w:rFonts w:ascii="Times New Roman" w:hAnsi="Times New Roman" w:cs="Times New Roman"/>
          <w:color w:val="000000" w:themeColor="text1"/>
          <w:vertAlign w:val="superscript"/>
        </w:rPr>
      </w:pPr>
      <w:r>
        <w:rPr>
          <w:rFonts w:ascii="Times New Roman" w:hAnsi="Times New Roman" w:eastAsia="Times New Roman" w:cs="Times New Roman"/>
          <w:color w:val="000000" w:themeColor="text1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Fonts w:ascii="Times New Roman" w:hAnsi="Times New Roman" w:cs="Times New Roman"/>
          <w:color w:val="000000" w:themeColor="text1"/>
          <w:vertAlign w:val="superscript"/>
        </w:rPr>
      </w:r>
      <w:r>
        <w:rPr>
          <w:rFonts w:ascii="Times New Roman" w:hAnsi="Times New Roman" w:cs="Times New Roman"/>
          <w:color w:val="000000" w:themeColor="text1"/>
          <w:vertAlign w:val="superscript"/>
        </w:rPr>
      </w:r>
    </w:p>
    <w:p>
      <w:pPr>
        <w:pStyle w:val="1027"/>
        <w:ind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31"/>
        <w:ind w:left="5800" w:right="20"/>
        <w:jc w:val="both"/>
        <w:spacing w:before="0" w:line="240" w:lineRule="auto"/>
        <w:rPr>
          <w:rStyle w:val="1008"/>
          <w:b w:val="0"/>
          <w:bCs w:val="0"/>
          <w:sz w:val="28"/>
          <w:szCs w:val="28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Приложение № 9</w:t>
      </w:r>
      <w:r>
        <w:rPr>
          <w:rStyle w:val="1008"/>
          <w:b w:val="0"/>
          <w:bCs w:val="0"/>
          <w:sz w:val="28"/>
          <w:szCs w:val="28"/>
        </w:rPr>
      </w:r>
      <w:r>
        <w:rPr>
          <w:rStyle w:val="1008"/>
          <w:b w:val="0"/>
          <w:bCs w:val="0"/>
          <w:sz w:val="28"/>
          <w:szCs w:val="28"/>
        </w:rPr>
      </w:r>
    </w:p>
    <w:p>
      <w:pPr>
        <w:pStyle w:val="1031"/>
        <w:ind w:left="5800" w:right="20"/>
        <w:jc w:val="both"/>
        <w:spacing w:before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31"/>
        <w:ind w:left="20"/>
        <w:jc w:val="both"/>
        <w:spacing w:before="0" w:line="288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31"/>
        <w:ind w:left="20"/>
        <w:spacing w:before="0" w:line="288" w:lineRule="auto"/>
        <w:rPr>
          <w:rStyle w:val="1008"/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rStyle w:val="1008"/>
          <w:b w:val="0"/>
          <w:bCs w:val="0"/>
          <w:sz w:val="28"/>
          <w:szCs w:val="28"/>
        </w:rPr>
      </w:r>
      <w:r>
        <w:rPr>
          <w:rStyle w:val="1008"/>
          <w:b w:val="0"/>
          <w:bCs w:val="0"/>
          <w:sz w:val="28"/>
          <w:szCs w:val="28"/>
        </w:rPr>
      </w:r>
    </w:p>
    <w:p>
      <w:pPr>
        <w:pStyle w:val="1031"/>
        <w:ind w:left="20"/>
        <w:spacing w:before="0" w:line="288" w:lineRule="auto"/>
        <w:rPr>
          <w:b w:val="0"/>
          <w:bCs w:val="0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Решение об отказе в предоставлении государственной </w:t>
      </w: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услуги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31"/>
        <w:ind w:left="20"/>
        <w:spacing w:before="0" w:line="288" w:lineRule="auto"/>
        <w:rPr>
          <w:b w:val="0"/>
          <w:bCs w:val="0"/>
          <w:sz w:val="24"/>
          <w:szCs w:val="24"/>
        </w:rPr>
      </w:pPr>
      <w:r>
        <w:rPr>
          <w:rStyle w:val="1008"/>
          <w:rFonts w:eastAsia="Times New Roman"/>
          <w:b w:val="0"/>
          <w:bCs w:val="0"/>
          <w:sz w:val="24"/>
          <w:szCs w:val="24"/>
        </w:rPr>
        <w:t xml:space="preserve">____________________________________________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1031"/>
        <w:ind w:left="20"/>
        <w:spacing w:before="0" w:line="288" w:lineRule="auto"/>
        <w:rPr>
          <w:b w:val="0"/>
          <w:bCs w:val="0"/>
          <w:sz w:val="24"/>
          <w:szCs w:val="24"/>
          <w:vertAlign w:val="superscript"/>
        </w:rPr>
      </w:pPr>
      <w:r>
        <w:rPr>
          <w:rStyle w:val="1008"/>
          <w:rFonts w:eastAsia="Times New Roman"/>
          <w:b w:val="0"/>
          <w:bCs w:val="0"/>
          <w:sz w:val="24"/>
          <w:szCs w:val="24"/>
          <w:vertAlign w:val="superscript"/>
        </w:rPr>
        <w:t xml:space="preserve">(наименование уполномоченного органа)</w:t>
      </w:r>
      <w:r>
        <w:rPr>
          <w:b w:val="0"/>
          <w:bCs w:val="0"/>
          <w:sz w:val="24"/>
          <w:szCs w:val="24"/>
          <w:vertAlign w:val="superscript"/>
        </w:rPr>
      </w:r>
      <w:r>
        <w:rPr>
          <w:b w:val="0"/>
          <w:bCs w:val="0"/>
          <w:sz w:val="24"/>
          <w:szCs w:val="24"/>
          <w:vertAlign w:val="superscript"/>
        </w:rPr>
      </w:r>
    </w:p>
    <w:p>
      <w:pPr>
        <w:pStyle w:val="1031"/>
        <w:ind w:left="20"/>
        <w:spacing w:before="0" w:line="288" w:lineRule="auto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31"/>
        <w:ind w:left="5811" w:right="0" w:firstLine="0"/>
        <w:jc w:val="left"/>
        <w:spacing w:before="0" w:line="288" w:lineRule="auto"/>
        <w:rPr>
          <w:b w:val="0"/>
          <w:bCs w:val="0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Кому_________________________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31"/>
        <w:ind w:left="5811" w:right="0" w:firstLine="0"/>
        <w:jc w:val="left"/>
        <w:spacing w:before="0" w:line="288" w:lineRule="auto"/>
        <w:rPr>
          <w:rStyle w:val="1008"/>
          <w:rFonts w:eastAsia="Times New Roman"/>
          <w:b w:val="0"/>
          <w:bCs w:val="0"/>
          <w:sz w:val="28"/>
          <w:szCs w:val="28"/>
          <w:highlight w:val="none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Контактные данные______________</w:t>
      </w:r>
      <w:r>
        <w:rPr>
          <w:rStyle w:val="1008"/>
          <w:rFonts w:eastAsia="Times New Roman"/>
          <w:b w:val="0"/>
          <w:bCs w:val="0"/>
          <w:sz w:val="28"/>
          <w:szCs w:val="28"/>
          <w:highlight w:val="none"/>
        </w:rPr>
      </w:r>
      <w:r>
        <w:rPr>
          <w:rStyle w:val="1008"/>
          <w:rFonts w:eastAsia="Times New Roman"/>
          <w:b w:val="0"/>
          <w:bCs w:val="0"/>
          <w:sz w:val="28"/>
          <w:szCs w:val="28"/>
          <w:highlight w:val="none"/>
        </w:rPr>
      </w:r>
    </w:p>
    <w:p>
      <w:pPr>
        <w:pStyle w:val="1031"/>
        <w:ind w:left="5811" w:right="0" w:firstLine="0"/>
        <w:jc w:val="left"/>
        <w:spacing w:before="0" w:line="288" w:lineRule="auto"/>
        <w:rPr>
          <w:rStyle w:val="1008"/>
          <w:rFonts w:eastAsia="Times New Roman"/>
          <w:b w:val="0"/>
          <w:bCs w:val="0"/>
          <w:sz w:val="28"/>
          <w:szCs w:val="28"/>
        </w:rPr>
      </w:pPr>
      <w:r>
        <w:rPr>
          <w:rStyle w:val="1008"/>
          <w:rFonts w:eastAsia="Times New Roman"/>
          <w:b w:val="0"/>
          <w:bCs w:val="0"/>
          <w:sz w:val="28"/>
          <w:szCs w:val="28"/>
          <w:highlight w:val="none"/>
        </w:rPr>
      </w:r>
      <w:r>
        <w:rPr>
          <w:rStyle w:val="1008"/>
          <w:rFonts w:eastAsia="Times New Roman"/>
          <w:b w:val="0"/>
          <w:bCs w:val="0"/>
          <w:sz w:val="28"/>
          <w:szCs w:val="28"/>
        </w:rPr>
      </w:r>
      <w:r>
        <w:rPr>
          <w:rStyle w:val="1008"/>
          <w:rFonts w:eastAsia="Times New Roman"/>
          <w:b w:val="0"/>
          <w:bCs w:val="0"/>
          <w:sz w:val="28"/>
          <w:szCs w:val="28"/>
        </w:rPr>
      </w:r>
    </w:p>
    <w:p>
      <w:pPr>
        <w:pStyle w:val="1031"/>
        <w:ind w:left="20"/>
        <w:spacing w:before="0" w:line="288" w:lineRule="auto"/>
        <w:rPr>
          <w:b w:val="0"/>
          <w:bCs w:val="0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от___________20                                                                                 №___________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31"/>
        <w:ind w:left="20"/>
        <w:spacing w:before="0" w:line="288" w:lineRule="auto"/>
        <w:rPr>
          <w:b w:val="0"/>
          <w:bCs w:val="0"/>
        </w:rPr>
      </w:pPr>
      <w:r>
        <w:rPr>
          <w:b w:val="0"/>
          <w:bCs w:val="0"/>
        </w:rPr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31"/>
        <w:ind w:left="20" w:firstLine="700"/>
        <w:jc w:val="left"/>
        <w:spacing w:before="0" w:line="288" w:lineRule="auto"/>
        <w:rPr>
          <w:b w:val="0"/>
          <w:bCs w:val="0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По результатам рассмотрения запр</w:t>
      </w: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оса</w:t>
      </w: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31"/>
        <w:ind w:left="20"/>
        <w:jc w:val="both"/>
        <w:spacing w:before="0" w:line="288" w:lineRule="auto"/>
        <w:rPr>
          <w:b w:val="0"/>
          <w:bCs w:val="0"/>
          <w:sz w:val="24"/>
          <w:szCs w:val="24"/>
          <w:vertAlign w:val="superscript"/>
        </w:rPr>
      </w:pPr>
      <w:r>
        <w:rPr>
          <w:rStyle w:val="1008"/>
          <w:rFonts w:eastAsia="Times New Roman"/>
          <w:b w:val="0"/>
          <w:bCs w:val="0"/>
          <w:sz w:val="24"/>
          <w:szCs w:val="24"/>
        </w:rPr>
        <w:t xml:space="preserve">                                                                                      </w:t>
      </w:r>
      <w:r>
        <w:rPr>
          <w:rStyle w:val="1008"/>
          <w:rFonts w:eastAsia="Times New Roman"/>
          <w:b w:val="0"/>
          <w:bCs w:val="0"/>
          <w:sz w:val="24"/>
          <w:szCs w:val="24"/>
          <w:vertAlign w:val="superscript"/>
        </w:rPr>
        <w:tab/>
        <w:t xml:space="preserve">ФИО заявителя (последнее при наличии)</w:t>
      </w:r>
      <w:r>
        <w:rPr>
          <w:b w:val="0"/>
          <w:bCs w:val="0"/>
          <w:sz w:val="24"/>
          <w:szCs w:val="24"/>
          <w:vertAlign w:val="superscript"/>
        </w:rPr>
      </w:r>
      <w:r>
        <w:rPr>
          <w:b w:val="0"/>
          <w:bCs w:val="0"/>
          <w:sz w:val="24"/>
          <w:szCs w:val="24"/>
          <w:vertAlign w:val="superscript"/>
        </w:rPr>
      </w:r>
    </w:p>
    <w:p>
      <w:pPr>
        <w:pStyle w:val="1031"/>
        <w:ind w:left="20"/>
        <w:jc w:val="both"/>
        <w:spacing w:before="0" w:line="288" w:lineRule="auto"/>
        <w:rPr>
          <w:b w:val="0"/>
          <w:bCs w:val="0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от______________№______________ и приложенных к нему документов, на основании Гражданского к</w:t>
      </w: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одекса Российской Федерации, Семейного кодекса Российской Федерации, Трудового кодекса Российской Федерации, Семейного кодекса Республики Татарстан, принято решение от_________№_____ отказать в предоставлении государственной услуги, по основанию:__________</w:t>
      </w: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____________________________________________________</w:t>
      </w:r>
      <w:r>
        <w:rPr>
          <w:b w:val="0"/>
          <w:bCs w:val="0"/>
        </w:rPr>
      </w:r>
    </w:p>
    <w:p>
      <w:pPr>
        <w:pStyle w:val="1031"/>
        <w:ind w:left="20"/>
        <w:jc w:val="both"/>
        <w:spacing w:before="0" w:line="288" w:lineRule="auto"/>
        <w:rPr>
          <w:b w:val="0"/>
          <w:bCs w:val="0"/>
          <w:sz w:val="24"/>
          <w:szCs w:val="24"/>
          <w:vertAlign w:val="superscript"/>
        </w:rPr>
      </w:pPr>
      <w:r>
        <w:rPr>
          <w:rStyle w:val="1008"/>
          <w:rFonts w:eastAsia="Times New Roman"/>
          <w:b w:val="0"/>
          <w:bCs w:val="0"/>
          <w:sz w:val="24"/>
          <w:szCs w:val="24"/>
          <w:vertAlign w:val="superscript"/>
        </w:rPr>
        <w:t xml:space="preserve">(указывается в том числе перечень документов и информации, отсутствие и (или) недостоверность которых стали причиной отказа, а также перечень установленных федеральными законами и (или) иными нормативн</w:t>
      </w:r>
      <w:r>
        <w:rPr>
          <w:rStyle w:val="1008"/>
          <w:rFonts w:eastAsia="Times New Roman"/>
          <w:b w:val="0"/>
          <w:bCs w:val="0"/>
          <w:sz w:val="24"/>
          <w:szCs w:val="24"/>
          <w:vertAlign w:val="superscript"/>
        </w:rPr>
        <w:t xml:space="preserve">ыми правовыми актами требований, несоответствие которым повлекло отказ в предоставлении государственной услуги)</w:t>
      </w:r>
      <w:r>
        <w:rPr>
          <w:b w:val="0"/>
          <w:bCs w:val="0"/>
          <w:sz w:val="24"/>
          <w:szCs w:val="24"/>
          <w:vertAlign w:val="superscript"/>
        </w:rPr>
      </w:r>
      <w:r>
        <w:rPr>
          <w:b w:val="0"/>
          <w:bCs w:val="0"/>
          <w:sz w:val="24"/>
          <w:szCs w:val="24"/>
          <w:vertAlign w:val="superscript"/>
        </w:rPr>
      </w:r>
    </w:p>
    <w:p>
      <w:pPr>
        <w:pStyle w:val="1031"/>
        <w:ind w:left="20" w:firstLine="700"/>
        <w:jc w:val="both"/>
        <w:spacing w:before="0" w:line="288" w:lineRule="auto"/>
        <w:rPr>
          <w:b w:val="0"/>
          <w:bCs w:val="0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Вы вправе повторно обратиться в уполномоченный орган с запросом о предоставлении услуги после устранения указанных нарушений. 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31"/>
        <w:ind w:left="20" w:firstLine="700"/>
        <w:jc w:val="both"/>
        <w:spacing w:before="0" w:line="288" w:lineRule="auto"/>
        <w:rPr>
          <w:b w:val="0"/>
          <w:bCs w:val="0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Данный отказ може</w:t>
      </w: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т быть обжалован в досудебном порядке путем направления жалобы в уполномоченный орган, а также в судебном порядке.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31"/>
        <w:ind w:left="20"/>
        <w:jc w:val="both"/>
        <w:spacing w:before="0" w:line="288" w:lineRule="auto"/>
        <w:rPr>
          <w:b w:val="0"/>
          <w:bCs w:val="0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 ___________              ______________________________________________________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31"/>
        <w:ind w:left="20"/>
        <w:jc w:val="both"/>
        <w:spacing w:before="0" w:line="288" w:lineRule="auto"/>
        <w:rPr>
          <w:b w:val="0"/>
          <w:bCs w:val="0"/>
          <w:sz w:val="24"/>
          <w:szCs w:val="24"/>
          <w:vertAlign w:val="superscript"/>
        </w:rPr>
      </w:pPr>
      <w:r>
        <w:rPr>
          <w:rStyle w:val="1008"/>
          <w:rFonts w:eastAsia="Times New Roman"/>
          <w:b w:val="0"/>
          <w:bCs w:val="0"/>
          <w:sz w:val="24"/>
          <w:szCs w:val="24"/>
          <w:vertAlign w:val="superscript"/>
        </w:rPr>
        <w:t xml:space="preserve">(дата решения)</w:t>
        <w:tab/>
        <w:tab/>
        <w:tab/>
      </w:r>
      <w:r>
        <w:rPr>
          <w:rStyle w:val="1008"/>
          <w:rFonts w:eastAsia="Times New Roman"/>
          <w:b w:val="0"/>
          <w:bCs w:val="0"/>
          <w:sz w:val="24"/>
          <w:szCs w:val="24"/>
          <w:vertAlign w:val="superscript"/>
        </w:rPr>
        <w:t xml:space="preserve">(должность сотрудника органа, уполномоченного на принятие решения)</w:t>
      </w:r>
      <w:r>
        <w:rPr>
          <w:b w:val="0"/>
          <w:bCs w:val="0"/>
          <w:sz w:val="24"/>
          <w:szCs w:val="24"/>
          <w:vertAlign w:val="superscript"/>
        </w:rPr>
      </w:r>
      <w:r>
        <w:rPr>
          <w:b w:val="0"/>
          <w:bCs w:val="0"/>
          <w:sz w:val="24"/>
          <w:szCs w:val="24"/>
          <w:vertAlign w:val="superscript"/>
        </w:rPr>
      </w:r>
    </w:p>
    <w:p>
      <w:pPr>
        <w:pStyle w:val="1031"/>
        <w:ind w:left="20"/>
        <w:jc w:val="both"/>
        <w:spacing w:before="0" w:line="288" w:lineRule="auto"/>
        <w:rPr>
          <w:b w:val="0"/>
          <w:bCs w:val="0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__________________________________________________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031"/>
        <w:ind w:left="20"/>
        <w:jc w:val="both"/>
        <w:spacing w:before="0" w:line="288" w:lineRule="auto"/>
        <w:rPr>
          <w:rStyle w:val="1008"/>
          <w:rFonts w:eastAsia="Times New Roman"/>
          <w:b w:val="0"/>
          <w:bCs w:val="0"/>
          <w:sz w:val="24"/>
          <w:szCs w:val="24"/>
          <w:highlight w:val="none"/>
          <w:vertAlign w:val="superscript"/>
        </w:rPr>
      </w:pPr>
      <w:r>
        <w:rPr>
          <w:rStyle w:val="1008"/>
          <w:rFonts w:eastAsia="Times New Roman"/>
          <w:b w:val="0"/>
          <w:bCs w:val="0"/>
          <w:sz w:val="24"/>
          <w:szCs w:val="24"/>
          <w:vertAlign w:val="superscript"/>
        </w:rPr>
        <w:t xml:space="preserve">ФИО (последнее – при наличии) сотрудника органа, уполномоченного на принятие решения</w:t>
      </w:r>
      <w:r>
        <w:rPr>
          <w:rStyle w:val="1008"/>
          <w:rFonts w:eastAsia="Times New Roman"/>
          <w:b w:val="0"/>
          <w:bCs w:val="0"/>
          <w:sz w:val="28"/>
          <w:szCs w:val="28"/>
          <w:vertAlign w:val="superscript"/>
        </w:rPr>
      </w:r>
      <w:r>
        <w:rPr>
          <w:rStyle w:val="1008"/>
          <w:rFonts w:eastAsia="Times New Roman"/>
          <w:b w:val="0"/>
          <w:bCs w:val="0"/>
          <w:sz w:val="24"/>
          <w:szCs w:val="24"/>
          <w:highlight w:val="none"/>
          <w:vertAlign w:val="superscript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Style w:val="1008"/>
          <w:rFonts w:eastAsia="Times New Roman"/>
          <w:b w:val="0"/>
          <w:bCs w:val="0"/>
          <w:sz w:val="28"/>
          <w:szCs w:val="28"/>
          <w:vertAlign w:val="superscript"/>
        </w:rPr>
      </w:r>
    </w:p>
    <w:p>
      <w:pPr>
        <w:shd w:val="nil"/>
        <w:rPr>
          <w:rStyle w:val="1008"/>
          <w:rFonts w:eastAsia="Times New Roman"/>
          <w:b w:val="0"/>
          <w:bCs w:val="0"/>
          <w:sz w:val="28"/>
          <w:szCs w:val="28"/>
          <w:vertAlign w:val="superscript"/>
        </w:rPr>
      </w:pPr>
      <w:r>
        <w:rPr>
          <w:rStyle w:val="1008"/>
          <w:rFonts w:eastAsia="Times New Roman"/>
          <w:b w:val="0"/>
          <w:bCs w:val="0"/>
          <w:sz w:val="28"/>
          <w:szCs w:val="28"/>
          <w:vertAlign w:val="superscript"/>
        </w:rPr>
        <w:br w:type="page" w:clear="all"/>
      </w:r>
      <w:r>
        <w:rPr>
          <w:rStyle w:val="1008"/>
          <w:rFonts w:eastAsia="Times New Roman"/>
          <w:b w:val="0"/>
          <w:bCs w:val="0"/>
          <w:sz w:val="28"/>
          <w:szCs w:val="28"/>
          <w:vertAlign w:val="superscript"/>
        </w:rPr>
      </w:r>
    </w:p>
    <w:p>
      <w:pPr>
        <w:pStyle w:val="1031"/>
        <w:ind w:left="5800" w:right="20"/>
        <w:jc w:val="both"/>
        <w:spacing w:before="0" w:line="240" w:lineRule="auto"/>
        <w:rPr>
          <w:b w:val="0"/>
          <w:bCs w:val="0"/>
          <w:sz w:val="28"/>
          <w:szCs w:val="28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Приложение № 10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031"/>
        <w:ind w:left="5800" w:right="20"/>
        <w:jc w:val="both"/>
        <w:spacing w:before="0" w:line="24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Style w:val="1008"/>
          <w:rFonts w:eastAsia="Times New Roman"/>
          <w:b w:val="0"/>
          <w:bCs w:val="0"/>
          <w:sz w:val="28"/>
          <w:szCs w:val="28"/>
        </w:rPr>
        <w:t xml:space="preserve">к Административному регламенту предоставления государственной услуги по выдаче предварительного разрешения на осуществление сделок по отчуждению недвижимого имущества, принадлежащего несовершеннолетнему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10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5811" w:right="0" w:firstLine="0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Рекомендуемая форма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  <w:t xml:space="preserve">выступающих на стороне отчуждателя недвижимого имущества вместе с несовершеннолетним (в случае, если осуществляется отчуждение, принадлежащего несовершеннолетнему и третьему лицу)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  <w:highlight w:val="yellow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  <w:r>
        <w:rPr>
          <w:rFonts w:ascii="Times New Roman" w:hAnsi="Times New Roman" w:eastAsia="Calibri" w:cs="Times New Roman"/>
          <w:sz w:val="24"/>
          <w:szCs w:val="24"/>
          <w:highlight w:val="yellow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Руководителю Исполнительного комитета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муниципального района (городского округа) РТ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Calibri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ОГРН:___________________________</w:t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ИНН:____________________________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от 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(фамилия, имя, отчество (при наличии)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документ удостоверяющий личность (серия, номер)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(кем, когда выдан) 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Calibri" w:cs="Times New Roman"/>
          <w:sz w:val="26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______________________________________</w:t>
      </w:r>
      <w:r>
        <w:rPr>
          <w:rFonts w:ascii="Times New Roman" w:hAnsi="Times New Roman" w:eastAsia="Calibri" w:cs="Times New Roman"/>
          <w:sz w:val="26"/>
        </w:rPr>
      </w:r>
      <w:r>
        <w:rPr>
          <w:rFonts w:ascii="Times New Roman" w:hAnsi="Times New Roman" w:eastAsia="Calibri" w:cs="Times New Roman"/>
          <w:sz w:val="26"/>
        </w:rPr>
      </w:r>
    </w:p>
    <w:p>
      <w:pPr>
        <w:contextualSpacing/>
        <w:ind w:left="5811" w:right="0" w:firstLine="0"/>
        <w:jc w:val="both"/>
        <w:spacing w:after="0" w:line="283" w:lineRule="atLeast"/>
        <w:rPr>
          <w:rFonts w:ascii="Times New Roman" w:hAnsi="Times New Roman" w:eastAsia="Times New Roman" w:cs="Times New Roman"/>
          <w:color w:val="000000"/>
          <w:sz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</w:rPr>
        <w:t xml:space="preserve">(номер (номера) контактного телефона)</w:t>
      </w:r>
      <w:r>
        <w:rPr>
          <w:rFonts w:ascii="Times New Roman" w:hAnsi="Times New Roman" w:eastAsia="Times New Roman" w:cs="Times New Roman"/>
          <w:color w:val="000000"/>
          <w:sz w:val="20"/>
        </w:rPr>
      </w:r>
      <w:r>
        <w:rPr>
          <w:rFonts w:ascii="Times New Roman" w:hAnsi="Times New Roman" w:eastAsia="Times New Roman" w:cs="Times New Roman"/>
          <w:color w:val="000000"/>
          <w:sz w:val="20"/>
        </w:rPr>
      </w:r>
    </w:p>
    <w:p>
      <w:pPr>
        <w:jc w:val="both"/>
        <w:spacing w:line="240" w:lineRule="auto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  <w:r>
        <w:rPr>
          <w:rFonts w:hAnsi="Times New Roman" w:cs="Times New Roman"/>
          <w:color w:val="000000"/>
          <w:sz w:val="28"/>
          <w:szCs w:val="28"/>
        </w:rPr>
      </w:r>
    </w:p>
    <w:p>
      <w:pPr>
        <w:jc w:val="center"/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обработку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персональных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данных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  <w:r>
        <w:rPr>
          <w:rFonts w:ascii="Times New Roman" w:hAnsi="Times New Roman" w:cs="Times New Roman"/>
          <w:b/>
          <w:color w:val="000000"/>
          <w:sz w:val="28"/>
          <w:szCs w:val="28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________________________________________________________________,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16"/>
          <w:szCs w:val="16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фамилия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имя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отчество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последнее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при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наличии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)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субъекта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данных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)</w:t>
      </w:r>
      <w:r>
        <w:rPr>
          <w:rFonts w:ascii="Times New Roman" w:hAnsi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contextualSpacing w:val="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contextualSpacing w:val="0"/>
        <w:ind w:firstLine="567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16"/>
          <w:szCs w:val="16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документ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удостоверяющий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личность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субъекта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данных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)</w:t>
      </w:r>
      <w:r>
        <w:rPr>
          <w:rFonts w:ascii="Times New Roman" w:hAnsi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0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соответствии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со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статьей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9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Федерального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закона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27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июля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2006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года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                    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№ 152-ФЗ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«О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персональных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данных»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даю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свое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согласие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Cs w:val="28"/>
        </w:rPr>
        <w:t xml:space="preserve">(</w:t>
      </w:r>
      <w:r>
        <w:rPr>
          <w:rFonts w:ascii="Times New Roman" w:hAnsi="Times New Roman" w:eastAsia="Times New Roman" w:cs="Times New Roman"/>
          <w:szCs w:val="28"/>
        </w:rPr>
        <w:t xml:space="preserve">орган</w:t>
      </w: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eastAsia="Times New Roman" w:cs="Times New Roman"/>
          <w:szCs w:val="28"/>
        </w:rPr>
        <w:t xml:space="preserve">опеки</w:t>
      </w: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eastAsia="Times New Roman" w:cs="Times New Roman"/>
          <w:szCs w:val="28"/>
        </w:rPr>
        <w:t xml:space="preserve">и</w:t>
      </w: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eastAsia="Times New Roman" w:cs="Times New Roman"/>
          <w:szCs w:val="28"/>
        </w:rPr>
        <w:t xml:space="preserve">попечительства</w:t>
      </w: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eastAsia="Times New Roman" w:cs="Times New Roman"/>
          <w:szCs w:val="28"/>
        </w:rPr>
        <w:t xml:space="preserve">муниципального</w:t>
      </w: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eastAsia="Times New Roman" w:cs="Times New Roman"/>
          <w:szCs w:val="28"/>
        </w:rPr>
        <w:t xml:space="preserve">района</w:t>
      </w:r>
      <w:r>
        <w:rPr>
          <w:rFonts w:ascii="Times New Roman" w:hAnsi="Times New Roman" w:eastAsia="Times New Roman" w:cs="Times New Roman"/>
          <w:szCs w:val="28"/>
        </w:rPr>
        <w:t xml:space="preserve"> (</w:t>
      </w:r>
      <w:r>
        <w:rPr>
          <w:rFonts w:ascii="Times New Roman" w:hAnsi="Times New Roman" w:eastAsia="Times New Roman" w:cs="Times New Roman"/>
          <w:szCs w:val="28"/>
        </w:rPr>
        <w:t xml:space="preserve">городского</w:t>
      </w: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eastAsia="Times New Roman" w:cs="Times New Roman"/>
          <w:szCs w:val="28"/>
        </w:rPr>
        <w:t xml:space="preserve">округа</w:t>
      </w:r>
      <w:r>
        <w:rPr>
          <w:rFonts w:ascii="Times New Roman" w:hAnsi="Times New Roman" w:eastAsia="Times New Roman" w:cs="Times New Roman"/>
          <w:szCs w:val="28"/>
        </w:rPr>
        <w:t xml:space="preserve">) </w:t>
      </w:r>
      <w:r>
        <w:rPr>
          <w:rFonts w:ascii="Times New Roman" w:hAnsi="Times New Roman" w:eastAsia="Times New Roman" w:cs="Times New Roman"/>
          <w:szCs w:val="28"/>
        </w:rPr>
        <w:t xml:space="preserve">Республики</w:t>
      </w:r>
      <w:r>
        <w:rPr>
          <w:rFonts w:ascii="Times New Roman" w:hAnsi="Times New Roman" w:eastAsia="Times New Roman" w:cs="Times New Roman"/>
          <w:szCs w:val="28"/>
        </w:rPr>
        <w:t xml:space="preserve"> </w:t>
      </w:r>
      <w:r>
        <w:rPr>
          <w:rFonts w:ascii="Times New Roman" w:hAnsi="Times New Roman" w:eastAsia="Times New Roman" w:cs="Times New Roman"/>
          <w:szCs w:val="28"/>
        </w:rPr>
        <w:t xml:space="preserve">Татарстан</w:t>
      </w:r>
      <w:r>
        <w:rPr>
          <w:rFonts w:ascii="Times New Roman" w:hAnsi="Times New Roman" w:eastAsia="Times New Roman" w:cs="Times New Roman"/>
          <w:szCs w:val="28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обработку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передачу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предоставление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распространение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личных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персональных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0"/>
        </w:rPr>
        <w:t xml:space="preserve">данных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целью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предоставления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услуги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выдаче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предварительного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разрешения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согласия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передачу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жилого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помещения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собственность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граждан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приватизация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где ранее имел регистрацию несовершеннолетний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85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обрабатываемых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персональных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данных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a0a0a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1) 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персональные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данные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: ___________________________________________; </w:t>
      </w:r>
      <w:r>
        <w:rPr>
          <w:rFonts w:ascii="Times New Roman" w:hAnsi="Times New Roman" w:cs="Times New Roman"/>
          <w:color w:val="0a0a0a"/>
          <w:sz w:val="28"/>
          <w:szCs w:val="28"/>
        </w:rPr>
      </w:r>
      <w:r>
        <w:rPr>
          <w:rFonts w:ascii="Times New Roman" w:hAnsi="Times New Roman" w:cs="Times New Roman"/>
          <w:color w:val="0a0a0a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a0a0a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2) 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специальные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категории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персональных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данных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: ____________________; </w:t>
      </w:r>
      <w:r>
        <w:rPr>
          <w:rFonts w:ascii="Times New Roman" w:hAnsi="Times New Roman" w:cs="Times New Roman"/>
          <w:color w:val="0a0a0a"/>
          <w:sz w:val="28"/>
          <w:szCs w:val="28"/>
        </w:rPr>
      </w:r>
      <w:r>
        <w:rPr>
          <w:rFonts w:ascii="Times New Roman" w:hAnsi="Times New Roman" w:cs="Times New Roman"/>
          <w:color w:val="0a0a0a"/>
          <w:sz w:val="28"/>
          <w:szCs w:val="28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color w:val="0a0a0a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3) 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биометрические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персональные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данные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a0a0a"/>
          <w:sz w:val="28"/>
          <w:szCs w:val="28"/>
        </w:rPr>
        <w:t xml:space="preserve">__________________. </w:t>
      </w:r>
      <w:r>
        <w:rPr>
          <w:rFonts w:ascii="Times New Roman" w:hAnsi="Times New Roman" w:cs="Times New Roman"/>
          <w:color w:val="0a0a0a"/>
          <w:sz w:val="28"/>
          <w:szCs w:val="28"/>
        </w:rPr>
      </w:r>
      <w:r>
        <w:rPr>
          <w:rFonts w:ascii="Times New Roman" w:hAnsi="Times New Roman" w:cs="Times New Roman"/>
          <w:color w:val="0a0a0a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Перечень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действий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персональными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совершение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дается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обработку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сбор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систематизация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накопление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хранение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уточнение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обновление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изменение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числе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передача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обезличивание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блокирование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уничтожение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соответствии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Федеральным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законом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27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июля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2006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года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№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152-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данных»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нормативными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правовыми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актами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Российской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Федерации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Оператор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осуществляет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обработку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использованием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автоматизированных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обработки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субъекта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так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без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использования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средств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автоматизации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Срок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течение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которого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обработку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настоящее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согласие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действует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его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подписания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дня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отзыва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субъектом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персональных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данных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письменной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форме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___________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left="0"/>
        <w:jc w:val="both"/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фамилия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имя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отчество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(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последнее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–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при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наличии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)                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                           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(             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подпись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)                       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                               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 (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дата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)</w:t>
      </w:r>
      <w:r>
        <w:rPr>
          <w:rFonts w:ascii="Times New Roman" w:hAnsi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ind w:left="0"/>
        <w:jc w:val="both"/>
        <w:spacing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eastAsia="Times New Roman" w:cs="Times New Roman"/>
          <w:color w:val="000000"/>
          <w:sz w:val="16"/>
          <w:szCs w:val="16"/>
        </w:rPr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субъекта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персональных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данных</w:t>
      </w:r>
      <w:r>
        <w:rPr>
          <w:rFonts w:ascii="Times New Roman" w:hAnsi="Times New Roman" w:eastAsia="Times New Roman" w:cs="Times New Roman"/>
          <w:color w:val="000000"/>
          <w:sz w:val="16"/>
          <w:szCs w:val="16"/>
        </w:rPr>
        <w:t xml:space="preserve">)</w:t>
      </w:r>
      <w:r>
        <w:rPr>
          <w:rFonts w:ascii="Times New Roman" w:hAnsi="Times New Roman" w:cs="Times New Roman"/>
          <w:color w:val="000000"/>
          <w:sz w:val="16"/>
          <w:szCs w:val="16"/>
        </w:rPr>
      </w:r>
      <w:r>
        <w:rPr>
          <w:rFonts w:ascii="Times New Roman" w:hAnsi="Times New Roman" w:cs="Times New Roman"/>
          <w:color w:val="000000"/>
          <w:sz w:val="16"/>
          <w:szCs w:val="16"/>
        </w:rPr>
      </w:r>
    </w:p>
    <w:p>
      <w:pPr>
        <w:pStyle w:val="102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02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7"/>
        <w:rPr>
          <w:rFonts w:ascii="Times New Roman" w:hAnsi="Times New Roman" w:cs="Times New Roman"/>
        </w:rPr>
        <w:sectPr>
          <w:headerReference w:type="default" r:id="rId9"/>
          <w:headerReference w:type="even" r:id="rId10"/>
          <w:headerReference w:type="first" r:id="rId11"/>
          <w:footerReference w:type="default" r:id="rId12"/>
          <w:footerReference w:type="even" r:id="rId13"/>
          <w:footerReference w:type="first" r:id="rId14"/>
          <w:footnotePr/>
          <w:endnotePr/>
          <w:type w:val="nextPage"/>
          <w:pgSz w:w="11906" w:h="16838" w:orient="portrait"/>
          <w:pgMar w:top="1134" w:right="567" w:bottom="1134" w:left="1134" w:header="0" w:footer="3" w:gutter="0"/>
          <w:cols w:num="1" w:sep="0" w:space="1701" w:equalWidth="1"/>
          <w:docGrid w:linePitch="360"/>
          <w:titlePg/>
        </w:sect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10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continuous"/>
      <w:pgSz w:w="11906" w:h="16838" w:orient="portrait"/>
      <w:pgMar w:top="1010" w:right="792" w:bottom="992" w:left="797" w:header="0" w:footer="3" w:gutter="0"/>
      <w:cols w:num="3" w:sep="1" w:space="1701" w:equalWidth="0">
        <w:col w:w="2517" w:space="378"/>
        <w:col w:w="3511" w:space="378"/>
        <w:col w:w="3532" w:space="0"/>
      </w:cols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Борисова Е.С." w:date="2024-08-19T12:53:00Z" w:initials="БЕ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ГДЕ? Должно быть.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BB72D0C" w16cex:dateUtc="2024-08-19T09:53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BB72D0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1027"/>
      </w:pPr>
      <w:r>
        <w:separator/>
      </w:r>
      <w:r/>
    </w:p>
  </w:endnote>
  <w:endnote w:type="continuationSeparator" w:id="0">
    <w:p>
      <w:pPr>
        <w:pStyle w:val="1027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ourier New">
    <w:panose1 w:val="02070309020205020404"/>
  </w:font>
  <w:font w:name="Segoe UI">
    <w:panose1 w:val="020B0502040504020204"/>
  </w:font>
  <w:font w:name="Microsoft Sans Serif">
    <w:panose1 w:val="020B0604020202020204"/>
  </w:font>
  <w:font w:name="Tahoma">
    <w:panose1 w:val="020B0604030504040204"/>
  </w:font>
  <w:font w:name="Noto Sans Devanagari">
    <w:panose1 w:val="020B0502040504020204"/>
  </w:font>
  <w:font w:name="Arial">
    <w:panose1 w:val="020B0604020202020204"/>
  </w:font>
  <w:font w:name="PT Astra Serif">
    <w:panose1 w:val="020A0603040505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jc w:val="center"/>
    </w:pPr>
    <w:r/>
    <w:r/>
  </w:p>
  <w:p>
    <w:pPr>
      <w:pStyle w:val="104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0"/>
      <w:jc w:val="center"/>
    </w:pPr>
    <w:r>
      <w:instrText xml:space="preserve">PAGE \* MERGEFORMAT</w:instrText>
    </w:r>
    <w:r>
      <w:t xml:space="preserve">16</w:t>
    </w:r>
    <w:r/>
  </w:p>
  <w:p>
    <w:pPr>
      <w:pStyle w:val="104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ind w:left="854"/>
      <w:tabs>
        <w:tab w:val="center" w:pos="6802" w:leader="none"/>
        <w:tab w:val="right" w:pos="10963" w:leader="none"/>
      </w:tabs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  <w:r>
      <w:rPr>
        <w:rFonts w:ascii="Times New Roman" w:hAnsi="Times New Roman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1027"/>
      </w:pPr>
      <w:r>
        <w:separator/>
      </w:r>
      <w:r/>
    </w:p>
  </w:footnote>
  <w:footnote w:type="continuationSeparator" w:id="0">
    <w:p>
      <w:pPr>
        <w:pStyle w:val="1027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jc w:val="center"/>
    </w:pPr>
    <w:r>
      <w:rPr>
        <w:highlight w:val="none"/>
      </w:rPr>
    </w:r>
    <w:r>
      <w:rPr>
        <w:highlight w:val="none"/>
      </w:rPr>
    </w:r>
    <w:r/>
  </w:p>
  <w:p>
    <w:pPr>
      <w:pStyle w:val="1039"/>
      <w:jc w:val="center"/>
      <w:rPr>
        <w:highlight w:val="none"/>
      </w:rPr>
    </w:pPr>
    <w:fldSimple w:instr="PAGE \* MERGEFORMAT">
      <w:r>
        <w:rPr>
          <w:rFonts w:ascii="Times New Roman" w:hAnsi="Times New Roman" w:eastAsia="Times New Roman" w:cs="Times New Roman"/>
        </w:rPr>
        <w:t xml:space="preserve">1</w:t>
      </w:r>
    </w:fldSimple>
    <w:r>
      <w:rPr>
        <w:rFonts w:ascii="Times New Roman" w:hAnsi="Times New Roman" w:eastAsia="Times New Roman" w:cs="Times New Roman"/>
      </w:rPr>
    </w:r>
    <w:r>
      <w:rPr>
        <w:rFonts w:ascii="Times New Roman" w:hAnsi="Times New Roman" w:eastAsia="Times New Roman" w:cs="Times New Roman"/>
        <w:highlight w:val="none"/>
      </w:rPr>
    </w:r>
    <w:r>
      <w:rPr>
        <w:highlight w:val="none"/>
      </w:rPr>
    </w:r>
  </w:p>
  <w:p>
    <w:pPr>
      <w:pStyle w:val="103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color w:val="auto"/>
        <w:sz w:val="2"/>
        <w:szCs w:val="2"/>
      </w:rPr>
    </w:pPr>
    <w:r>
      <w:rPr>
        <w:color w:val="auto"/>
        <w:sz w:val="2"/>
        <w:szCs w:val="2"/>
      </w:rPr>
    </w:r>
    <w:r>
      <w:rPr>
        <w:color w:val="auto"/>
        <w:sz w:val="2"/>
        <w:szCs w:val="2"/>
      </w:rPr>
    </w:r>
    <w:r>
      <w:rPr>
        <w:color w:val="auto"/>
        <w:sz w:val="2"/>
        <w:szCs w:val="2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jc w:val="center"/>
    </w:pPr>
    <w:r>
      <w:rPr>
        <w:highlight w:val="none"/>
      </w:rPr>
    </w:r>
    <w:r>
      <w:rPr>
        <w:highlight w:val="none"/>
      </w:rPr>
    </w:r>
  </w:p>
  <w:p>
    <w:pPr>
      <w:pStyle w:val="1039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2.%3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3.%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4.%5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5.%6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6.%7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7.%8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  <w:tabs>
          <w:tab w:val="num" w:pos="0" w:leader="none"/>
        </w:tabs>
      </w:pPr>
      <w:rPr>
        <w:rFonts w:cs="Times New Roman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2.1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2.1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2.11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2.11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2.11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2.11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2.11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2.11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2.11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2.%3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3.%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4.%5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5.%6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6.%7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7.%8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3.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3"/>
      <w:numFmt w:val="decimal"/>
      <w:isLgl w:val="false"/>
      <w:suff w:val="tab"/>
      <w:lvlText w:val="3.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3"/>
      <w:numFmt w:val="decimal"/>
      <w:isLgl w:val="false"/>
      <w:suff w:val="tab"/>
      <w:lvlText w:val="3.1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3"/>
      <w:numFmt w:val="decimal"/>
      <w:isLgl w:val="false"/>
      <w:suff w:val="tab"/>
      <w:lvlText w:val="3.1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3"/>
      <w:numFmt w:val="decimal"/>
      <w:isLgl w:val="false"/>
      <w:suff w:val="tab"/>
      <w:lvlText w:val="3.1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3"/>
      <w:numFmt w:val="decimal"/>
      <w:isLgl w:val="false"/>
      <w:suff w:val="tab"/>
      <w:lvlText w:val="3.1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3"/>
      <w:numFmt w:val="decimal"/>
      <w:isLgl w:val="false"/>
      <w:suff w:val="tab"/>
      <w:lvlText w:val="3.1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3"/>
      <w:numFmt w:val="decimal"/>
      <w:isLgl w:val="false"/>
      <w:suff w:val="tab"/>
      <w:lvlText w:val="3.1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3"/>
      <w:numFmt w:val="decimal"/>
      <w:isLgl w:val="false"/>
      <w:suff w:val="tab"/>
      <w:lvlText w:val="3.1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.1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3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2.%3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3.%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4.%5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5.%6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6.%7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7.%8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1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1">
      <w:start w:val="1"/>
      <w:numFmt w:val="decimal"/>
      <w:isLgl w:val="false"/>
      <w:suff w:val="tab"/>
      <w:lvlText w:val="%1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1.%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2.%3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3.%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4.%5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5.%6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6.%7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7.%8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2.6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5">
    <w:multiLevelType w:val="hybridMultilevel"/>
    <w:lvl w:ilvl="0">
      <w:start w:val="9"/>
      <w:numFmt w:val="decimal"/>
      <w:isLgl w:val="false"/>
      <w:suff w:val="tab"/>
      <w:lvlText w:val="2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9"/>
      <w:numFmt w:val="decimal"/>
      <w:isLgl w:val="false"/>
      <w:suff w:val="tab"/>
      <w:lvlText w:val="2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9"/>
      <w:numFmt w:val="decimal"/>
      <w:isLgl w:val="false"/>
      <w:suff w:val="tab"/>
      <w:lvlText w:val="2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9"/>
      <w:numFmt w:val="decimal"/>
      <w:isLgl w:val="false"/>
      <w:suff w:val="tab"/>
      <w:lvlText w:val="2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9"/>
      <w:numFmt w:val="decimal"/>
      <w:isLgl w:val="false"/>
      <w:suff w:val="tab"/>
      <w:lvlText w:val="2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9"/>
      <w:numFmt w:val="decimal"/>
      <w:isLgl w:val="false"/>
      <w:suff w:val="tab"/>
      <w:lvlText w:val="2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9"/>
      <w:numFmt w:val="decimal"/>
      <w:isLgl w:val="false"/>
      <w:suff w:val="tab"/>
      <w:lvlText w:val="2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9"/>
      <w:numFmt w:val="decimal"/>
      <w:isLgl w:val="false"/>
      <w:suff w:val="tab"/>
      <w:lvlText w:val="2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9"/>
      <w:numFmt w:val="decimal"/>
      <w:isLgl w:val="false"/>
      <w:suff w:val="tab"/>
      <w:lvlText w:val="2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2.6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7">
    <w:multiLevelType w:val="hybridMultilevel"/>
    <w:lvl w:ilvl="0">
      <w:start w:val="2"/>
      <w:numFmt w:val="decimal"/>
      <w:isLgl w:val="false"/>
      <w:suff w:val="tab"/>
      <w:lvlText w:val="2.6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.14.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2.6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8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2.12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.14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2.14.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2.14.%3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2.14.%4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2.14.%5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2.14.%6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2.14.%7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2.14.%8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2.14.%9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5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2.7.%1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1">
      <w:start w:val="1"/>
      <w:numFmt w:val="decimal"/>
      <w:isLgl w:val="false"/>
      <w:suff w:val="tab"/>
      <w:lvlText w:val="%2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2">
      <w:start w:val="1"/>
      <w:numFmt w:val="decimal"/>
      <w:isLgl w:val="false"/>
      <w:suff w:val="tab"/>
      <w:lvlText w:val="%3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3">
      <w:start w:val="1"/>
      <w:numFmt w:val="decimal"/>
      <w:isLgl w:val="false"/>
      <w:suff w:val="tab"/>
      <w:lvlText w:val="%4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4">
      <w:start w:val="1"/>
      <w:numFmt w:val="decimal"/>
      <w:isLgl w:val="false"/>
      <w:suff w:val="tab"/>
      <w:lvlText w:val="%5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5">
      <w:start w:val="1"/>
      <w:numFmt w:val="decimal"/>
      <w:isLgl w:val="false"/>
      <w:suff w:val="tab"/>
      <w:lvlText w:val="%6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6">
      <w:start w:val="1"/>
      <w:numFmt w:val="decimal"/>
      <w:isLgl w:val="false"/>
      <w:suff w:val="tab"/>
      <w:lvlText w:val="%7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7">
      <w:start w:val="1"/>
      <w:numFmt w:val="decimal"/>
      <w:isLgl w:val="false"/>
      <w:suff w:val="tab"/>
      <w:lvlText w:val="%8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  <w:lvl w:ilvl="8">
      <w:start w:val="1"/>
      <w:numFmt w:val="decimal"/>
      <w:isLgl w:val="false"/>
      <w:suff w:val="tab"/>
      <w:lvlText w:val="%9)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spacing w:val="0"/>
        <w:sz w:val="23"/>
        <w:szCs w:val="23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89" w:hanging="48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9"/>
  </w:num>
  <w:num w:numId="3">
    <w:abstractNumId w:val="23"/>
  </w:num>
  <w:num w:numId="4">
    <w:abstractNumId w:val="15"/>
  </w:num>
  <w:num w:numId="5">
    <w:abstractNumId w:val="3"/>
  </w:num>
  <w:num w:numId="6">
    <w:abstractNumId w:val="20"/>
  </w:num>
  <w:num w:numId="7">
    <w:abstractNumId w:val="7"/>
  </w:num>
  <w:num w:numId="8">
    <w:abstractNumId w:val="21"/>
  </w:num>
  <w:num w:numId="9">
    <w:abstractNumId w:val="18"/>
  </w:num>
  <w:num w:numId="10">
    <w:abstractNumId w:val="10"/>
  </w:num>
  <w:num w:numId="11">
    <w:abstractNumId w:val="6"/>
  </w:num>
  <w:num w:numId="12">
    <w:abstractNumId w:val="4"/>
  </w:num>
  <w:num w:numId="13">
    <w:abstractNumId w:val="22"/>
  </w:num>
  <w:num w:numId="14">
    <w:abstractNumId w:val="8"/>
  </w:num>
  <w:num w:numId="15">
    <w:abstractNumId w:val="9"/>
  </w:num>
  <w:num w:numId="16">
    <w:abstractNumId w:val="2"/>
  </w:num>
  <w:num w:numId="17">
    <w:abstractNumId w:val="11"/>
  </w:num>
  <w:num w:numId="18">
    <w:abstractNumId w:val="16"/>
  </w:num>
  <w:num w:numId="19">
    <w:abstractNumId w:val="12"/>
  </w:num>
  <w:num w:numId="20">
    <w:abstractNumId w:val="1"/>
  </w:num>
  <w:num w:numId="21">
    <w:abstractNumId w:val="13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7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7">
    <w:name w:val="Heading 1 Char"/>
    <w:basedOn w:val="814"/>
    <w:link w:val="805"/>
    <w:uiPriority w:val="9"/>
    <w:rPr>
      <w:rFonts w:ascii="Arial" w:hAnsi="Arial" w:eastAsia="Arial" w:cs="Arial"/>
      <w:sz w:val="40"/>
      <w:szCs w:val="40"/>
    </w:rPr>
  </w:style>
  <w:style w:type="character" w:styleId="788">
    <w:name w:val="Heading 2 Char"/>
    <w:basedOn w:val="814"/>
    <w:link w:val="806"/>
    <w:uiPriority w:val="9"/>
    <w:rPr>
      <w:rFonts w:ascii="Arial" w:hAnsi="Arial" w:eastAsia="Arial" w:cs="Arial"/>
      <w:sz w:val="34"/>
    </w:rPr>
  </w:style>
  <w:style w:type="character" w:styleId="789">
    <w:name w:val="Heading 3 Char"/>
    <w:basedOn w:val="814"/>
    <w:link w:val="807"/>
    <w:uiPriority w:val="9"/>
    <w:rPr>
      <w:rFonts w:ascii="Arial" w:hAnsi="Arial" w:eastAsia="Arial" w:cs="Arial"/>
      <w:sz w:val="30"/>
      <w:szCs w:val="30"/>
    </w:rPr>
  </w:style>
  <w:style w:type="character" w:styleId="790">
    <w:name w:val="Heading 4 Char"/>
    <w:basedOn w:val="814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791">
    <w:name w:val="Heading 5 Char"/>
    <w:basedOn w:val="814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792">
    <w:name w:val="Heading 6 Char"/>
    <w:basedOn w:val="814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793">
    <w:name w:val="Heading 7 Char"/>
    <w:basedOn w:val="814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4">
    <w:name w:val="Heading 8 Char"/>
    <w:basedOn w:val="814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795">
    <w:name w:val="Heading 9 Char"/>
    <w:basedOn w:val="814"/>
    <w:link w:val="813"/>
    <w:uiPriority w:val="9"/>
    <w:rPr>
      <w:rFonts w:ascii="Arial" w:hAnsi="Arial" w:eastAsia="Arial" w:cs="Arial"/>
      <w:i/>
      <w:iCs/>
      <w:sz w:val="21"/>
      <w:szCs w:val="21"/>
    </w:rPr>
  </w:style>
  <w:style w:type="character" w:styleId="796">
    <w:name w:val="Title Char"/>
    <w:basedOn w:val="814"/>
    <w:link w:val="827"/>
    <w:uiPriority w:val="10"/>
    <w:rPr>
      <w:sz w:val="48"/>
      <w:szCs w:val="48"/>
    </w:rPr>
  </w:style>
  <w:style w:type="character" w:styleId="797">
    <w:name w:val="Subtitle Char"/>
    <w:basedOn w:val="814"/>
    <w:link w:val="829"/>
    <w:uiPriority w:val="11"/>
    <w:rPr>
      <w:sz w:val="24"/>
      <w:szCs w:val="24"/>
    </w:rPr>
  </w:style>
  <w:style w:type="character" w:styleId="798">
    <w:name w:val="Quote Char"/>
    <w:link w:val="831"/>
    <w:uiPriority w:val="29"/>
    <w:rPr>
      <w:i/>
    </w:rPr>
  </w:style>
  <w:style w:type="character" w:styleId="799">
    <w:name w:val="Intense Quote Char"/>
    <w:link w:val="833"/>
    <w:uiPriority w:val="30"/>
    <w:rPr>
      <w:i/>
    </w:rPr>
  </w:style>
  <w:style w:type="character" w:styleId="800">
    <w:name w:val="Header Char"/>
    <w:basedOn w:val="814"/>
    <w:link w:val="1039"/>
    <w:uiPriority w:val="99"/>
  </w:style>
  <w:style w:type="character" w:styleId="801">
    <w:name w:val="Caption Char"/>
    <w:basedOn w:val="1025"/>
    <w:link w:val="1040"/>
    <w:uiPriority w:val="99"/>
  </w:style>
  <w:style w:type="character" w:styleId="802">
    <w:name w:val="Footnote Text Char"/>
    <w:link w:val="964"/>
    <w:uiPriority w:val="99"/>
    <w:rPr>
      <w:sz w:val="18"/>
    </w:rPr>
  </w:style>
  <w:style w:type="character" w:styleId="803">
    <w:name w:val="Endnote Text Char"/>
    <w:link w:val="967"/>
    <w:uiPriority w:val="99"/>
    <w:rPr>
      <w:sz w:val="20"/>
    </w:rPr>
  </w:style>
  <w:style w:type="paragraph" w:styleId="804" w:default="1">
    <w:name w:val="Normal"/>
    <w:qFormat/>
    <w:rPr>
      <w:rFonts w:ascii="Microsoft Sans Serif" w:hAnsi="Microsoft Sans Serif" w:eastAsia="Courier New" w:cs="Microsoft Sans Serif"/>
      <w:color w:val="000000"/>
      <w:lang w:eastAsia="ru-RU" w:bidi="ar-SA"/>
    </w:rPr>
  </w:style>
  <w:style w:type="paragraph" w:styleId="805">
    <w:name w:val="Heading 1"/>
    <w:basedOn w:val="804"/>
    <w:next w:val="804"/>
    <w:link w:val="81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6">
    <w:name w:val="Heading 2"/>
    <w:basedOn w:val="804"/>
    <w:next w:val="804"/>
    <w:link w:val="81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7">
    <w:name w:val="Heading 3"/>
    <w:basedOn w:val="804"/>
    <w:next w:val="804"/>
    <w:link w:val="81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8">
    <w:name w:val="Heading 4"/>
    <w:basedOn w:val="804"/>
    <w:next w:val="804"/>
    <w:link w:val="8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9">
    <w:name w:val="Heading 5"/>
    <w:basedOn w:val="804"/>
    <w:next w:val="804"/>
    <w:link w:val="8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810">
    <w:name w:val="Heading 6"/>
    <w:basedOn w:val="804"/>
    <w:next w:val="804"/>
    <w:link w:val="8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1">
    <w:name w:val="Heading 7"/>
    <w:basedOn w:val="804"/>
    <w:next w:val="804"/>
    <w:link w:val="8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2">
    <w:name w:val="Heading 8"/>
    <w:basedOn w:val="804"/>
    <w:next w:val="804"/>
    <w:link w:val="8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3">
    <w:name w:val="Heading 9"/>
    <w:basedOn w:val="804"/>
    <w:next w:val="804"/>
    <w:link w:val="8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character" w:styleId="817" w:customStyle="1">
    <w:name w:val="Заголовок 1 Знак"/>
    <w:basedOn w:val="814"/>
    <w:link w:val="805"/>
    <w:uiPriority w:val="9"/>
    <w:rPr>
      <w:rFonts w:ascii="Arial" w:hAnsi="Arial" w:eastAsia="Arial" w:cs="Arial"/>
      <w:sz w:val="40"/>
      <w:szCs w:val="40"/>
    </w:rPr>
  </w:style>
  <w:style w:type="character" w:styleId="818" w:customStyle="1">
    <w:name w:val="Заголовок 2 Знак"/>
    <w:basedOn w:val="814"/>
    <w:link w:val="806"/>
    <w:uiPriority w:val="9"/>
    <w:rPr>
      <w:rFonts w:ascii="Arial" w:hAnsi="Arial" w:eastAsia="Arial" w:cs="Arial"/>
      <w:sz w:val="34"/>
    </w:rPr>
  </w:style>
  <w:style w:type="character" w:styleId="819" w:customStyle="1">
    <w:name w:val="Заголовок 3 Знак"/>
    <w:basedOn w:val="814"/>
    <w:link w:val="807"/>
    <w:uiPriority w:val="9"/>
    <w:rPr>
      <w:rFonts w:ascii="Arial" w:hAnsi="Arial" w:eastAsia="Arial" w:cs="Arial"/>
      <w:sz w:val="30"/>
      <w:szCs w:val="30"/>
    </w:rPr>
  </w:style>
  <w:style w:type="character" w:styleId="820" w:customStyle="1">
    <w:name w:val="Заголовок 4 Знак"/>
    <w:basedOn w:val="814"/>
    <w:link w:val="808"/>
    <w:uiPriority w:val="9"/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Заголовок 5 Знак"/>
    <w:basedOn w:val="814"/>
    <w:link w:val="809"/>
    <w:uiPriority w:val="9"/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Заголовок 6 Знак"/>
    <w:basedOn w:val="814"/>
    <w:link w:val="810"/>
    <w:uiPriority w:val="9"/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Заголовок 7 Знак"/>
    <w:basedOn w:val="814"/>
    <w:link w:val="8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Заголовок 8 Знак"/>
    <w:basedOn w:val="814"/>
    <w:link w:val="812"/>
    <w:uiPriority w:val="9"/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Заголовок 9 Знак"/>
    <w:basedOn w:val="814"/>
    <w:link w:val="813"/>
    <w:uiPriority w:val="9"/>
    <w:rPr>
      <w:rFonts w:ascii="Arial" w:hAnsi="Arial" w:eastAsia="Arial" w:cs="Arial"/>
      <w:i/>
      <w:iCs/>
      <w:sz w:val="21"/>
      <w:szCs w:val="21"/>
    </w:rPr>
  </w:style>
  <w:style w:type="paragraph" w:styleId="826">
    <w:name w:val="No Spacing"/>
    <w:uiPriority w:val="1"/>
    <w:qFormat/>
  </w:style>
  <w:style w:type="paragraph" w:styleId="827">
    <w:name w:val="Title"/>
    <w:basedOn w:val="804"/>
    <w:next w:val="1023"/>
    <w:link w:val="828"/>
    <w:qFormat/>
    <w:pPr>
      <w:keepNext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character" w:styleId="828" w:customStyle="1">
    <w:name w:val="Заголовок Знак"/>
    <w:basedOn w:val="814"/>
    <w:link w:val="827"/>
    <w:uiPriority w:val="10"/>
    <w:rPr>
      <w:sz w:val="48"/>
      <w:szCs w:val="48"/>
    </w:rPr>
  </w:style>
  <w:style w:type="paragraph" w:styleId="829">
    <w:name w:val="Subtitle"/>
    <w:basedOn w:val="804"/>
    <w:next w:val="804"/>
    <w:link w:val="830"/>
    <w:uiPriority w:val="11"/>
    <w:qFormat/>
    <w:pPr>
      <w:spacing w:before="200" w:after="200"/>
    </w:pPr>
  </w:style>
  <w:style w:type="character" w:styleId="830" w:customStyle="1">
    <w:name w:val="Подзаголовок Знак"/>
    <w:basedOn w:val="814"/>
    <w:link w:val="829"/>
    <w:uiPriority w:val="11"/>
    <w:rPr>
      <w:sz w:val="24"/>
      <w:szCs w:val="24"/>
    </w:rPr>
  </w:style>
  <w:style w:type="paragraph" w:styleId="831">
    <w:name w:val="Quote"/>
    <w:basedOn w:val="804"/>
    <w:next w:val="804"/>
    <w:link w:val="832"/>
    <w:uiPriority w:val="29"/>
    <w:qFormat/>
    <w:pPr>
      <w:ind w:left="720" w:right="720"/>
    </w:pPr>
    <w:rPr>
      <w:i/>
    </w:rPr>
  </w:style>
  <w:style w:type="character" w:styleId="832" w:customStyle="1">
    <w:name w:val="Цитата 2 Знак"/>
    <w:link w:val="831"/>
    <w:uiPriority w:val="29"/>
    <w:rPr>
      <w:i/>
    </w:rPr>
  </w:style>
  <w:style w:type="paragraph" w:styleId="833">
    <w:name w:val="Intense Quote"/>
    <w:basedOn w:val="804"/>
    <w:next w:val="804"/>
    <w:link w:val="8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4" w:customStyle="1">
    <w:name w:val="Выделенная цитата Знак"/>
    <w:link w:val="833"/>
    <w:uiPriority w:val="30"/>
    <w:rPr>
      <w:i/>
    </w:rPr>
  </w:style>
  <w:style w:type="character" w:styleId="835" w:customStyle="1">
    <w:name w:val="Верхний колонтитул Знак1"/>
    <w:basedOn w:val="814"/>
    <w:link w:val="1039"/>
    <w:uiPriority w:val="99"/>
  </w:style>
  <w:style w:type="character" w:styleId="836" w:customStyle="1">
    <w:name w:val="Footer Char"/>
    <w:basedOn w:val="814"/>
    <w:uiPriority w:val="99"/>
  </w:style>
  <w:style w:type="character" w:styleId="837" w:customStyle="1">
    <w:name w:val="Нижний колонтитул Знак1"/>
    <w:link w:val="1040"/>
    <w:uiPriority w:val="99"/>
  </w:style>
  <w:style w:type="table" w:styleId="838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39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0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2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3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5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67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68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69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0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1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2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3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4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5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6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0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1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2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3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4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5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6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7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2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3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4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08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3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4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5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0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1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2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3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4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5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6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7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8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9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4" w:customStyle="1">
    <w:name w:val="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5" w:customStyle="1">
    <w:name w:val="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6" w:customStyle="1">
    <w:name w:val="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47" w:customStyle="1">
    <w:name w:val="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48" w:customStyle="1">
    <w:name w:val="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49" w:customStyle="1">
    <w:name w:val="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0" w:customStyle="1">
    <w:name w:val="Bordered &amp; Lined - Accent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1" w:customStyle="1">
    <w:name w:val="Bordered &amp; Lined - Accent 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2" w:customStyle="1">
    <w:name w:val="Bordered &amp; Lined - Accent 2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3" w:customStyle="1">
    <w:name w:val="Bordered &amp; Lined - Accent 3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4" w:customStyle="1">
    <w:name w:val="Bordered &amp; Lined - Accent 4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5" w:customStyle="1">
    <w:name w:val="Bordered &amp; Lined - Accent 5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6" w:customStyle="1">
    <w:name w:val="Bordered &amp; Lined - Accent 6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7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58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59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0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1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2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3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964">
    <w:name w:val="footnote text"/>
    <w:basedOn w:val="804"/>
    <w:link w:val="965"/>
    <w:uiPriority w:val="99"/>
    <w:semiHidden/>
    <w:unhideWhenUsed/>
    <w:pPr>
      <w:spacing w:after="40"/>
    </w:pPr>
    <w:rPr>
      <w:sz w:val="18"/>
    </w:rPr>
  </w:style>
  <w:style w:type="character" w:styleId="965" w:customStyle="1">
    <w:name w:val="Текст сноски Знак"/>
    <w:link w:val="964"/>
    <w:uiPriority w:val="99"/>
    <w:rPr>
      <w:sz w:val="18"/>
    </w:rPr>
  </w:style>
  <w:style w:type="character" w:styleId="966">
    <w:name w:val="footnote reference"/>
    <w:basedOn w:val="814"/>
    <w:uiPriority w:val="99"/>
    <w:unhideWhenUsed/>
    <w:rPr>
      <w:vertAlign w:val="superscript"/>
    </w:rPr>
  </w:style>
  <w:style w:type="paragraph" w:styleId="967">
    <w:name w:val="endnote text"/>
    <w:basedOn w:val="804"/>
    <w:link w:val="968"/>
    <w:uiPriority w:val="99"/>
    <w:semiHidden/>
    <w:unhideWhenUsed/>
    <w:rPr>
      <w:sz w:val="20"/>
    </w:rPr>
  </w:style>
  <w:style w:type="character" w:styleId="968" w:customStyle="1">
    <w:name w:val="Текст концевой сноски Знак"/>
    <w:link w:val="967"/>
    <w:uiPriority w:val="99"/>
    <w:rPr>
      <w:sz w:val="20"/>
    </w:rPr>
  </w:style>
  <w:style w:type="character" w:styleId="969">
    <w:name w:val="endnote reference"/>
    <w:basedOn w:val="814"/>
    <w:uiPriority w:val="99"/>
    <w:semiHidden/>
    <w:unhideWhenUsed/>
    <w:rPr>
      <w:vertAlign w:val="superscript"/>
    </w:rPr>
  </w:style>
  <w:style w:type="paragraph" w:styleId="970">
    <w:name w:val="toc 1"/>
    <w:basedOn w:val="804"/>
    <w:next w:val="804"/>
    <w:uiPriority w:val="39"/>
    <w:unhideWhenUsed/>
    <w:pPr>
      <w:spacing w:after="57"/>
    </w:pPr>
  </w:style>
  <w:style w:type="paragraph" w:styleId="971">
    <w:name w:val="toc 2"/>
    <w:basedOn w:val="804"/>
    <w:next w:val="804"/>
    <w:uiPriority w:val="39"/>
    <w:unhideWhenUsed/>
    <w:pPr>
      <w:ind w:left="283"/>
      <w:spacing w:after="57"/>
    </w:pPr>
  </w:style>
  <w:style w:type="paragraph" w:styleId="972">
    <w:name w:val="toc 3"/>
    <w:basedOn w:val="804"/>
    <w:next w:val="804"/>
    <w:uiPriority w:val="39"/>
    <w:unhideWhenUsed/>
    <w:pPr>
      <w:ind w:left="567"/>
      <w:spacing w:after="57"/>
    </w:pPr>
  </w:style>
  <w:style w:type="paragraph" w:styleId="973">
    <w:name w:val="toc 4"/>
    <w:basedOn w:val="804"/>
    <w:next w:val="804"/>
    <w:uiPriority w:val="39"/>
    <w:unhideWhenUsed/>
    <w:pPr>
      <w:ind w:left="850"/>
      <w:spacing w:after="57"/>
    </w:pPr>
  </w:style>
  <w:style w:type="paragraph" w:styleId="974">
    <w:name w:val="toc 5"/>
    <w:basedOn w:val="804"/>
    <w:next w:val="804"/>
    <w:uiPriority w:val="39"/>
    <w:unhideWhenUsed/>
    <w:pPr>
      <w:ind w:left="1134"/>
      <w:spacing w:after="57"/>
    </w:pPr>
  </w:style>
  <w:style w:type="paragraph" w:styleId="975">
    <w:name w:val="toc 6"/>
    <w:basedOn w:val="804"/>
    <w:next w:val="804"/>
    <w:uiPriority w:val="39"/>
    <w:unhideWhenUsed/>
    <w:pPr>
      <w:ind w:left="1417"/>
      <w:spacing w:after="57"/>
    </w:pPr>
  </w:style>
  <w:style w:type="paragraph" w:styleId="976">
    <w:name w:val="toc 7"/>
    <w:basedOn w:val="804"/>
    <w:next w:val="804"/>
    <w:uiPriority w:val="39"/>
    <w:unhideWhenUsed/>
    <w:pPr>
      <w:ind w:left="1701"/>
      <w:spacing w:after="57"/>
    </w:pPr>
  </w:style>
  <w:style w:type="paragraph" w:styleId="977">
    <w:name w:val="toc 8"/>
    <w:basedOn w:val="804"/>
    <w:next w:val="804"/>
    <w:uiPriority w:val="39"/>
    <w:unhideWhenUsed/>
    <w:pPr>
      <w:ind w:left="1984"/>
      <w:spacing w:after="57"/>
    </w:pPr>
  </w:style>
  <w:style w:type="paragraph" w:styleId="978">
    <w:name w:val="toc 9"/>
    <w:basedOn w:val="804"/>
    <w:next w:val="804"/>
    <w:uiPriority w:val="39"/>
    <w:unhideWhenUsed/>
    <w:pPr>
      <w:ind w:left="2268"/>
      <w:spacing w:after="57"/>
    </w:pPr>
  </w:style>
  <w:style w:type="paragraph" w:styleId="979">
    <w:name w:val="TOC Heading"/>
    <w:uiPriority w:val="39"/>
    <w:unhideWhenUsed/>
  </w:style>
  <w:style w:type="paragraph" w:styleId="980">
    <w:name w:val="table of figures"/>
    <w:basedOn w:val="804"/>
    <w:next w:val="804"/>
    <w:uiPriority w:val="99"/>
    <w:unhideWhenUsed/>
  </w:style>
  <w:style w:type="character" w:styleId="981">
    <w:name w:val="Hyperlink"/>
    <w:basedOn w:val="814"/>
    <w:rPr>
      <w:rFonts w:ascii="Times New Roman" w:hAnsi="Times New Roman" w:cs="Times New Roman"/>
      <w:color w:val="0066cc"/>
      <w:sz w:val="24"/>
      <w:szCs w:val="24"/>
      <w:u w:val="single"/>
    </w:rPr>
  </w:style>
  <w:style w:type="character" w:styleId="982" w:customStyle="1">
    <w:name w:val="Основной текст Знак1"/>
    <w:basedOn w:val="814"/>
    <w:qFormat/>
    <w:rPr>
      <w:rFonts w:ascii="Times New Roman" w:hAnsi="Times New Roman" w:cs="Times New Roman"/>
      <w:color w:val="000000"/>
      <w:spacing w:val="0"/>
      <w:sz w:val="23"/>
      <w:szCs w:val="23"/>
    </w:rPr>
  </w:style>
  <w:style w:type="character" w:styleId="983" w:customStyle="1">
    <w:name w:val="Заголовок №2_"/>
    <w:basedOn w:val="814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84" w:customStyle="1">
    <w:name w:val="Заголовок №2"/>
    <w:basedOn w:val="983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85" w:customStyle="1">
    <w:name w:val="Колонтитул_"/>
    <w:basedOn w:val="814"/>
    <w:qFormat/>
    <w:rPr>
      <w:rFonts w:ascii="Times New Roman" w:hAnsi="Times New Roman" w:cs="Times New Roman"/>
      <w:color w:val="000000"/>
      <w:sz w:val="20"/>
      <w:szCs w:val="20"/>
    </w:rPr>
  </w:style>
  <w:style w:type="character" w:styleId="986" w:customStyle="1">
    <w:name w:val="Колонтитул + 9;5 pt"/>
    <w:basedOn w:val="985"/>
    <w:qFormat/>
    <w:rPr>
      <w:rFonts w:ascii="Times New Roman" w:hAnsi="Times New Roman" w:cs="Times New Roman"/>
      <w:color w:val="000000"/>
      <w:spacing w:val="0"/>
      <w:sz w:val="19"/>
      <w:szCs w:val="19"/>
    </w:rPr>
  </w:style>
  <w:style w:type="character" w:styleId="987" w:customStyle="1">
    <w:name w:val="Заголовок №29"/>
    <w:basedOn w:val="983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88" w:customStyle="1">
    <w:name w:val="Заголовок №28"/>
    <w:basedOn w:val="983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89" w:customStyle="1">
    <w:name w:val="Основной текст Знак"/>
    <w:basedOn w:val="814"/>
    <w:qFormat/>
    <w:rPr>
      <w:rFonts w:ascii="Times New Roman" w:hAnsi="Times New Roman" w:cs="Times New Roman"/>
      <w:sz w:val="24"/>
      <w:szCs w:val="24"/>
    </w:rPr>
  </w:style>
  <w:style w:type="character" w:styleId="990" w:customStyle="1">
    <w:name w:val="Основной текст Знак3"/>
    <w:basedOn w:val="814"/>
    <w:qFormat/>
    <w:rPr>
      <w:rFonts w:ascii="Times New Roman" w:hAnsi="Times New Roman" w:cs="Times New Roman"/>
      <w:sz w:val="24"/>
      <w:szCs w:val="24"/>
    </w:rPr>
  </w:style>
  <w:style w:type="character" w:styleId="991" w:customStyle="1">
    <w:name w:val="Основной текст Знак2"/>
    <w:basedOn w:val="814"/>
    <w:qFormat/>
    <w:rPr>
      <w:rFonts w:ascii="Times New Roman" w:hAnsi="Times New Roman"/>
      <w:sz w:val="24"/>
      <w:szCs w:val="24"/>
    </w:rPr>
  </w:style>
  <w:style w:type="character" w:styleId="992" w:customStyle="1">
    <w:name w:val="Основной текст (2)_"/>
    <w:basedOn w:val="814"/>
    <w:qFormat/>
    <w:rPr>
      <w:rFonts w:ascii="Times New Roman" w:hAnsi="Times New Roman" w:cs="Times New Roman"/>
      <w:color w:val="000000"/>
      <w:spacing w:val="0"/>
      <w:sz w:val="19"/>
      <w:szCs w:val="19"/>
    </w:rPr>
  </w:style>
  <w:style w:type="character" w:styleId="993" w:customStyle="1">
    <w:name w:val="Основной текст (2) + 11;5 pt4"/>
    <w:basedOn w:val="992"/>
    <w:qFormat/>
    <w:rPr>
      <w:rFonts w:ascii="Times New Roman" w:hAnsi="Times New Roman" w:cs="Times New Roman"/>
      <w:color w:val="000000"/>
      <w:spacing w:val="0"/>
      <w:sz w:val="23"/>
      <w:szCs w:val="23"/>
    </w:rPr>
  </w:style>
  <w:style w:type="character" w:styleId="994" w:customStyle="1">
    <w:name w:val="Заголовок №27"/>
    <w:basedOn w:val="983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95" w:customStyle="1">
    <w:name w:val="Основной текст (2) + 112;5 pt3"/>
    <w:basedOn w:val="992"/>
    <w:qFormat/>
    <w:rPr>
      <w:rFonts w:ascii="Times New Roman" w:hAnsi="Times New Roman" w:cs="Times New Roman"/>
      <w:color w:val="000000"/>
      <w:spacing w:val="0"/>
      <w:sz w:val="23"/>
      <w:szCs w:val="23"/>
    </w:rPr>
  </w:style>
  <w:style w:type="character" w:styleId="996" w:customStyle="1">
    <w:name w:val="Заголовок №26"/>
    <w:basedOn w:val="983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97" w:customStyle="1">
    <w:name w:val="Основной текст (3)_"/>
    <w:basedOn w:val="814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98" w:customStyle="1">
    <w:name w:val="Основной текст (3)"/>
    <w:basedOn w:val="997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999" w:customStyle="1">
    <w:name w:val="Основной текст (3)9"/>
    <w:basedOn w:val="997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0" w:customStyle="1">
    <w:name w:val="Основной текст (4)_"/>
    <w:basedOn w:val="814"/>
    <w:qFormat/>
    <w:rPr>
      <w:rFonts w:ascii="Times New Roman" w:hAnsi="Times New Roman" w:cs="Times New Roman"/>
      <w:i/>
      <w:iCs/>
      <w:color w:val="000000"/>
      <w:sz w:val="8"/>
      <w:szCs w:val="8"/>
    </w:rPr>
  </w:style>
  <w:style w:type="character" w:styleId="1001" w:customStyle="1">
    <w:name w:val="Основной текст (4) + 10 pt;Не курсив"/>
    <w:basedOn w:val="1000"/>
    <w:qFormat/>
    <w:rPr>
      <w:rFonts w:ascii="Times New Roman" w:hAnsi="Times New Roman" w:cs="Times New Roman"/>
      <w:i w:val="0"/>
      <w:iCs w:val="0"/>
      <w:color w:val="000000"/>
      <w:sz w:val="20"/>
      <w:szCs w:val="20"/>
    </w:rPr>
  </w:style>
  <w:style w:type="character" w:styleId="1002" w:customStyle="1">
    <w:name w:val="Основной текст (3)8"/>
    <w:basedOn w:val="997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3" w:customStyle="1">
    <w:name w:val="Оглавление_"/>
    <w:basedOn w:val="814"/>
    <w:qFormat/>
    <w:rPr>
      <w:rFonts w:ascii="Times New Roman" w:hAnsi="Times New Roman" w:cs="Times New Roman"/>
      <w:color w:val="000000"/>
      <w:spacing w:val="0"/>
      <w:sz w:val="23"/>
      <w:szCs w:val="23"/>
    </w:rPr>
  </w:style>
  <w:style w:type="character" w:styleId="1004" w:customStyle="1">
    <w:name w:val="Основной текст (3)7"/>
    <w:basedOn w:val="997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5" w:customStyle="1">
    <w:name w:val="Заголовок №1_"/>
    <w:basedOn w:val="814"/>
    <w:qFormat/>
    <w:rPr>
      <w:rFonts w:ascii="Courier New" w:hAnsi="Courier New" w:cs="Courier New"/>
      <w:smallCaps/>
      <w:color w:val="000000"/>
      <w:spacing w:val="0"/>
      <w:sz w:val="27"/>
      <w:szCs w:val="27"/>
    </w:rPr>
  </w:style>
  <w:style w:type="character" w:styleId="1006" w:customStyle="1">
    <w:name w:val="Основной текст (5)_"/>
    <w:basedOn w:val="814"/>
    <w:qFormat/>
    <w:rPr>
      <w:rFonts w:ascii="Courier New" w:hAnsi="Courier New" w:cs="Courier New"/>
      <w:color w:val="000000"/>
      <w:spacing w:val="0"/>
      <w:sz w:val="21"/>
      <w:szCs w:val="21"/>
    </w:rPr>
  </w:style>
  <w:style w:type="character" w:styleId="1007" w:customStyle="1">
    <w:name w:val="Оглавление (2)_"/>
    <w:basedOn w:val="814"/>
    <w:qFormat/>
    <w:rPr>
      <w:rFonts w:ascii="Courier New" w:hAnsi="Courier New" w:cs="Courier New"/>
      <w:color w:val="000000"/>
      <w:spacing w:val="0"/>
      <w:sz w:val="21"/>
      <w:szCs w:val="21"/>
    </w:rPr>
  </w:style>
  <w:style w:type="character" w:styleId="1008" w:customStyle="1">
    <w:name w:val="Основной текст (3)6"/>
    <w:basedOn w:val="997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09" w:customStyle="1">
    <w:name w:val="Основной текст (3)5"/>
    <w:basedOn w:val="997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10" w:customStyle="1">
    <w:name w:val="Основной текст (3)4"/>
    <w:basedOn w:val="997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11" w:customStyle="1">
    <w:name w:val="Основной текст + 9;5 pt2"/>
    <w:basedOn w:val="982"/>
    <w:qFormat/>
    <w:rPr>
      <w:rFonts w:ascii="Times New Roman" w:hAnsi="Times New Roman" w:cs="Times New Roman"/>
      <w:color w:val="000000"/>
      <w:spacing w:val="0"/>
      <w:sz w:val="19"/>
      <w:szCs w:val="19"/>
    </w:rPr>
  </w:style>
  <w:style w:type="character" w:styleId="1012" w:customStyle="1">
    <w:name w:val="Заголовок №25"/>
    <w:basedOn w:val="983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13" w:customStyle="1">
    <w:name w:val="Основной текст (3)3"/>
    <w:basedOn w:val="997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14" w:customStyle="1">
    <w:name w:val="Заголовок №24"/>
    <w:basedOn w:val="983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15" w:customStyle="1">
    <w:name w:val="Заголовок №23"/>
    <w:basedOn w:val="983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16" w:customStyle="1">
    <w:name w:val="Заголовок №22"/>
    <w:basedOn w:val="983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17" w:customStyle="1">
    <w:name w:val="Основной текст (6)_"/>
    <w:basedOn w:val="814"/>
    <w:qFormat/>
    <w:rPr>
      <w:rFonts w:ascii="Times New Roman" w:hAnsi="Times New Roman" w:cs="Times New Roman"/>
      <w:color w:val="000000"/>
      <w:sz w:val="20"/>
      <w:szCs w:val="20"/>
    </w:rPr>
  </w:style>
  <w:style w:type="character" w:styleId="1018" w:customStyle="1">
    <w:name w:val="Основной текст (2) + 111;5 pt1"/>
    <w:basedOn w:val="992"/>
    <w:qFormat/>
    <w:rPr>
      <w:rFonts w:ascii="Times New Roman" w:hAnsi="Times New Roman" w:cs="Times New Roman"/>
      <w:color w:val="000000"/>
      <w:spacing w:val="0"/>
      <w:sz w:val="23"/>
      <w:szCs w:val="23"/>
    </w:rPr>
  </w:style>
  <w:style w:type="character" w:styleId="1019" w:customStyle="1">
    <w:name w:val="Основной текст (3)2"/>
    <w:basedOn w:val="997"/>
    <w:qFormat/>
    <w:rPr>
      <w:rFonts w:ascii="Times New Roman" w:hAnsi="Times New Roman" w:cs="Times New Roman"/>
      <w:b/>
      <w:bCs/>
      <w:color w:val="000000"/>
      <w:spacing w:val="0"/>
      <w:sz w:val="23"/>
      <w:szCs w:val="23"/>
    </w:rPr>
  </w:style>
  <w:style w:type="character" w:styleId="1020" w:customStyle="1">
    <w:name w:val="Гипертекстовая ссылка"/>
    <w:basedOn w:val="814"/>
    <w:qFormat/>
    <w:rPr>
      <w:rFonts w:ascii="Times New Roman" w:hAnsi="Times New Roman" w:cs="Times New Roman"/>
      <w:color w:val="106bbe"/>
      <w:sz w:val="24"/>
      <w:szCs w:val="24"/>
    </w:rPr>
  </w:style>
  <w:style w:type="character" w:styleId="1021" w:customStyle="1">
    <w:name w:val="Верхний колонтитул Знак"/>
    <w:basedOn w:val="814"/>
    <w:qFormat/>
    <w:rPr>
      <w:rFonts w:ascii="Times New Roman" w:hAnsi="Times New Roman" w:cs="Times New Roman"/>
      <w:sz w:val="24"/>
      <w:szCs w:val="24"/>
    </w:rPr>
  </w:style>
  <w:style w:type="character" w:styleId="1022" w:customStyle="1">
    <w:name w:val="Нижний колонтитул Знак"/>
    <w:basedOn w:val="814"/>
    <w:qFormat/>
    <w:rPr>
      <w:rFonts w:ascii="Times New Roman" w:hAnsi="Times New Roman" w:cs="Times New Roman"/>
      <w:sz w:val="24"/>
      <w:szCs w:val="24"/>
    </w:rPr>
  </w:style>
  <w:style w:type="paragraph" w:styleId="1023">
    <w:name w:val="Body Text"/>
    <w:basedOn w:val="804"/>
    <w:pPr>
      <w:jc w:val="both"/>
      <w:spacing w:before="360" w:line="274" w:lineRule="exact"/>
      <w:shd w:val="clear" w:color="auto" w:fill="ffffff"/>
    </w:pPr>
    <w:rPr>
      <w:rFonts w:cs="Times New Roman"/>
      <w:sz w:val="23"/>
      <w:szCs w:val="23"/>
    </w:rPr>
  </w:style>
  <w:style w:type="paragraph" w:styleId="1024">
    <w:name w:val="List"/>
    <w:basedOn w:val="1023"/>
    <w:rPr>
      <w:rFonts w:ascii="PT Astra Serif" w:hAnsi="PT Astra Serif" w:cs="Noto Sans Devanagari"/>
    </w:rPr>
  </w:style>
  <w:style w:type="paragraph" w:styleId="1025">
    <w:name w:val="Caption"/>
    <w:basedOn w:val="804"/>
    <w:qFormat/>
    <w:pPr>
      <w:spacing w:before="120" w:after="120"/>
      <w:suppressLineNumbers/>
    </w:pPr>
    <w:rPr>
      <w:rFonts w:ascii="PT Astra Serif" w:hAnsi="PT Astra Serif" w:cs="Noto Sans Devanagari"/>
      <w:i/>
      <w:iCs/>
    </w:rPr>
  </w:style>
  <w:style w:type="paragraph" w:styleId="1026">
    <w:name w:val="index heading"/>
    <w:basedOn w:val="804"/>
    <w:qFormat/>
    <w:pPr>
      <w:suppressLineNumbers/>
    </w:pPr>
    <w:rPr>
      <w:rFonts w:ascii="PT Astra Serif" w:hAnsi="PT Astra Serif" w:cs="Noto Sans Devanagari"/>
    </w:rPr>
  </w:style>
  <w:style w:type="paragraph" w:styleId="1027" w:customStyle="1">
    <w:name w:val="Обычная таблица1"/>
    <w:qFormat/>
    <w:rPr>
      <w:rFonts w:ascii="Microsoft Sans Serif" w:hAnsi="Microsoft Sans Serif" w:eastAsia="Courier New" w:cs="Microsoft Sans Serif"/>
      <w:lang w:eastAsia="ru-RU" w:bidi="ar-SA"/>
    </w:rPr>
  </w:style>
  <w:style w:type="paragraph" w:styleId="1028" w:customStyle="1">
    <w:name w:val="Заголовок №21"/>
    <w:basedOn w:val="804"/>
    <w:qFormat/>
    <w:pPr>
      <w:jc w:val="center"/>
      <w:spacing w:after="60" w:line="240" w:lineRule="atLeast"/>
      <w:shd w:val="clear" w:color="auto" w:fill="ffffff"/>
      <w:outlineLvl w:val="1"/>
    </w:pPr>
    <w:rPr>
      <w:rFonts w:cs="Times New Roman"/>
      <w:b/>
      <w:bCs/>
      <w:sz w:val="23"/>
      <w:szCs w:val="23"/>
    </w:rPr>
  </w:style>
  <w:style w:type="paragraph" w:styleId="1029" w:customStyle="1">
    <w:name w:val="Колонтитул"/>
    <w:basedOn w:val="804"/>
    <w:qFormat/>
    <w:pPr>
      <w:shd w:val="clear" w:color="auto" w:fill="ffffff"/>
    </w:pPr>
    <w:rPr>
      <w:rFonts w:cs="Times New Roman"/>
      <w:sz w:val="20"/>
      <w:szCs w:val="20"/>
    </w:rPr>
  </w:style>
  <w:style w:type="paragraph" w:styleId="1030" w:customStyle="1">
    <w:name w:val="Основной текст (2)"/>
    <w:basedOn w:val="804"/>
    <w:qFormat/>
    <w:pPr>
      <w:ind w:hanging="720"/>
      <w:spacing w:line="590" w:lineRule="exact"/>
      <w:shd w:val="clear" w:color="auto" w:fill="ffffff"/>
    </w:pPr>
    <w:rPr>
      <w:rFonts w:cs="Times New Roman"/>
      <w:sz w:val="19"/>
      <w:szCs w:val="19"/>
    </w:rPr>
  </w:style>
  <w:style w:type="paragraph" w:styleId="1031" w:customStyle="1">
    <w:name w:val="Основной текст (3)1"/>
    <w:basedOn w:val="804"/>
    <w:qFormat/>
    <w:pPr>
      <w:jc w:val="center"/>
      <w:spacing w:before="360" w:line="274" w:lineRule="exact"/>
      <w:shd w:val="clear" w:color="auto" w:fill="ffffff"/>
    </w:pPr>
    <w:rPr>
      <w:rFonts w:cs="Times New Roman"/>
      <w:b/>
      <w:bCs/>
      <w:sz w:val="23"/>
      <w:szCs w:val="23"/>
    </w:rPr>
  </w:style>
  <w:style w:type="paragraph" w:styleId="1032" w:customStyle="1">
    <w:name w:val="Основной текст (4)"/>
    <w:basedOn w:val="804"/>
    <w:qFormat/>
    <w:pPr>
      <w:spacing w:line="240" w:lineRule="atLeast"/>
      <w:shd w:val="clear" w:color="auto" w:fill="ffffff"/>
    </w:pPr>
    <w:rPr>
      <w:rFonts w:cs="Times New Roman"/>
      <w:i/>
      <w:iCs/>
      <w:sz w:val="8"/>
      <w:szCs w:val="8"/>
    </w:rPr>
  </w:style>
  <w:style w:type="paragraph" w:styleId="1033" w:customStyle="1">
    <w:name w:val="Оглавление"/>
    <w:basedOn w:val="804"/>
    <w:qFormat/>
    <w:pPr>
      <w:ind w:firstLine="700"/>
      <w:jc w:val="both"/>
      <w:spacing w:line="269" w:lineRule="exact"/>
      <w:shd w:val="clear" w:color="auto" w:fill="ffffff"/>
    </w:pPr>
    <w:rPr>
      <w:rFonts w:cs="Times New Roman"/>
      <w:sz w:val="23"/>
      <w:szCs w:val="23"/>
    </w:rPr>
  </w:style>
  <w:style w:type="paragraph" w:styleId="1034" w:customStyle="1">
    <w:name w:val="Заголовок №1"/>
    <w:basedOn w:val="804"/>
    <w:qFormat/>
    <w:pPr>
      <w:spacing w:before="300" w:line="235" w:lineRule="exact"/>
      <w:shd w:val="clear" w:color="auto" w:fill="ffffff"/>
      <w:outlineLvl w:val="0"/>
    </w:pPr>
    <w:rPr>
      <w:rFonts w:ascii="Courier New" w:hAnsi="Courier New" w:cs="Courier New"/>
      <w:smallCaps/>
      <w:sz w:val="27"/>
      <w:szCs w:val="27"/>
    </w:rPr>
  </w:style>
  <w:style w:type="paragraph" w:styleId="1035" w:customStyle="1">
    <w:name w:val="Основной текст (5)"/>
    <w:basedOn w:val="804"/>
    <w:qFormat/>
    <w:pPr>
      <w:spacing w:line="235" w:lineRule="exact"/>
      <w:shd w:val="clear" w:color="auto" w:fill="ffffff"/>
    </w:pPr>
    <w:rPr>
      <w:rFonts w:ascii="Courier New" w:hAnsi="Courier New" w:cs="Courier New"/>
      <w:sz w:val="21"/>
      <w:szCs w:val="21"/>
    </w:rPr>
  </w:style>
  <w:style w:type="paragraph" w:styleId="1036" w:customStyle="1">
    <w:name w:val="Оглавление (2)"/>
    <w:basedOn w:val="804"/>
    <w:qFormat/>
    <w:pPr>
      <w:spacing w:line="235" w:lineRule="exact"/>
      <w:shd w:val="clear" w:color="auto" w:fill="ffffff"/>
    </w:pPr>
    <w:rPr>
      <w:rFonts w:ascii="Courier New" w:hAnsi="Courier New" w:cs="Courier New"/>
      <w:sz w:val="21"/>
      <w:szCs w:val="21"/>
    </w:rPr>
  </w:style>
  <w:style w:type="paragraph" w:styleId="1037" w:customStyle="1">
    <w:name w:val="Основной текст (6)"/>
    <w:basedOn w:val="804"/>
    <w:qFormat/>
    <w:pPr>
      <w:spacing w:before="60" w:after="60" w:line="240" w:lineRule="atLeast"/>
      <w:shd w:val="clear" w:color="auto" w:fill="ffffff"/>
    </w:pPr>
    <w:rPr>
      <w:rFonts w:cs="Times New Roman"/>
      <w:sz w:val="20"/>
      <w:szCs w:val="20"/>
    </w:rPr>
  </w:style>
  <w:style w:type="paragraph" w:styleId="1038">
    <w:name w:val="List Paragraph"/>
    <w:basedOn w:val="804"/>
    <w:qFormat/>
    <w:pPr>
      <w:ind w:left="708"/>
    </w:pPr>
  </w:style>
  <w:style w:type="paragraph" w:styleId="1039">
    <w:name w:val="Header"/>
    <w:basedOn w:val="804"/>
    <w:link w:val="835"/>
    <w:pPr>
      <w:tabs>
        <w:tab w:val="center" w:pos="4677" w:leader="none"/>
        <w:tab w:val="right" w:pos="9355" w:leader="none"/>
      </w:tabs>
    </w:pPr>
  </w:style>
  <w:style w:type="paragraph" w:styleId="1040">
    <w:name w:val="Footer"/>
    <w:basedOn w:val="804"/>
    <w:link w:val="837"/>
    <w:pPr>
      <w:tabs>
        <w:tab w:val="center" w:pos="4677" w:leader="none"/>
        <w:tab w:val="right" w:pos="9355" w:leader="none"/>
      </w:tabs>
    </w:pPr>
  </w:style>
  <w:style w:type="paragraph" w:styleId="1041" w:customStyle="1">
    <w:name w:val="Верхний колонтитул слева"/>
    <w:basedOn w:val="1039"/>
    <w:qFormat/>
  </w:style>
  <w:style w:type="paragraph" w:styleId="1042" w:customStyle="1">
    <w:name w:val="Содержимое врезки"/>
    <w:basedOn w:val="804"/>
    <w:qFormat/>
  </w:style>
  <w:style w:type="paragraph" w:styleId="1043" w:customStyle="1">
    <w:name w:val="ConsPlusNormal"/>
    <w:uiPriority w:val="99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Calibri"/>
      <w:sz w:val="22"/>
      <w:szCs w:val="20"/>
      <w:lang w:eastAsia="ru-RU" w:bidi="ar-SA"/>
    </w:rPr>
  </w:style>
  <w:style w:type="paragraph" w:styleId="1044" w:customStyle="1">
    <w:name w:val="Прижатый влево"/>
    <w:uiPriority w:val="99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cs="Arial" w:eastAsiaTheme="minorEastAsia"/>
      <w:lang w:eastAsia="ru-RU" w:bidi="ar-SA"/>
    </w:rPr>
  </w:style>
  <w:style w:type="paragraph" w:styleId="1045" w:customStyle="1">
    <w:name w:val="ConsPlusNonformat"/>
    <w:uiPriority w:val="99"/>
    <w:qFormat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Times New Roman" w:cs="Courier New"/>
      <w:sz w:val="20"/>
      <w:szCs w:val="20"/>
      <w:lang w:eastAsia="ru-RU" w:bidi="ar-SA"/>
    </w:rPr>
  </w:style>
  <w:style w:type="character" w:styleId="1046" w:customStyle="1">
    <w:name w:val="Цветовое выделение"/>
    <w:uiPriority w:val="99"/>
    <w:qFormat/>
    <w:rPr>
      <w:b/>
      <w:color w:val="26282f"/>
    </w:rPr>
  </w:style>
  <w:style w:type="paragraph" w:styleId="1047" w:customStyle="1">
    <w:name w:val="Обычный (веб)1"/>
    <w:uiPriority w:val="99"/>
    <w:unhideWhenUsed/>
    <w:pPr>
      <w:spacing w:before="100"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lang w:eastAsia="ru-RU" w:bidi="ar-SA"/>
    </w:rPr>
  </w:style>
  <w:style w:type="paragraph" w:styleId="1048">
    <w:name w:val="annotation text"/>
    <w:basedOn w:val="804"/>
    <w:link w:val="1049"/>
    <w:uiPriority w:val="99"/>
    <w:semiHidden/>
    <w:unhideWhenUsed/>
    <w:rPr>
      <w:sz w:val="20"/>
      <w:szCs w:val="20"/>
    </w:rPr>
  </w:style>
  <w:style w:type="character" w:styleId="1049" w:customStyle="1">
    <w:name w:val="Текст примечания Знак"/>
    <w:basedOn w:val="814"/>
    <w:link w:val="1048"/>
    <w:uiPriority w:val="99"/>
    <w:semiHidden/>
    <w:rPr>
      <w:rFonts w:ascii="Microsoft Sans Serif" w:hAnsi="Microsoft Sans Serif" w:eastAsia="Courier New" w:cs="Microsoft Sans Serif"/>
      <w:color w:val="000000"/>
      <w:sz w:val="20"/>
      <w:szCs w:val="20"/>
      <w:lang w:eastAsia="ru-RU" w:bidi="ar-SA"/>
    </w:rPr>
  </w:style>
  <w:style w:type="character" w:styleId="1050">
    <w:name w:val="annotation reference"/>
    <w:basedOn w:val="814"/>
    <w:uiPriority w:val="99"/>
    <w:semiHidden/>
    <w:unhideWhenUsed/>
    <w:rPr>
      <w:sz w:val="16"/>
      <w:szCs w:val="16"/>
    </w:rPr>
  </w:style>
  <w:style w:type="paragraph" w:styleId="1051">
    <w:name w:val="Balloon Text"/>
    <w:basedOn w:val="804"/>
    <w:link w:val="105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052" w:customStyle="1">
    <w:name w:val="Текст выноски Знак"/>
    <w:basedOn w:val="814"/>
    <w:link w:val="1051"/>
    <w:uiPriority w:val="99"/>
    <w:semiHidden/>
    <w:rPr>
      <w:rFonts w:ascii="Segoe UI" w:hAnsi="Segoe UI" w:eastAsia="Courier New" w:cs="Segoe UI"/>
      <w:color w:val="000000"/>
      <w:sz w:val="18"/>
      <w:szCs w:val="18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s://internet.garant.ru/document/redirect/30331527/7161" TargetMode="External"/><Relationship Id="rId16" Type="http://schemas.openxmlformats.org/officeDocument/2006/relationships/comments" Target="comments.xml" /><Relationship Id="rId17" Type="http://schemas.microsoft.com/office/2011/relationships/commentsExtended" Target="commentsExtended.xml" /><Relationship Id="rId18" Type="http://schemas.microsoft.com/office/2018/08/relationships/commentsExtensible" Target="commentsExtensible.xml" /><Relationship Id="rId19" Type="http://schemas.microsoft.com/office/2016/09/relationships/commentsIds" Target="commentsIds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dc:description/>
  <dc:language>ru-RU</dc:language>
  <cp:revision>20</cp:revision>
  <dcterms:created xsi:type="dcterms:W3CDTF">2025-01-14T17:23:00Z</dcterms:created>
  <dcterms:modified xsi:type="dcterms:W3CDTF">2026-05-14T08:50:13Z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Windows User</vt:lpwstr>
  </property>
</Properties>
</file>