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B3" w:rsidRDefault="001933B3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1933B3">
      <w:pPr>
        <w:tabs>
          <w:tab w:val="left" w:pos="7938"/>
        </w:tabs>
        <w:ind w:right="5385"/>
        <w:jc w:val="both"/>
        <w:rPr>
          <w:sz w:val="28"/>
          <w:szCs w:val="28"/>
        </w:rPr>
      </w:pPr>
    </w:p>
    <w:p w:rsidR="001933B3" w:rsidRDefault="001933B3" w:rsidP="001933B3">
      <w:pPr>
        <w:tabs>
          <w:tab w:val="left" w:pos="4536"/>
          <w:tab w:val="left" w:pos="7938"/>
        </w:tabs>
        <w:ind w:right="5669"/>
        <w:jc w:val="both"/>
        <w:rPr>
          <w:sz w:val="28"/>
          <w:szCs w:val="28"/>
        </w:rPr>
      </w:pPr>
    </w:p>
    <w:p w:rsidR="001933B3" w:rsidRDefault="001933B3" w:rsidP="001933B3">
      <w:pPr>
        <w:tabs>
          <w:tab w:val="left" w:pos="7938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1933B3">
      <w:pPr>
        <w:tabs>
          <w:tab w:val="left" w:pos="7938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1933B3">
      <w:pPr>
        <w:tabs>
          <w:tab w:val="left" w:pos="7938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1933B3">
      <w:pPr>
        <w:tabs>
          <w:tab w:val="left" w:pos="7938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1933B3" w:rsidRDefault="001933B3" w:rsidP="001933B3">
      <w:pPr>
        <w:tabs>
          <w:tab w:val="left" w:pos="7938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933B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в 2026 году субсидии </w:t>
      </w:r>
      <w:r w:rsidR="00172D59" w:rsidRPr="009C557A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="00172D59">
        <w:rPr>
          <w:rFonts w:ascii="Times New Roman" w:hAnsi="Times New Roman" w:cs="Times New Roman"/>
          <w:sz w:val="28"/>
          <w:szCs w:val="28"/>
        </w:rPr>
        <w:t xml:space="preserve"> </w:t>
      </w:r>
      <w:r w:rsidRPr="001933B3">
        <w:rPr>
          <w:rFonts w:ascii="Times New Roman" w:hAnsi="Times New Roman" w:cs="Times New Roman"/>
          <w:sz w:val="28"/>
          <w:szCs w:val="28"/>
        </w:rPr>
        <w:t xml:space="preserve">государственному унитарному предприятию Республики Татарстан на увеличение уставного фонда </w:t>
      </w:r>
    </w:p>
    <w:p w:rsidR="001933B3" w:rsidRDefault="001933B3" w:rsidP="001933B3">
      <w:pPr>
        <w:tabs>
          <w:tab w:val="left" w:pos="4536"/>
          <w:tab w:val="left" w:pos="7938"/>
        </w:tabs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1933B3">
      <w:pPr>
        <w:tabs>
          <w:tab w:val="left" w:pos="4536"/>
          <w:tab w:val="left" w:pos="7938"/>
        </w:tabs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1016A" w:rsidRDefault="0041016A" w:rsidP="001933B3">
      <w:pPr>
        <w:tabs>
          <w:tab w:val="left" w:pos="4536"/>
          <w:tab w:val="left" w:pos="7938"/>
        </w:tabs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1016A" w:rsidRPr="001933B3" w:rsidRDefault="0041016A" w:rsidP="001933B3">
      <w:pPr>
        <w:tabs>
          <w:tab w:val="left" w:pos="4536"/>
          <w:tab w:val="left" w:pos="7938"/>
        </w:tabs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1933B3" w:rsidRDefault="001933B3" w:rsidP="001933B3">
      <w:pPr>
        <w:tabs>
          <w:tab w:val="left" w:pos="4536"/>
          <w:tab w:val="left" w:pos="7938"/>
        </w:tabs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1933B3" w:rsidRDefault="001933B3" w:rsidP="001933B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3B3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1933B3" w:rsidRPr="001933B3" w:rsidRDefault="001933B3" w:rsidP="001933B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73C7" w:rsidRDefault="001933B3" w:rsidP="00B24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3B3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предоставления в 2026 году субсидии </w:t>
      </w:r>
      <w:r w:rsidR="00652899" w:rsidRPr="009C557A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="00652899">
        <w:rPr>
          <w:rFonts w:ascii="Times New Roman" w:hAnsi="Times New Roman" w:cs="Times New Roman"/>
          <w:sz w:val="28"/>
          <w:szCs w:val="28"/>
        </w:rPr>
        <w:t xml:space="preserve"> </w:t>
      </w:r>
      <w:r w:rsidRPr="001933B3">
        <w:rPr>
          <w:rFonts w:ascii="Times New Roman" w:hAnsi="Times New Roman" w:cs="Times New Roman"/>
          <w:sz w:val="28"/>
          <w:szCs w:val="28"/>
        </w:rPr>
        <w:t xml:space="preserve">государственному унитарному предприятию Республики Татарстан </w:t>
      </w:r>
      <w:r w:rsidR="000673C7">
        <w:rPr>
          <w:rFonts w:ascii="Times New Roman" w:hAnsi="Times New Roman" w:cs="Times New Roman"/>
          <w:sz w:val="28"/>
          <w:szCs w:val="28"/>
        </w:rPr>
        <w:t>на увеличение уставного фонда.</w:t>
      </w:r>
    </w:p>
    <w:p w:rsidR="001933B3" w:rsidRPr="001933B3" w:rsidRDefault="001933B3" w:rsidP="00B24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3B3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1933B3" w:rsidRPr="001933B3" w:rsidRDefault="001933B3" w:rsidP="00193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1933B3" w:rsidRDefault="001933B3" w:rsidP="001933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1933B3" w:rsidRDefault="001933B3" w:rsidP="0019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933B3" w:rsidRPr="001933B3" w:rsidRDefault="001933B3" w:rsidP="0019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B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</w:r>
      <w:r w:rsidRPr="001933B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1933B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933B3" w:rsidRDefault="001933B3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D242ED" w:rsidRDefault="00D242ED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1933B3" w:rsidRDefault="001933B3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B24B60" w:rsidRDefault="00B24B60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172D59" w:rsidRDefault="00172D59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242809" w:rsidRPr="00242809" w:rsidRDefault="00242809" w:rsidP="004259A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2428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42809" w:rsidRPr="00242809" w:rsidRDefault="00242809" w:rsidP="0024280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24280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42809" w:rsidRPr="00242809" w:rsidRDefault="00242809" w:rsidP="0024280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24280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42809" w:rsidRPr="00242809" w:rsidRDefault="00242809" w:rsidP="0024280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24280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42809" w:rsidRDefault="00242809" w:rsidP="0024280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0B12">
        <w:rPr>
          <w:rFonts w:ascii="Times New Roman" w:hAnsi="Times New Roman" w:cs="Times New Roman"/>
          <w:sz w:val="28"/>
          <w:szCs w:val="28"/>
        </w:rPr>
        <w:t>______</w:t>
      </w:r>
      <w:r w:rsidR="004A7072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A0B12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EE4853" w:rsidRPr="00DB2C26" w:rsidRDefault="00EE485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242ED" w:rsidRDefault="00D242ED" w:rsidP="00501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1DAA" w:rsidRPr="00501DAA" w:rsidRDefault="00501DAA" w:rsidP="00501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1DAA">
        <w:rPr>
          <w:rFonts w:ascii="Times New Roman" w:hAnsi="Times New Roman" w:cs="Times New Roman"/>
          <w:sz w:val="28"/>
          <w:szCs w:val="28"/>
        </w:rPr>
        <w:t>Порядок</w:t>
      </w:r>
    </w:p>
    <w:p w:rsidR="004A7072" w:rsidRPr="00501DAA" w:rsidRDefault="004A7072" w:rsidP="00652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в 2026</w:t>
      </w:r>
      <w:r w:rsidR="00501DAA" w:rsidRPr="00501DAA">
        <w:rPr>
          <w:rFonts w:ascii="Times New Roman" w:hAnsi="Times New Roman" w:cs="Times New Roman"/>
          <w:sz w:val="28"/>
          <w:szCs w:val="28"/>
        </w:rPr>
        <w:t xml:space="preserve"> году субсидии </w:t>
      </w:r>
      <w:r w:rsidR="00652899" w:rsidRPr="005A6C27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:rsidR="00501DAA" w:rsidRPr="00501DAA" w:rsidRDefault="00501DAA" w:rsidP="004A70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1DAA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4A7072">
        <w:rPr>
          <w:rFonts w:ascii="Times New Roman" w:hAnsi="Times New Roman" w:cs="Times New Roman"/>
          <w:sz w:val="28"/>
          <w:szCs w:val="28"/>
        </w:rPr>
        <w:t xml:space="preserve"> </w:t>
      </w:r>
      <w:r w:rsidRPr="00501DAA">
        <w:rPr>
          <w:rFonts w:ascii="Times New Roman" w:hAnsi="Times New Roman" w:cs="Times New Roman"/>
          <w:sz w:val="28"/>
          <w:szCs w:val="28"/>
        </w:rPr>
        <w:t xml:space="preserve">унитарному предприятию Республики Татарстан </w:t>
      </w:r>
    </w:p>
    <w:p w:rsidR="00501DAA" w:rsidRDefault="00501DAA" w:rsidP="00D242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1DAA">
        <w:rPr>
          <w:rFonts w:ascii="Times New Roman" w:hAnsi="Times New Roman" w:cs="Times New Roman"/>
          <w:sz w:val="28"/>
          <w:szCs w:val="28"/>
        </w:rPr>
        <w:t>на увеличение уставного фонда</w:t>
      </w:r>
    </w:p>
    <w:p w:rsidR="00E82AEE" w:rsidRDefault="00E82AEE" w:rsidP="00501DA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2AEE" w:rsidRPr="00E82AEE" w:rsidRDefault="00CF1E8D" w:rsidP="00CF1E8D">
      <w:pPr>
        <w:pStyle w:val="aff6"/>
        <w:spacing w:after="0" w:line="240" w:lineRule="auto"/>
        <w:ind w:left="142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2AEE" w:rsidRPr="00E82AEE">
        <w:rPr>
          <w:rFonts w:ascii="Times New Roman" w:hAnsi="Times New Roman" w:cs="Times New Roman"/>
          <w:color w:val="000000"/>
          <w:sz w:val="28"/>
          <w:szCs w:val="28"/>
        </w:rPr>
        <w:t>Общие положения и условия предоставления субсидии</w:t>
      </w:r>
    </w:p>
    <w:p w:rsidR="00E82AEE" w:rsidRPr="00E82AEE" w:rsidRDefault="00E82AEE" w:rsidP="00E82A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4BDE" w:rsidRPr="00174BDE" w:rsidRDefault="00174BDE" w:rsidP="00D3040B">
      <w:pPr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42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Настоящий Порядок разработан в соответствии с Бюджетным кодексом Российской Федерации, постановлением Правительства Российской Федерации от </w:t>
      </w:r>
      <w:r w:rsidR="0018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 2023 г. №</w:t>
      </w:r>
      <w:r w:rsidR="00C5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18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елям, физическим лицам 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 отборов получателей указанных субсидий, в том числе грантов в форме субсидий», Бюджетны</w:t>
      </w:r>
      <w:r w:rsidR="00FD241E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кодексом Республики Татарстан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цели, условия </w:t>
      </w:r>
      <w:r w:rsidR="004A70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механизм предоставления в 2026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субсидии государственному унитарному предприятию Респуб</w:t>
      </w:r>
      <w:r w:rsidR="004A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Татарстан </w:t>
      </w:r>
      <w:r w:rsidRPr="00865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367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</w:t>
      </w:r>
      <w:r w:rsidRPr="00377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84E37" w:rsidRPr="00377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</w:t>
      </w:r>
      <w:r w:rsidR="0061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377F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4E37" w:rsidRDefault="00D242ED" w:rsidP="00D3040B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ED">
        <w:rPr>
          <w:rFonts w:ascii="Times New Roman" w:eastAsia="Calibri" w:hAnsi="Times New Roman" w:cs="Times New Roman"/>
          <w:sz w:val="28"/>
          <w:szCs w:val="28"/>
        </w:rPr>
        <w:t>1.</w:t>
      </w:r>
      <w:r w:rsidR="00174BDE" w:rsidRPr="00174BDE">
        <w:rPr>
          <w:rFonts w:ascii="Times New Roman" w:eastAsia="Calibri" w:hAnsi="Times New Roman" w:cs="Times New Roman"/>
          <w:sz w:val="28"/>
          <w:szCs w:val="28"/>
        </w:rPr>
        <w:t>2. </w:t>
      </w:r>
      <w:r w:rsidR="00CF1E8D" w:rsidRPr="008F00F9">
        <w:rPr>
          <w:rFonts w:ascii="Times New Roman" w:eastAsia="Calibri" w:hAnsi="Times New Roman" w:cs="Times New Roman"/>
          <w:sz w:val="28"/>
          <w:szCs w:val="28"/>
        </w:rPr>
        <w:t xml:space="preserve">Субсидия предоставляется </w:t>
      </w:r>
      <w:r w:rsidR="00984E37" w:rsidRPr="008F00F9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3F57D2" w:rsidRPr="008F00F9">
        <w:rPr>
          <w:rFonts w:ascii="Times New Roman" w:eastAsia="Calibri" w:hAnsi="Times New Roman" w:cs="Times New Roman"/>
          <w:sz w:val="28"/>
          <w:szCs w:val="28"/>
        </w:rPr>
        <w:t xml:space="preserve">финансового обеспечения затрат по </w:t>
      </w:r>
      <w:r w:rsidR="00984E37" w:rsidRPr="008F00F9">
        <w:rPr>
          <w:rFonts w:ascii="Times New Roman" w:eastAsia="Calibri" w:hAnsi="Times New Roman" w:cs="Times New Roman"/>
          <w:sz w:val="28"/>
          <w:szCs w:val="28"/>
        </w:rPr>
        <w:t>приобретени</w:t>
      </w:r>
      <w:r w:rsidR="003F57D2" w:rsidRPr="008F00F9">
        <w:rPr>
          <w:rFonts w:ascii="Times New Roman" w:eastAsia="Calibri" w:hAnsi="Times New Roman" w:cs="Times New Roman"/>
          <w:sz w:val="28"/>
          <w:szCs w:val="28"/>
        </w:rPr>
        <w:t>ю 10</w:t>
      </w:r>
      <w:r w:rsidR="00984E37" w:rsidRPr="00174BDE">
        <w:rPr>
          <w:rFonts w:ascii="Times New Roman" w:eastAsia="Calibri" w:hAnsi="Times New Roman" w:cs="Times New Roman"/>
          <w:sz w:val="28"/>
          <w:szCs w:val="28"/>
        </w:rPr>
        <w:t xml:space="preserve"> трансп</w:t>
      </w:r>
      <w:r w:rsidR="008F00F9">
        <w:rPr>
          <w:rFonts w:ascii="Times New Roman" w:eastAsia="Calibri" w:hAnsi="Times New Roman" w:cs="Times New Roman"/>
          <w:sz w:val="28"/>
          <w:szCs w:val="28"/>
        </w:rPr>
        <w:t>ортабельных котельных установок.</w:t>
      </w:r>
    </w:p>
    <w:p w:rsidR="00984E37" w:rsidRDefault="00D242ED" w:rsidP="00984E37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ED">
        <w:rPr>
          <w:rFonts w:ascii="Times New Roman" w:eastAsia="Calibri" w:hAnsi="Times New Roman" w:cs="Times New Roman"/>
          <w:sz w:val="28"/>
          <w:szCs w:val="28"/>
        </w:rPr>
        <w:t>1.</w:t>
      </w:r>
      <w:r w:rsidR="00174BDE" w:rsidRPr="00174BDE">
        <w:rPr>
          <w:rFonts w:ascii="Times New Roman" w:eastAsia="Calibri" w:hAnsi="Times New Roman" w:cs="Times New Roman"/>
          <w:sz w:val="28"/>
          <w:szCs w:val="28"/>
        </w:rPr>
        <w:t>3. </w:t>
      </w:r>
      <w:r w:rsidR="00496ED0" w:rsidRPr="00496ED0">
        <w:t xml:space="preserve"> </w:t>
      </w:r>
      <w:r w:rsidR="00496ED0" w:rsidRPr="008F00F9">
        <w:rPr>
          <w:rFonts w:ascii="Times New Roman" w:eastAsia="Calibri" w:hAnsi="Times New Roman" w:cs="Times New Roman"/>
          <w:sz w:val="28"/>
          <w:szCs w:val="28"/>
        </w:rPr>
        <w:t>Органом государственной власти, осуществляющим функции главного распорядителя бюджетных средств</w:t>
      </w:r>
      <w:r w:rsidR="00984E37" w:rsidRPr="008F00F9">
        <w:rPr>
          <w:rFonts w:ascii="Times New Roman" w:eastAsia="Calibri" w:hAnsi="Times New Roman" w:cs="Times New Roman"/>
          <w:sz w:val="28"/>
          <w:szCs w:val="28"/>
        </w:rPr>
        <w:t>,</w:t>
      </w:r>
      <w:r w:rsidR="00984E37" w:rsidRPr="00174BDE">
        <w:rPr>
          <w:rFonts w:ascii="Times New Roman" w:eastAsia="Calibri" w:hAnsi="Times New Roman" w:cs="Times New Roman"/>
          <w:sz w:val="28"/>
          <w:szCs w:val="28"/>
        </w:rPr>
        <w:t xml:space="preserve">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</w:t>
      </w:r>
      <w:r w:rsidR="00984E37">
        <w:rPr>
          <w:rFonts w:ascii="Times New Roman" w:eastAsia="Calibri" w:hAnsi="Times New Roman" w:cs="Times New Roman"/>
          <w:sz w:val="28"/>
          <w:szCs w:val="28"/>
        </w:rPr>
        <w:t>а предоставление субсидии в 2026</w:t>
      </w:r>
      <w:r w:rsidR="00984E37" w:rsidRPr="00174BDE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 w:rsidR="00886F62">
        <w:rPr>
          <w:rFonts w:ascii="Times New Roman" w:eastAsia="Calibri" w:hAnsi="Times New Roman" w:cs="Times New Roman"/>
          <w:sz w:val="28"/>
          <w:szCs w:val="28"/>
        </w:rPr>
        <w:t>ду на цели, указанные в пункте 1.2</w:t>
      </w:r>
      <w:r w:rsidR="00984E37" w:rsidRPr="00174BD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 w:rsidR="0027131E" w:rsidRPr="008F00F9" w:rsidRDefault="00C43842" w:rsidP="008F00F9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1.4. К направлениям расходов, источником финансового обеспеч</w:t>
      </w:r>
      <w:r w:rsidR="001C1848">
        <w:rPr>
          <w:rFonts w:ascii="Times New Roman" w:eastAsia="Calibri" w:hAnsi="Times New Roman" w:cs="Times New Roman"/>
          <w:sz w:val="28"/>
          <w:szCs w:val="28"/>
        </w:rPr>
        <w:t>ения которых является субсидия,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 относятся затраты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 приобретени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>е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131E" w:rsidRPr="008F00F9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8F00F9">
        <w:rPr>
          <w:rFonts w:ascii="Times New Roman" w:eastAsia="Calibri" w:hAnsi="Times New Roman" w:cs="Times New Roman"/>
          <w:sz w:val="28"/>
          <w:szCs w:val="28"/>
        </w:rPr>
        <w:t>транспортабельных котельных установок.</w:t>
      </w:r>
    </w:p>
    <w:p w:rsidR="0026409C" w:rsidRPr="0067757B" w:rsidRDefault="0026409C" w:rsidP="00F713D9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1.5 Размер субсидии устанавливается актом Кабинета Министров Республики Татарстан.</w:t>
      </w:r>
    </w:p>
    <w:p w:rsidR="00060FE1" w:rsidRDefault="00774E2D" w:rsidP="00F7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Р</w:t>
      </w:r>
      <w:r w:rsidR="00F713D9" w:rsidRPr="008F00F9">
        <w:rPr>
          <w:rFonts w:ascii="Times New Roman" w:eastAsia="Calibri" w:hAnsi="Times New Roman" w:cs="Times New Roman"/>
          <w:sz w:val="28"/>
          <w:szCs w:val="28"/>
        </w:rPr>
        <w:t>азмер субсидии не может превышать лимитов бюджетных обязательств</w:t>
      </w:r>
      <w:r w:rsidR="00F713D9" w:rsidRPr="008F00F9">
        <w:rPr>
          <w:rFonts w:ascii="Times New Roman" w:eastAsia="Calibri" w:hAnsi="Times New Roman" w:cs="Times New Roman"/>
          <w:strike/>
          <w:sz w:val="28"/>
          <w:szCs w:val="28"/>
        </w:rPr>
        <w:t>,</w:t>
      </w:r>
      <w:r w:rsidR="00060FE1" w:rsidRPr="008F00F9">
        <w:rPr>
          <w:rFonts w:ascii="Times New Roman" w:eastAsia="Calibri" w:hAnsi="Times New Roman" w:cs="Times New Roman"/>
          <w:sz w:val="28"/>
          <w:szCs w:val="28"/>
        </w:rPr>
        <w:t xml:space="preserve"> доведенных в установленном порядке 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субсидии в 2026 году </w:t>
      </w:r>
      <w:r w:rsidR="00060FE1" w:rsidRPr="008F00F9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F713D9" w:rsidRPr="008F00F9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060FE1" w:rsidRPr="008F00F9">
        <w:rPr>
          <w:rFonts w:ascii="Times New Roman" w:eastAsia="Calibri" w:hAnsi="Times New Roman" w:cs="Times New Roman"/>
          <w:sz w:val="28"/>
          <w:szCs w:val="28"/>
        </w:rPr>
        <w:t xml:space="preserve"> как до получателя бюджетных средств на цели, указанные в пункте 1.</w:t>
      </w:r>
      <w:r w:rsidR="00F713D9" w:rsidRPr="008F00F9">
        <w:rPr>
          <w:rFonts w:ascii="Times New Roman" w:eastAsia="Calibri" w:hAnsi="Times New Roman" w:cs="Times New Roman"/>
          <w:sz w:val="28"/>
          <w:szCs w:val="28"/>
        </w:rPr>
        <w:t>2</w:t>
      </w:r>
      <w:r w:rsidR="00060FE1" w:rsidRPr="008F00F9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27131E" w:rsidRPr="008F00F9" w:rsidRDefault="0027131E" w:rsidP="00F713D9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>6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. Результатом предоставления субсидии является увеличение уставного фонда получателя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на сумму не менее стоимости 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>10 приобретенных транспортабельных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 котельных установок, в сроки, предусмотренные в соглашении.</w:t>
      </w:r>
    </w:p>
    <w:p w:rsidR="00D242ED" w:rsidRDefault="00D242ED" w:rsidP="00D3040B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1.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>7</w:t>
      </w:r>
      <w:r w:rsidR="00984E37" w:rsidRPr="008F00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4E2D" w:rsidRPr="008F00F9">
        <w:rPr>
          <w:rFonts w:ascii="Times New Roman" w:hAnsi="Times New Roman" w:cs="Times New Roman"/>
          <w:sz w:val="28"/>
          <w:szCs w:val="28"/>
        </w:rPr>
        <w:t>Способом проведения отбора получателя субсидии (далее - отбор) является запрос предложений (заявок) (далее - заявка) - проведение отбора исходя из соответствия участников отбора критериям отбора и очередности поступления заявок.</w:t>
      </w:r>
    </w:p>
    <w:p w:rsidR="00D23171" w:rsidRDefault="00D242ED" w:rsidP="00652899">
      <w:pPr>
        <w:tabs>
          <w:tab w:val="left" w:pos="993"/>
        </w:tabs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1.</w:t>
      </w:r>
      <w:r w:rsidR="00774E2D" w:rsidRPr="008F00F9">
        <w:rPr>
          <w:rFonts w:ascii="Times New Roman" w:eastAsia="Calibri" w:hAnsi="Times New Roman" w:cs="Times New Roman"/>
          <w:sz w:val="28"/>
          <w:szCs w:val="28"/>
        </w:rPr>
        <w:t>8</w:t>
      </w:r>
      <w:r w:rsidRPr="005A6C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2899" w:rsidRPr="005A6C27">
        <w:rPr>
          <w:rFonts w:ascii="Times New Roman" w:eastAsia="Calibri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DA02CC" w:rsidRPr="005A6C27">
        <w:rPr>
          <w:rFonts w:ascii="Times New Roman" w:eastAsia="Calibri" w:hAnsi="Times New Roman" w:cs="Times New Roman"/>
          <w:sz w:val="28"/>
          <w:szCs w:val="28"/>
        </w:rPr>
        <w:t>«Интер</w:t>
      </w:r>
      <w:r w:rsidR="00652899" w:rsidRPr="005A6C27">
        <w:rPr>
          <w:rFonts w:ascii="Times New Roman" w:eastAsia="Calibri" w:hAnsi="Times New Roman" w:cs="Times New Roman"/>
          <w:sz w:val="28"/>
          <w:szCs w:val="28"/>
        </w:rPr>
        <w:t xml:space="preserve">нет» (далее соответственно – единый портал, </w:t>
      </w:r>
      <w:r w:rsidR="00DA02CC" w:rsidRPr="005A6C27">
        <w:rPr>
          <w:rFonts w:ascii="Times New Roman" w:eastAsia="Calibri" w:hAnsi="Times New Roman" w:cs="Times New Roman"/>
          <w:sz w:val="28"/>
          <w:szCs w:val="28"/>
        </w:rPr>
        <w:t>сеть «Интернет») в разделе «Бюд</w:t>
      </w:r>
      <w:r w:rsidR="00652899" w:rsidRPr="005A6C27">
        <w:rPr>
          <w:rFonts w:ascii="Times New Roman" w:eastAsia="Calibri" w:hAnsi="Times New Roman" w:cs="Times New Roman"/>
          <w:sz w:val="28"/>
          <w:szCs w:val="28"/>
        </w:rPr>
        <w:t>жет» в порядке, установленном Министерством финансов Российской Федерации, в течение 10 рабочих дней со дня, следующего за днем дове</w:t>
      </w:r>
      <w:r w:rsidR="00DA02CC" w:rsidRPr="005A6C27">
        <w:rPr>
          <w:rFonts w:ascii="Times New Roman" w:eastAsia="Calibri" w:hAnsi="Times New Roman" w:cs="Times New Roman"/>
          <w:sz w:val="28"/>
          <w:szCs w:val="28"/>
        </w:rPr>
        <w:t>дения бюджетных ас</w:t>
      </w:r>
      <w:r w:rsidR="00652899" w:rsidRPr="005A6C27">
        <w:rPr>
          <w:rFonts w:ascii="Times New Roman" w:eastAsia="Calibri" w:hAnsi="Times New Roman" w:cs="Times New Roman"/>
          <w:sz w:val="28"/>
          <w:szCs w:val="28"/>
        </w:rPr>
        <w:t>сигнований на предоставление субсидии до Министерства</w:t>
      </w:r>
      <w:r w:rsidR="0067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E2D" w:rsidRPr="0067757B" w:rsidRDefault="00774E2D" w:rsidP="00652899">
      <w:pPr>
        <w:tabs>
          <w:tab w:val="left" w:pos="993"/>
        </w:tabs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57B">
        <w:rPr>
          <w:rFonts w:ascii="Times New Roman" w:eastAsia="Calibri" w:hAnsi="Times New Roman" w:cs="Times New Roman"/>
          <w:sz w:val="28"/>
          <w:szCs w:val="28"/>
        </w:rPr>
        <w:t>1.9. Способом предоставления субсидии является финансовое обеспечение затрат</w:t>
      </w:r>
      <w:r w:rsidR="0026409C" w:rsidRPr="0026409C">
        <w:t xml:space="preserve"> </w:t>
      </w:r>
      <w:r w:rsidR="0026409C" w:rsidRPr="008F00F9">
        <w:rPr>
          <w:rFonts w:ascii="Times New Roman" w:hAnsi="Times New Roman" w:cs="Times New Roman"/>
          <w:sz w:val="28"/>
          <w:szCs w:val="28"/>
        </w:rPr>
        <w:t xml:space="preserve">на </w:t>
      </w:r>
      <w:r w:rsidR="0026409C" w:rsidRPr="008F00F9">
        <w:rPr>
          <w:rFonts w:ascii="Times New Roman" w:eastAsia="Calibri" w:hAnsi="Times New Roman" w:cs="Times New Roman"/>
          <w:sz w:val="28"/>
          <w:szCs w:val="28"/>
        </w:rPr>
        <w:t>приобретение 10 транспортабельных котельных установок</w:t>
      </w:r>
      <w:r w:rsidRPr="008F00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E2D" w:rsidRPr="008F00F9" w:rsidRDefault="00774E2D" w:rsidP="00774E2D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1.10. Получатель субсидии должен соответствовать следующим критериям отбора:</w:t>
      </w:r>
    </w:p>
    <w:p w:rsidR="00774E2D" w:rsidRPr="008F00F9" w:rsidRDefault="00774E2D" w:rsidP="00774E2D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ведет деятельность на территории Республики Татарстан и уплачивает налоги в бюджет Республики Татарстан;</w:t>
      </w:r>
    </w:p>
    <w:p w:rsidR="00D242ED" w:rsidRDefault="00774E2D" w:rsidP="00774E2D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основной вид деятельности получателя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8F00F9">
        <w:rPr>
          <w:rFonts w:ascii="Times New Roman" w:eastAsia="Calibri" w:hAnsi="Times New Roman" w:cs="Times New Roman"/>
          <w:sz w:val="28"/>
          <w:szCs w:val="28"/>
        </w:rPr>
        <w:t>является деятельность по финансовой аренде (лизинг/</w:t>
      </w:r>
      <w:proofErr w:type="spellStart"/>
      <w:r w:rsidRPr="008F00F9">
        <w:rPr>
          <w:rFonts w:ascii="Times New Roman" w:eastAsia="Calibri" w:hAnsi="Times New Roman" w:cs="Times New Roman"/>
          <w:sz w:val="28"/>
          <w:szCs w:val="28"/>
        </w:rPr>
        <w:t>сублизинг</w:t>
      </w:r>
      <w:proofErr w:type="spellEnd"/>
      <w:r w:rsidRPr="008F00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74E2D" w:rsidRDefault="00774E2D" w:rsidP="00774E2D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FE" w:rsidRDefault="00A959FE" w:rsidP="00A959F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C27">
        <w:rPr>
          <w:rFonts w:ascii="Times New Roman" w:hAnsi="Times New Roman" w:cs="Times New Roman"/>
          <w:sz w:val="28"/>
          <w:szCs w:val="28"/>
        </w:rPr>
        <w:t>II. Требования к участникам отбора</w:t>
      </w:r>
    </w:p>
    <w:p w:rsidR="00A959FE" w:rsidRPr="00264091" w:rsidRDefault="00A959FE" w:rsidP="00A959F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FE" w:rsidRPr="00897A05" w:rsidRDefault="00A959FE" w:rsidP="00A959F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2.1. Участник отбора по состоянию на даты рассмотрения заявки и заключения соглашения о предоставлении субсидии (далее - соглашение) должен соответствовать следующим требованиям</w:t>
      </w:r>
      <w:r w:rsidRPr="005A6C27">
        <w:rPr>
          <w:rFonts w:ascii="Times New Roman" w:hAnsi="Times New Roman" w:cs="Times New Roman"/>
          <w:sz w:val="28"/>
          <w:szCs w:val="28"/>
        </w:rPr>
        <w:t>:</w:t>
      </w:r>
    </w:p>
    <w:p w:rsidR="00A959FE" w:rsidRDefault="00A959FE" w:rsidP="00A959FE">
      <w:pPr>
        <w:tabs>
          <w:tab w:val="left" w:pos="1276"/>
        </w:tabs>
        <w:suppressAutoHyphens w:val="0"/>
        <w:spacing w:after="0" w:line="233" w:lineRule="auto"/>
        <w:ind w:right="-42" w:firstLine="71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74BDE">
        <w:rPr>
          <w:rFonts w:ascii="Times New Roman" w:eastAsia="Calibri" w:hAnsi="Times New Roman" w:cs="Times New Roman"/>
          <w:sz w:val="28"/>
          <w:szCs w:val="28"/>
        </w:rPr>
        <w:t>используемых для промежуточного (офшорного) владения активами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 (далее –</w:t>
      </w:r>
      <w:r w:rsidRPr="00174BDE">
        <w:rPr>
          <w:rFonts w:ascii="Times New Roman" w:eastAsia="Calibri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959FE" w:rsidRPr="00174BDE" w:rsidRDefault="00A959FE" w:rsidP="00A959FE">
      <w:pPr>
        <w:tabs>
          <w:tab w:val="left" w:pos="1276"/>
        </w:tabs>
        <w:suppressAutoHyphens w:val="0"/>
        <w:spacing w:after="0" w:line="233" w:lineRule="auto"/>
        <w:ind w:right="-42" w:firstLine="71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9FE" w:rsidRDefault="00A959FE" w:rsidP="00A959FE">
      <w:pPr>
        <w:tabs>
          <w:tab w:val="left" w:pos="1276"/>
        </w:tabs>
        <w:suppressAutoHyphens w:val="0"/>
        <w:spacing w:after="0" w:line="233" w:lineRule="auto"/>
        <w:ind w:right="-42" w:firstLine="71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lastRenderedPageBreak/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959FE" w:rsidRPr="00174BDE" w:rsidRDefault="00A959FE" w:rsidP="00A959FE">
      <w:pPr>
        <w:tabs>
          <w:tab w:val="left" w:pos="1276"/>
        </w:tabs>
        <w:suppressAutoHyphens w:val="0"/>
        <w:spacing w:after="0" w:line="233" w:lineRule="auto"/>
        <w:ind w:right="-42" w:firstLine="71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цели, указанные в пункте </w:t>
      </w:r>
      <w:r w:rsidRPr="009B0B92">
        <w:rPr>
          <w:rFonts w:ascii="Times New Roman" w:eastAsia="Calibri" w:hAnsi="Times New Roman" w:cs="Times New Roman"/>
          <w:sz w:val="28"/>
          <w:szCs w:val="28"/>
        </w:rPr>
        <w:t>1.2.</w:t>
      </w:r>
      <w:r w:rsidRPr="00174BD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A959FE" w:rsidRDefault="00A959FE" w:rsidP="00A959FE">
      <w:pPr>
        <w:tabs>
          <w:tab w:val="left" w:pos="1276"/>
        </w:tabs>
        <w:suppressAutoHyphens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>не является иностранным агентом в соответствии с Федеральным законом</w:t>
      </w:r>
      <w:r w:rsidRPr="00174BDE">
        <w:rPr>
          <w:rFonts w:ascii="Times New Roman" w:eastAsia="Calibri" w:hAnsi="Times New Roman" w:cs="Times New Roman"/>
          <w:sz w:val="28"/>
          <w:szCs w:val="28"/>
        </w:rPr>
        <w:br/>
        <w:t>от 14 июля 2022 года № 255-ФЗ «О контроле за деятельностью лиц, находящихся под иностранным влиянием»;</w:t>
      </w:r>
    </w:p>
    <w:p w:rsidR="00A959FE" w:rsidRPr="00174BDE" w:rsidRDefault="00A959FE" w:rsidP="00A959FE">
      <w:pPr>
        <w:tabs>
          <w:tab w:val="left" w:pos="1276"/>
        </w:tabs>
        <w:suppressAutoHyphens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</w:t>
      </w:r>
      <w:r w:rsidRPr="008F00F9">
        <w:rPr>
          <w:rFonts w:ascii="Times New Roman" w:hAnsi="Times New Roman" w:cs="Times New Roman"/>
          <w:sz w:val="28"/>
          <w:szCs w:val="28"/>
        </w:rPr>
        <w:t xml:space="preserve"> задолженность по уплате налогов, сборов и страховых взносов в бюджеты бюджетной системы Российской Федерации</w:t>
      </w:r>
      <w:r w:rsidRPr="008F00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59FE" w:rsidRPr="00174BDE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 xml:space="preserve">отсутствует просроченная задолженность по возврату в бюджет Республики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74BDE">
        <w:rPr>
          <w:rFonts w:ascii="Times New Roman" w:eastAsia="Calibri" w:hAnsi="Times New Roman" w:cs="Times New Roman"/>
          <w:sz w:val="28"/>
          <w:szCs w:val="28"/>
        </w:rPr>
        <w:t>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A959FE" w:rsidRPr="00174BDE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получателю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другого юридического лица), ликвидации, в отношении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8F00F9">
        <w:rPr>
          <w:rFonts w:ascii="Times New Roman" w:eastAsia="Calibri" w:hAnsi="Times New Roman" w:cs="Times New Roman"/>
          <w:sz w:val="28"/>
          <w:szCs w:val="28"/>
        </w:rPr>
        <w:t xml:space="preserve">не введена процедура банкротства, деятельность получателя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8F00F9">
        <w:rPr>
          <w:rFonts w:ascii="Times New Roman" w:eastAsia="Calibri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A959FE" w:rsidRPr="008F00F9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BDE">
        <w:rPr>
          <w:rFonts w:ascii="Times New Roman" w:eastAsia="Calibri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</w:t>
      </w:r>
      <w:r>
        <w:rPr>
          <w:rFonts w:ascii="Times New Roman" w:eastAsia="Calibri" w:hAnsi="Times New Roman" w:cs="Times New Roman"/>
          <w:sz w:val="28"/>
          <w:szCs w:val="28"/>
        </w:rPr>
        <w:t>и главном бухгалтере получателя</w:t>
      </w:r>
      <w:r w:rsidR="00614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044" w:rsidRPr="008F00F9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8F00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59FE" w:rsidRPr="008F00F9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2.2. Проверка участника отбора на соответствие требованиям, определенным пунктом 2.1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на основании данных государственных информационных систем, обеспечивающих проведение отбора (далее - государственные информационные системы), в том числе с использованием единой системы межведомственного электронного взаимодействия.</w:t>
      </w:r>
    </w:p>
    <w:p w:rsidR="00A959FE" w:rsidRPr="008F00F9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Подтверждение соответствия участника отбора требованиям, определенным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959FE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не вправе требовать представление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в Министерство по собственной инициативе.</w:t>
      </w:r>
    </w:p>
    <w:p w:rsidR="00A959FE" w:rsidRDefault="00A959FE" w:rsidP="00A959FE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9FE" w:rsidRPr="008F00F9" w:rsidRDefault="00A959FE" w:rsidP="00A959F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II</w:t>
      </w:r>
      <w:r w:rsidR="00F87700" w:rsidRPr="008F00F9">
        <w:rPr>
          <w:rFonts w:ascii="Times New Roman" w:hAnsi="Times New Roman" w:cs="Times New Roman"/>
          <w:sz w:val="28"/>
          <w:szCs w:val="28"/>
        </w:rPr>
        <w:t xml:space="preserve">I. </w:t>
      </w:r>
      <w:r w:rsidRPr="008F00F9">
        <w:rPr>
          <w:rFonts w:ascii="Times New Roman" w:hAnsi="Times New Roman" w:cs="Times New Roman"/>
          <w:sz w:val="28"/>
          <w:szCs w:val="28"/>
        </w:rPr>
        <w:t>Порядок формирования и размещения объявления</w:t>
      </w:r>
    </w:p>
    <w:p w:rsidR="00F87700" w:rsidRDefault="00A959FE" w:rsidP="00A959F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F87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2ED" w:rsidRDefault="00D242ED" w:rsidP="00D23171">
      <w:pPr>
        <w:tabs>
          <w:tab w:val="left" w:pos="993"/>
        </w:tabs>
        <w:suppressAutoHyphens w:val="0"/>
        <w:spacing w:after="0" w:line="247" w:lineRule="auto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591" w:rsidRPr="00264091" w:rsidRDefault="001571C7" w:rsidP="00D865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3</w:t>
      </w:r>
      <w:r w:rsidR="00BE7BFC" w:rsidRPr="008F00F9">
        <w:rPr>
          <w:rFonts w:ascii="Times New Roman" w:hAnsi="Times New Roman" w:cs="Times New Roman"/>
          <w:sz w:val="28"/>
          <w:szCs w:val="28"/>
        </w:rPr>
        <w:t xml:space="preserve">.1. </w:t>
      </w:r>
      <w:r w:rsidR="003D76F4" w:rsidRPr="00264091">
        <w:rPr>
          <w:rFonts w:ascii="Times New Roman" w:hAnsi="Times New Roman" w:cs="Times New Roman"/>
          <w:sz w:val="28"/>
          <w:szCs w:val="28"/>
        </w:rPr>
        <w:t>Отбор осуществляется</w:t>
      </w:r>
      <w:r w:rsidR="003D76F4" w:rsidRPr="008F00F9">
        <w:rPr>
          <w:rFonts w:ascii="Times New Roman" w:hAnsi="Times New Roman" w:cs="Times New Roman"/>
          <w:sz w:val="28"/>
          <w:szCs w:val="28"/>
        </w:rPr>
        <w:t xml:space="preserve"> </w:t>
      </w:r>
      <w:r w:rsidRPr="008F00F9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3D76F4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D86591" w:rsidRPr="008F00F9">
        <w:rPr>
          <w:rFonts w:ascii="Times New Roman" w:hAnsi="Times New Roman" w:cs="Times New Roman"/>
          <w:sz w:val="28"/>
          <w:szCs w:val="28"/>
        </w:rPr>
        <w:t>систем</w:t>
      </w:r>
      <w:r w:rsidR="00A959FE" w:rsidRPr="008F00F9">
        <w:rPr>
          <w:rFonts w:ascii="Times New Roman" w:hAnsi="Times New Roman" w:cs="Times New Roman"/>
          <w:sz w:val="28"/>
          <w:szCs w:val="28"/>
        </w:rPr>
        <w:t>е</w:t>
      </w:r>
      <w:r w:rsidR="00D86591" w:rsidRPr="008F00F9">
        <w:rPr>
          <w:rFonts w:ascii="Times New Roman" w:hAnsi="Times New Roman" w:cs="Times New Roman"/>
          <w:sz w:val="28"/>
          <w:szCs w:val="28"/>
        </w:rPr>
        <w:t xml:space="preserve"> «Электронный бюджет».</w:t>
      </w:r>
    </w:p>
    <w:p w:rsidR="00D86591" w:rsidRPr="00264091" w:rsidRDefault="001571C7" w:rsidP="00D865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3</w:t>
      </w:r>
      <w:r w:rsidR="00D86591" w:rsidRPr="008F00F9">
        <w:rPr>
          <w:rFonts w:ascii="Times New Roman" w:hAnsi="Times New Roman" w:cs="Times New Roman"/>
          <w:sz w:val="28"/>
          <w:szCs w:val="28"/>
        </w:rPr>
        <w:t>.2.</w:t>
      </w:r>
      <w:r w:rsidR="00D86591" w:rsidRPr="00264091">
        <w:rPr>
          <w:rFonts w:ascii="Times New Roman" w:hAnsi="Times New Roman" w:cs="Times New Roman"/>
          <w:sz w:val="28"/>
          <w:szCs w:val="28"/>
        </w:rPr>
        <w:t xml:space="preserve">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D86591" w:rsidRDefault="001571C7" w:rsidP="00D865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3</w:t>
      </w:r>
      <w:r w:rsidR="00D86591" w:rsidRPr="008F00F9">
        <w:rPr>
          <w:rFonts w:ascii="Times New Roman" w:hAnsi="Times New Roman" w:cs="Times New Roman"/>
          <w:sz w:val="28"/>
          <w:szCs w:val="28"/>
        </w:rPr>
        <w:t xml:space="preserve">.3. </w:t>
      </w:r>
      <w:r w:rsidRPr="008F00F9">
        <w:rPr>
          <w:rFonts w:ascii="Times New Roman" w:hAnsi="Times New Roman" w:cs="Times New Roman"/>
          <w:sz w:val="28"/>
          <w:szCs w:val="28"/>
        </w:rPr>
        <w:t>Обеспечение д</w:t>
      </w:r>
      <w:r w:rsidR="00D86591" w:rsidRPr="008F00F9">
        <w:rPr>
          <w:rFonts w:ascii="Times New Roman" w:hAnsi="Times New Roman" w:cs="Times New Roman"/>
          <w:sz w:val="28"/>
          <w:szCs w:val="28"/>
        </w:rPr>
        <w:t>оступ</w:t>
      </w:r>
      <w:r w:rsidRPr="008F00F9">
        <w:rPr>
          <w:rFonts w:ascii="Times New Roman" w:hAnsi="Times New Roman" w:cs="Times New Roman"/>
          <w:sz w:val="28"/>
          <w:szCs w:val="28"/>
        </w:rPr>
        <w:t>а</w:t>
      </w:r>
      <w:r w:rsidR="00D86591" w:rsidRPr="003702DE">
        <w:rPr>
          <w:rFonts w:ascii="Times New Roman" w:hAnsi="Times New Roman" w:cs="Times New Roman"/>
          <w:sz w:val="28"/>
          <w:szCs w:val="28"/>
        </w:rPr>
        <w:t xml:space="preserve">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="003702DE" w:rsidRPr="003702DE">
        <w:rPr>
          <w:rFonts w:ascii="Times New Roman" w:hAnsi="Times New Roman" w:cs="Times New Roman"/>
          <w:sz w:val="28"/>
          <w:szCs w:val="28"/>
        </w:rPr>
        <w:t xml:space="preserve">-технологическое взаимодействие </w:t>
      </w:r>
      <w:r w:rsidR="00D86591" w:rsidRPr="003702DE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</w:t>
      </w:r>
      <w:r w:rsidR="003702DE" w:rsidRPr="003702DE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="00D86591" w:rsidRPr="003702DE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форме».</w:t>
      </w:r>
    </w:p>
    <w:p w:rsidR="0067757B" w:rsidRDefault="001571C7" w:rsidP="0067757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3</w:t>
      </w:r>
      <w:r w:rsidR="00D86591" w:rsidRPr="008F00F9">
        <w:rPr>
          <w:rFonts w:ascii="Times New Roman" w:hAnsi="Times New Roman" w:cs="Times New Roman"/>
          <w:sz w:val="28"/>
          <w:szCs w:val="28"/>
        </w:rPr>
        <w:t>.4</w:t>
      </w:r>
      <w:r w:rsidR="00D86591">
        <w:rPr>
          <w:rFonts w:ascii="Times New Roman" w:hAnsi="Times New Roman" w:cs="Times New Roman"/>
          <w:sz w:val="28"/>
          <w:szCs w:val="28"/>
        </w:rPr>
        <w:t xml:space="preserve">. </w:t>
      </w:r>
      <w:r w:rsidR="00BE7BFC" w:rsidRPr="00264091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</w:t>
      </w:r>
      <w:r w:rsidR="0067757B" w:rsidRPr="008F00F9">
        <w:rPr>
          <w:rFonts w:ascii="Times New Roman" w:hAnsi="Times New Roman" w:cs="Times New Roman"/>
          <w:sz w:val="28"/>
          <w:szCs w:val="28"/>
        </w:rPr>
        <w:t>одного календарного дня</w:t>
      </w:r>
      <w:r w:rsidR="00BE7BFC" w:rsidRPr="00264091">
        <w:rPr>
          <w:rFonts w:ascii="Times New Roman" w:hAnsi="Times New Roman" w:cs="Times New Roman"/>
          <w:sz w:val="28"/>
          <w:szCs w:val="28"/>
        </w:rPr>
        <w:t xml:space="preserve">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67757B" w:rsidRPr="008F00F9" w:rsidRDefault="0067757B" w:rsidP="0067757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</w:p>
    <w:p w:rsidR="0067757B" w:rsidRPr="008F00F9" w:rsidRDefault="0067757B" w:rsidP="0067757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67757B" w:rsidRPr="008F00F9" w:rsidRDefault="0067757B" w:rsidP="0067757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67757B" w:rsidRPr="008F00F9" w:rsidRDefault="0067757B" w:rsidP="0067757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</w:t>
      </w:r>
    </w:p>
    <w:p w:rsidR="00BE7BFC" w:rsidRPr="00264091" w:rsidRDefault="0067757B" w:rsidP="008F00F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BE7BFC" w:rsidRPr="00264091" w:rsidRDefault="00426F31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3</w:t>
      </w:r>
      <w:r w:rsidR="00D86591" w:rsidRPr="008F00F9">
        <w:rPr>
          <w:rFonts w:ascii="Times New Roman" w:hAnsi="Times New Roman" w:cs="Times New Roman"/>
          <w:sz w:val="28"/>
          <w:szCs w:val="28"/>
        </w:rPr>
        <w:t>.5</w:t>
      </w:r>
      <w:r w:rsidR="00BE7BFC" w:rsidRPr="00264091"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r w:rsidR="00377F67" w:rsidRPr="00264091">
        <w:rPr>
          <w:rFonts w:ascii="Times New Roman" w:hAnsi="Times New Roman" w:cs="Times New Roman"/>
          <w:sz w:val="28"/>
          <w:szCs w:val="28"/>
        </w:rPr>
        <w:lastRenderedPageBreak/>
        <w:t>квалифици</w:t>
      </w:r>
      <w:r w:rsidR="00377F67">
        <w:rPr>
          <w:rFonts w:ascii="Times New Roman" w:hAnsi="Times New Roman" w:cs="Times New Roman"/>
          <w:sz w:val="28"/>
          <w:szCs w:val="28"/>
        </w:rPr>
        <w:t>р</w:t>
      </w:r>
      <w:r w:rsidR="00377F67" w:rsidRPr="00264091">
        <w:rPr>
          <w:rFonts w:ascii="Times New Roman" w:hAnsi="Times New Roman" w:cs="Times New Roman"/>
          <w:sz w:val="28"/>
          <w:szCs w:val="28"/>
        </w:rPr>
        <w:t>ованной</w:t>
      </w:r>
      <w:r w:rsidR="00BE7BFC" w:rsidRPr="00264091">
        <w:rPr>
          <w:rFonts w:ascii="Times New Roman" w:hAnsi="Times New Roman" w:cs="Times New Roman"/>
          <w:sz w:val="28"/>
          <w:szCs w:val="28"/>
        </w:rPr>
        <w:t xml:space="preserve">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BE7BFC" w:rsidRPr="00264091" w:rsidRDefault="00BE7BFC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BE7BFC" w:rsidRPr="00264091" w:rsidRDefault="00BE7BFC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BE7BFC" w:rsidRPr="00264091" w:rsidRDefault="00BE7BFC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BE7BFC" w:rsidRPr="00264091" w:rsidRDefault="00BE7BFC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20518B">
        <w:rPr>
          <w:rFonts w:ascii="Times New Roman" w:hAnsi="Times New Roman" w:cs="Times New Roman"/>
          <w:sz w:val="28"/>
          <w:szCs w:val="28"/>
        </w:rPr>
        <w:t>7</w:t>
      </w:r>
      <w:r w:rsidR="00886F62" w:rsidRPr="00886F62">
        <w:rPr>
          <w:rFonts w:ascii="Times New Roman" w:hAnsi="Times New Roman" w:cs="Times New Roman"/>
          <w:sz w:val="28"/>
          <w:szCs w:val="28"/>
        </w:rPr>
        <w:t>.6</w:t>
      </w:r>
      <w:r w:rsidRPr="0026409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E7BFC" w:rsidRPr="00264091" w:rsidRDefault="00BE7BFC" w:rsidP="00BE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определенные </w:t>
      </w:r>
      <w:r w:rsidR="0020518B" w:rsidRPr="008E165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571C7" w:rsidRPr="008E1653">
        <w:rPr>
          <w:rFonts w:ascii="Times New Roman" w:hAnsi="Times New Roman" w:cs="Times New Roman"/>
          <w:sz w:val="28"/>
          <w:szCs w:val="28"/>
        </w:rPr>
        <w:t>2</w:t>
      </w:r>
      <w:r w:rsidR="0020518B" w:rsidRPr="008E1653">
        <w:rPr>
          <w:rFonts w:ascii="Times New Roman" w:hAnsi="Times New Roman" w:cs="Times New Roman"/>
          <w:sz w:val="28"/>
          <w:szCs w:val="28"/>
        </w:rPr>
        <w:t>.</w:t>
      </w:r>
      <w:r w:rsidR="0020518B">
        <w:rPr>
          <w:rFonts w:ascii="Times New Roman" w:hAnsi="Times New Roman" w:cs="Times New Roman"/>
          <w:sz w:val="28"/>
          <w:szCs w:val="28"/>
        </w:rPr>
        <w:t>1</w:t>
      </w:r>
      <w:r w:rsidRPr="00264091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критерии отбора;</w:t>
      </w:r>
    </w:p>
    <w:p w:rsidR="00BE7BFC" w:rsidRPr="008F00F9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порядок подачи участниками отбора заявок и требования, предъявляемые к </w:t>
      </w:r>
      <w:r w:rsidRPr="008F00F9">
        <w:rPr>
          <w:rFonts w:ascii="Times New Roman" w:hAnsi="Times New Roman" w:cs="Times New Roman"/>
          <w:sz w:val="28"/>
          <w:szCs w:val="28"/>
        </w:rPr>
        <w:t xml:space="preserve">форме и содержанию заявок в соответствии с пунктами </w:t>
      </w:r>
      <w:r w:rsidR="008A2AC2" w:rsidRPr="008F00F9">
        <w:rPr>
          <w:rFonts w:ascii="Times New Roman" w:hAnsi="Times New Roman" w:cs="Times New Roman"/>
          <w:sz w:val="28"/>
          <w:szCs w:val="28"/>
        </w:rPr>
        <w:t>5</w:t>
      </w:r>
      <w:r w:rsidR="0020518B" w:rsidRPr="008F00F9">
        <w:rPr>
          <w:rFonts w:ascii="Times New Roman" w:hAnsi="Times New Roman" w:cs="Times New Roman"/>
          <w:sz w:val="28"/>
          <w:szCs w:val="28"/>
        </w:rPr>
        <w:t>.1</w:t>
      </w:r>
      <w:r w:rsidR="00F67338" w:rsidRPr="008F00F9">
        <w:rPr>
          <w:rFonts w:ascii="Times New Roman" w:hAnsi="Times New Roman" w:cs="Times New Roman"/>
          <w:sz w:val="28"/>
          <w:szCs w:val="28"/>
        </w:rPr>
        <w:t xml:space="preserve"> – </w:t>
      </w:r>
      <w:r w:rsidR="008A2AC2" w:rsidRPr="008F00F9">
        <w:rPr>
          <w:rFonts w:ascii="Times New Roman" w:hAnsi="Times New Roman" w:cs="Times New Roman"/>
          <w:sz w:val="28"/>
          <w:szCs w:val="28"/>
        </w:rPr>
        <w:t>5</w:t>
      </w:r>
      <w:r w:rsidR="0020518B" w:rsidRPr="008F00F9">
        <w:rPr>
          <w:rFonts w:ascii="Times New Roman" w:hAnsi="Times New Roman" w:cs="Times New Roman"/>
          <w:sz w:val="28"/>
          <w:szCs w:val="28"/>
        </w:rPr>
        <w:t>.6</w:t>
      </w:r>
      <w:r w:rsidR="00F67338" w:rsidRPr="008F00F9">
        <w:rPr>
          <w:rFonts w:ascii="Times New Roman" w:hAnsi="Times New Roman" w:cs="Times New Roman"/>
          <w:sz w:val="28"/>
          <w:szCs w:val="28"/>
        </w:rPr>
        <w:t xml:space="preserve"> </w:t>
      </w:r>
      <w:r w:rsidRPr="008F00F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</w:t>
      </w:r>
      <w:r w:rsidR="008A2AC2" w:rsidRPr="008F00F9">
        <w:rPr>
          <w:rFonts w:ascii="Times New Roman" w:hAnsi="Times New Roman" w:cs="Times New Roman"/>
          <w:sz w:val="28"/>
          <w:szCs w:val="28"/>
        </w:rPr>
        <w:t>5</w:t>
      </w:r>
      <w:r w:rsidR="0020518B" w:rsidRPr="008F00F9">
        <w:rPr>
          <w:rFonts w:ascii="Times New Roman" w:hAnsi="Times New Roman" w:cs="Times New Roman"/>
          <w:sz w:val="28"/>
          <w:szCs w:val="28"/>
        </w:rPr>
        <w:t>.7</w:t>
      </w:r>
      <w:r w:rsidR="009C6FF2" w:rsidRPr="008A2AC2">
        <w:rPr>
          <w:rFonts w:ascii="Times New Roman" w:hAnsi="Times New Roman" w:cs="Times New Roman"/>
          <w:sz w:val="28"/>
          <w:szCs w:val="28"/>
        </w:rPr>
        <w:t xml:space="preserve"> </w:t>
      </w:r>
      <w:r w:rsidRPr="00464577">
        <w:rPr>
          <w:rFonts w:ascii="Times New Roman" w:hAnsi="Times New Roman" w:cs="Times New Roman"/>
          <w:sz w:val="28"/>
          <w:szCs w:val="28"/>
        </w:rPr>
        <w:t>настоящего</w:t>
      </w:r>
      <w:r w:rsidRPr="0026409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</w:t>
      </w:r>
      <w:r w:rsidRPr="007D2D26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20518B">
        <w:rPr>
          <w:rFonts w:ascii="Times New Roman" w:hAnsi="Times New Roman" w:cs="Times New Roman"/>
          <w:sz w:val="28"/>
          <w:szCs w:val="28"/>
        </w:rPr>
        <w:t>6.1 – 6.4</w:t>
      </w:r>
      <w:r w:rsidR="00F67338">
        <w:rPr>
          <w:rFonts w:ascii="Times New Roman" w:hAnsi="Times New Roman" w:cs="Times New Roman"/>
          <w:sz w:val="28"/>
          <w:szCs w:val="28"/>
        </w:rPr>
        <w:t xml:space="preserve"> </w:t>
      </w:r>
      <w:r w:rsidRPr="0026409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091">
        <w:rPr>
          <w:rFonts w:ascii="Times New Roman" w:hAnsi="Times New Roman" w:cs="Times New Roman"/>
          <w:sz w:val="28"/>
          <w:szCs w:val="28"/>
        </w:rPr>
        <w:t xml:space="preserve">их отклонения в соответствии с пунктом </w:t>
      </w:r>
      <w:r w:rsidR="0020518B" w:rsidRPr="0020518B">
        <w:rPr>
          <w:rFonts w:ascii="Times New Roman" w:hAnsi="Times New Roman" w:cs="Times New Roman"/>
          <w:sz w:val="28"/>
          <w:szCs w:val="28"/>
        </w:rPr>
        <w:t>6.5</w:t>
      </w:r>
      <w:r w:rsidRPr="00264091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Pr="0026409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E7BFC" w:rsidRPr="003B62B8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B8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</w:t>
      </w:r>
      <w:r w:rsidRPr="008F00F9">
        <w:rPr>
          <w:rFonts w:ascii="Times New Roman" w:hAnsi="Times New Roman" w:cs="Times New Roman"/>
          <w:sz w:val="28"/>
          <w:szCs w:val="28"/>
        </w:rPr>
        <w:t>отбора</w:t>
      </w:r>
      <w:r w:rsidR="00426F31" w:rsidRPr="008F00F9">
        <w:rPr>
          <w:rFonts w:ascii="Times New Roman" w:hAnsi="Times New Roman" w:cs="Times New Roman"/>
          <w:sz w:val="28"/>
          <w:szCs w:val="28"/>
        </w:rPr>
        <w:t>,</w:t>
      </w:r>
      <w:r w:rsidRPr="003B62B8">
        <w:rPr>
          <w:rFonts w:ascii="Times New Roman" w:hAnsi="Times New Roman" w:cs="Times New Roman"/>
          <w:sz w:val="28"/>
          <w:szCs w:val="28"/>
        </w:rPr>
        <w:t xml:space="preserve">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BE7BFC" w:rsidRPr="003B62B8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B8"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r w:rsidRPr="008F00F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8A2AC2" w:rsidRPr="008F00F9">
        <w:rPr>
          <w:rFonts w:ascii="Times New Roman" w:hAnsi="Times New Roman" w:cs="Times New Roman"/>
          <w:sz w:val="28"/>
          <w:szCs w:val="28"/>
        </w:rPr>
        <w:t>5</w:t>
      </w:r>
      <w:r w:rsidR="009C6FF2" w:rsidRPr="008F00F9">
        <w:rPr>
          <w:rFonts w:ascii="Times New Roman" w:hAnsi="Times New Roman" w:cs="Times New Roman"/>
          <w:sz w:val="28"/>
          <w:szCs w:val="28"/>
        </w:rPr>
        <w:t xml:space="preserve">.8 и </w:t>
      </w:r>
      <w:r w:rsidR="008A2AC2" w:rsidRPr="008F00F9">
        <w:rPr>
          <w:rFonts w:ascii="Times New Roman" w:hAnsi="Times New Roman" w:cs="Times New Roman"/>
          <w:sz w:val="28"/>
          <w:szCs w:val="28"/>
        </w:rPr>
        <w:t>5</w:t>
      </w:r>
      <w:r w:rsidR="009C6FF2" w:rsidRPr="008F00F9">
        <w:rPr>
          <w:rFonts w:ascii="Times New Roman" w:hAnsi="Times New Roman" w:cs="Times New Roman"/>
          <w:sz w:val="28"/>
          <w:szCs w:val="28"/>
        </w:rPr>
        <w:t>.9</w:t>
      </w:r>
      <w:r w:rsidRPr="008F00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A2AC2">
        <w:rPr>
          <w:rFonts w:ascii="Times New Roman" w:hAnsi="Times New Roman" w:cs="Times New Roman"/>
          <w:sz w:val="28"/>
          <w:szCs w:val="28"/>
        </w:rPr>
        <w:t xml:space="preserve"> </w:t>
      </w:r>
      <w:r w:rsidRPr="003B62B8">
        <w:rPr>
          <w:rFonts w:ascii="Times New Roman" w:hAnsi="Times New Roman" w:cs="Times New Roman"/>
          <w:sz w:val="28"/>
          <w:szCs w:val="28"/>
        </w:rPr>
        <w:t>Порядка;</w:t>
      </w:r>
    </w:p>
    <w:p w:rsidR="00BE7BFC" w:rsidRPr="003B62B8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B8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 w:rsidR="009C6FF2" w:rsidRPr="009C6FF2">
        <w:rPr>
          <w:rFonts w:ascii="Times New Roman" w:hAnsi="Times New Roman" w:cs="Times New Roman"/>
          <w:sz w:val="28"/>
          <w:szCs w:val="28"/>
        </w:rPr>
        <w:t>7</w:t>
      </w:r>
      <w:r w:rsidR="00F67338" w:rsidRPr="009C6FF2">
        <w:rPr>
          <w:rFonts w:ascii="Times New Roman" w:hAnsi="Times New Roman" w:cs="Times New Roman"/>
          <w:sz w:val="28"/>
          <w:szCs w:val="28"/>
        </w:rPr>
        <w:t>.1</w:t>
      </w:r>
      <w:r w:rsidRPr="003B62B8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Pr="003B62B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E7BFC" w:rsidRPr="00264091" w:rsidRDefault="00BE7BFC" w:rsidP="00BE7BF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2B8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</w:t>
      </w:r>
      <w:r w:rsidRPr="009C6FF2">
        <w:rPr>
          <w:rFonts w:ascii="Times New Roman" w:hAnsi="Times New Roman" w:cs="Times New Roman"/>
          <w:sz w:val="28"/>
          <w:szCs w:val="28"/>
        </w:rPr>
        <w:t>пунктом</w:t>
      </w:r>
      <w:r w:rsidRPr="009C6FF2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="009C6FF2" w:rsidRPr="009C6F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67338" w:rsidRPr="009C6FF2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Pr="003B62B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74E2D" w:rsidRDefault="00BE7BFC" w:rsidP="008F00F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портале, а также на официальном сайте Министерства </w:t>
      </w:r>
      <w:hyperlink r:id="rId8">
        <w:r w:rsidRPr="005D3A03">
          <w:rPr>
            <w:rStyle w:val="af4"/>
            <w:rFonts w:ascii="Times New Roman" w:eastAsia="Arial" w:hAnsi="Times New Roman" w:cs="Times New Roman"/>
            <w:color w:val="000000"/>
            <w:sz w:val="28"/>
            <w:szCs w:val="28"/>
          </w:rPr>
          <w:t>https://minstroy</w:t>
        </w:r>
      </w:hyperlink>
      <w:r w:rsidRPr="00CF1E8D">
        <w:rPr>
          <w:rFonts w:ascii="Times New Roman" w:hAnsi="Times New Roman" w:cs="Times New Roman"/>
          <w:color w:val="000000"/>
          <w:sz w:val="28"/>
          <w:szCs w:val="28"/>
          <w:u w:val="single"/>
        </w:rPr>
        <w:t>.tatarstan.ru</w:t>
      </w:r>
      <w:r w:rsidRPr="00CF1E8D">
        <w:rPr>
          <w:rFonts w:ascii="Times New Roman" w:hAnsi="Times New Roman" w:cs="Times New Roman"/>
          <w:sz w:val="28"/>
          <w:szCs w:val="28"/>
        </w:rPr>
        <w:t xml:space="preserve"> </w:t>
      </w:r>
      <w:r w:rsidRPr="00264091">
        <w:rPr>
          <w:rFonts w:ascii="Times New Roman" w:hAnsi="Times New Roman" w:cs="Times New Roman"/>
          <w:sz w:val="28"/>
          <w:szCs w:val="28"/>
        </w:rPr>
        <w:t>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8F00F9" w:rsidRDefault="008F00F9" w:rsidP="008F00F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lastRenderedPageBreak/>
        <w:t>I</w:t>
      </w:r>
      <w:r w:rsidRPr="008F00F9">
        <w:rPr>
          <w:rFonts w:ascii="Times New Roman" w:eastAsia="Calibri" w:hAnsi="Times New Roman" w:cs="Times New Roman"/>
          <w:sz w:val="28"/>
          <w:szCs w:val="28"/>
        </w:rPr>
        <w:t>V.</w:t>
      </w:r>
      <w:r w:rsidRPr="00426F31">
        <w:rPr>
          <w:rFonts w:ascii="Times New Roman" w:eastAsia="Calibri" w:hAnsi="Times New Roman" w:cs="Times New Roman"/>
          <w:sz w:val="28"/>
          <w:szCs w:val="28"/>
        </w:rPr>
        <w:t xml:space="preserve"> Порядок отмены проведения отбора</w:t>
      </w: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F31" w:rsidRPr="008F00F9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4.1.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4.2.</w:t>
      </w:r>
      <w:r w:rsidRPr="00426F31">
        <w:rPr>
          <w:rFonts w:ascii="Times New Roman" w:eastAsia="Calibri" w:hAnsi="Times New Roman" w:cs="Times New Roman"/>
          <w:sz w:val="28"/>
          <w:szCs w:val="28"/>
        </w:rPr>
        <w:t xml:space="preserve">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F31">
        <w:rPr>
          <w:rFonts w:ascii="Times New Roman" w:eastAsia="Calibri" w:hAnsi="Times New Roman" w:cs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1.2 настоящего Порядка.</w:t>
      </w: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F31">
        <w:rPr>
          <w:rFonts w:ascii="Times New Roman" w:eastAsia="Calibri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426F31" w:rsidRPr="008F00F9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4.3. Отбор считается отмененным со дня размещения объявления о его отмене на едином портале.</w:t>
      </w:r>
    </w:p>
    <w:p w:rsidR="00426F31" w:rsidRPr="00426F31" w:rsidRDefault="00426F31" w:rsidP="00426F31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0F9">
        <w:rPr>
          <w:rFonts w:ascii="Times New Roman" w:eastAsia="Calibri" w:hAnsi="Times New Roman" w:cs="Times New Roman"/>
          <w:sz w:val="28"/>
          <w:szCs w:val="28"/>
        </w:rPr>
        <w:t>4.4. После окончания срока отмены проведения отбора в соответствии с пунктом 4.1. настоящего Порядка и до заключения соглашения с победителем отбора Министерство</w:t>
      </w:r>
      <w:r w:rsidRPr="00426F31">
        <w:rPr>
          <w:rFonts w:ascii="Times New Roman" w:eastAsia="Calibri" w:hAnsi="Times New Roman" w:cs="Times New Roman"/>
          <w:sz w:val="28"/>
          <w:szCs w:val="28"/>
        </w:rPr>
        <w:t xml:space="preserve">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FB6B31" w:rsidRDefault="00FB6B31" w:rsidP="00897A05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B31" w:rsidRPr="0041016A" w:rsidRDefault="00FB6B31" w:rsidP="00FB6B31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016A">
        <w:rPr>
          <w:rFonts w:ascii="Times New Roman" w:hAnsi="Times New Roman" w:cs="Times New Roman"/>
          <w:sz w:val="28"/>
          <w:szCs w:val="28"/>
        </w:rPr>
        <w:t>.</w:t>
      </w:r>
      <w:r w:rsidR="00CF1E8D">
        <w:rPr>
          <w:rFonts w:ascii="Times New Roman" w:hAnsi="Times New Roman" w:cs="Times New Roman"/>
          <w:sz w:val="28"/>
          <w:szCs w:val="28"/>
        </w:rPr>
        <w:t xml:space="preserve"> </w:t>
      </w:r>
      <w:r w:rsidRPr="0041016A">
        <w:rPr>
          <w:rFonts w:ascii="Times New Roman" w:hAnsi="Times New Roman" w:cs="Times New Roman"/>
          <w:sz w:val="28"/>
          <w:szCs w:val="28"/>
        </w:rPr>
        <w:t>Порядок формирования и подачи участниками отбора заявок</w:t>
      </w:r>
    </w:p>
    <w:p w:rsidR="00FB6B31" w:rsidRDefault="00FB6B31" w:rsidP="00897A05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A93" w:rsidRPr="00264091" w:rsidRDefault="00CF5051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41016A" w:rsidRPr="008F00F9">
        <w:rPr>
          <w:rFonts w:ascii="Times New Roman" w:hAnsi="Times New Roman" w:cs="Times New Roman"/>
          <w:sz w:val="28"/>
          <w:szCs w:val="28"/>
        </w:rPr>
        <w:t>.</w:t>
      </w:r>
      <w:r w:rsidR="0041016A">
        <w:rPr>
          <w:rFonts w:ascii="Times New Roman" w:hAnsi="Times New Roman" w:cs="Times New Roman"/>
          <w:sz w:val="28"/>
          <w:szCs w:val="28"/>
        </w:rPr>
        <w:t>1</w:t>
      </w:r>
      <w:r w:rsidR="00871299">
        <w:rPr>
          <w:rFonts w:ascii="Times New Roman" w:hAnsi="Times New Roman" w:cs="Times New Roman"/>
          <w:sz w:val="28"/>
          <w:szCs w:val="28"/>
        </w:rPr>
        <w:t xml:space="preserve">. </w:t>
      </w:r>
      <w:r w:rsidR="0041016A" w:rsidRPr="0041016A">
        <w:rPr>
          <w:rFonts w:ascii="Times New Roman" w:hAnsi="Times New Roman" w:cs="Times New Roman"/>
          <w:sz w:val="28"/>
          <w:szCs w:val="28"/>
        </w:rPr>
        <w:t>У</w:t>
      </w:r>
      <w:r w:rsidR="00AD1CA7" w:rsidRPr="0041016A">
        <w:rPr>
          <w:rFonts w:ascii="Times New Roman" w:hAnsi="Times New Roman" w:cs="Times New Roman"/>
          <w:sz w:val="28"/>
          <w:szCs w:val="28"/>
        </w:rPr>
        <w:t>частник</w:t>
      </w:r>
      <w:r w:rsidR="000D6A93">
        <w:rPr>
          <w:rFonts w:ascii="Times New Roman" w:hAnsi="Times New Roman" w:cs="Times New Roman"/>
          <w:sz w:val="28"/>
          <w:szCs w:val="28"/>
        </w:rPr>
        <w:t xml:space="preserve"> </w:t>
      </w:r>
      <w:r w:rsidR="00AD1CA7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0D6A93" w:rsidRPr="00264091">
        <w:rPr>
          <w:rFonts w:ascii="Times New Roman" w:hAnsi="Times New Roman" w:cs="Times New Roman"/>
          <w:sz w:val="28"/>
          <w:szCs w:val="28"/>
        </w:rPr>
        <w:t>формирует и п</w:t>
      </w:r>
      <w:r w:rsidR="000D6A93">
        <w:rPr>
          <w:rFonts w:ascii="Times New Roman" w:hAnsi="Times New Roman" w:cs="Times New Roman"/>
          <w:sz w:val="28"/>
          <w:szCs w:val="28"/>
        </w:rPr>
        <w:t xml:space="preserve">одает заявку в сроки, указанные </w:t>
      </w:r>
      <w:r w:rsidR="000D6A93" w:rsidRPr="00264091">
        <w:rPr>
          <w:rFonts w:ascii="Times New Roman" w:hAnsi="Times New Roman" w:cs="Times New Roman"/>
          <w:sz w:val="28"/>
          <w:szCs w:val="28"/>
        </w:rPr>
        <w:t>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учредительных документов, а также документов о внесении всех изменений и дополнений в них, заверенные руководителем (уполномоченным им лицом);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документов, подтверждающих полномочия руководителя (уполномоченного им лица);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юридического лица либо листа записи Единого государственного реестра юридических лиц;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409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выданную не ранее чем за три месяца до начала срока приема заявок;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документа о постановке на учет в налоговом органе;</w:t>
      </w:r>
    </w:p>
    <w:p w:rsidR="000D6A93" w:rsidRPr="00174BDE" w:rsidRDefault="000D6A93" w:rsidP="000D6A93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4ED">
        <w:rPr>
          <w:rFonts w:ascii="Times New Roman" w:eastAsia="Calibri" w:hAnsi="Times New Roman" w:cs="Times New Roman"/>
          <w:color w:val="000000"/>
          <w:sz w:val="28"/>
          <w:szCs w:val="22"/>
        </w:rPr>
        <w:t xml:space="preserve">смету расходов на приобретение </w:t>
      </w:r>
      <w:r w:rsidRPr="001434ED">
        <w:rPr>
          <w:rFonts w:ascii="Times New Roman" w:eastAsia="Calibri" w:hAnsi="Times New Roman" w:cs="Times New Roman"/>
          <w:sz w:val="28"/>
          <w:szCs w:val="28"/>
        </w:rPr>
        <w:t>транспортабельных котельных установок;</w:t>
      </w:r>
    </w:p>
    <w:p w:rsidR="000D6A93" w:rsidRPr="00264091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264091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4091">
        <w:rPr>
          <w:rFonts w:ascii="Times New Roman" w:hAnsi="Times New Roman" w:cs="Times New Roman"/>
          <w:sz w:val="28"/>
          <w:szCs w:val="28"/>
        </w:rPr>
        <w:t xml:space="preserve"> участника отбора на публикацию (размещение) в сети «Интернет» информации об участнике отбора, о подаваемой участником отбора заявке, иной информации об участнике отбора, связанной с отбором.</w:t>
      </w:r>
    </w:p>
    <w:p w:rsidR="00EA739D" w:rsidRPr="00264091" w:rsidRDefault="00CF5051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41016A" w:rsidRPr="008F00F9">
        <w:rPr>
          <w:rFonts w:ascii="Times New Roman" w:hAnsi="Times New Roman" w:cs="Times New Roman"/>
          <w:sz w:val="28"/>
          <w:szCs w:val="28"/>
        </w:rPr>
        <w:t>.2</w:t>
      </w:r>
      <w:r w:rsidR="000D6A93" w:rsidRPr="008F00F9">
        <w:rPr>
          <w:rFonts w:ascii="Times New Roman" w:hAnsi="Times New Roman" w:cs="Times New Roman"/>
          <w:sz w:val="28"/>
          <w:szCs w:val="28"/>
        </w:rPr>
        <w:t>. </w:t>
      </w:r>
      <w:r w:rsidR="00EA739D" w:rsidRPr="008F00F9">
        <w:rPr>
          <w:rFonts w:ascii="Times New Roman" w:hAnsi="Times New Roman" w:cs="Times New Roman"/>
          <w:sz w:val="28"/>
          <w:szCs w:val="28"/>
        </w:rPr>
        <w:t>Заявка</w:t>
      </w:r>
      <w:r w:rsidR="00EA739D" w:rsidRPr="00264091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сведения: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lastRenderedPageBreak/>
        <w:t xml:space="preserve">а) информация и документы об участнике отбора: 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</w:t>
      </w:r>
      <w:r w:rsidRPr="00264091">
        <w:rPr>
          <w:rFonts w:ascii="Times New Roman" w:hAnsi="Times New Roman" w:cs="Times New Roman"/>
          <w:sz w:val="28"/>
          <w:szCs w:val="28"/>
        </w:rPr>
        <w:br/>
        <w:t>на подписание соглашения;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EA739D" w:rsidRPr="00264091" w:rsidRDefault="00EA739D" w:rsidP="00EA739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</w:rPr>
      </w:pPr>
      <w:r w:rsidRPr="008F00F9">
        <w:rPr>
          <w:rFonts w:ascii="Times New Roman" w:hAnsi="Times New Roman" w:cs="Times New Roman"/>
          <w:sz w:val="28"/>
          <w:szCs w:val="28"/>
        </w:rPr>
        <w:t xml:space="preserve">5.3. </w:t>
      </w:r>
      <w:r w:rsidR="000D6A93" w:rsidRPr="008F00F9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5.4</w:t>
      </w:r>
      <w:r w:rsidR="000D6A93" w:rsidRPr="008F00F9">
        <w:rPr>
          <w:rFonts w:ascii="Times New Roman" w:hAnsi="Times New Roman" w:cs="Times New Roman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5.5</w:t>
      </w:r>
      <w:r w:rsidR="009102D5" w:rsidRPr="008F00F9">
        <w:rPr>
          <w:rFonts w:ascii="Times New Roman" w:hAnsi="Times New Roman" w:cs="Times New Roman"/>
          <w:sz w:val="28"/>
          <w:szCs w:val="28"/>
        </w:rPr>
        <w:t xml:space="preserve">. </w:t>
      </w:r>
      <w:r w:rsidR="000D6A93" w:rsidRPr="008F00F9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5.6</w:t>
      </w:r>
      <w:r w:rsidR="000D6A93" w:rsidRPr="008F00F9">
        <w:rPr>
          <w:rFonts w:ascii="Times New Roman" w:hAnsi="Times New Roman" w:cs="Times New Roman"/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0D6A93" w:rsidRPr="00264091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41016A" w:rsidRPr="008F00F9">
        <w:rPr>
          <w:rFonts w:ascii="Times New Roman" w:hAnsi="Times New Roman" w:cs="Times New Roman"/>
          <w:sz w:val="28"/>
          <w:szCs w:val="28"/>
        </w:rPr>
        <w:t>.7</w:t>
      </w:r>
      <w:r w:rsidR="00621506" w:rsidRPr="008F00F9">
        <w:rPr>
          <w:rFonts w:ascii="Times New Roman" w:hAnsi="Times New Roman" w:cs="Times New Roman"/>
          <w:sz w:val="28"/>
          <w:szCs w:val="28"/>
        </w:rPr>
        <w:t>.</w:t>
      </w:r>
      <w:r w:rsidR="000D6A93" w:rsidRPr="00264091">
        <w:rPr>
          <w:rFonts w:ascii="Times New Roman" w:hAnsi="Times New Roman" w:cs="Times New Roman"/>
          <w:sz w:val="28"/>
          <w:szCs w:val="28"/>
        </w:rPr>
        <w:t xml:space="preserve">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0D6A93" w:rsidRPr="008F00F9" w:rsidRDefault="000D6A93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</w:t>
      </w:r>
      <w:r w:rsidRPr="00264091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в пункте </w:t>
      </w:r>
      <w:r w:rsidR="00EA739D" w:rsidRPr="008F00F9">
        <w:rPr>
          <w:rFonts w:ascii="Times New Roman" w:hAnsi="Times New Roman" w:cs="Times New Roman"/>
          <w:sz w:val="28"/>
          <w:szCs w:val="28"/>
        </w:rPr>
        <w:t>5</w:t>
      </w:r>
      <w:r w:rsidR="009C6FF2" w:rsidRPr="008F00F9">
        <w:rPr>
          <w:rFonts w:ascii="Times New Roman" w:hAnsi="Times New Roman" w:cs="Times New Roman"/>
          <w:sz w:val="28"/>
          <w:szCs w:val="28"/>
        </w:rPr>
        <w:t>.1.</w:t>
      </w:r>
      <w:r w:rsidRPr="008F00F9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Pr="008F00F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41016A" w:rsidRPr="008F00F9">
        <w:rPr>
          <w:rFonts w:ascii="Times New Roman" w:hAnsi="Times New Roman" w:cs="Times New Roman"/>
          <w:sz w:val="28"/>
          <w:szCs w:val="28"/>
        </w:rPr>
        <w:t>.8</w:t>
      </w:r>
      <w:r w:rsidR="00621506" w:rsidRPr="008F00F9">
        <w:rPr>
          <w:rFonts w:ascii="Times New Roman" w:hAnsi="Times New Roman" w:cs="Times New Roman"/>
          <w:sz w:val="28"/>
          <w:szCs w:val="28"/>
        </w:rPr>
        <w:t>.</w:t>
      </w:r>
      <w:r w:rsidR="000D6A93" w:rsidRPr="008F00F9">
        <w:rPr>
          <w:rFonts w:ascii="Times New Roman" w:hAnsi="Times New Roman" w:cs="Times New Roman"/>
          <w:sz w:val="28"/>
          <w:szCs w:val="28"/>
        </w:rPr>
        <w:t xml:space="preserve">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0D6A93" w:rsidRPr="008F00F9" w:rsidRDefault="00EA739D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41016A" w:rsidRPr="008F00F9">
        <w:rPr>
          <w:rFonts w:ascii="Times New Roman" w:hAnsi="Times New Roman" w:cs="Times New Roman"/>
          <w:sz w:val="28"/>
          <w:szCs w:val="28"/>
        </w:rPr>
        <w:t>.9</w:t>
      </w:r>
      <w:r w:rsidR="000D6A93" w:rsidRPr="008F00F9">
        <w:rPr>
          <w:rFonts w:ascii="Times New Roman" w:hAnsi="Times New Roman" w:cs="Times New Roman"/>
          <w:sz w:val="28"/>
          <w:szCs w:val="28"/>
        </w:rPr>
        <w:t>. Министерство</w:t>
      </w:r>
      <w:r w:rsidR="000D6A93" w:rsidRPr="00264091">
        <w:rPr>
          <w:rFonts w:ascii="Times New Roman" w:hAnsi="Times New Roman" w:cs="Times New Roman"/>
          <w:sz w:val="28"/>
          <w:szCs w:val="28"/>
        </w:rPr>
        <w:t xml:space="preserve"> в ответ </w:t>
      </w:r>
      <w:r w:rsidR="009C6FF2">
        <w:rPr>
          <w:rFonts w:ascii="Times New Roman" w:hAnsi="Times New Roman" w:cs="Times New Roman"/>
          <w:sz w:val="28"/>
          <w:szCs w:val="28"/>
        </w:rPr>
        <w:t xml:space="preserve">на запрос, указанный в пункте </w:t>
      </w:r>
      <w:r w:rsidRPr="008F00F9">
        <w:rPr>
          <w:rFonts w:ascii="Times New Roman" w:hAnsi="Times New Roman" w:cs="Times New Roman"/>
          <w:sz w:val="28"/>
          <w:szCs w:val="28"/>
        </w:rPr>
        <w:t>5</w:t>
      </w:r>
      <w:r w:rsidR="009C6FF2" w:rsidRPr="008F00F9">
        <w:rPr>
          <w:rFonts w:ascii="Times New Roman" w:hAnsi="Times New Roman" w:cs="Times New Roman"/>
          <w:sz w:val="28"/>
          <w:szCs w:val="28"/>
        </w:rPr>
        <w:t>.8.</w:t>
      </w:r>
      <w:r w:rsidR="000D6A93" w:rsidRPr="008F00F9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="000D6A93" w:rsidRPr="008F00F9">
        <w:rPr>
          <w:rFonts w:ascii="Times New Roman" w:hAnsi="Times New Roman" w:cs="Times New Roman"/>
          <w:sz w:val="28"/>
          <w:szCs w:val="28"/>
        </w:rPr>
        <w:t>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8A2AC2" w:rsidRDefault="008A2AC2" w:rsidP="000D6A93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:rsidR="007200B5" w:rsidRPr="00C344D8" w:rsidRDefault="007200B5" w:rsidP="007200B5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A2AC2" w:rsidRPr="008F00F9" w:rsidRDefault="007200B5" w:rsidP="007200B5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016A">
        <w:rPr>
          <w:rFonts w:ascii="Times New Roman" w:hAnsi="Times New Roman" w:cs="Times New Roman"/>
          <w:sz w:val="28"/>
          <w:szCs w:val="28"/>
        </w:rPr>
        <w:t>.</w:t>
      </w:r>
      <w:r w:rsidR="009C47D9">
        <w:rPr>
          <w:rFonts w:ascii="Times New Roman" w:hAnsi="Times New Roman" w:cs="Times New Roman"/>
          <w:sz w:val="28"/>
          <w:szCs w:val="28"/>
        </w:rPr>
        <w:t xml:space="preserve"> </w:t>
      </w:r>
      <w:r w:rsidR="008A2AC2" w:rsidRPr="008F00F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F00F9">
        <w:rPr>
          <w:rFonts w:ascii="Times New Roman" w:hAnsi="Times New Roman" w:cs="Times New Roman"/>
          <w:sz w:val="28"/>
          <w:szCs w:val="28"/>
        </w:rPr>
        <w:t xml:space="preserve">рассмотрения заявок, а также </w:t>
      </w:r>
    </w:p>
    <w:p w:rsidR="007200B5" w:rsidRPr="0041016A" w:rsidRDefault="007200B5" w:rsidP="007200B5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0F9">
        <w:rPr>
          <w:rFonts w:ascii="Times New Roman" w:hAnsi="Times New Roman" w:cs="Times New Roman"/>
          <w:sz w:val="28"/>
          <w:szCs w:val="28"/>
        </w:rPr>
        <w:t>определения победителя отбора</w:t>
      </w:r>
    </w:p>
    <w:p w:rsidR="007200B5" w:rsidRDefault="007200B5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506" w:rsidRPr="00264091" w:rsidRDefault="0041016A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21506">
        <w:rPr>
          <w:rFonts w:ascii="Times New Roman" w:hAnsi="Times New Roman" w:cs="Times New Roman"/>
          <w:sz w:val="28"/>
          <w:szCs w:val="28"/>
        </w:rPr>
        <w:t xml:space="preserve">. </w:t>
      </w:r>
      <w:r w:rsidR="00621506" w:rsidRPr="008F00F9">
        <w:rPr>
          <w:rFonts w:ascii="Times New Roman" w:hAnsi="Times New Roman" w:cs="Times New Roman"/>
          <w:sz w:val="28"/>
          <w:szCs w:val="28"/>
        </w:rPr>
        <w:t>Министерство</w:t>
      </w:r>
      <w:r w:rsidR="00C02975" w:rsidRPr="008F00F9">
        <w:rPr>
          <w:rFonts w:ascii="Times New Roman" w:hAnsi="Times New Roman" w:cs="Times New Roman"/>
          <w:sz w:val="28"/>
          <w:szCs w:val="28"/>
        </w:rPr>
        <w:t>м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 в целях рассмотрения заявок </w:t>
      </w:r>
      <w:r w:rsidR="00C02975" w:rsidRPr="008F00F9">
        <w:rPr>
          <w:rFonts w:ascii="Times New Roman" w:hAnsi="Times New Roman" w:cs="Times New Roman"/>
          <w:sz w:val="28"/>
          <w:szCs w:val="28"/>
        </w:rPr>
        <w:t>создается</w:t>
      </w:r>
      <w:r w:rsidR="00BD7BBB" w:rsidRPr="008F00F9">
        <w:rPr>
          <w:rFonts w:ascii="Times New Roman" w:hAnsi="Times New Roman" w:cs="Times New Roman"/>
          <w:sz w:val="28"/>
          <w:szCs w:val="28"/>
        </w:rPr>
        <w:t xml:space="preserve"> </w:t>
      </w:r>
      <w:r w:rsidR="00DE60E0" w:rsidRPr="008F00F9">
        <w:rPr>
          <w:rFonts w:ascii="Times New Roman" w:hAnsi="Times New Roman" w:cs="Times New Roman"/>
          <w:sz w:val="28"/>
          <w:szCs w:val="28"/>
        </w:rPr>
        <w:t>комисси</w:t>
      </w:r>
      <w:r w:rsidR="00C02975" w:rsidRPr="008F00F9">
        <w:rPr>
          <w:rFonts w:ascii="Times New Roman" w:hAnsi="Times New Roman" w:cs="Times New Roman"/>
          <w:sz w:val="28"/>
          <w:szCs w:val="28"/>
        </w:rPr>
        <w:t>я. Комиссия формируется из числа сотрудников Министерства</w:t>
      </w:r>
      <w:r w:rsidR="00C02975">
        <w:rPr>
          <w:rFonts w:ascii="Times New Roman" w:hAnsi="Times New Roman" w:cs="Times New Roman"/>
          <w:sz w:val="28"/>
          <w:szCs w:val="28"/>
        </w:rPr>
        <w:t>,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 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в которую включаются в том числе члены </w:t>
      </w:r>
      <w:r w:rsidR="0089564D" w:rsidRPr="008F00F9">
        <w:rPr>
          <w:rFonts w:ascii="Times New Roman" w:hAnsi="Times New Roman" w:cs="Times New Roman"/>
          <w:sz w:val="28"/>
          <w:szCs w:val="28"/>
        </w:rPr>
        <w:t>О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C02975" w:rsidRPr="008F00F9">
        <w:rPr>
          <w:rFonts w:ascii="Times New Roman" w:hAnsi="Times New Roman" w:cs="Times New Roman"/>
          <w:sz w:val="28"/>
          <w:szCs w:val="28"/>
        </w:rPr>
        <w:t xml:space="preserve">при </w:t>
      </w:r>
      <w:r w:rsidR="00621506" w:rsidRPr="008F00F9">
        <w:rPr>
          <w:rFonts w:ascii="Times New Roman" w:hAnsi="Times New Roman" w:cs="Times New Roman"/>
          <w:sz w:val="28"/>
          <w:szCs w:val="28"/>
        </w:rPr>
        <w:t>Министерств</w:t>
      </w:r>
      <w:r w:rsidR="00C02975" w:rsidRPr="008F00F9">
        <w:rPr>
          <w:rFonts w:ascii="Times New Roman" w:hAnsi="Times New Roman" w:cs="Times New Roman"/>
          <w:sz w:val="28"/>
          <w:szCs w:val="28"/>
        </w:rPr>
        <w:t>е</w:t>
      </w:r>
      <w:r w:rsidR="00621506" w:rsidRPr="008F00F9">
        <w:rPr>
          <w:rFonts w:ascii="Times New Roman" w:hAnsi="Times New Roman" w:cs="Times New Roman"/>
          <w:sz w:val="28"/>
          <w:szCs w:val="28"/>
        </w:rPr>
        <w:t>.</w:t>
      </w:r>
      <w:r w:rsidR="00C02975" w:rsidRPr="008F00F9">
        <w:rPr>
          <w:rFonts w:ascii="Times New Roman" w:hAnsi="Times New Roman" w:cs="Times New Roman"/>
          <w:sz w:val="28"/>
          <w:szCs w:val="28"/>
        </w:rPr>
        <w:t xml:space="preserve"> Комиссия формируется из председателя комиссии, заместителя председателя комиссии, секретаря комиссии, членов комиссии. </w:t>
      </w:r>
      <w:r w:rsidR="00E973D2" w:rsidRPr="008F00F9">
        <w:rPr>
          <w:rFonts w:ascii="Times New Roman" w:hAnsi="Times New Roman" w:cs="Times New Roman"/>
          <w:sz w:val="28"/>
          <w:szCs w:val="28"/>
        </w:rPr>
        <w:t>С</w:t>
      </w:r>
      <w:r w:rsidR="00621506" w:rsidRPr="008F00F9">
        <w:rPr>
          <w:rFonts w:ascii="Times New Roman" w:hAnsi="Times New Roman" w:cs="Times New Roman"/>
          <w:sz w:val="28"/>
          <w:szCs w:val="28"/>
        </w:rPr>
        <w:t>остав комиссии</w:t>
      </w:r>
      <w:r w:rsidR="00BD7BBB" w:rsidRPr="008F00F9">
        <w:rPr>
          <w:rFonts w:ascii="Times New Roman" w:hAnsi="Times New Roman" w:cs="Times New Roman"/>
          <w:sz w:val="28"/>
          <w:szCs w:val="28"/>
        </w:rPr>
        <w:t xml:space="preserve"> и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D7BBB" w:rsidRPr="008F00F9">
        <w:rPr>
          <w:rFonts w:ascii="Times New Roman" w:hAnsi="Times New Roman" w:cs="Times New Roman"/>
          <w:sz w:val="28"/>
          <w:szCs w:val="28"/>
        </w:rPr>
        <w:t xml:space="preserve"> ее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 работы утверждаются приказом Министерства.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</w:t>
      </w:r>
      <w:r w:rsidRPr="00264091">
        <w:rPr>
          <w:rFonts w:ascii="Times New Roman" w:hAnsi="Times New Roman" w:cs="Times New Roman"/>
          <w:sz w:val="28"/>
          <w:szCs w:val="28"/>
        </w:rPr>
        <w:br/>
        <w:t>не менее половины ее членов.</w:t>
      </w:r>
    </w:p>
    <w:p w:rsidR="00621506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  <w:r w:rsidR="00E973D2" w:rsidRPr="00E973D2">
        <w:t xml:space="preserve"> </w:t>
      </w:r>
      <w:r w:rsidR="00E973D2" w:rsidRPr="008F00F9">
        <w:rPr>
          <w:rFonts w:ascii="Times New Roman" w:hAnsi="Times New Roman" w:cs="Times New Roman"/>
          <w:sz w:val="28"/>
          <w:szCs w:val="28"/>
        </w:rPr>
        <w:t>В отсутствие председателя комиссии решающим является голос заместителя председателя комиссии.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 в системе «Электронный бюджет» в течение </w:t>
      </w:r>
      <w:r w:rsidR="0067757B" w:rsidRPr="008F00F9">
        <w:rPr>
          <w:rFonts w:ascii="Times New Roman" w:hAnsi="Times New Roman" w:cs="Times New Roman"/>
          <w:sz w:val="28"/>
          <w:szCs w:val="28"/>
        </w:rPr>
        <w:t>трех рабочих дней</w:t>
      </w:r>
      <w:r w:rsidRPr="008F00F9">
        <w:rPr>
          <w:rFonts w:ascii="Times New Roman" w:hAnsi="Times New Roman" w:cs="Times New Roman"/>
          <w:sz w:val="28"/>
          <w:szCs w:val="28"/>
        </w:rPr>
        <w:t>,</w:t>
      </w:r>
      <w:r w:rsidRPr="00264091">
        <w:rPr>
          <w:rFonts w:ascii="Times New Roman" w:hAnsi="Times New Roman" w:cs="Times New Roman"/>
          <w:sz w:val="28"/>
          <w:szCs w:val="28"/>
        </w:rPr>
        <w:t xml:space="preserve"> следующих за днем открытия доступа Министерству и комиссии для рассмотрения заявок.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и комиссии открывается доступ в системе «Электронный бюджет» к поданным участниками отбора заявкам.</w:t>
      </w:r>
    </w:p>
    <w:p w:rsidR="00621506" w:rsidRPr="00264091" w:rsidRDefault="0041016A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="00621506" w:rsidRPr="0041016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7431E" w:rsidRPr="0041016A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, следующего за днем вскрытия заявок, установленного в объявлении о проведении отбора, подписывает протокол </w:t>
      </w:r>
      <w:r w:rsidR="00621506" w:rsidRPr="00264091">
        <w:rPr>
          <w:rFonts w:ascii="Times New Roman" w:hAnsi="Times New Roman" w:cs="Times New Roman"/>
          <w:sz w:val="28"/>
          <w:szCs w:val="28"/>
        </w:rPr>
        <w:lastRenderedPageBreak/>
        <w:t>вскрытия заявок, содержащий следующую информацию о поступивших для участия в отборе заявках: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г) адрес юридического лица;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субсидии.</w:t>
      </w:r>
    </w:p>
    <w:p w:rsidR="00621506" w:rsidRPr="00264091" w:rsidRDefault="0041016A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621506" w:rsidRPr="00264091">
        <w:rPr>
          <w:rFonts w:ascii="Times New Roman" w:hAnsi="Times New Roman" w:cs="Times New Roman"/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(председателя комиссии и членов комиссии)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621506" w:rsidRPr="00264091" w:rsidRDefault="0041016A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621506" w:rsidRPr="00264091">
        <w:rPr>
          <w:rFonts w:ascii="Times New Roman" w:hAnsi="Times New Roman" w:cs="Times New Roman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621506" w:rsidRPr="00264091" w:rsidRDefault="00621506" w:rsidP="00621506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</w:t>
      </w:r>
      <w:r w:rsidRPr="00264091">
        <w:rPr>
          <w:rFonts w:ascii="Times New Roman" w:hAnsi="Times New Roman" w:cs="Times New Roman"/>
          <w:sz w:val="28"/>
          <w:szCs w:val="28"/>
        </w:rPr>
        <w:br/>
        <w:t>о проведении отбора, принимается комиссией на дату получения результатов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091"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091">
        <w:rPr>
          <w:rFonts w:ascii="Times New Roman" w:hAnsi="Times New Roman" w:cs="Times New Roman"/>
          <w:sz w:val="28"/>
          <w:szCs w:val="28"/>
        </w:rPr>
        <w:t xml:space="preserve"> и документов, поданных в составе заявки.</w:t>
      </w:r>
    </w:p>
    <w:p w:rsidR="00621506" w:rsidRPr="00264091" w:rsidRDefault="009102D5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1506" w:rsidRPr="00264091">
        <w:rPr>
          <w:rFonts w:ascii="Times New Roman" w:hAnsi="Times New Roman" w:cs="Times New Roman"/>
          <w:sz w:val="28"/>
          <w:szCs w:val="28"/>
        </w:rPr>
        <w:t>.</w:t>
      </w:r>
      <w:r w:rsidR="0041016A">
        <w:rPr>
          <w:rFonts w:ascii="Times New Roman" w:hAnsi="Times New Roman" w:cs="Times New Roman"/>
          <w:sz w:val="28"/>
          <w:szCs w:val="28"/>
        </w:rPr>
        <w:t>5.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 На стадии рассмотрения заявки основаниями для отклонения заявки являются: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</w:t>
      </w:r>
      <w:r w:rsidRPr="00264091">
        <w:rPr>
          <w:rFonts w:ascii="Times New Roman" w:hAnsi="Times New Roman" w:cs="Times New Roman"/>
          <w:sz w:val="28"/>
          <w:szCs w:val="28"/>
        </w:rPr>
        <w:br/>
        <w:t>о проведении отбора;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621506" w:rsidRPr="00264091" w:rsidRDefault="0041016A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D86591">
        <w:rPr>
          <w:rFonts w:ascii="Times New Roman" w:hAnsi="Times New Roman" w:cs="Times New Roman"/>
          <w:sz w:val="28"/>
          <w:szCs w:val="28"/>
        </w:rPr>
        <w:t>.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 Отбор признается несостоявшимся в следующих случаях: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:rsidR="00621506" w:rsidRPr="00264091" w:rsidRDefault="0041016A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621506" w:rsidRPr="00264091">
        <w:rPr>
          <w:rFonts w:ascii="Times New Roman" w:hAnsi="Times New Roman" w:cs="Times New Roman"/>
          <w:sz w:val="28"/>
          <w:szCs w:val="28"/>
        </w:rPr>
        <w:t>. Ранжирование поступивших заявок осуществляется исходя из очередности их поступления.</w:t>
      </w:r>
    </w:p>
    <w:p w:rsidR="00621506" w:rsidRPr="00264091" w:rsidRDefault="0041016A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621506" w:rsidRPr="00264091">
        <w:rPr>
          <w:rFonts w:ascii="Times New Roman" w:hAnsi="Times New Roman" w:cs="Times New Roman"/>
          <w:sz w:val="28"/>
          <w:szCs w:val="28"/>
        </w:rPr>
        <w:t>. Победителем отбора признается участник отбора, который соответствует критериям и требованиям, указанным в пунктах</w:t>
      </w:r>
      <w:r w:rsidR="00621506" w:rsidRPr="00264091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="00B01BBD" w:rsidRPr="008F00F9">
        <w:rPr>
          <w:rFonts w:ascii="Times New Roman" w:hAnsi="Times New Roman" w:cs="Times New Roman"/>
          <w:color w:val="000000"/>
          <w:sz w:val="28"/>
          <w:szCs w:val="28"/>
        </w:rPr>
        <w:t>1.10</w:t>
      </w:r>
      <w:r w:rsidR="00621506" w:rsidRPr="008F0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506" w:rsidRPr="008F00F9">
        <w:rPr>
          <w:rFonts w:ascii="Times New Roman" w:hAnsi="Times New Roman" w:cs="Times New Roman"/>
          <w:sz w:val="28"/>
          <w:szCs w:val="28"/>
        </w:rPr>
        <w:t xml:space="preserve">и </w:t>
      </w:r>
      <w:r w:rsidR="00B01BBD" w:rsidRPr="008F00F9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 настоящего Порядка, и заявка которого подана первой по очередности.</w:t>
      </w:r>
    </w:p>
    <w:p w:rsidR="00621506" w:rsidRPr="00264091" w:rsidRDefault="0041016A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203BFE">
        <w:rPr>
          <w:rFonts w:ascii="Times New Roman" w:hAnsi="Times New Roman" w:cs="Times New Roman"/>
          <w:sz w:val="28"/>
          <w:szCs w:val="28"/>
        </w:rPr>
        <w:t xml:space="preserve">. 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(председателя комиссии и членов </w:t>
      </w:r>
      <w:r w:rsidR="00621506" w:rsidRPr="00264091">
        <w:rPr>
          <w:rFonts w:ascii="Times New Roman" w:hAnsi="Times New Roman" w:cs="Times New Roman"/>
          <w:sz w:val="28"/>
          <w:szCs w:val="28"/>
        </w:rPr>
        <w:lastRenderedPageBreak/>
        <w:t xml:space="preserve">комиссии) в системе «Электронный </w:t>
      </w:r>
      <w:r w:rsidR="00621506" w:rsidRPr="004F0FC9">
        <w:rPr>
          <w:rFonts w:ascii="Times New Roman" w:hAnsi="Times New Roman" w:cs="Times New Roman"/>
          <w:sz w:val="28"/>
          <w:szCs w:val="28"/>
        </w:rPr>
        <w:t xml:space="preserve">бюджет», а также размещается на </w:t>
      </w:r>
      <w:r w:rsidR="00621506">
        <w:rPr>
          <w:rFonts w:ascii="Times New Roman" w:hAnsi="Times New Roman" w:cs="Times New Roman"/>
          <w:sz w:val="28"/>
          <w:szCs w:val="28"/>
        </w:rPr>
        <w:t xml:space="preserve">едином портале </w:t>
      </w:r>
      <w:r w:rsidR="00621506" w:rsidRPr="0041016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76CDD" w:rsidRPr="0041016A">
        <w:rPr>
          <w:rFonts w:ascii="Times New Roman" w:hAnsi="Times New Roman" w:cs="Times New Roman"/>
          <w:sz w:val="28"/>
          <w:szCs w:val="28"/>
        </w:rPr>
        <w:t>одного</w:t>
      </w:r>
      <w:r w:rsidR="00621506" w:rsidRPr="0041016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76CDD" w:rsidRPr="0041016A">
        <w:rPr>
          <w:rFonts w:ascii="Times New Roman" w:hAnsi="Times New Roman" w:cs="Times New Roman"/>
          <w:sz w:val="28"/>
          <w:szCs w:val="28"/>
        </w:rPr>
        <w:t>его</w:t>
      </w:r>
      <w:r w:rsidR="00621506" w:rsidRPr="0041016A">
        <w:rPr>
          <w:rFonts w:ascii="Times New Roman" w:hAnsi="Times New Roman" w:cs="Times New Roman"/>
          <w:sz w:val="28"/>
          <w:szCs w:val="28"/>
        </w:rPr>
        <w:t xml:space="preserve"> дн</w:t>
      </w:r>
      <w:r w:rsidR="00E76CDD" w:rsidRPr="0041016A">
        <w:rPr>
          <w:rFonts w:ascii="Times New Roman" w:hAnsi="Times New Roman" w:cs="Times New Roman"/>
          <w:sz w:val="28"/>
          <w:szCs w:val="28"/>
        </w:rPr>
        <w:t>я</w:t>
      </w:r>
      <w:r w:rsidR="00621506" w:rsidRPr="004F0FC9">
        <w:rPr>
          <w:rFonts w:ascii="Times New Roman" w:hAnsi="Times New Roman" w:cs="Times New Roman"/>
          <w:sz w:val="28"/>
          <w:szCs w:val="28"/>
        </w:rPr>
        <w:t>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</w:t>
      </w:r>
      <w:r w:rsidR="00621506" w:rsidRPr="0026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Протокол подведения итогов отбора включает следующие сведения: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21506" w:rsidRPr="00264091" w:rsidRDefault="00621506" w:rsidP="00621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621506" w:rsidRPr="00A20042" w:rsidRDefault="00621506" w:rsidP="00621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6D7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</w:t>
      </w:r>
      <w:r w:rsidR="00B01BBD" w:rsidRPr="008F00F9">
        <w:rPr>
          <w:rFonts w:ascii="Times New Roman" w:hAnsi="Times New Roman" w:cs="Times New Roman"/>
          <w:sz w:val="28"/>
          <w:szCs w:val="28"/>
        </w:rPr>
        <w:t xml:space="preserve">в порядке, аналогичном порядку его формирования, установленному </w:t>
      </w:r>
      <w:r w:rsidR="00AC041F" w:rsidRPr="008F00F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01BBD" w:rsidRPr="008F00F9">
        <w:rPr>
          <w:rFonts w:ascii="Times New Roman" w:hAnsi="Times New Roman" w:cs="Times New Roman"/>
          <w:sz w:val="28"/>
          <w:szCs w:val="28"/>
        </w:rPr>
        <w:t xml:space="preserve">пунктом, </w:t>
      </w:r>
      <w:r w:rsidRPr="008F00F9">
        <w:rPr>
          <w:rFonts w:ascii="Times New Roman" w:hAnsi="Times New Roman" w:cs="Times New Roman"/>
          <w:sz w:val="28"/>
          <w:szCs w:val="28"/>
        </w:rPr>
        <w:t>с указанием причин внесения изменений</w:t>
      </w:r>
      <w:r w:rsidRPr="00D636D7">
        <w:rPr>
          <w:rFonts w:ascii="Times New Roman" w:hAnsi="Times New Roman" w:cs="Times New Roman"/>
          <w:sz w:val="28"/>
          <w:szCs w:val="28"/>
        </w:rPr>
        <w:t>.</w:t>
      </w:r>
    </w:p>
    <w:p w:rsidR="00621506" w:rsidRDefault="00621506" w:rsidP="001465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25" w:rsidRDefault="007200B5" w:rsidP="00577426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77426" w:rsidRPr="0041016A">
        <w:rPr>
          <w:rFonts w:ascii="Times New Roman" w:hAnsi="Times New Roman" w:cs="Times New Roman"/>
          <w:sz w:val="28"/>
          <w:szCs w:val="28"/>
        </w:rPr>
        <w:t>.</w:t>
      </w:r>
      <w:r w:rsidR="009C47D9">
        <w:rPr>
          <w:rFonts w:ascii="Times New Roman" w:hAnsi="Times New Roman" w:cs="Times New Roman"/>
          <w:sz w:val="28"/>
          <w:szCs w:val="28"/>
        </w:rPr>
        <w:t xml:space="preserve"> </w:t>
      </w:r>
      <w:r w:rsidR="00DE60E0" w:rsidRPr="008F00F9">
        <w:rPr>
          <w:rFonts w:ascii="Times New Roman" w:hAnsi="Times New Roman" w:cs="Times New Roman"/>
          <w:sz w:val="28"/>
          <w:szCs w:val="28"/>
        </w:rPr>
        <w:t>Порядок заключения соглашений и перечисления субсидии</w:t>
      </w:r>
    </w:p>
    <w:p w:rsidR="00DE60E0" w:rsidRPr="00577426" w:rsidRDefault="00DE60E0" w:rsidP="00577426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7625" w:rsidRPr="00264091" w:rsidRDefault="0041016A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7625">
        <w:rPr>
          <w:rFonts w:ascii="Times New Roman" w:hAnsi="Times New Roman" w:cs="Times New Roman"/>
          <w:sz w:val="28"/>
          <w:szCs w:val="28"/>
        </w:rPr>
        <w:t xml:space="preserve">.1. </w:t>
      </w:r>
      <w:r w:rsidR="00E87625" w:rsidRPr="00264091">
        <w:rPr>
          <w:rFonts w:ascii="Times New Roman" w:hAnsi="Times New Roman" w:cs="Times New Roman"/>
          <w:sz w:val="28"/>
          <w:szCs w:val="28"/>
        </w:rPr>
        <w:t>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 w:rsidR="00E87625" w:rsidRPr="00264091" w:rsidRDefault="00E87625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091">
        <w:rPr>
          <w:rFonts w:ascii="Times New Roman" w:hAnsi="Times New Roman" w:cs="Times New Roman"/>
          <w:sz w:val="28"/>
          <w:szCs w:val="28"/>
        </w:rPr>
        <w:t>из сторон.</w:t>
      </w:r>
    </w:p>
    <w:p w:rsidR="00E87625" w:rsidRPr="00264091" w:rsidRDefault="00E87625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26409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64091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E87625" w:rsidRPr="00264091" w:rsidRDefault="00E87625" w:rsidP="009B0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включается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</w:t>
      </w:r>
      <w:r w:rsidRPr="00207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</w:t>
      </w:r>
      <w:r w:rsidRPr="0026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9" w:history="1">
        <w:r w:rsidRPr="002640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  <w:r w:rsidR="007C0EB0" w:rsidRPr="00264091">
          <w:rPr>
            <w:rFonts w:ascii="Times New Roman" w:hAnsi="Times New Roman" w:cs="Times New Roman"/>
            <w:sz w:val="28"/>
            <w:szCs w:val="28"/>
          </w:rPr>
          <w:t xml:space="preserve">268¹ и 269² </w:t>
        </w:r>
      </w:hyperlink>
      <w:r w:rsidRPr="0026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на включен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таких положений в соглашение.</w:t>
      </w:r>
    </w:p>
    <w:p w:rsidR="00E87625" w:rsidRPr="00264091" w:rsidRDefault="00E87625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lastRenderedPageBreak/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E87625" w:rsidRPr="00264091" w:rsidRDefault="0041016A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7625">
        <w:rPr>
          <w:rFonts w:ascii="Times New Roman" w:hAnsi="Times New Roman" w:cs="Times New Roman"/>
          <w:sz w:val="28"/>
          <w:szCs w:val="28"/>
        </w:rPr>
        <w:t xml:space="preserve">.2. </w:t>
      </w:r>
      <w:r w:rsidR="00E87625" w:rsidRPr="00264091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87625" w:rsidRDefault="00E87625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DE60E0" w:rsidRPr="008E1653" w:rsidRDefault="00DE60E0" w:rsidP="00DE6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7.3.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DE60E0" w:rsidRPr="008E1653" w:rsidRDefault="00DE60E0" w:rsidP="00DE6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 xml:space="preserve">7.4. В случае отказа Министерства от заключения соглашения с победителем отбора по основаниям, предусмотренным пунктом 7.3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</w:t>
      </w:r>
      <w:r w:rsidR="008D1C3D" w:rsidRPr="008E1653">
        <w:rPr>
          <w:rFonts w:ascii="Times New Roman" w:hAnsi="Times New Roman" w:cs="Times New Roman"/>
          <w:sz w:val="28"/>
          <w:szCs w:val="28"/>
        </w:rPr>
        <w:t>чья заявка по итогам отбора получила следующий порядковый номер после заявки победителя отбора</w:t>
      </w:r>
      <w:r w:rsidRPr="008E1653">
        <w:rPr>
          <w:rFonts w:ascii="Times New Roman" w:hAnsi="Times New Roman" w:cs="Times New Roman"/>
          <w:sz w:val="28"/>
          <w:szCs w:val="28"/>
        </w:rPr>
        <w:t>.</w:t>
      </w:r>
    </w:p>
    <w:p w:rsidR="00E87625" w:rsidRPr="008E1653" w:rsidRDefault="0041016A" w:rsidP="00E87625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7.</w:t>
      </w:r>
      <w:r w:rsidR="00DE60E0" w:rsidRPr="008E1653">
        <w:rPr>
          <w:rFonts w:ascii="Times New Roman" w:hAnsi="Times New Roman" w:cs="Times New Roman"/>
          <w:sz w:val="28"/>
          <w:szCs w:val="28"/>
        </w:rPr>
        <w:t>5</w:t>
      </w:r>
      <w:r w:rsidR="00E87625" w:rsidRPr="008E1653">
        <w:rPr>
          <w:rFonts w:ascii="Times New Roman" w:hAnsi="Times New Roman" w:cs="Times New Roman"/>
          <w:sz w:val="28"/>
          <w:szCs w:val="28"/>
        </w:rPr>
        <w:t>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3F663A" w:rsidRPr="008E1653" w:rsidRDefault="003F663A" w:rsidP="003F663A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7.6. Министерство не позднее пятого рабочего дня со дня установленного в объявлении о проведении отбора срока завершения заключения соглашения принимает решение о предоставлении субсидии либо об отказе в предоставлении субсидии получателю субсидии, которое оформляется приказом Министерства.</w:t>
      </w:r>
    </w:p>
    <w:p w:rsidR="003F663A" w:rsidRPr="008E1653" w:rsidRDefault="003F663A" w:rsidP="003F663A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3F663A" w:rsidRPr="008E1653" w:rsidRDefault="003F663A" w:rsidP="003F663A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3F663A" w:rsidRDefault="003F663A" w:rsidP="003F663A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E87625" w:rsidRPr="00264091" w:rsidRDefault="0041016A" w:rsidP="00E87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7</w:t>
      </w:r>
      <w:r w:rsidR="00E87625" w:rsidRPr="008E1653">
        <w:rPr>
          <w:rFonts w:ascii="Times New Roman" w:hAnsi="Times New Roman" w:cs="Times New Roman"/>
          <w:sz w:val="28"/>
          <w:szCs w:val="28"/>
        </w:rPr>
        <w:t>.</w:t>
      </w:r>
      <w:r w:rsidR="003F663A" w:rsidRPr="008E1653">
        <w:rPr>
          <w:rFonts w:ascii="Times New Roman" w:hAnsi="Times New Roman" w:cs="Times New Roman"/>
          <w:sz w:val="28"/>
          <w:szCs w:val="28"/>
        </w:rPr>
        <w:t>7</w:t>
      </w:r>
      <w:r w:rsidR="00E87625">
        <w:rPr>
          <w:rFonts w:ascii="Times New Roman" w:hAnsi="Times New Roman" w:cs="Times New Roman"/>
          <w:sz w:val="28"/>
          <w:szCs w:val="28"/>
        </w:rPr>
        <w:t>.</w:t>
      </w:r>
      <w:r w:rsidR="00E87625" w:rsidRPr="00264091">
        <w:rPr>
          <w:rFonts w:ascii="Times New Roman" w:hAnsi="Times New Roman" w:cs="Times New Roman"/>
          <w:sz w:val="28"/>
          <w:szCs w:val="28"/>
        </w:rPr>
        <w:t xml:space="preserve"> </w:t>
      </w:r>
      <w:r w:rsidR="00E87625" w:rsidRPr="0063008B">
        <w:rPr>
          <w:rFonts w:ascii="Times New Roman" w:hAnsi="Times New Roman" w:cs="Times New Roman"/>
          <w:sz w:val="28"/>
          <w:szCs w:val="28"/>
        </w:rPr>
        <w:t xml:space="preserve">Получателю субсидии, юридическим лицам, а также иным юридическим лицам, получающим средства на основании договоров (соглашений), заключенных с получателями субсидий, запрещается приобретать за счет полученных из соответствующего бюджета бюджетной системы Российской Федерации средств </w:t>
      </w:r>
      <w:r w:rsidR="00E87625" w:rsidRPr="0063008B">
        <w:rPr>
          <w:rFonts w:ascii="Times New Roman" w:hAnsi="Times New Roman" w:cs="Times New Roman"/>
          <w:sz w:val="28"/>
          <w:szCs w:val="28"/>
        </w:rPr>
        <w:lastRenderedPageBreak/>
        <w:t>иностранн</w:t>
      </w:r>
      <w:r w:rsidR="00E87625">
        <w:rPr>
          <w:rFonts w:ascii="Times New Roman" w:hAnsi="Times New Roman" w:cs="Times New Roman"/>
          <w:sz w:val="28"/>
          <w:szCs w:val="28"/>
        </w:rPr>
        <w:t>ую</w:t>
      </w:r>
      <w:r w:rsidR="00E87625" w:rsidRPr="0063008B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E87625">
        <w:rPr>
          <w:rFonts w:ascii="Times New Roman" w:hAnsi="Times New Roman" w:cs="Times New Roman"/>
          <w:sz w:val="28"/>
          <w:szCs w:val="28"/>
        </w:rPr>
        <w:t>у</w:t>
      </w:r>
      <w:r w:rsidR="00E87625" w:rsidRPr="0063008B">
        <w:rPr>
          <w:rFonts w:ascii="Times New Roman" w:hAnsi="Times New Roman" w:cs="Times New Roman"/>
          <w:sz w:val="28"/>
          <w:szCs w:val="28"/>
        </w:rPr>
        <w:t>, за исключением операций, осущест</w:t>
      </w:r>
      <w:r w:rsidR="00E87625" w:rsidRPr="00207212">
        <w:rPr>
          <w:rFonts w:ascii="Times New Roman" w:hAnsi="Times New Roman" w:cs="Times New Roman"/>
          <w:sz w:val="28"/>
          <w:szCs w:val="28"/>
        </w:rPr>
        <w:t>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E87625" w:rsidRPr="0063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B88" w:rsidRDefault="0041016A" w:rsidP="00442B8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653">
        <w:rPr>
          <w:rFonts w:ascii="Times New Roman" w:eastAsia="Calibri" w:hAnsi="Times New Roman" w:cs="Times New Roman"/>
          <w:sz w:val="28"/>
          <w:szCs w:val="28"/>
        </w:rPr>
        <w:t>7</w:t>
      </w:r>
      <w:r w:rsidR="007338C2" w:rsidRPr="008E1653">
        <w:rPr>
          <w:rFonts w:ascii="Times New Roman" w:eastAsia="Calibri" w:hAnsi="Times New Roman" w:cs="Times New Roman"/>
          <w:sz w:val="28"/>
          <w:szCs w:val="28"/>
        </w:rPr>
        <w:t>.</w:t>
      </w:r>
      <w:r w:rsidR="003F663A" w:rsidRPr="008E1653">
        <w:rPr>
          <w:rFonts w:ascii="Times New Roman" w:eastAsia="Calibri" w:hAnsi="Times New Roman" w:cs="Times New Roman"/>
          <w:sz w:val="28"/>
          <w:szCs w:val="28"/>
        </w:rPr>
        <w:t>8</w:t>
      </w:r>
      <w:r w:rsidR="007338C2" w:rsidRPr="008E16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5BAE" w:rsidRPr="008E1653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осуществляется единовременно, не позднее 10-го рабочего дня, следующего за днем заключения </w:t>
      </w:r>
      <w:r w:rsidR="00442B88" w:rsidRPr="008E1653">
        <w:rPr>
          <w:rFonts w:ascii="Times New Roman" w:eastAsia="Calibri" w:hAnsi="Times New Roman" w:cs="Times New Roman"/>
          <w:sz w:val="28"/>
          <w:szCs w:val="28"/>
        </w:rPr>
        <w:t>с</w:t>
      </w:r>
      <w:r w:rsidR="00475BAE" w:rsidRPr="008E1653">
        <w:rPr>
          <w:rFonts w:ascii="Times New Roman" w:eastAsia="Calibri" w:hAnsi="Times New Roman" w:cs="Times New Roman"/>
          <w:sz w:val="28"/>
          <w:szCs w:val="28"/>
        </w:rPr>
        <w:t>оглашения, на счет, открытый получателю субсидии в учреждении Центрального банка Российской Федерации или кредитной организации</w:t>
      </w:r>
      <w:r w:rsidR="007338C2" w:rsidRPr="008E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5367" w:rsidRDefault="00865367" w:rsidP="00E52B43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2B43" w:rsidRDefault="00E52B43" w:rsidP="00865367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</w:rPr>
        <w:t>V</w:t>
      </w:r>
      <w:r w:rsidR="00A77D95" w:rsidRPr="0041016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E1653">
        <w:rPr>
          <w:rFonts w:ascii="Times New Roman" w:hAnsi="Times New Roman" w:cs="Times New Roman"/>
          <w:sz w:val="28"/>
          <w:szCs w:val="28"/>
        </w:rPr>
        <w:t xml:space="preserve">. </w:t>
      </w:r>
      <w:r w:rsidR="00865367" w:rsidRPr="008E1653">
        <w:rPr>
          <w:rFonts w:ascii="Times New Roman" w:hAnsi="Times New Roman" w:cs="Times New Roman"/>
          <w:sz w:val="28"/>
          <w:szCs w:val="28"/>
        </w:rPr>
        <w:t>Порядок представления отчетности</w:t>
      </w:r>
    </w:p>
    <w:p w:rsidR="00865367" w:rsidRDefault="00865367" w:rsidP="00865367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2B43" w:rsidRDefault="00A77D95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95">
        <w:rPr>
          <w:rFonts w:ascii="Times New Roman" w:hAnsi="Times New Roman" w:cs="Times New Roman"/>
          <w:sz w:val="28"/>
          <w:szCs w:val="28"/>
        </w:rPr>
        <w:t>8</w:t>
      </w:r>
      <w:r w:rsidR="00E52B43">
        <w:rPr>
          <w:rFonts w:ascii="Times New Roman" w:hAnsi="Times New Roman" w:cs="Times New Roman"/>
          <w:sz w:val="28"/>
          <w:szCs w:val="28"/>
        </w:rPr>
        <w:t>.1</w:t>
      </w:r>
      <w:r w:rsidR="00E52B43" w:rsidRPr="00264091">
        <w:rPr>
          <w:rFonts w:ascii="Times New Roman" w:hAnsi="Times New Roman" w:cs="Times New Roman"/>
          <w:sz w:val="28"/>
          <w:szCs w:val="28"/>
        </w:rPr>
        <w:t xml:space="preserve">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бюджет», ежеквартально, </w:t>
      </w:r>
      <w:r w:rsidRPr="0041016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75BAE" w:rsidRPr="0041016A">
        <w:rPr>
          <w:rFonts w:ascii="Times New Roman" w:hAnsi="Times New Roman" w:cs="Times New Roman"/>
          <w:sz w:val="28"/>
          <w:szCs w:val="28"/>
        </w:rPr>
        <w:t>5</w:t>
      </w:r>
      <w:r w:rsidRPr="0041016A">
        <w:rPr>
          <w:rFonts w:ascii="Times New Roman" w:hAnsi="Times New Roman" w:cs="Times New Roman"/>
          <w:sz w:val="28"/>
          <w:szCs w:val="28"/>
        </w:rPr>
        <w:t>-го рабочего дня месяца</w:t>
      </w:r>
      <w:r w:rsidR="00E52B43" w:rsidRPr="00264091">
        <w:rPr>
          <w:rFonts w:ascii="Times New Roman" w:hAnsi="Times New Roman" w:cs="Times New Roman"/>
          <w:sz w:val="28"/>
          <w:szCs w:val="28"/>
        </w:rPr>
        <w:t>, следующего 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 w:rsidR="00E52B43" w:rsidRDefault="0041016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2B43">
        <w:rPr>
          <w:rFonts w:ascii="Times New Roman" w:hAnsi="Times New Roman" w:cs="Times New Roman"/>
          <w:sz w:val="28"/>
          <w:szCs w:val="28"/>
        </w:rPr>
        <w:t xml:space="preserve">.2. </w:t>
      </w:r>
      <w:r w:rsidR="00E52B43" w:rsidRPr="00AB30D3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согласно законодательству Российской Федерации за недостоверность предоставляемых отчетных сведений.</w:t>
      </w:r>
    </w:p>
    <w:p w:rsidR="00E52B43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AF5" w:rsidRPr="008E1653" w:rsidRDefault="00A77D95" w:rsidP="000E2A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</w:rPr>
        <w:t>IX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. </w:t>
      </w:r>
      <w:r w:rsidR="000E2AF5" w:rsidRPr="008E1653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(мониторинга) </w:t>
      </w:r>
    </w:p>
    <w:p w:rsidR="000E2AF5" w:rsidRPr="008E1653" w:rsidRDefault="000E2AF5" w:rsidP="000E2A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 xml:space="preserve">за соблюдением условий и порядка предоставления субсидии </w:t>
      </w:r>
    </w:p>
    <w:p w:rsidR="00E52B43" w:rsidRDefault="000E2AF5" w:rsidP="000E2A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1653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0E2AF5" w:rsidRDefault="000E2AF5" w:rsidP="000E2A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D95" w:rsidRPr="00AB30D3" w:rsidRDefault="0041016A" w:rsidP="00A77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6A">
        <w:rPr>
          <w:rFonts w:ascii="Times New Roman" w:hAnsi="Times New Roman" w:cs="Times New Roman"/>
          <w:sz w:val="28"/>
          <w:szCs w:val="28"/>
        </w:rPr>
        <w:t>9.1</w:t>
      </w:r>
      <w:r w:rsidRPr="008E1653">
        <w:rPr>
          <w:rFonts w:ascii="Times New Roman" w:hAnsi="Times New Roman" w:cs="Times New Roman"/>
          <w:sz w:val="28"/>
          <w:szCs w:val="28"/>
        </w:rPr>
        <w:t xml:space="preserve">. </w:t>
      </w:r>
      <w:r w:rsidR="00A77D95" w:rsidRPr="008E1653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отчетов, указанных в пункте 8.1 настоящего Порядка, в срок, не превышающий пяти рабочих дней </w:t>
      </w:r>
      <w:r w:rsidR="000E2AF5" w:rsidRPr="008E1653">
        <w:rPr>
          <w:rFonts w:ascii="Times New Roman" w:hAnsi="Times New Roman" w:cs="Times New Roman"/>
          <w:sz w:val="28"/>
          <w:szCs w:val="28"/>
        </w:rPr>
        <w:t>с даты их получения в системе «Электронный бюджет»</w:t>
      </w:r>
      <w:r w:rsidR="00A77D95" w:rsidRPr="008E1653">
        <w:rPr>
          <w:rFonts w:ascii="Times New Roman" w:hAnsi="Times New Roman" w:cs="Times New Roman"/>
          <w:sz w:val="28"/>
          <w:szCs w:val="28"/>
        </w:rPr>
        <w:t>.</w:t>
      </w:r>
    </w:p>
    <w:p w:rsidR="00E52B43" w:rsidRPr="00264091" w:rsidRDefault="0041016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E52B43" w:rsidRPr="00264091">
        <w:rPr>
          <w:rFonts w:ascii="Times New Roman" w:hAnsi="Times New Roman" w:cs="Times New Roman"/>
          <w:sz w:val="28"/>
          <w:szCs w:val="28"/>
        </w:rPr>
        <w:t>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268¹ и 269² Бюджетного кодекса Российской Федерации.</w:t>
      </w:r>
    </w:p>
    <w:p w:rsidR="00E52B43" w:rsidRPr="00264091" w:rsidRDefault="0041016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E52B43">
        <w:rPr>
          <w:rFonts w:ascii="Times New Roman" w:hAnsi="Times New Roman" w:cs="Times New Roman"/>
          <w:sz w:val="28"/>
          <w:szCs w:val="28"/>
        </w:rPr>
        <w:t>.1</w:t>
      </w:r>
      <w:r w:rsidR="00E52B43" w:rsidRPr="00264091">
        <w:rPr>
          <w:rFonts w:ascii="Times New Roman" w:hAnsi="Times New Roman" w:cs="Times New Roman"/>
          <w:sz w:val="28"/>
          <w:szCs w:val="28"/>
        </w:rPr>
        <w:t>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E52B43" w:rsidRPr="00264091" w:rsidRDefault="0041016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E52B43" w:rsidRPr="00264091">
        <w:rPr>
          <w:rFonts w:ascii="Times New Roman" w:hAnsi="Times New Roman" w:cs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решения о наличии потребности в указанных средствах в порядке, установленном соглашением.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</w:t>
      </w:r>
      <w:r w:rsidR="009B0B92">
        <w:rPr>
          <w:rFonts w:ascii="Times New Roman" w:hAnsi="Times New Roman" w:cs="Times New Roman"/>
          <w:sz w:val="28"/>
          <w:szCs w:val="28"/>
        </w:rPr>
        <w:t>.2</w:t>
      </w:r>
      <w:r w:rsidRPr="00264091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</w:t>
      </w:r>
      <w:r w:rsidRPr="00264091">
        <w:rPr>
          <w:rFonts w:ascii="Times New Roman" w:hAnsi="Times New Roman" w:cs="Times New Roman"/>
          <w:sz w:val="28"/>
          <w:szCs w:val="28"/>
        </w:rPr>
        <w:lastRenderedPageBreak/>
        <w:t>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Министерство не позднее 10 календарных дней со дня получения</w:t>
      </w:r>
      <w:r w:rsidRPr="00264091">
        <w:rPr>
          <w:rFonts w:ascii="Times New Roman" w:hAnsi="Times New Roman" w:cs="Times New Roman"/>
          <w:sz w:val="28"/>
          <w:szCs w:val="28"/>
        </w:rPr>
        <w:br/>
        <w:t>от получателя субсидии информации, указанной в абзаце втором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091">
        <w:rPr>
          <w:rFonts w:ascii="Times New Roman" w:hAnsi="Times New Roman" w:cs="Times New Roman"/>
          <w:sz w:val="28"/>
          <w:szCs w:val="28"/>
        </w:rPr>
        <w:t xml:space="preserve"> принимает решение о наличии или об отсутствии потребности у получателя субсидии в направлении в текущем финансовом году остатка субсидии, не использованного в отчетном финансовом году.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</w:t>
      </w:r>
      <w:r w:rsidRPr="00264091">
        <w:rPr>
          <w:rFonts w:ascii="Times New Roman" w:hAnsi="Times New Roman" w:cs="Times New Roman"/>
          <w:sz w:val="28"/>
          <w:szCs w:val="28"/>
        </w:rPr>
        <w:br/>
        <w:t xml:space="preserve">у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соглашению, в </w:t>
      </w:r>
      <w:r>
        <w:rPr>
          <w:rFonts w:ascii="Times New Roman" w:hAnsi="Times New Roman" w:cs="Times New Roman"/>
          <w:sz w:val="28"/>
          <w:szCs w:val="28"/>
        </w:rPr>
        <w:br/>
      </w:r>
      <w:r w:rsidRPr="00264091">
        <w:rPr>
          <w:rFonts w:ascii="Times New Roman" w:hAnsi="Times New Roman" w:cs="Times New Roman"/>
          <w:sz w:val="28"/>
          <w:szCs w:val="28"/>
        </w:rPr>
        <w:t>10-дневный срок, исчисляемый в календарных днях, со дня принятия такого решения.</w:t>
      </w:r>
    </w:p>
    <w:p w:rsidR="00E52B43" w:rsidRPr="00264091" w:rsidRDefault="0041016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E52B43" w:rsidRPr="00264091">
        <w:rPr>
          <w:rFonts w:ascii="Times New Roman" w:hAnsi="Times New Roman" w:cs="Times New Roman"/>
          <w:sz w:val="28"/>
          <w:szCs w:val="28"/>
        </w:rPr>
        <w:t xml:space="preserve">. </w:t>
      </w:r>
      <w:r w:rsidR="003F57D2" w:rsidRPr="008E1653">
        <w:rPr>
          <w:rFonts w:ascii="Times New Roman" w:hAnsi="Times New Roman" w:cs="Times New Roman"/>
          <w:sz w:val="28"/>
          <w:szCs w:val="28"/>
        </w:rPr>
        <w:t>Средства субсидии подлежат</w:t>
      </w:r>
      <w:r w:rsidR="003F57D2" w:rsidRPr="003F57D2">
        <w:rPr>
          <w:rFonts w:ascii="Times New Roman" w:hAnsi="Times New Roman" w:cs="Times New Roman"/>
          <w:sz w:val="28"/>
          <w:szCs w:val="28"/>
        </w:rPr>
        <w:t xml:space="preserve"> </w:t>
      </w:r>
      <w:r w:rsidR="00E52B43" w:rsidRPr="00264091">
        <w:rPr>
          <w:rFonts w:ascii="Times New Roman" w:hAnsi="Times New Roman" w:cs="Times New Roman"/>
          <w:sz w:val="28"/>
          <w:szCs w:val="28"/>
        </w:rPr>
        <w:t>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A10FFE">
        <w:rPr>
          <w:rFonts w:ascii="Times New Roman" w:hAnsi="Times New Roman" w:cs="Times New Roman"/>
          <w:sz w:val="28"/>
          <w:szCs w:val="28"/>
        </w:rPr>
        <w:t>-</w:t>
      </w:r>
      <w:r w:rsidRPr="00264091">
        <w:rPr>
          <w:rFonts w:ascii="Times New Roman" w:hAnsi="Times New Roman" w:cs="Times New Roman"/>
          <w:sz w:val="28"/>
          <w:szCs w:val="28"/>
        </w:rPr>
        <w:t xml:space="preserve">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 w:rsidR="00E52B43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установленные</w:t>
      </w:r>
      <w:r w:rsidRPr="00264091">
        <w:rPr>
          <w:rFonts w:ascii="Times New Roman" w:hAnsi="Times New Roman" w:cs="Times New Roman"/>
          <w:sz w:val="28"/>
          <w:szCs w:val="28"/>
        </w:rPr>
        <w:br/>
        <w:t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B43" w:rsidRPr="00554F75" w:rsidRDefault="0012307A" w:rsidP="00E52B43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</w:rPr>
            <m:t>V=S×k ,</m:t>
          </m:r>
        </m:oMath>
      </m:oMathPara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где:</w:t>
      </w:r>
    </w:p>
    <w:p w:rsidR="00E52B43" w:rsidRPr="00264091" w:rsidRDefault="0012307A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52B43" w:rsidRPr="00264091">
        <w:rPr>
          <w:rFonts w:ascii="Times New Roman" w:hAnsi="Times New Roman" w:cs="Times New Roman"/>
          <w:sz w:val="28"/>
          <w:szCs w:val="28"/>
        </w:rPr>
        <w:t xml:space="preserve"> – размер субсидии, фактически предоставленной получателю субсидии</w:t>
      </w:r>
      <w:r w:rsidR="00E52B43" w:rsidRPr="00264091">
        <w:rPr>
          <w:rFonts w:ascii="Times New Roman" w:hAnsi="Times New Roman" w:cs="Times New Roman"/>
          <w:sz w:val="28"/>
          <w:szCs w:val="28"/>
        </w:rPr>
        <w:br/>
        <w:t>в целях достижения результатов предоставления субсидии в отчетном финансовом году, рублей;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k – коэффициент, отражающий уровень недостижения результатов предоставления субсидии, определяемый по следующей формуле:</w:t>
      </w:r>
    </w:p>
    <w:p w:rsidR="00E52B43" w:rsidRPr="001F6397" w:rsidRDefault="00E52B43" w:rsidP="00E52B43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</w:rPr>
            <m:t>k=1-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,</m:t>
          </m:r>
        </m:oMath>
      </m:oMathPara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где: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091">
        <w:rPr>
          <w:rFonts w:ascii="Times New Roman" w:hAnsi="Times New Roman" w:cs="Times New Roman"/>
          <w:sz w:val="28"/>
          <w:szCs w:val="28"/>
        </w:rPr>
        <w:t xml:space="preserve"> – фактически достигнутые значения результатов предоставления субсидии</w:t>
      </w:r>
      <w:r w:rsidRPr="00264091">
        <w:rPr>
          <w:rFonts w:ascii="Times New Roman" w:hAnsi="Times New Roman" w:cs="Times New Roman"/>
          <w:sz w:val="28"/>
          <w:szCs w:val="28"/>
        </w:rPr>
        <w:br/>
        <w:t>на отчетную дату получателем субсидии;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64091">
        <w:rPr>
          <w:rFonts w:ascii="Times New Roman" w:hAnsi="Times New Roman" w:cs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</w:p>
    <w:p w:rsidR="00E52B43" w:rsidRPr="00264091" w:rsidRDefault="00E52B43" w:rsidP="00E52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</w:p>
    <w:p w:rsidR="00EA4035" w:rsidRDefault="0041016A" w:rsidP="00EA4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E52B43">
        <w:rPr>
          <w:rFonts w:ascii="Times New Roman" w:hAnsi="Times New Roman" w:cs="Times New Roman"/>
          <w:sz w:val="28"/>
          <w:szCs w:val="28"/>
        </w:rPr>
        <w:t>.</w:t>
      </w:r>
      <w:r w:rsidR="00E52B4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При </w:t>
      </w:r>
      <w:r w:rsidR="003F57D2" w:rsidRPr="008E1653">
        <w:rPr>
          <w:rFonts w:ascii="Times New Roman" w:hAnsi="Times New Roman" w:cs="Times New Roman"/>
          <w:sz w:val="28"/>
          <w:szCs w:val="28"/>
        </w:rPr>
        <w:t>н</w:t>
      </w:r>
      <w:r w:rsidR="00E52B43" w:rsidRPr="008E1653">
        <w:rPr>
          <w:rFonts w:ascii="Times New Roman" w:hAnsi="Times New Roman" w:cs="Times New Roman"/>
          <w:sz w:val="28"/>
          <w:szCs w:val="28"/>
        </w:rPr>
        <w:t>арушени</w:t>
      </w:r>
      <w:r w:rsidR="00A10FFE" w:rsidRPr="008E1653">
        <w:rPr>
          <w:rFonts w:ascii="Times New Roman" w:hAnsi="Times New Roman" w:cs="Times New Roman"/>
          <w:sz w:val="28"/>
          <w:szCs w:val="28"/>
        </w:rPr>
        <w:t>и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 </w:t>
      </w:r>
      <w:r w:rsidR="003F57D2" w:rsidRPr="008E1653">
        <w:rPr>
          <w:rFonts w:ascii="Times New Roman" w:hAnsi="Times New Roman" w:cs="Times New Roman"/>
          <w:sz w:val="28"/>
          <w:szCs w:val="28"/>
        </w:rPr>
        <w:t>получателем</w:t>
      </w:r>
      <w:r w:rsidR="00614044" w:rsidRPr="008E165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F57D2" w:rsidRPr="008E1653">
        <w:rPr>
          <w:rFonts w:ascii="Times New Roman" w:hAnsi="Times New Roman" w:cs="Times New Roman"/>
          <w:sz w:val="28"/>
          <w:szCs w:val="28"/>
        </w:rPr>
        <w:t xml:space="preserve"> 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срока возврата </w:t>
      </w:r>
      <w:r w:rsidR="003F57D2" w:rsidRPr="008E165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52B43" w:rsidRPr="008E1653">
        <w:rPr>
          <w:rFonts w:ascii="Times New Roman" w:hAnsi="Times New Roman" w:cs="Times New Roman"/>
          <w:sz w:val="28"/>
          <w:szCs w:val="28"/>
        </w:rPr>
        <w:t>субсидии</w:t>
      </w:r>
      <w:r w:rsidR="00A10FFE" w:rsidRPr="008E1653">
        <w:rPr>
          <w:rFonts w:ascii="Times New Roman" w:hAnsi="Times New Roman" w:cs="Times New Roman"/>
          <w:sz w:val="28"/>
          <w:szCs w:val="28"/>
        </w:rPr>
        <w:t>, указанного в пункте 9.4 настоящего Порядка,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 Министерство в семидневный срок, исчисляемый в рабочих днях, со дня истечения срока</w:t>
      </w:r>
      <w:r w:rsidR="00A10FFE" w:rsidRPr="008E1653">
        <w:rPr>
          <w:rFonts w:ascii="Times New Roman" w:hAnsi="Times New Roman" w:cs="Times New Roman"/>
          <w:sz w:val="28"/>
          <w:szCs w:val="28"/>
        </w:rPr>
        <w:t xml:space="preserve"> возврата средств субсидии</w:t>
      </w:r>
      <w:r w:rsidR="00E52B43" w:rsidRPr="008E1653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указанных средств в бюджет Республики Татарстан</w:t>
      </w:r>
      <w:r w:rsidR="00E52B43" w:rsidRPr="00264091">
        <w:rPr>
          <w:rFonts w:ascii="Times New Roman" w:hAnsi="Times New Roman" w:cs="Times New Roman"/>
          <w:sz w:val="28"/>
          <w:szCs w:val="28"/>
        </w:rPr>
        <w:t xml:space="preserve"> в </w:t>
      </w:r>
      <w:r w:rsidR="008E1653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</w:t>
      </w:r>
      <w:r w:rsidR="00E52B43" w:rsidRPr="00264091">
        <w:rPr>
          <w:rFonts w:ascii="Times New Roman" w:hAnsi="Times New Roman" w:cs="Times New Roman"/>
          <w:sz w:val="28"/>
          <w:szCs w:val="28"/>
        </w:rPr>
        <w:t xml:space="preserve"> </w:t>
      </w:r>
      <w:r w:rsidR="00E52B43" w:rsidRPr="008E1653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F57D2" w:rsidRPr="008E165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52B43" w:rsidRPr="008E1653">
        <w:rPr>
          <w:rFonts w:ascii="Times New Roman" w:hAnsi="Times New Roman" w:cs="Times New Roman"/>
          <w:sz w:val="28"/>
          <w:szCs w:val="28"/>
        </w:rPr>
        <w:t>.</w:t>
      </w:r>
    </w:p>
    <w:p w:rsidR="00E52B43" w:rsidRDefault="00E52B43" w:rsidP="00E52B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1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E52B43" w:rsidRDefault="0041016A" w:rsidP="00E52B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2B43">
        <w:rPr>
          <w:rFonts w:ascii="Times New Roman" w:hAnsi="Times New Roman" w:cs="Times New Roman"/>
          <w:sz w:val="28"/>
          <w:szCs w:val="28"/>
        </w:rPr>
        <w:t>.6</w:t>
      </w:r>
      <w:r w:rsidR="00E52B43" w:rsidRPr="00264091">
        <w:rPr>
          <w:rFonts w:ascii="Times New Roman" w:hAnsi="Times New Roman" w:cs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E52B43" w:rsidRPr="00264091" w:rsidRDefault="00E52B43" w:rsidP="007338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8C2" w:rsidRDefault="007338C2" w:rsidP="007338C2">
      <w:pPr>
        <w:pStyle w:val="Default"/>
        <w:jc w:val="both"/>
        <w:rPr>
          <w:color w:val="000000" w:themeColor="text1"/>
          <w:sz w:val="28"/>
          <w:szCs w:val="28"/>
        </w:rPr>
      </w:pPr>
    </w:p>
    <w:p w:rsidR="00C6131F" w:rsidRDefault="00C6131F" w:rsidP="00C6131F">
      <w:pPr>
        <w:pStyle w:val="ConsPlusNormal"/>
        <w:ind w:left="1429"/>
        <w:rPr>
          <w:rFonts w:ascii="Times New Roman" w:hAnsi="Times New Roman" w:cs="Times New Roman"/>
        </w:rPr>
      </w:pPr>
    </w:p>
    <w:p w:rsidR="00C81F49" w:rsidRPr="00264091" w:rsidRDefault="00C81F49" w:rsidP="00C81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3" w:rsidRDefault="00AB30D3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63A" w:rsidRDefault="003F663A" w:rsidP="001859D9">
      <w:pPr>
        <w:jc w:val="center"/>
        <w:rPr>
          <w:rFonts w:ascii="Times New Roman" w:hAnsi="Times New Roman" w:cs="Times New Roman"/>
          <w:sz w:val="28"/>
          <w:szCs w:val="28"/>
        </w:rPr>
        <w:sectPr w:rsidR="003F663A" w:rsidSect="004259AC">
          <w:headerReference w:type="default" r:id="rId10"/>
          <w:headerReference w:type="first" r:id="rId11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 w:charSpace="5734"/>
        </w:sectPr>
      </w:pPr>
    </w:p>
    <w:p w:rsidR="001859D9" w:rsidRDefault="001859D9" w:rsidP="001859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859D9" w:rsidRDefault="001859D9" w:rsidP="001859D9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 «</w:t>
      </w:r>
      <w:r w:rsidRPr="001859D9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в 2026 году субсидии </w:t>
      </w:r>
      <w:r w:rsidR="00172D59" w:rsidRPr="009C557A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="00172D59" w:rsidRPr="001859D9">
        <w:rPr>
          <w:rFonts w:ascii="Times New Roman" w:hAnsi="Times New Roman" w:cs="Times New Roman"/>
          <w:sz w:val="28"/>
          <w:szCs w:val="28"/>
        </w:rPr>
        <w:t xml:space="preserve"> </w:t>
      </w:r>
      <w:r w:rsidR="00FF14BA" w:rsidRPr="001933B3">
        <w:rPr>
          <w:rFonts w:ascii="Times New Roman" w:hAnsi="Times New Roman" w:cs="Times New Roman"/>
          <w:sz w:val="28"/>
          <w:szCs w:val="28"/>
        </w:rPr>
        <w:t>государственному унитарному предприятию Республики Татарстан</w:t>
      </w:r>
      <w:r w:rsidR="00FF14BA" w:rsidRPr="001859D9">
        <w:rPr>
          <w:rFonts w:ascii="Times New Roman" w:hAnsi="Times New Roman" w:cs="Times New Roman"/>
          <w:sz w:val="28"/>
          <w:szCs w:val="28"/>
        </w:rPr>
        <w:t xml:space="preserve"> </w:t>
      </w:r>
      <w:r w:rsidRPr="001859D9">
        <w:rPr>
          <w:rFonts w:ascii="Times New Roman" w:hAnsi="Times New Roman" w:cs="Times New Roman"/>
          <w:sz w:val="28"/>
          <w:szCs w:val="28"/>
        </w:rPr>
        <w:t>на увеличение уставного фонда»</w:t>
      </w:r>
      <w:r>
        <w:rPr>
          <w:sz w:val="28"/>
          <w:szCs w:val="28"/>
        </w:rPr>
        <w:t xml:space="preserve"> </w:t>
      </w:r>
    </w:p>
    <w:p w:rsidR="00C95465" w:rsidRDefault="00C95465" w:rsidP="001933B3">
      <w:pPr>
        <w:tabs>
          <w:tab w:val="left" w:pos="90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3B3" w:rsidRPr="009C6FF2" w:rsidRDefault="00C95465" w:rsidP="00C95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F2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«Об утверждении Порядка предоставления в 2026 году субсидии государственному унитарному предприятию Республики Татарстан на увеличение уставного фонда» разработан в целях реализации положений распоряжения Кабинета Министров Республики Татарстан </w:t>
      </w:r>
      <w:r w:rsidR="001859D9" w:rsidRPr="009C6FF2">
        <w:rPr>
          <w:rFonts w:ascii="Times New Roman" w:hAnsi="Times New Roman" w:cs="Times New Roman"/>
          <w:sz w:val="28"/>
          <w:szCs w:val="28"/>
        </w:rPr>
        <w:t>03.04.2026 №597-р</w:t>
      </w:r>
      <w:r w:rsidRPr="009C6FF2">
        <w:rPr>
          <w:rFonts w:ascii="Times New Roman" w:hAnsi="Times New Roman" w:cs="Times New Roman"/>
          <w:sz w:val="28"/>
          <w:szCs w:val="28"/>
        </w:rPr>
        <w:t xml:space="preserve"> и определяет цели, порядок, условия предоставления в 2026 году из бюджета Республики Татарстан субсидии государственному унитарному предприятию Республики Татарстан на увеличение уставного фонда в целях финансового обеспечения затрат по приобретению транспортабельных котельных установок</w:t>
      </w:r>
      <w:r w:rsidR="001933B3" w:rsidRPr="009C6FF2">
        <w:rPr>
          <w:rFonts w:ascii="Times New Roman" w:hAnsi="Times New Roman" w:cs="Times New Roman"/>
          <w:sz w:val="28"/>
          <w:szCs w:val="28"/>
        </w:rPr>
        <w:t>.</w:t>
      </w:r>
    </w:p>
    <w:p w:rsidR="00C95465" w:rsidRPr="00ED7339" w:rsidRDefault="00C95465" w:rsidP="00C95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F2">
        <w:rPr>
          <w:rFonts w:ascii="Times New Roman" w:hAnsi="Times New Roman" w:cs="Times New Roman"/>
          <w:sz w:val="28"/>
          <w:szCs w:val="28"/>
        </w:rPr>
        <w:t>Принятие настоящего Проекта не потребует признания утратившими силу, приостановления, изменения, дополнения действующего республиканского законодательства или принятия дополнительных нормативных правовых актов.</w:t>
      </w:r>
    </w:p>
    <w:p w:rsidR="001859D9" w:rsidRDefault="001859D9" w:rsidP="001859D9">
      <w:pPr>
        <w:pStyle w:val="Default"/>
        <w:jc w:val="both"/>
        <w:rPr>
          <w:color w:val="auto"/>
          <w:sz w:val="28"/>
          <w:szCs w:val="28"/>
        </w:rPr>
      </w:pPr>
    </w:p>
    <w:p w:rsidR="001859D9" w:rsidRDefault="001859D9" w:rsidP="001859D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D9" w:rsidRPr="0057452C" w:rsidRDefault="001859D9" w:rsidP="004A13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F70" w:rsidRDefault="00612F70" w:rsidP="004F685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90097" w:rsidRDefault="00D90097">
      <w:pPr>
        <w:pStyle w:val="ConsPlusNormal"/>
        <w:widowControl/>
        <w:jc w:val="center"/>
        <w:rPr>
          <w:color w:val="C9211E"/>
        </w:rPr>
      </w:pPr>
    </w:p>
    <w:p w:rsidR="00EE4853" w:rsidRDefault="00EE4853">
      <w:pPr>
        <w:pStyle w:val="ConsPlusNormal"/>
        <w:widowControl/>
        <w:jc w:val="center"/>
        <w:rPr>
          <w:color w:val="C9211E"/>
        </w:rPr>
      </w:pPr>
    </w:p>
    <w:sectPr w:rsidR="00EE4853" w:rsidSect="004259AC"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CF" w:rsidRDefault="00B632CF">
      <w:pPr>
        <w:spacing w:after="0" w:line="240" w:lineRule="auto"/>
      </w:pPr>
      <w:r>
        <w:separator/>
      </w:r>
    </w:p>
  </w:endnote>
  <w:endnote w:type="continuationSeparator" w:id="0">
    <w:p w:rsidR="00B632CF" w:rsidRDefault="00B6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CF" w:rsidRDefault="00B632CF">
      <w:pPr>
        <w:spacing w:after="0" w:line="240" w:lineRule="auto"/>
      </w:pPr>
      <w:r>
        <w:separator/>
      </w:r>
    </w:p>
  </w:footnote>
  <w:footnote w:type="continuationSeparator" w:id="0">
    <w:p w:rsidR="00B632CF" w:rsidRDefault="00B6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518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42433" w:rsidRPr="00842433" w:rsidRDefault="00842433">
        <w:pPr>
          <w:pStyle w:val="aff0"/>
          <w:jc w:val="center"/>
          <w:rPr>
            <w:sz w:val="28"/>
            <w:szCs w:val="28"/>
          </w:rPr>
        </w:pPr>
        <w:r w:rsidRPr="00842433">
          <w:rPr>
            <w:sz w:val="28"/>
            <w:szCs w:val="28"/>
          </w:rPr>
          <w:fldChar w:fldCharType="begin"/>
        </w:r>
        <w:r w:rsidRPr="00842433">
          <w:rPr>
            <w:sz w:val="28"/>
            <w:szCs w:val="28"/>
          </w:rPr>
          <w:instrText>PAGE   \* MERGEFORMAT</w:instrText>
        </w:r>
        <w:r w:rsidRPr="00842433">
          <w:rPr>
            <w:sz w:val="28"/>
            <w:szCs w:val="28"/>
          </w:rPr>
          <w:fldChar w:fldCharType="separate"/>
        </w:r>
        <w:r w:rsidR="003D76F4">
          <w:rPr>
            <w:noProof/>
            <w:sz w:val="28"/>
            <w:szCs w:val="28"/>
          </w:rPr>
          <w:t>15</w:t>
        </w:r>
        <w:r w:rsidRPr="00842433">
          <w:rPr>
            <w:sz w:val="28"/>
            <w:szCs w:val="28"/>
          </w:rPr>
          <w:fldChar w:fldCharType="end"/>
        </w:r>
      </w:p>
    </w:sdtContent>
  </w:sdt>
  <w:p w:rsidR="00EE4853" w:rsidRDefault="00EE4853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853" w:rsidRDefault="00EE4853">
    <w:pPr>
      <w:pStyle w:val="aff0"/>
      <w:jc w:val="center"/>
    </w:pPr>
  </w:p>
  <w:p w:rsidR="00EE4853" w:rsidRDefault="00EE485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943"/>
    <w:multiLevelType w:val="hybridMultilevel"/>
    <w:tmpl w:val="84726B52"/>
    <w:lvl w:ilvl="0" w:tplc="E55444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53"/>
    <w:rsid w:val="00001DB3"/>
    <w:rsid w:val="00002B81"/>
    <w:rsid w:val="00010AA7"/>
    <w:rsid w:val="00040334"/>
    <w:rsid w:val="00060FE1"/>
    <w:rsid w:val="000673C7"/>
    <w:rsid w:val="000810EF"/>
    <w:rsid w:val="000B4404"/>
    <w:rsid w:val="000C6473"/>
    <w:rsid w:val="000D6A93"/>
    <w:rsid w:val="000E2AF5"/>
    <w:rsid w:val="000F5268"/>
    <w:rsid w:val="00102645"/>
    <w:rsid w:val="0012307A"/>
    <w:rsid w:val="001434ED"/>
    <w:rsid w:val="001465B6"/>
    <w:rsid w:val="0014679F"/>
    <w:rsid w:val="001571C7"/>
    <w:rsid w:val="00164677"/>
    <w:rsid w:val="00172AA8"/>
    <w:rsid w:val="00172D59"/>
    <w:rsid w:val="00174BDE"/>
    <w:rsid w:val="0017779E"/>
    <w:rsid w:val="00180987"/>
    <w:rsid w:val="00182E89"/>
    <w:rsid w:val="001859D9"/>
    <w:rsid w:val="0018748F"/>
    <w:rsid w:val="001933B3"/>
    <w:rsid w:val="001C1848"/>
    <w:rsid w:val="001C1CD5"/>
    <w:rsid w:val="001C7C37"/>
    <w:rsid w:val="001D63CB"/>
    <w:rsid w:val="001E159B"/>
    <w:rsid w:val="001E1ED6"/>
    <w:rsid w:val="001F469D"/>
    <w:rsid w:val="00201AD1"/>
    <w:rsid w:val="00203BFE"/>
    <w:rsid w:val="002043C7"/>
    <w:rsid w:val="0020518B"/>
    <w:rsid w:val="00236789"/>
    <w:rsid w:val="00242809"/>
    <w:rsid w:val="00242C48"/>
    <w:rsid w:val="0026409C"/>
    <w:rsid w:val="00267C4C"/>
    <w:rsid w:val="0027131E"/>
    <w:rsid w:val="002804E0"/>
    <w:rsid w:val="002964BD"/>
    <w:rsid w:val="002B2971"/>
    <w:rsid w:val="002F0850"/>
    <w:rsid w:val="00300CD0"/>
    <w:rsid w:val="00313561"/>
    <w:rsid w:val="00314528"/>
    <w:rsid w:val="003161CB"/>
    <w:rsid w:val="003426F5"/>
    <w:rsid w:val="00355B67"/>
    <w:rsid w:val="003702DE"/>
    <w:rsid w:val="00377F67"/>
    <w:rsid w:val="0038675A"/>
    <w:rsid w:val="00391715"/>
    <w:rsid w:val="003A0B12"/>
    <w:rsid w:val="003B62B8"/>
    <w:rsid w:val="003D4296"/>
    <w:rsid w:val="003D76F4"/>
    <w:rsid w:val="003F2B46"/>
    <w:rsid w:val="003F57D2"/>
    <w:rsid w:val="003F663A"/>
    <w:rsid w:val="0041016A"/>
    <w:rsid w:val="004122F0"/>
    <w:rsid w:val="00420A48"/>
    <w:rsid w:val="004259AC"/>
    <w:rsid w:val="00426F31"/>
    <w:rsid w:val="00441EC1"/>
    <w:rsid w:val="00442B88"/>
    <w:rsid w:val="00464577"/>
    <w:rsid w:val="00465B83"/>
    <w:rsid w:val="00475BAE"/>
    <w:rsid w:val="00494F86"/>
    <w:rsid w:val="00496ED0"/>
    <w:rsid w:val="004A13AB"/>
    <w:rsid w:val="004A252F"/>
    <w:rsid w:val="004A7072"/>
    <w:rsid w:val="004D0395"/>
    <w:rsid w:val="004E6D83"/>
    <w:rsid w:val="004F5ADB"/>
    <w:rsid w:val="004F685C"/>
    <w:rsid w:val="00501DAA"/>
    <w:rsid w:val="00513D78"/>
    <w:rsid w:val="00542743"/>
    <w:rsid w:val="00543EC9"/>
    <w:rsid w:val="0056353D"/>
    <w:rsid w:val="00576EFE"/>
    <w:rsid w:val="00577426"/>
    <w:rsid w:val="005A5B5F"/>
    <w:rsid w:val="005A6C27"/>
    <w:rsid w:val="005B5490"/>
    <w:rsid w:val="005C0068"/>
    <w:rsid w:val="005D1192"/>
    <w:rsid w:val="00611522"/>
    <w:rsid w:val="00612F70"/>
    <w:rsid w:val="00614044"/>
    <w:rsid w:val="00616A0B"/>
    <w:rsid w:val="00617B9B"/>
    <w:rsid w:val="00621506"/>
    <w:rsid w:val="0062619D"/>
    <w:rsid w:val="00632BD9"/>
    <w:rsid w:val="006339FD"/>
    <w:rsid w:val="006402F6"/>
    <w:rsid w:val="00652899"/>
    <w:rsid w:val="0067757B"/>
    <w:rsid w:val="00677DDA"/>
    <w:rsid w:val="006C0373"/>
    <w:rsid w:val="006D61E3"/>
    <w:rsid w:val="006E0E25"/>
    <w:rsid w:val="006E4095"/>
    <w:rsid w:val="006F435A"/>
    <w:rsid w:val="00710E18"/>
    <w:rsid w:val="00711506"/>
    <w:rsid w:val="007200B5"/>
    <w:rsid w:val="00726692"/>
    <w:rsid w:val="007338C2"/>
    <w:rsid w:val="00750E02"/>
    <w:rsid w:val="007558D0"/>
    <w:rsid w:val="0077431E"/>
    <w:rsid w:val="00774E2D"/>
    <w:rsid w:val="00786D50"/>
    <w:rsid w:val="00787E22"/>
    <w:rsid w:val="007B4A75"/>
    <w:rsid w:val="007C0EB0"/>
    <w:rsid w:val="007D4FA2"/>
    <w:rsid w:val="007F1DFB"/>
    <w:rsid w:val="007F7EE7"/>
    <w:rsid w:val="0081093F"/>
    <w:rsid w:val="00825C73"/>
    <w:rsid w:val="00840ADE"/>
    <w:rsid w:val="00842433"/>
    <w:rsid w:val="00852E42"/>
    <w:rsid w:val="00865367"/>
    <w:rsid w:val="008674D6"/>
    <w:rsid w:val="00867AE4"/>
    <w:rsid w:val="00871299"/>
    <w:rsid w:val="008723BB"/>
    <w:rsid w:val="00886F62"/>
    <w:rsid w:val="0089564D"/>
    <w:rsid w:val="00897A05"/>
    <w:rsid w:val="008A2AC2"/>
    <w:rsid w:val="008D1C3D"/>
    <w:rsid w:val="008E04DA"/>
    <w:rsid w:val="008E1653"/>
    <w:rsid w:val="008E1E6C"/>
    <w:rsid w:val="008F00F9"/>
    <w:rsid w:val="0090460A"/>
    <w:rsid w:val="00906DF2"/>
    <w:rsid w:val="009102D5"/>
    <w:rsid w:val="00910872"/>
    <w:rsid w:val="0091105B"/>
    <w:rsid w:val="009177D1"/>
    <w:rsid w:val="00980E95"/>
    <w:rsid w:val="0098280D"/>
    <w:rsid w:val="00984E37"/>
    <w:rsid w:val="009B0B92"/>
    <w:rsid w:val="009C47D9"/>
    <w:rsid w:val="009C557A"/>
    <w:rsid w:val="009C6FF2"/>
    <w:rsid w:val="009D67D4"/>
    <w:rsid w:val="009F570F"/>
    <w:rsid w:val="00A10FFE"/>
    <w:rsid w:val="00A17F0F"/>
    <w:rsid w:val="00A432C4"/>
    <w:rsid w:val="00A77D95"/>
    <w:rsid w:val="00A83253"/>
    <w:rsid w:val="00A959FE"/>
    <w:rsid w:val="00AB30D3"/>
    <w:rsid w:val="00AC041F"/>
    <w:rsid w:val="00AC086A"/>
    <w:rsid w:val="00AD1CA7"/>
    <w:rsid w:val="00AE2288"/>
    <w:rsid w:val="00AF1FBB"/>
    <w:rsid w:val="00AF6CA0"/>
    <w:rsid w:val="00B01BBD"/>
    <w:rsid w:val="00B048DD"/>
    <w:rsid w:val="00B05851"/>
    <w:rsid w:val="00B10A87"/>
    <w:rsid w:val="00B12889"/>
    <w:rsid w:val="00B24B60"/>
    <w:rsid w:val="00B632CF"/>
    <w:rsid w:val="00B63878"/>
    <w:rsid w:val="00B673DA"/>
    <w:rsid w:val="00B74D3E"/>
    <w:rsid w:val="00B86FFF"/>
    <w:rsid w:val="00BA0507"/>
    <w:rsid w:val="00BB7A12"/>
    <w:rsid w:val="00BC712F"/>
    <w:rsid w:val="00BD7BBB"/>
    <w:rsid w:val="00BE0DFD"/>
    <w:rsid w:val="00BE7BFC"/>
    <w:rsid w:val="00BF356D"/>
    <w:rsid w:val="00C01A6C"/>
    <w:rsid w:val="00C02975"/>
    <w:rsid w:val="00C1197A"/>
    <w:rsid w:val="00C344D8"/>
    <w:rsid w:val="00C41A16"/>
    <w:rsid w:val="00C43842"/>
    <w:rsid w:val="00C553D8"/>
    <w:rsid w:val="00C56F3D"/>
    <w:rsid w:val="00C6131F"/>
    <w:rsid w:val="00C61FE2"/>
    <w:rsid w:val="00C659DD"/>
    <w:rsid w:val="00C75F2D"/>
    <w:rsid w:val="00C76502"/>
    <w:rsid w:val="00C807E2"/>
    <w:rsid w:val="00C81E20"/>
    <w:rsid w:val="00C81F49"/>
    <w:rsid w:val="00C95465"/>
    <w:rsid w:val="00CA4B2E"/>
    <w:rsid w:val="00CA6704"/>
    <w:rsid w:val="00CC1487"/>
    <w:rsid w:val="00CC542F"/>
    <w:rsid w:val="00CC5488"/>
    <w:rsid w:val="00CD32EA"/>
    <w:rsid w:val="00CF1E8D"/>
    <w:rsid w:val="00CF38EB"/>
    <w:rsid w:val="00CF42B7"/>
    <w:rsid w:val="00CF5051"/>
    <w:rsid w:val="00D06C74"/>
    <w:rsid w:val="00D2099D"/>
    <w:rsid w:val="00D23171"/>
    <w:rsid w:val="00D242ED"/>
    <w:rsid w:val="00D24948"/>
    <w:rsid w:val="00D3040B"/>
    <w:rsid w:val="00D409E2"/>
    <w:rsid w:val="00D52DDE"/>
    <w:rsid w:val="00D56DEC"/>
    <w:rsid w:val="00D641EE"/>
    <w:rsid w:val="00D64432"/>
    <w:rsid w:val="00D86591"/>
    <w:rsid w:val="00D90097"/>
    <w:rsid w:val="00D93279"/>
    <w:rsid w:val="00DA02CC"/>
    <w:rsid w:val="00DB2C26"/>
    <w:rsid w:val="00DE02C6"/>
    <w:rsid w:val="00DE60E0"/>
    <w:rsid w:val="00DF6D4C"/>
    <w:rsid w:val="00E064A8"/>
    <w:rsid w:val="00E52B43"/>
    <w:rsid w:val="00E54827"/>
    <w:rsid w:val="00E76CDD"/>
    <w:rsid w:val="00E76FBB"/>
    <w:rsid w:val="00E82AEE"/>
    <w:rsid w:val="00E83192"/>
    <w:rsid w:val="00E868C9"/>
    <w:rsid w:val="00E87625"/>
    <w:rsid w:val="00E973D2"/>
    <w:rsid w:val="00EA4035"/>
    <w:rsid w:val="00EA739D"/>
    <w:rsid w:val="00EB4D97"/>
    <w:rsid w:val="00EB5CD4"/>
    <w:rsid w:val="00EC173B"/>
    <w:rsid w:val="00EC42E8"/>
    <w:rsid w:val="00EC71A2"/>
    <w:rsid w:val="00EE4853"/>
    <w:rsid w:val="00EF0734"/>
    <w:rsid w:val="00F0716C"/>
    <w:rsid w:val="00F42514"/>
    <w:rsid w:val="00F63A6C"/>
    <w:rsid w:val="00F67338"/>
    <w:rsid w:val="00F713D9"/>
    <w:rsid w:val="00F87700"/>
    <w:rsid w:val="00FA7C7B"/>
    <w:rsid w:val="00FB158B"/>
    <w:rsid w:val="00FB5D26"/>
    <w:rsid w:val="00FB6B31"/>
    <w:rsid w:val="00FC406B"/>
    <w:rsid w:val="00FD241E"/>
    <w:rsid w:val="00FD779C"/>
    <w:rsid w:val="00FE0542"/>
    <w:rsid w:val="00FE1CA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C118"/>
  <w15:docId w15:val="{A528AC05-0945-433D-9A1B-9C9C63E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Заголовок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paragraph" w:styleId="af7">
    <w:name w:val="Title"/>
    <w:basedOn w:val="a"/>
    <w:next w:val="af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b">
    <w:name w:val="index heading"/>
    <w:basedOn w:val="af7"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e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2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3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TOC Heading"/>
    <w:basedOn w:val="1"/>
    <w:uiPriority w:val="39"/>
    <w:semiHidden/>
    <w:unhideWhenUsed/>
    <w:qFormat/>
    <w:pPr>
      <w:outlineLvl w:val="9"/>
    </w:p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af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825C73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F198-6C88-4AEC-81B9-02B20F0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5484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cp:keywords/>
  <dc:description/>
  <cp:lastModifiedBy>Радиф Халиуллин</cp:lastModifiedBy>
  <cp:revision>5</cp:revision>
  <cp:lastPrinted>2026-04-09T08:23:00Z</cp:lastPrinted>
  <dcterms:created xsi:type="dcterms:W3CDTF">2026-04-30T11:53:00Z</dcterms:created>
  <dcterms:modified xsi:type="dcterms:W3CDTF">2026-05-04T06:37:00Z</dcterms:modified>
  <dc:language>ru-RU</dc:language>
</cp:coreProperties>
</file>