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872" w:leftFromText="180" w:rightFromText="180"/>
        <w:tblW w:w="10632" w:type="dxa"/>
        <w:tblLook w:val="04A0" w:firstRow="1" w:lastRow="0" w:firstColumn="1" w:lastColumn="0" w:noHBand="0" w:noVBand="1"/>
      </w:tblPr>
      <w:tblGrid>
        <w:gridCol w:w="4962"/>
        <w:gridCol w:w="5670"/>
      </w:tblGrid>
      <w:tr>
        <w:trPr>
          <w:trHeight w:val="3119"/>
        </w:trPr>
        <w:tc>
          <w:tcPr>
            <w:tcW w:w="49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(Госалкогольинспекция Республики Татарстан)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НАУКИ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РЕСПУБЛИКИ ТАТАРСТАН</w:t>
            </w:r>
          </w:p>
        </w:tc>
      </w:tr>
    </w:tbl>
    <w:p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__________________</w:t>
      </w:r>
    </w:p>
    <w:p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1"/>
      </w:tblGrid>
      <w:tr>
        <w:tc>
          <w:tcPr>
            <w:tcW w:w="464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521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постановлением Кабинета Министров Республики Татарстан от 16.10.2013 № 764 «Об </w:t>
      </w:r>
      <w:r>
        <w:rPr>
          <w:rFonts w:ascii="Times New Roman" w:hAnsi="Times New Roman" w:cs="Times New Roman"/>
          <w:sz w:val="28"/>
        </w:rPr>
        <w:t xml:space="preserve">утверждении государственной </w:t>
      </w:r>
      <w:r>
        <w:rPr>
          <w:rFonts w:ascii="Times New Roman" w:hAnsi="Times New Roman" w:cs="Times New Roman"/>
          <w:sz w:val="28"/>
        </w:rPr>
        <w:t xml:space="preserve">программы Республики Татарстан «</w:t>
      </w:r>
      <w:r>
        <w:rPr>
          <w:rFonts w:ascii="Times New Roman" w:hAnsi="Times New Roman" w:cs="Times New Roman"/>
          <w:sz w:val="28"/>
        </w:rPr>
        <w:t xml:space="preserve">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 р и к а з ы в а е м: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прилагаемое положение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</w:rPr>
        <w:t xml:space="preserve">6</w:t>
      </w:r>
      <w:r>
        <w:rPr>
          <w:rFonts w:ascii="Times New Roman" w:hAnsi="Times New Roman" w:cs="Times New Roman"/>
          <w:sz w:val="28"/>
        </w:rPr>
        <w:t xml:space="preserve"> году (далее – Положение).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Организовать и провести олимпиаду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</w:rPr>
        <w:t xml:space="preserve">6</w:t>
      </w:r>
      <w:r>
        <w:rPr>
          <w:rFonts w:ascii="Times New Roman" w:hAnsi="Times New Roman" w:cs="Times New Roman"/>
          <w:sz w:val="28"/>
        </w:rPr>
        <w:t xml:space="preserve"> году (далее – Олимпиада) в соответствии с утвержденным Положением.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Министерству образования</w:t>
      </w:r>
      <w:r>
        <w:rPr>
          <w:rFonts w:ascii="Times New Roman" w:hAnsi="Times New Roman" w:cs="Times New Roman"/>
          <w:sz w:val="28"/>
        </w:rPr>
        <w:t xml:space="preserve"> и науки Республики Татарстан (А.М. </w:t>
      </w:r>
      <w:r>
        <w:rPr>
          <w:rFonts w:ascii="Times New Roman" w:hAnsi="Times New Roman" w:cs="Times New Roman"/>
          <w:sz w:val="28"/>
        </w:rPr>
        <w:t xml:space="preserve">Асадуллина</w:t>
      </w:r>
      <w:r>
        <w:rPr>
          <w:rFonts w:ascii="Times New Roman" w:hAnsi="Times New Roman" w:cs="Times New Roman"/>
          <w:sz w:val="28"/>
        </w:rPr>
        <w:t xml:space="preserve">) довести настоящий приказ до руководителей органов управления </w:t>
      </w:r>
      <w:r>
        <w:rPr>
          <w:rFonts w:ascii="Times New Roman" w:hAnsi="Times New Roman" w:cs="Times New Roman"/>
          <w:sz w:val="28"/>
        </w:rPr>
        <w:t xml:space="preserve">образованием исполнительных комитетов муниципальных образований, </w:t>
      </w:r>
      <w:r>
        <w:rPr>
          <w:rFonts w:ascii="Times New Roman" w:hAnsi="Times New Roman" w:cs="Times New Roman"/>
          <w:sz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</w:rPr>
        <w:t xml:space="preserve"> Республики Татарстан (</w:t>
      </w:r>
      <w:r>
        <w:rPr>
          <w:rFonts w:ascii="Times New Roman" w:hAnsi="Times New Roman" w:cs="Times New Roman"/>
          <w:sz w:val="28"/>
        </w:rPr>
        <w:t xml:space="preserve">Ф.Г.Хамматов</w:t>
      </w:r>
      <w:r>
        <w:rPr>
          <w:rFonts w:ascii="Times New Roman" w:hAnsi="Times New Roman" w:cs="Times New Roman"/>
          <w:sz w:val="28"/>
        </w:rPr>
        <w:t xml:space="preserve">) – до начальника отдела развития и координации внутреннего рынка </w:t>
      </w:r>
      <w:r>
        <w:rPr>
          <w:rFonts w:ascii="Times New Roman" w:hAnsi="Times New Roman" w:cs="Times New Roman"/>
          <w:sz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</w:rPr>
        <w:t xml:space="preserve"> Республики Татарстан, начальников территориальных органов </w:t>
      </w:r>
      <w:r>
        <w:rPr>
          <w:rFonts w:ascii="Times New Roman" w:hAnsi="Times New Roman" w:cs="Times New Roman"/>
          <w:sz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</w:rPr>
        <w:t xml:space="preserve"> Республики Татарстан, членов организационного комитета Олимпиады. 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Контроль за</w:t>
      </w:r>
      <w:r>
        <w:rPr>
          <w:rFonts w:ascii="Times New Roman" w:hAnsi="Times New Roman" w:cs="Times New Roman"/>
          <w:sz w:val="28"/>
        </w:rPr>
        <w:t xml:space="preserve"> исполнением настоящего приказа возложить на заместителя руководителя </w:t>
      </w:r>
      <w:r>
        <w:rPr>
          <w:rFonts w:ascii="Times New Roman" w:hAnsi="Times New Roman" w:cs="Times New Roman"/>
          <w:sz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</w:rPr>
        <w:t xml:space="preserve"> Республики Татарстан Ф.Г. </w:t>
      </w:r>
      <w:r>
        <w:rPr>
          <w:rFonts w:ascii="Times New Roman" w:hAnsi="Times New Roman" w:cs="Times New Roman"/>
          <w:sz w:val="28"/>
        </w:rPr>
        <w:t xml:space="preserve">Хамматова</w:t>
      </w:r>
      <w:r>
        <w:rPr>
          <w:rFonts w:ascii="Times New Roman" w:hAnsi="Times New Roman" w:cs="Times New Roman"/>
          <w:sz w:val="28"/>
        </w:rPr>
        <w:t xml:space="preserve"> и на заместителя министра образования и науки Ре</w:t>
      </w:r>
      <w:r>
        <w:rPr>
          <w:rFonts w:ascii="Times New Roman" w:hAnsi="Times New Roman" w:cs="Times New Roman"/>
          <w:sz w:val="28"/>
        </w:rPr>
        <w:t xml:space="preserve">спублики Татарстан </w:t>
      </w:r>
      <w:r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 xml:space="preserve">А.М. </w:t>
      </w:r>
      <w:r>
        <w:rPr>
          <w:rFonts w:ascii="Times New Roman" w:hAnsi="Times New Roman" w:cs="Times New Roman"/>
          <w:sz w:val="28"/>
        </w:rPr>
        <w:t xml:space="preserve">Асадуллину</w:t>
      </w:r>
      <w:r>
        <w:rPr>
          <w:rFonts w:ascii="Times New Roman" w:hAnsi="Times New Roman" w:cs="Times New Roman"/>
          <w:sz w:val="28"/>
        </w:rPr>
        <w:t xml:space="preserve">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>
        <w:trPr>
          <w:trHeight w:val="3156"/>
        </w:trPr>
        <w:tc>
          <w:tcPr>
            <w:tcW w:w="492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Руководитель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Ж.Ю.Ахметханов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Министр образования и науки </w:t>
            </w:r>
          </w:p>
          <w:p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Республики Татарстан</w:t>
            </w:r>
          </w:p>
          <w:p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И.Г.Хадиуллин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и </w:t>
      </w:r>
    </w:p>
    <w:p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Татарстан</w:t>
      </w:r>
    </w:p>
    <w:p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</w:p>
    <w:p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и проведении республиканской олимпиады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1.ОБЩИЕ ПОЛОЖЕНИЯ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(далее – Олимпиада), порядок её проведения, организационно-методическое обеспечение, условия участия, формы заявки на участие, а также порядок определения победителей и призеров, процедуру их награждения.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Олимпиада проводится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пунктом 2.1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мероприятий (результатов) комплекса процессных мероприятий «Развитие комплексной системы защиты прав потребителей»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общественного порядка и противодействие преступности», утвержденной постановлением Кабинета Министров Республики Татарстан от 16.10.2013 №764 «Об утверждении государственной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общественного порядка и противодействия преступности».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Организаторы Олимпиады -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ЦЕЛИ И ЗАДАЧИ ОЛИМПИАДЫ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Цели Олимпиады: 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знаний в сфере защиты прав потребителей, повышение мотивации учащихся общеобразовательных организаций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Олимпиады: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учащихся к углубленному изучению вопросов защиты прав потребителей;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учащихся знаний о потребительском рынке товаров, работ и услуг, навыков грамотного потребительского поведения, умения самостоятельно отстаивать свои потребительские права;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развитие у учащихся общеобразовательных организаций творческих способностей и интереса к научной деятельности, создание необходимых условий для поддержки одаренных детей, пропаганда научных знаний.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ПОРЯДОК ОРГАНИЗАЦИИ И ПРОВЕДЕНИЯ ОЛИМПИАДЫ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Информация о проведении Олимпиады размещается на Портале Республики Татарстан по защите прав потребителей (</w:t>
      </w:r>
      <w:hyperlink r:id="rId12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 xml:space="preserve">https://tatzpp.ru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(далее – Портал по защите прав потребителей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Олимпиаде на добровольной основе могут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Портале по защите прав потребителей, подав заявку в электронной форме (приложение № 1 к настоящему Положению). Участник Олимпиады, отправляя заявку, </w:t>
      </w:r>
      <w:r>
        <w:rPr>
          <w:rFonts w:ascii="Times New Roman" w:hAnsi="Times New Roman" w:cs="Times New Roman"/>
          <w:sz w:val="28"/>
          <w:szCs w:val="28"/>
        </w:rPr>
        <w:t xml:space="preserve">прилагает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ней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(фамилия, имя, отчество (при наличии) участника, контактный телефон, адрес электронной почты, наименование общеобразовательной организации (название и </w:t>
      </w:r>
      <w:r>
        <w:rPr>
          <w:rFonts w:ascii="Times New Roman" w:hAnsi="Times New Roman" w:cs="Times New Roman"/>
          <w:sz w:val="28"/>
          <w:szCs w:val="28"/>
        </w:rPr>
        <w:t xml:space="preserve">номер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организации), адрес общеобразовательной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класса) и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, заполненных по рекомендуемым формам Приложения № 3 и Приложения № 4 к настоящему Положению.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равила и условия регистрации заявки на участие в Олимпиаде </w:t>
      </w:r>
      <w:r>
        <w:rPr>
          <w:rFonts w:ascii="Times New Roman" w:hAnsi="Times New Roman" w:cs="Times New Roman"/>
          <w:sz w:val="28"/>
          <w:szCs w:val="28"/>
        </w:rPr>
        <w:t xml:space="preserve">приведены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2 к настоящему Положению.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Рег</w:t>
      </w:r>
      <w:r>
        <w:rPr>
          <w:rFonts w:ascii="Times New Roman" w:hAnsi="Times New Roman" w:cs="Times New Roman"/>
          <w:sz w:val="28"/>
          <w:szCs w:val="28"/>
        </w:rPr>
        <w:t xml:space="preserve">истрация проводится в период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 Списки зарегистрированных участников Олимпиады размещаются на Портале по защите прав потребит</w:t>
      </w:r>
      <w:r>
        <w:rPr>
          <w:rFonts w:ascii="Times New Roman" w:hAnsi="Times New Roman" w:cs="Times New Roman"/>
          <w:sz w:val="28"/>
          <w:szCs w:val="28"/>
        </w:rPr>
        <w:t xml:space="preserve">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Срок проведения Олимпиады: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Олимпиада состоит из трех этапов: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- предварительный (отборочный) - проводится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 Зарегистрированные участники проходят I этап в дистанционной форме в виде выполнения тестового задания.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содержат 30 вопросов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r>
        <w:rPr>
          <w:rFonts w:ascii="Times New Roman" w:hAnsi="Times New Roman" w:cs="Times New Roman"/>
          <w:sz w:val="28"/>
          <w:szCs w:val="28"/>
        </w:rPr>
        <w:t xml:space="preserve">десять</w:t>
      </w:r>
      <w:r>
        <w:rPr>
          <w:rFonts w:ascii="Times New Roman" w:hAnsi="Times New Roman" w:cs="Times New Roman"/>
          <w:sz w:val="28"/>
          <w:szCs w:val="28"/>
        </w:rPr>
        <w:t xml:space="preserve"> вопросов разных уровней сложности (легкие, средние, сложные), которые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Госалкогольинспекцией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Портале по защите прав потребителей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«Олимпиада»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итогах прохождения I этапа Олимпиады размещается на Портале по защите прав потребителей, в разделе «Олимпиада»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этап - проводится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дистанционной форме, в виде вып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твороческого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в форме видеоролика </w:t>
      </w:r>
      <w:r>
        <w:rPr>
          <w:rFonts w:ascii="Times New Roman" w:hAnsi="Times New Roman" w:cs="Times New Roman"/>
          <w:sz w:val="28"/>
          <w:szCs w:val="28"/>
        </w:rPr>
        <w:t xml:space="preserve">на заданную тематику в области защиты прав потребителей.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II этап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участники </w:t>
      </w:r>
      <w:r>
        <w:rPr>
          <w:rFonts w:ascii="Times New Roman" w:hAnsi="Times New Roman" w:cs="Times New Roman"/>
          <w:sz w:val="28"/>
          <w:szCs w:val="28"/>
        </w:rPr>
        <w:t xml:space="preserve">I этапа Олимпиады, набравшие</w:t>
      </w:r>
      <w:r>
        <w:rPr>
          <w:rFonts w:ascii="Times New Roman" w:hAnsi="Times New Roman" w:cs="Times New Roman"/>
          <w:sz w:val="28"/>
          <w:szCs w:val="28"/>
        </w:rPr>
        <w:t xml:space="preserve">: 8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и более процентов от баллов участника, набравшего наибольшее количество баллов - для 8-9 классов; 90 и более процентов от баллов участника, набравшего наибольшее количество баллов - для 10-11 классов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темах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Госалкогольинспекцией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Портале по защите прав потребителей в разделе «Олимпиада»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Участнику Олимпиады необхо</w:t>
      </w:r>
      <w:r>
        <w:rPr>
          <w:rFonts w:ascii="Times New Roman" w:hAnsi="Times New Roman" w:cs="Times New Roman"/>
          <w:sz w:val="28"/>
          <w:szCs w:val="28"/>
        </w:rPr>
        <w:t xml:space="preserve">димо самостоятельно подготовить видеоролик </w:t>
      </w:r>
      <w:r>
        <w:rPr>
          <w:rFonts w:ascii="Times New Roman" w:hAnsi="Times New Roman" w:cs="Times New Roman"/>
          <w:sz w:val="28"/>
          <w:szCs w:val="28"/>
        </w:rPr>
        <w:t xml:space="preserve">по одной из предложенных тем.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видеороликам: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 видео: MPEG4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WMV, AVI, MOV;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ориентация кадра: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горизонтальная;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видеоролика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300 секунд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 информационной заставкой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темы, фамилией, именем, отчеством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последнне</w:t>
      </w:r>
      <w:r>
        <w:rPr>
          <w:rFonts w:ascii="Times New Roman" w:hAnsi="Times New Roman" w:cs="Times New Roman"/>
          <w:sz w:val="28"/>
          <w:szCs w:val="28"/>
        </w:rPr>
        <w:t xml:space="preserve"> - при наличии)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-участника Олимпиады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общеобразовательной 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съёмке и монтаже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специальные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инструме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видеоредактора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Ссылки 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идеоролики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загруженные в облачн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сервисы (Облако Mail, Яндекс Диск,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Google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Диск)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доступные для скачивания и просмотра,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аправляются </w:t>
      </w:r>
      <w:r>
        <w:rPr>
          <w:rFonts w:ascii="Times New Roman" w:hAnsi="Times New Roman" w:cs="Times New Roman"/>
          <w:sz w:val="28"/>
          <w:szCs w:val="28"/>
        </w:rPr>
        <w:t xml:space="preserve"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почты: Zpp.Olimpiada@tatar.ru.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прохождения данного этапа Олимпиады размещается на Портале по защите прав потребителей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«Олимпиада» в срок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ября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этап (заключительный)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период с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платформы для видеоконференций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участников I</w:t>
      </w:r>
      <w:r>
        <w:rPr>
          <w:rFonts w:ascii="Times New Roman" w:hAnsi="Times New Roman" w:cs="Times New Roman"/>
          <w:sz w:val="28"/>
          <w:szCs w:val="28"/>
        </w:rPr>
        <w:t xml:space="preserve">I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из каждой 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, на</w:t>
      </w:r>
      <w:r>
        <w:rPr>
          <w:rFonts w:ascii="Times New Roman" w:hAnsi="Times New Roman" w:cs="Times New Roman"/>
          <w:sz w:val="28"/>
          <w:szCs w:val="28"/>
        </w:rPr>
        <w:t xml:space="preserve">бравшие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конкретных датах и времени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III этапа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ября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по защите прав потребителей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«Олимпиада».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этап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собеседования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конкурсантами в виде вопроса и ответа в устной форме по билетам.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Билет выбирается участником Олимпиады самостоятельно методом случайной выборки из предложенных номеров билетов в «закрытом» виде. На</w:t>
      </w:r>
      <w:r>
        <w:rPr>
          <w:rFonts w:ascii="Times New Roman" w:hAnsi="Times New Roman" w:cs="Times New Roman"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sz w:val="28"/>
          <w:szCs w:val="28"/>
        </w:rPr>
        <w:t xml:space="preserve"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отводится 5 минут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Олимпиады могут пройти собеседование как на русском, так и на татарском языках.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Олимпиады для участников подводятся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(включительно)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оценки заданий Олимпиады: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Тестовые задания I этапа оцениваются в зависимости от уровня сложности вопросов за каждый правильный ответ: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 на вопрос из категории «легких»;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 на вопрос из категории «средних»;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 на вопрос из категории «сложных».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оце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нка за I этап – 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оценивается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критериям: 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5670"/>
      </w:tblGrid>
      <w:t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3827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Критерий отбора</w:t>
            </w:r>
          </w:p>
        </w:tc>
        <w:tc>
          <w:tcPr>
            <w:tcW w:w="5670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Значение оценки</w:t>
            </w:r>
          </w:p>
        </w:tc>
      </w:tr>
      <w:tr>
        <w:tc>
          <w:tcPr>
            <w:tcW w:w="709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3827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</w:t>
            </w:r>
          </w:p>
        </w:tc>
        <w:tc>
          <w:tcPr>
            <w:tcW w:w="5670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</w:t>
            </w:r>
          </w:p>
        </w:tc>
      </w:tr>
      <w:tr>
        <w:tc>
          <w:tcPr>
            <w:tcW w:w="709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3827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оответствие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работы заявленной теме,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аскрытость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степень понимания проблемы в содержании работы</w:t>
            </w:r>
          </w:p>
        </w:tc>
        <w:tc>
          <w:tcPr>
            <w:tcW w:w="5670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не соответствует заявленной теме,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не раскрыта, в содержании работы отражена низкая степень понимания проблемы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соответствует заявленной теме, но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раскрыта не полностью, в содержании работы отражена средняя степень понимания проблемы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соответствует заявленной теме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раскрыта полностью, в содержании работы отражена высокая степень понимания проблемы</w:t>
            </w:r>
          </w:p>
        </w:tc>
      </w:tr>
      <w:tr>
        <w:tc>
          <w:tcPr>
            <w:tcW w:w="709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3827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Применение теоретических положений, выводов и фактического материала в суждениях и аргументах</w:t>
            </w:r>
          </w:p>
        </w:tc>
        <w:tc>
          <w:tcPr>
            <w:tcW w:w="5670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положения не применены, выводы отсутствуют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положения применены не в полном объеме, выводы неопределенные и неоднозначные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раскрыта полностью выводы определенные и однозначные</w:t>
            </w:r>
          </w:p>
        </w:tc>
      </w:tr>
      <w:tr>
        <w:tc>
          <w:tcPr>
            <w:tcW w:w="709" w:type="dxa"/>
            <w:tcBorders>
              <w:top w:val="none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3827" w:type="dxa"/>
            <w:tcBorders>
              <w:top w:val="none"/>
              <w:left w:val="none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Выражение собственной позиции участника в содержании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видеоролика</w:t>
            </w:r>
          </w:p>
        </w:tc>
        <w:tc>
          <w:tcPr>
            <w:tcW w:w="5670" w:type="dxa"/>
            <w:tcBorders>
              <w:top w:val="none"/>
              <w:left w:val="none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собственная позиция участника не выражена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собственная позиция участника выражена не полностью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собственная позиция участника выражена полностью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Качество видеосъемки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визуальная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техническая оценка)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качество съемки неудовлетворительное (размытое изображение, сильная тряска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кадра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плохое освещение, неразборчивый голос, громкие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фоновые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шумы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помехи)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качество съемки удовлетворительное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риёмлемое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изображение,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ёгкая дрожь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кадра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хорошее освещение, голос разборчивый, но слышны эхо, посторонние фоновые шумы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среднего уровня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качество съемки отличное (четкое изображение,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кадры стабильные,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без рывков, хорошее освещение, цвета насыщенные и реалистичные, голос разборчивый, звук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чистый,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фоновые шумы минимальны)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критериям, установленным настоящим пунктом, проводится индивидуально каждым членом жюри.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алл участника за II этап Олимпиады определяется как среднее арифметическое баллов, выставленных участнику членами жюри.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оценка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II этап Олимпиады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III этапа оцениваются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ответ на вопрос билета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билете 1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член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выставляет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 до 10 баллов за точность и полноту ответа (за правильное, аргументированное, со ссылками на нормативные правовые акты, иллюстрированное примерами из жизни раскрытие вопроса):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не дан или дан не по содержанию вопроса в билете – (0-3 баллов);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дан не в полном объеме и (или) в ответе содержится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(4-9 баллов);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дан в полном объеме и носит содержательный характер – (10 баллов).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алл участника за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этап Олимпиады определяется как среднее арифметическое баллов, выставленных участнику членами жюри.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III этап Олимпиады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10 баллов.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призеры Олимпиады определяются среди участников 8-9 классов и среди участников 10-11 кла</w:t>
      </w:r>
      <w:r>
        <w:rPr>
          <w:rFonts w:ascii="Times New Roman" w:hAnsi="Times New Roman" w:cs="Times New Roman"/>
          <w:sz w:val="28"/>
          <w:szCs w:val="28"/>
        </w:rPr>
        <w:t xml:space="preserve">ссов (по двум возрастным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По сумме</w:t>
      </w:r>
      <w:r>
        <w:rPr>
          <w:rFonts w:ascii="Times New Roman" w:hAnsi="Times New Roman" w:cs="Times New Roman"/>
          <w:sz w:val="28"/>
          <w:szCs w:val="28"/>
        </w:rPr>
        <w:t xml:space="preserve"> 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Олимпиады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этапы </w:t>
      </w:r>
      <w:r>
        <w:rPr>
          <w:rFonts w:ascii="Times New Roman" w:hAnsi="Times New Roman" w:cs="Times New Roman"/>
          <w:sz w:val="28"/>
          <w:szCs w:val="28"/>
        </w:rPr>
        <w:t xml:space="preserve">баллов формируются рейтинги участников Олимпиады по каждой возрастной категории. На основании рейтингов формируются списки п</w:t>
      </w:r>
      <w:r>
        <w:rPr>
          <w:rFonts w:ascii="Times New Roman" w:hAnsi="Times New Roman" w:cs="Times New Roman"/>
          <w:sz w:val="28"/>
          <w:szCs w:val="28"/>
        </w:rPr>
        <w:t xml:space="preserve">обедител</w:t>
      </w:r>
      <w:r>
        <w:rPr>
          <w:rFonts w:ascii="Times New Roman" w:hAnsi="Times New Roman" w:cs="Times New Roman"/>
          <w:sz w:val="28"/>
          <w:szCs w:val="28"/>
        </w:rPr>
        <w:t xml:space="preserve">ей и призеров </w:t>
      </w:r>
      <w:r>
        <w:rPr>
          <w:rFonts w:ascii="Times New Roman" w:hAnsi="Times New Roman" w:cs="Times New Roman"/>
          <w:sz w:val="28"/>
          <w:szCs w:val="28"/>
        </w:rPr>
        <w:t xml:space="preserve">Олимпиады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Победителями Олимпиады</w:t>
      </w:r>
      <w:r>
        <w:rPr>
          <w:rFonts w:ascii="Times New Roman" w:hAnsi="Times New Roman" w:cs="Times New Roman"/>
          <w:sz w:val="28"/>
          <w:szCs w:val="28"/>
        </w:rPr>
        <w:t xml:space="preserve"> признаются участники, набравшие наибольшее количество баллов. </w:t>
      </w:r>
      <w:r>
        <w:rPr>
          <w:rFonts w:ascii="Times New Roman" w:hAnsi="Times New Roman" w:cs="Times New Roman"/>
          <w:sz w:val="28"/>
          <w:szCs w:val="28"/>
        </w:rPr>
        <w:t xml:space="preserve">Призерами Олимпиады (призеры 1,2,3 степени) признаются участники, занявшие со </w:t>
      </w:r>
      <w:r>
        <w:rPr>
          <w:rFonts w:ascii="Times New Roman" w:hAnsi="Times New Roman" w:cs="Times New Roman"/>
          <w:sz w:val="28"/>
          <w:szCs w:val="28"/>
        </w:rPr>
        <w:t xml:space="preserve">второго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четвертое </w:t>
      </w:r>
      <w:r>
        <w:rPr>
          <w:rFonts w:ascii="Times New Roman" w:hAnsi="Times New Roman" w:cs="Times New Roman"/>
          <w:sz w:val="28"/>
          <w:szCs w:val="28"/>
        </w:rPr>
        <w:t xml:space="preserve">места в рейтинг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ах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участников Олимпиады.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о результатах Олимпиады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Портале по защите прав потребителей в разделе «Олимпиада».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В случае несогласия участника Олимпиады с итогами Олимпиады он имеет право подать апелляцию в организационный комитет (далее -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ргкомитет) по адресу электронно</w:t>
      </w:r>
      <w:r>
        <w:rPr>
          <w:rFonts w:ascii="Times New Roman" w:hAnsi="Times New Roman" w:cs="Times New Roman"/>
          <w:sz w:val="28"/>
          <w:szCs w:val="28"/>
        </w:rPr>
        <w:t xml:space="preserve">й почты: Zpp.Olimpiada@tatar.ru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подается в письменном виде в произвольной форме не позднее трех рабочих дней после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итогов Олимпиады на Портале по защите прав потребителей.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в день поступления апелляции направляет её членам жюри.</w:t>
      </w:r>
    </w:p>
    <w:p>
      <w:pPr>
        <w:widowControl w:val="off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подлежит рассмотрению на заседании жюри при участии не менее двух третей членов жюри от их общего числа, в срок не позднее четырех рабочих дней со дня её поступления.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принимает одно из решений: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отклонении апелляции и сохранении опубликованных результатов;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удовлетворении апелляции и изменении объявленных результатов.</w:t>
      </w:r>
    </w:p>
    <w:p>
      <w:pPr>
        <w:widowControl w:val="off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принимается простым большинством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числа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widowControl w:val="off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решающим. </w:t>
      </w:r>
    </w:p>
    <w:p>
      <w:pPr>
        <w:widowControl w:val="off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оформляется протоколом не позднее трёх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жюри.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членами жюри.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в течение трех календарных дней со дня подписания протокола извещает участника Олимпиады о решении, принятом по его апелляции.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и изменения объявленных результатов решение жюри подлежит размещению на Портале по защите прав потребителей в день подписания протокола.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по результатам рассмотрения апелляции является окончательным, пересмотру не подлежит и может быть</w:t>
      </w:r>
      <w:r>
        <w:rPr>
          <w:rFonts w:ascii="Times New Roman" w:hAnsi="Times New Roman" w:cs="Times New Roman"/>
          <w:sz w:val="28"/>
          <w:szCs w:val="28"/>
        </w:rPr>
        <w:t xml:space="preserve"> обжаловано в судебном порядке.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V. ОРГКОМИТЕТ И ЖЮРИ ОЛИМПИАДЫ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Олимпиад</w:t>
      </w:r>
      <w:r>
        <w:rPr>
          <w:rFonts w:ascii="Times New Roman" w:hAnsi="Times New Roman" w:cs="Times New Roman"/>
          <w:sz w:val="28"/>
          <w:szCs w:val="28"/>
        </w:rPr>
        <w:t xml:space="preserve">ы создается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(далее – оргкомитет)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семи человек </w:t>
      </w:r>
      <w:r>
        <w:rPr>
          <w:rFonts w:ascii="Times New Roman" w:hAnsi="Times New Roman" w:cs="Times New Roman"/>
          <w:sz w:val="28"/>
          <w:szCs w:val="28"/>
        </w:rPr>
        <w:t xml:space="preserve">из числа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Госалкогольинспекции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Министерства образования и науки Республики Татарстан,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Татарстан, общественных объединений по защите прав потребителей, педагогических работников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высшего образования, расположенных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в составе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секретаря и </w:t>
      </w:r>
      <w:r>
        <w:rPr>
          <w:rFonts w:ascii="Times New Roman" w:hAnsi="Times New Roman" w:cs="Times New Roman"/>
          <w:sz w:val="28"/>
          <w:szCs w:val="28"/>
        </w:rPr>
        <w:t xml:space="preserve">членов оргкомитета.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Персональный состав оргкомитета утверждается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Госалкогольинспекции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 с указанными в абзаце первом настоящего пункта органами и организациями)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Организационно-техническое обеспечение деятельности оргкомитета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Госалкогольинспекцию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Оргкомитет: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регламент проведения Олимпиады;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непосредственное проведение Олимпиады;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 xml:space="preserve">состав жюри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анализирует, обобщает и утверждает итоги Олимпиады;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апелляции участников Олимпиады членам жюри;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список </w:t>
      </w:r>
      <w:r>
        <w:rPr>
          <w:rFonts w:ascii="Times New Roman" w:hAnsi="Times New Roman" w:cs="Times New Roman"/>
          <w:sz w:val="28"/>
          <w:szCs w:val="28"/>
        </w:rPr>
        <w:t xml:space="preserve">победителей, призеров Олимпиады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награждает </w:t>
      </w:r>
      <w:r>
        <w:rPr>
          <w:rFonts w:ascii="Times New Roman" w:hAnsi="Times New Roman" w:cs="Times New Roman"/>
          <w:sz w:val="28"/>
          <w:szCs w:val="28"/>
        </w:rPr>
        <w:t xml:space="preserve">победителей, призеров Олимпиады.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ответов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Олимпиады создается жюри</w:t>
      </w:r>
      <w:r>
        <w:rPr>
          <w:rFonts w:ascii="Times New Roman" w:hAnsi="Times New Roman" w:cs="Times New Roman"/>
          <w:sz w:val="28"/>
          <w:szCs w:val="28"/>
        </w:rPr>
        <w:t xml:space="preserve"> Олимпиады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шести</w:t>
      </w:r>
      <w:r>
        <w:rPr>
          <w:rFonts w:ascii="Times New Roman" w:hAnsi="Times New Roman" w:cs="Times New Roman"/>
          <w:sz w:val="28"/>
          <w:szCs w:val="28"/>
        </w:rPr>
        <w:t xml:space="preserve"> человек в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е председателя,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секретаря и </w:t>
      </w:r>
      <w:r>
        <w:rPr>
          <w:rFonts w:ascii="Times New Roman" w:hAnsi="Times New Roman" w:cs="Times New Roman"/>
          <w:sz w:val="28"/>
          <w:szCs w:val="28"/>
        </w:rPr>
        <w:t xml:space="preserve">член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жюри.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Олимпиады формируется и утверждается оргкомитетом.</w:t>
      </w:r>
    </w:p>
    <w:p>
      <w:pPr>
        <w:widowControl w:val="off"/>
        <w:shd w:val="clear" w:color="auto" w:fill="ffffff"/>
        <w:tabs>
          <w:tab w:val="left" w:pos="12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Работой жюри руководит председатель. В случае его отсутствия обязанности возлагаются на его заместителя. 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организует заседание жюри, готовит документы и оформляет протокол.</w:t>
      </w:r>
      <w:r>
        <w:rPr>
          <w:rFonts w:ascii="Times New Roman" w:hAnsi="Times New Roman" w:cs="Times New Roman"/>
          <w:sz w:val="28"/>
          <w:szCs w:val="28"/>
        </w:rPr>
        <w:t xml:space="preserve"> Секретарь жюри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в</w:t>
      </w:r>
      <w:r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 xml:space="preserve">ке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и ответов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Олимпиады.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жюри не могут быть лица, лично заинтересованные в результатах Олимпиады.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Работа жюри осуществляется на заседани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Заседание считается </w:t>
      </w:r>
      <w:r>
        <w:rPr>
          <w:rFonts w:ascii="Times New Roman" w:hAnsi="Times New Roman" w:cs="Times New Roman"/>
          <w:sz w:val="28"/>
          <w:szCs w:val="28"/>
        </w:rPr>
        <w:t xml:space="preserve">правомочным, если на нем присутствует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sz w:val="28"/>
          <w:szCs w:val="28"/>
        </w:rPr>
        <w:t xml:space="preserve">двух третей от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членов</w:t>
      </w:r>
      <w:r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</w:rPr>
        <w:t xml:space="preserve">Решение жюри принимается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 xml:space="preserve">итоговых баллов участников.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Итоговый балл участника определяется как сумма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баллов, набранных участником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III этап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протоколом, который подписывается членами жюри, присутствующими на заседании, председателем и секретарем.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ротокол </w:t>
      </w:r>
      <w:r>
        <w:rPr>
          <w:rFonts w:ascii="Times New Roman" w:hAnsi="Times New Roman" w:cs="Times New Roman"/>
          <w:sz w:val="28"/>
          <w:szCs w:val="28"/>
        </w:rPr>
        <w:t xml:space="preserve">содержи</w:t>
      </w:r>
      <w:r>
        <w:rPr>
          <w:rFonts w:ascii="Times New Roman" w:hAnsi="Times New Roman" w:cs="Times New Roman"/>
          <w:sz w:val="28"/>
          <w:szCs w:val="28"/>
        </w:rPr>
        <w:t xml:space="preserve">т рейтинг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каждой возрастной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набранных </w:t>
      </w:r>
      <w:r>
        <w:rPr>
          <w:rFonts w:ascii="Times New Roman" w:hAnsi="Times New Roman" w:cs="Times New Roman"/>
          <w:sz w:val="28"/>
          <w:szCs w:val="28"/>
        </w:rPr>
        <w:t xml:space="preserve">итоговых </w:t>
      </w:r>
      <w:r>
        <w:rPr>
          <w:rFonts w:ascii="Times New Roman" w:hAnsi="Times New Roman" w:cs="Times New Roman"/>
          <w:sz w:val="28"/>
          <w:szCs w:val="28"/>
        </w:rPr>
        <w:t xml:space="preserve">баллов и занятых ими мест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Рейтинги участников формируются в порядке убывания их итоговых баллов. </w:t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</w:t>
      </w:r>
      <w:r>
        <w:rPr>
          <w:rFonts w:ascii="Times New Roman" w:hAnsi="Times New Roman" w:cs="Times New Roman"/>
          <w:sz w:val="28"/>
          <w:szCs w:val="28"/>
        </w:rPr>
        <w:t xml:space="preserve">призовое место присуждается двум или нескольким участникам. При этом </w:t>
      </w:r>
      <w:r>
        <w:rPr>
          <w:rFonts w:ascii="Times New Roman" w:hAnsi="Times New Roman" w:cs="Times New Roman"/>
          <w:sz w:val="28"/>
          <w:szCs w:val="28"/>
        </w:rPr>
        <w:t xml:space="preserve">каждый из участников награждается равноценными подарками, предусмотренными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призовое место.</w:t>
      </w:r>
    </w:p>
    <w:p>
      <w:pPr>
        <w:widowControl w:val="off"/>
        <w:shd w:val="clear" w:color="auto" w:fill="ffffff"/>
        <w:tabs>
          <w:tab w:val="left" w:pos="12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оформления протокола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пять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проведения заседания жюри.</w:t>
      </w:r>
    </w:p>
    <w:p>
      <w:pPr>
        <w:widowControl w:val="off"/>
        <w:shd w:val="clear" w:color="auto" w:fill="ffffff"/>
        <w:tabs>
          <w:tab w:val="left" w:pos="12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НАГРАЖДЕНИЕ УЧАСТНИКОВ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Победители Олимпиады награждаются дипломами и ценными подарками.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Призеры Олимпиады (призеры 1, 2, 3 степени) награждаются дипломами и ценными подарками.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Участникам Олимпиады, прошедшим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II этап,</w:t>
      </w:r>
      <w:r>
        <w:rPr>
          <w:rFonts w:ascii="Times New Roman" w:hAnsi="Times New Roman" w:cs="Times New Roman"/>
          <w:sz w:val="28"/>
          <w:szCs w:val="28"/>
        </w:rPr>
        <w:t xml:space="preserve"> выдаются Сертификаты участников Олимпиады по теме «Защита прав потребителей» в электронной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Педагоги общеобразовательных организаций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подготовивши</w:t>
      </w:r>
      <w:r>
        <w:rPr>
          <w:rFonts w:ascii="Times New Roman" w:hAnsi="Times New Roman" w:cs="Times New Roman"/>
          <w:sz w:val="28"/>
          <w:szCs w:val="28"/>
        </w:rPr>
        <w:t xml:space="preserve">е победителей и призеров Олимпиады</w:t>
      </w:r>
      <w:r>
        <w:rPr>
          <w:rFonts w:ascii="Times New Roman" w:hAnsi="Times New Roman" w:cs="Times New Roman"/>
          <w:sz w:val="28"/>
          <w:szCs w:val="28"/>
        </w:rPr>
        <w:t xml:space="preserve">, награждаются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благодарственными письмами О</w:t>
      </w:r>
      <w:r>
        <w:rPr>
          <w:rFonts w:ascii="Times New Roman" w:hAnsi="Times New Roman" w:cs="Times New Roman"/>
          <w:sz w:val="28"/>
          <w:szCs w:val="28"/>
        </w:rPr>
        <w:t xml:space="preserve">ргкомитета и поощрительными призами.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Общеобразовательная организация, обучающиеся которой приняли участие в Олимпиаде, из которых один или более обучающихся признаны победителями и (или) призерами Олимпиады, награждается дипломом и подарком.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Награждение победителей, призеров Олимпиады, общеобразовательной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обучающиеся которой признаны</w:t>
      </w:r>
      <w:r>
        <w:rPr>
          <w:rFonts w:ascii="Times New Roman" w:hAnsi="Times New Roman" w:cs="Times New Roman"/>
          <w:sz w:val="28"/>
          <w:szCs w:val="28"/>
        </w:rPr>
        <w:t xml:space="preserve"> победителями и (или) призерами Олимпиады,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после подведения итогов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widowControl w:val="off"/>
        <w:spacing w:after="0" w:line="240" w:lineRule="auto"/>
        <w:ind w:firstLine="709"/>
        <w:jc w:val="center"/>
        <w:outlineLvl w:val="1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VI. ФИНАНСИРОВАНИЕ</w:t>
      </w:r>
    </w:p>
    <w:p>
      <w:pPr>
        <w:widowControl w:val="off"/>
        <w:spacing w:after="0" w:line="240" w:lineRule="auto"/>
        <w:ind w:firstLine="709"/>
        <w:jc w:val="center"/>
        <w:outlineLvl w:val="1"/>
        <w:rPr>
          <w:rFonts w:ascii="Times New Roman" w:hAnsi="Times New Roman" w:eastAsia="Arial" w:cs="Times New Roman"/>
          <w:b/>
          <w:sz w:val="28"/>
          <w:szCs w:val="28"/>
          <w:lang w:eastAsia="ar-SA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Финансирование Олимпиады осуществляется за счет средств бюджета Республики Татарстан, предусмотренных государственной программой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Республики Татарстан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«Обеспечение общественного порядка и противодействие преступности», утвержденной постановлением Кабинета Министров Республики Татарстан от 16.10.2013 № 764.</w:t>
      </w: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</w:p>
    <w:p>
      <w:pPr>
        <w:tabs>
          <w:tab w:val="left" w:pos="6237"/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>
      <w:pPr>
        <w:tabs>
          <w:tab w:val="left" w:pos="6237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«Защита прав потребителей»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 8-11 классов общеобразовательных организаций,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Республики Татарстан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 добровольном намерении принять участие в олимпиаде по теме «Защита прав потребителей» среди учащихся общеобразовательных организаций.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поля ввода информации 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Фамилия, имя, отчество (при наличии) участника олимпиады: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Контактный телефон участника олимпиады:___________________________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Адрес электронной почты участника олимпиады (Е-mail):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Наименование общеобразовательной организации (название и № образовательной организации):___________________________________________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Адрес общеобразовательной организации: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Класс: 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 условия регистрации заявки на участие в Олимпиаде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на добровольной основе могут принять участие учащиеся 8-11 классов общеобразовательных организаций, осваивающие общеобразовательные программы общего образования.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 заполняется </w:t>
      </w:r>
      <w:r>
        <w:rPr>
          <w:rFonts w:ascii="Times New Roman" w:hAnsi="Times New Roman" w:cs="Times New Roman"/>
          <w:sz w:val="28"/>
          <w:szCs w:val="28"/>
        </w:rPr>
        <w:t xml:space="preserve">на Портал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по защите прав потр</w:t>
      </w:r>
      <w:r>
        <w:rPr>
          <w:rFonts w:ascii="Times New Roman" w:hAnsi="Times New Roman" w:cs="Times New Roman"/>
          <w:sz w:val="28"/>
          <w:szCs w:val="28"/>
        </w:rPr>
        <w:t xml:space="preserve">ебителей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на русском языке. К заявке прилагается электронный образ (скан-копия, фотография) согласия на обработку персональных данных и согласия на обработку персональных данных, разрешенных субъектом персональных данных для распространения, заполненных по рекомендуемым формам Приложения №3 и Приложения №4 к настоящему Положению.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 несет ответственность за достоверность и полноту данных, указанных им в заявке</w:t>
      </w:r>
      <w:r>
        <w:rPr>
          <w:rFonts w:ascii="Times New Roman" w:hAnsi="Times New Roman" w:cs="Times New Roman"/>
          <w:sz w:val="28"/>
          <w:szCs w:val="28"/>
        </w:rPr>
        <w:t xml:space="preserve">, согласии на обработку персональных данных и </w:t>
      </w:r>
      <w:r>
        <w:rPr>
          <w:rFonts w:ascii="Times New Roman" w:hAnsi="Times New Roman" w:cs="Times New Roman"/>
          <w:sz w:val="28"/>
          <w:szCs w:val="28"/>
        </w:rPr>
        <w:t xml:space="preserve">согласии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. Претензии, связанные с неверным заполнением заявки или возникшими при регистрации техническими проблемами Оргкомитетом не принимаются и не рассматриваются.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Олимпиаде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</w:rPr>
        <w:t xml:space="preserve"> один раз. Повторная регистрация недопустима.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отправки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аполненной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согласия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</w:t>
      </w:r>
      <w:r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участник Олимпиады получает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</w:t>
      </w:r>
      <w:r>
        <w:rPr>
          <w:rFonts w:ascii="Times New Roman" w:hAnsi="Times New Roman" w:cs="Times New Roman"/>
          <w:sz w:val="28"/>
          <w:szCs w:val="28"/>
        </w:rPr>
        <w:t xml:space="preserve">в заявке </w:t>
      </w:r>
      <w:r>
        <w:rPr>
          <w:rFonts w:ascii="Times New Roman" w:hAnsi="Times New Roman" w:cs="Times New Roman"/>
          <w:sz w:val="28"/>
          <w:szCs w:val="28"/>
        </w:rPr>
        <w:t xml:space="preserve">адресу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письмо со ссылкой, пройдя по которой </w:t>
      </w:r>
      <w:r>
        <w:rPr>
          <w:rFonts w:ascii="Times New Roman" w:hAnsi="Times New Roman" w:cs="Times New Roman"/>
          <w:sz w:val="28"/>
          <w:szCs w:val="28"/>
        </w:rPr>
        <w:t xml:space="preserve">он подтверждает свое участие.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предоставивший непо</w:t>
      </w:r>
      <w:r>
        <w:rPr>
          <w:rFonts w:ascii="Times New Roman" w:hAnsi="Times New Roman" w:cs="Times New Roman"/>
          <w:sz w:val="28"/>
          <w:szCs w:val="28"/>
        </w:rPr>
        <w:t xml:space="preserve">лную и недостоверную информацию в заявке и (или) в согласии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</w:t>
      </w:r>
      <w:r>
        <w:rPr>
          <w:rFonts w:ascii="Times New Roman" w:hAnsi="Times New Roman" w:cs="Times New Roman"/>
          <w:sz w:val="28"/>
          <w:szCs w:val="28"/>
        </w:rPr>
        <w:t xml:space="preserve">(или) согласии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исключается из списка участников.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Олимпиады: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(843) 277-94-99, 277-94-95 (с понедельника по пятницу, с 09.00 до 17.00)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Республики Татарстан по защите прав потребителей: </w:t>
      </w:r>
      <w:hyperlink r:id="rId13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 xml:space="preserve">https://tatzpp.ru/</w:t>
        </w:r>
      </w:hyperlink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 xml:space="preserve">Zpp.Olimpiada@tatar.ru</w:t>
        </w:r>
      </w:hyperlink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(Рекомендуемая форма для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не достигших четырнадцатилетнего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5479"/>
        </w:trPr>
        <w:tc>
          <w:tcPr>
            <w:tcW w:w="419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ул.Хади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 образования и науки Республики Татарстан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ул.Кремлевская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от______________________________________________________________________________________________</w:t>
            </w:r>
          </w:p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Согласие на обработку персональных данных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со статьей 9 Федерального закона от 27 июля 2006 года      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________________________________________________________________________,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году.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               ___________          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         (подпись)                                            (дата)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</w:p>
    <w:p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ind w:lef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(Рекомендуемая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форма для совершеннолетних)</w:t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3917"/>
        </w:trPr>
        <w:tc>
          <w:tcPr>
            <w:tcW w:w="373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г.Казань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ул.Хади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Такташа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д.94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Министерству образования и науки Республики Татарстан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420111, г. Казань,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ул.Кремлевская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д.9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от</w:t>
            </w:r>
            <w:r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(фамилия, имя, отчество (последнее - при наличии) субъекта персональных данных)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 </w:t>
            </w:r>
          </w:p>
        </w:tc>
      </w:tr>
    </w:tbl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Согласие на обработку персональных данных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субъекта персональных данных)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в</w:t>
      </w:r>
      <w:r>
        <w:rPr>
          <w:rFonts w:ascii="Times New Roman" w:hAnsi="Times New Roman" w:cs="Times New Roman"/>
          <w:sz w:val="28"/>
          <w:szCs w:val="20"/>
        </w:rPr>
        <w:t xml:space="preserve"> соответствии со статьей 9 Федерального закона от 27 июля 2006 года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личных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             ___________           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(Ф.И.О. (последнее – при наличии)                                                                                                        (подпись)                                              (дата)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(Рекомендуемая форма для несовершеннолетних, достигших возраста четырнадцати лет)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5479"/>
        </w:trPr>
        <w:tc>
          <w:tcPr>
            <w:tcW w:w="419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ул.Хади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 образования и науки Республики Татарстан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ул.Кремлевская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от______________________________________________________________________________________________</w:t>
            </w:r>
          </w:p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</w:t>
            </w:r>
          </w:p>
        </w:tc>
      </w:tr>
    </w:tbl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</w:t>
      </w:r>
    </w:p>
    <w:p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согласия 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(фамилия, имя, отчество (последнее-при наличии)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9 Федерального закона от 27 июля 2006 года      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</w:t>
      </w:r>
      <w:r>
        <w:rPr>
          <w:rFonts w:ascii="Times New Roman" w:hAnsi="Times New Roman" w:cs="Times New Roman"/>
          <w:sz w:val="28"/>
          <w:szCs w:val="28"/>
        </w:rPr>
        <w:t xml:space="preserve">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году.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        ___________          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         (подпись)                                            (дата)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               ___________          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         (подпись)                                            (дата)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</w:t>
      </w: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Рекомендуемая форма для несовершеннолетних, не достигших четырнадцатилетнего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7868"/>
        </w:trPr>
        <w:tc>
          <w:tcPr>
            <w:tcW w:w="4927" w:type="dxa"/>
            <w:shd w:val="clear" w:color="auto" w:fill="auto"/>
          </w:tcPr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ОГРН: 1021602865239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ул.Хади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разрешенных субъектом персональных данных для распространения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на обработку (передачу, предоставление, распространение) персональных данных ________________________________________________________________________,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рмационного ресурса https://</w:t>
      </w:r>
      <w:r>
        <w:rPr>
          <w:rFonts w:ascii="Times New Roman" w:hAnsi="Times New Roman" w:cs="Times New Roman"/>
          <w:sz w:val="28"/>
          <w:szCs w:val="28"/>
        </w:rPr>
        <w:t xml:space="preserve"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дается согласие: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139"/>
        <w:gridCol w:w="1805"/>
        <w:gridCol w:w="1181"/>
      </w:tblGrid>
      <w:tr>
        <w:tc>
          <w:tcPr>
            <w:tcW w:w="68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Персональные данные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Согласие</w:t>
            </w:r>
          </w:p>
        </w:tc>
      </w:tr>
      <w:tr>
        <w:tc>
          <w:tcPr>
            <w:tcW w:w="6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Нет</w:t>
            </w:r>
          </w:p>
        </w:tc>
      </w:tr>
      <w:tr>
        <w:tc>
          <w:tcPr>
            <w:tcW w:w="981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Общие персональные данные</w:t>
            </w: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участника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Контактный телефон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  <w:t xml:space="preserve">Адрес электронной почты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Адрес общеобразовательной организации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Класс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условия</w:t>
      </w:r>
      <w:r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</w:t>
      </w:r>
      <w:r>
        <w:rPr>
          <w:rFonts w:ascii="Times New Roman" w:hAnsi="Times New Roman" w:cs="Times New Roman"/>
          <w:sz w:val="28"/>
          <w:szCs w:val="28"/>
        </w:rPr>
        <w:t xml:space="preserve">ные могут передаваться оператором, осуществляющим 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                   ____________        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(подпись)                                        (дата)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(Рекомендуемая форма для несовершеннолетних, достигших возраста четырнадцати лет)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7868"/>
        </w:trPr>
        <w:tc>
          <w:tcPr>
            <w:tcW w:w="4927" w:type="dxa"/>
            <w:shd w:val="clear" w:color="auto" w:fill="auto"/>
          </w:tcPr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ОГРН: 1021602865239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ул.Хади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с согласия__________________________________________________________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(фамилия, имя, отчество (последнее-при наличии)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(передачу, предоставление, распространение) персональных данных в том числе с использованием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рмационного ресурса https://</w:t>
      </w:r>
      <w:r>
        <w:rPr>
          <w:rFonts w:ascii="Times New Roman" w:hAnsi="Times New Roman" w:cs="Times New Roman"/>
          <w:sz w:val="28"/>
          <w:szCs w:val="28"/>
        </w:rPr>
        <w:t xml:space="preserve"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тарстан, в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дается согласие: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>
        <w:tc>
          <w:tcPr>
            <w:tcW w:w="68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Персональные данные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Согласие</w:t>
            </w:r>
          </w:p>
        </w:tc>
      </w:tr>
      <w:tr>
        <w:tc>
          <w:tcPr>
            <w:tcW w:w="6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Нет</w:t>
            </w:r>
          </w:p>
        </w:tc>
      </w:tr>
      <w:tr>
        <w:tc>
          <w:tcPr>
            <w:tcW w:w="981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Общие персональные данные</w:t>
            </w: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Контактный телефон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  <w:t xml:space="preserve">Адрес электронной почты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Адрес общеобразовательной организации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Класс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условия</w:t>
      </w:r>
      <w:r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</w:t>
      </w:r>
      <w:r>
        <w:rPr>
          <w:rFonts w:ascii="Times New Roman" w:hAnsi="Times New Roman" w:cs="Times New Roman"/>
          <w:sz w:val="28"/>
          <w:szCs w:val="28"/>
        </w:rPr>
        <w:t xml:space="preserve">сональных данных):_______________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                  ____________        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(подпись)                                        (дата)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субъекта персональных данных)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                  ____________        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   (подпись)                                        (дата)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субъекта персональных данных)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(Рекомендуемая форма для совершеннолетних)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>
        <w:trPr>
          <w:trHeight w:val="3917"/>
        </w:trPr>
        <w:tc>
          <w:tcPr>
            <w:tcW w:w="373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ОГРН: 1021602865239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ул.Хади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д.94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от______________________________________________________________________________________________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адрес:__________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 </w:t>
            </w:r>
          </w:p>
        </w:tc>
      </w:tr>
    </w:tbl>
    <w:p/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(документ, удостоверяющий личность субъекта персональных данных)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10.1 Федерального закона от 27 июля 2006 года         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(передачу, предоставление, распространение) личных персональных данных, в том числе с использованием информационных ресур</w:t>
      </w:r>
      <w:r>
        <w:rPr>
          <w:rFonts w:ascii="Times New Roman" w:hAnsi="Times New Roman" w:cs="Times New Roman"/>
          <w:sz w:val="28"/>
          <w:szCs w:val="28"/>
        </w:rPr>
        <w:t xml:space="preserve">сов https://</w:t>
      </w:r>
      <w:r>
        <w:rPr>
          <w:rFonts w:ascii="Times New Roman" w:hAnsi="Times New Roman" w:cs="Times New Roman"/>
          <w:sz w:val="28"/>
          <w:szCs w:val="28"/>
        </w:rPr>
        <w:t xml:space="preserve"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дается согласие: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>
        <w:tc>
          <w:tcPr>
            <w:tcW w:w="68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Персональные данные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Согласие</w:t>
            </w:r>
          </w:p>
        </w:tc>
      </w:tr>
      <w:tr>
        <w:tc>
          <w:tcPr>
            <w:tcW w:w="6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Нет</w:t>
            </w:r>
          </w:p>
        </w:tc>
      </w:tr>
      <w:tr>
        <w:tc>
          <w:tcPr>
            <w:tcW w:w="981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Общие персональные данные</w:t>
            </w: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Контактный телефон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  <w:t xml:space="preserve">Адрес электронной почты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Адрес общеобразовательной организации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Класс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     ___________           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                            (подпись)                                        (дата)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субъекта персональ</w:t>
      </w:r>
      <w:r>
        <w:rPr>
          <w:rFonts w:ascii="Times New Roman" w:hAnsi="Times New Roman" w:cs="Times New Roman"/>
          <w:sz w:val="16"/>
          <w:szCs w:val="16"/>
        </w:rPr>
        <w:t xml:space="preserve">ных данных)</w:t>
      </w:r>
    </w:p>
    <w:sectPr>
      <w:headerReference w:type="even" r:id="rId9"/>
      <w:headerReference w:type="default" r:id="rId10"/>
      <w:pgSz w:w="11906" w:h="16838"/>
      <w:pgMar w:top="794" w:right="567" w:bottom="794" w:left="1134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Arial">
    <w:panose1 w:val="020B060402020202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802463758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D9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/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pPr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tatzpp.ru" TargetMode="External"/><Relationship Id="rId13" Type="http://schemas.openxmlformats.org/officeDocument/2006/relationships/hyperlink" Target="https://tatzpp.ru/" TargetMode="External"/><Relationship Id="rId14" Type="http://schemas.openxmlformats.org/officeDocument/2006/relationships/hyperlink" Target="mailto:Zpp.Olimpiada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2B7D-9F57-42A6-85F3-A03E50FD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42513</Characters>
  <CharactersWithSpaces>49872</CharactersWithSpaces>
  <Company/>
  <DocSecurity>0</DocSecurity>
  <HyperlinksChanged>false</HyperlinksChanged>
  <Lines>354</Lines>
  <LinksUpToDate>false</LinksUpToDate>
  <Pages>24</Pages>
  <Paragraphs>99</Paragraphs>
  <ScaleCrop>false</ScaleCrop>
  <SharedDoc>false</SharedDoc>
  <Template>Normal</Template>
  <TotalTime>155</TotalTime>
  <Words>7458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Полосухина Наталья Владимировна</dc:creator>
  <cp:lastModifiedBy>vika</cp:lastModifiedBy>
  <cp:revision>23</cp:revision>
  <cp:lastPrinted>2024-06-18T14:09:00Z</cp:lastPrinted>
  <dcterms:created xsi:type="dcterms:W3CDTF">2026-04-15T12:33:00Z</dcterms:created>
  <dcterms:modified xsi:type="dcterms:W3CDTF">2026-04-16T08:19:00Z</dcterms:modified>
</cp:coreProperties>
</file>