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C8C59" w14:textId="77777777" w:rsidR="00B27B50" w:rsidRPr="00342527" w:rsidRDefault="00B27B50" w:rsidP="00B27B50">
      <w:pPr>
        <w:spacing w:line="288" w:lineRule="auto"/>
        <w:ind w:firstLine="567"/>
        <w:contextualSpacing/>
        <w:jc w:val="right"/>
        <w:rPr>
          <w:sz w:val="28"/>
          <w:szCs w:val="28"/>
        </w:rPr>
      </w:pPr>
      <w:r w:rsidRPr="00342527">
        <w:rPr>
          <w:sz w:val="28"/>
          <w:szCs w:val="28"/>
        </w:rPr>
        <w:t>ПРОЕКТ</w:t>
      </w:r>
    </w:p>
    <w:p w14:paraId="0F2102CF" w14:textId="77777777" w:rsidR="00B27B50" w:rsidRPr="00342527" w:rsidRDefault="00B27B50" w:rsidP="00B27B50">
      <w:pPr>
        <w:spacing w:line="288" w:lineRule="auto"/>
        <w:ind w:right="142" w:firstLine="709"/>
        <w:contextualSpacing/>
        <w:jc w:val="right"/>
        <w:rPr>
          <w:sz w:val="28"/>
          <w:szCs w:val="28"/>
        </w:rPr>
      </w:pPr>
    </w:p>
    <w:p w14:paraId="007575D3" w14:textId="77777777" w:rsidR="00B27B50" w:rsidRPr="00342527" w:rsidRDefault="00B27B50" w:rsidP="00B27B50">
      <w:pPr>
        <w:spacing w:line="288" w:lineRule="auto"/>
        <w:ind w:right="142" w:firstLine="709"/>
        <w:contextualSpacing/>
        <w:jc w:val="center"/>
        <w:rPr>
          <w:sz w:val="28"/>
          <w:szCs w:val="28"/>
        </w:rPr>
      </w:pPr>
    </w:p>
    <w:p w14:paraId="3535E317" w14:textId="77777777" w:rsidR="00B27B50" w:rsidRPr="00342527" w:rsidRDefault="00B27B50" w:rsidP="00B27B50">
      <w:pPr>
        <w:spacing w:line="288" w:lineRule="auto"/>
        <w:ind w:right="142" w:firstLine="709"/>
        <w:contextualSpacing/>
        <w:jc w:val="center"/>
        <w:rPr>
          <w:sz w:val="28"/>
          <w:szCs w:val="28"/>
        </w:rPr>
      </w:pPr>
      <w:r w:rsidRPr="00342527">
        <w:rPr>
          <w:sz w:val="28"/>
          <w:szCs w:val="28"/>
        </w:rPr>
        <w:t>КАБИНЕТ МИНИСТРОВ РЕСПУБЛИКИ ТАТАРСТАН</w:t>
      </w:r>
    </w:p>
    <w:p w14:paraId="6F55AF1D" w14:textId="77777777" w:rsidR="00B27B50" w:rsidRPr="00342527" w:rsidRDefault="00B27B50" w:rsidP="00B27B50">
      <w:pPr>
        <w:spacing w:line="288" w:lineRule="auto"/>
        <w:ind w:right="142" w:firstLine="709"/>
        <w:contextualSpacing/>
        <w:jc w:val="center"/>
        <w:rPr>
          <w:sz w:val="28"/>
          <w:szCs w:val="28"/>
        </w:rPr>
      </w:pPr>
      <w:r w:rsidRPr="00342527">
        <w:rPr>
          <w:sz w:val="28"/>
          <w:szCs w:val="28"/>
        </w:rPr>
        <w:t>РАСПОРЯЖЕНИЕ</w:t>
      </w:r>
    </w:p>
    <w:p w14:paraId="452BD4FF" w14:textId="77777777" w:rsidR="00B27B50" w:rsidRPr="00342527" w:rsidRDefault="00B27B50" w:rsidP="00B27B50">
      <w:pPr>
        <w:spacing w:line="288" w:lineRule="auto"/>
        <w:ind w:right="142" w:firstLine="709"/>
        <w:contextualSpacing/>
        <w:rPr>
          <w:sz w:val="28"/>
          <w:szCs w:val="28"/>
        </w:rPr>
      </w:pPr>
    </w:p>
    <w:p w14:paraId="3D971A9F" w14:textId="77777777" w:rsidR="00B27B50" w:rsidRPr="00342527" w:rsidRDefault="00B27B50" w:rsidP="00B27B50">
      <w:pPr>
        <w:spacing w:line="288" w:lineRule="auto"/>
        <w:ind w:right="142" w:firstLine="709"/>
        <w:contextualSpacing/>
        <w:jc w:val="both"/>
        <w:rPr>
          <w:sz w:val="28"/>
          <w:szCs w:val="28"/>
        </w:rPr>
      </w:pPr>
      <w:r w:rsidRPr="00342527">
        <w:rPr>
          <w:sz w:val="28"/>
          <w:szCs w:val="28"/>
        </w:rPr>
        <w:t>_____________                                                                 №_____________</w:t>
      </w:r>
    </w:p>
    <w:p w14:paraId="68E51363" w14:textId="0E1DAEE7" w:rsidR="00B27B50" w:rsidRPr="00342527" w:rsidRDefault="00B27B50" w:rsidP="00B27B50">
      <w:pPr>
        <w:spacing w:line="288" w:lineRule="auto"/>
        <w:ind w:right="142" w:firstLine="709"/>
        <w:contextualSpacing/>
        <w:jc w:val="center"/>
        <w:rPr>
          <w:sz w:val="28"/>
          <w:szCs w:val="28"/>
        </w:rPr>
      </w:pPr>
      <w:r w:rsidRPr="00342527">
        <w:rPr>
          <w:sz w:val="28"/>
          <w:szCs w:val="28"/>
        </w:rPr>
        <w:t>г.</w:t>
      </w:r>
      <w:r w:rsidR="007C200B">
        <w:rPr>
          <w:sz w:val="28"/>
          <w:szCs w:val="28"/>
        </w:rPr>
        <w:t xml:space="preserve"> </w:t>
      </w:r>
      <w:r w:rsidRPr="00342527">
        <w:rPr>
          <w:sz w:val="28"/>
          <w:szCs w:val="28"/>
        </w:rPr>
        <w:t>Казань</w:t>
      </w:r>
    </w:p>
    <w:p w14:paraId="3E7046FB" w14:textId="77777777" w:rsidR="00B27B50" w:rsidRDefault="00B27B50">
      <w:pPr>
        <w:rPr>
          <w:sz w:val="28"/>
          <w:szCs w:val="28"/>
        </w:rPr>
      </w:pPr>
    </w:p>
    <w:p w14:paraId="335879BD" w14:textId="644319DB" w:rsidR="007C200B" w:rsidRDefault="009800DE" w:rsidP="00791C95">
      <w:pPr>
        <w:pStyle w:val="a5"/>
        <w:numPr>
          <w:ilvl w:val="0"/>
          <w:numId w:val="1"/>
        </w:numPr>
        <w:tabs>
          <w:tab w:val="left" w:pos="1134"/>
        </w:tabs>
        <w:suppressAutoHyphens/>
        <w:ind w:left="0" w:right="136" w:firstLine="567"/>
        <w:rPr>
          <w:sz w:val="28"/>
          <w:szCs w:val="28"/>
        </w:rPr>
      </w:pPr>
      <w:r w:rsidRPr="007C200B">
        <w:rPr>
          <w:sz w:val="28"/>
          <w:szCs w:val="28"/>
        </w:rPr>
        <w:t>Утвердить прилагаемое распределение иных межбюджетных трансфертов</w:t>
      </w:r>
      <w:r w:rsidR="007C200B" w:rsidRPr="007C200B">
        <w:rPr>
          <w:sz w:val="28"/>
          <w:szCs w:val="28"/>
        </w:rPr>
        <w:t>, предоставляемых в 2026 году</w:t>
      </w:r>
      <w:r w:rsidRPr="007C200B">
        <w:rPr>
          <w:sz w:val="28"/>
          <w:szCs w:val="28"/>
        </w:rPr>
        <w:t xml:space="preserve"> из бюджета Республики Татарстан бюджетам муниципальных районов и городских округов</w:t>
      </w:r>
      <w:r w:rsidR="007C200B" w:rsidRPr="007C200B">
        <w:rPr>
          <w:sz w:val="28"/>
          <w:szCs w:val="28"/>
        </w:rPr>
        <w:t xml:space="preserve"> Республики Татарстан</w:t>
      </w:r>
      <w:r w:rsidR="007C200B">
        <w:rPr>
          <w:sz w:val="28"/>
          <w:szCs w:val="28"/>
        </w:rPr>
        <w:t>.</w:t>
      </w:r>
      <w:r w:rsidRPr="007C200B">
        <w:rPr>
          <w:sz w:val="28"/>
          <w:szCs w:val="28"/>
        </w:rPr>
        <w:t xml:space="preserve"> </w:t>
      </w:r>
    </w:p>
    <w:p w14:paraId="64634B1B" w14:textId="6C4A3E7D" w:rsidR="009800DE" w:rsidRPr="007C200B" w:rsidRDefault="007C200B" w:rsidP="00791C95">
      <w:pPr>
        <w:pStyle w:val="a5"/>
        <w:numPr>
          <w:ilvl w:val="0"/>
          <w:numId w:val="1"/>
        </w:numPr>
        <w:tabs>
          <w:tab w:val="left" w:pos="1134"/>
        </w:tabs>
        <w:suppressAutoHyphens/>
        <w:ind w:left="0" w:right="136" w:firstLine="567"/>
        <w:rPr>
          <w:sz w:val="28"/>
          <w:szCs w:val="28"/>
        </w:rPr>
      </w:pPr>
      <w:r w:rsidRPr="00E60E8E">
        <w:rPr>
          <w:sz w:val="28"/>
          <w:szCs w:val="28"/>
        </w:rPr>
        <w:t>Государственному</w:t>
      </w:r>
      <w:r w:rsidR="009800DE" w:rsidRPr="00E60E8E">
        <w:rPr>
          <w:sz w:val="28"/>
          <w:szCs w:val="28"/>
        </w:rPr>
        <w:t xml:space="preserve"> комитет</w:t>
      </w:r>
      <w:r w:rsidRPr="00E60E8E">
        <w:rPr>
          <w:sz w:val="28"/>
          <w:szCs w:val="28"/>
        </w:rPr>
        <w:t>у</w:t>
      </w:r>
      <w:r w:rsidR="009800DE" w:rsidRPr="00E60E8E">
        <w:rPr>
          <w:sz w:val="28"/>
          <w:szCs w:val="28"/>
        </w:rPr>
        <w:t xml:space="preserve"> Республики Татарстан по архивному делу направить </w:t>
      </w:r>
      <w:r w:rsidR="00E60E8E">
        <w:rPr>
          <w:sz w:val="28"/>
          <w:szCs w:val="28"/>
        </w:rPr>
        <w:t>4500</w:t>
      </w:r>
      <w:r w:rsidR="009800DE" w:rsidRPr="00E60E8E">
        <w:rPr>
          <w:sz w:val="28"/>
          <w:szCs w:val="28"/>
        </w:rPr>
        <w:t>,0 тыс. рублей, предусмотренные Государственному комитету Республики</w:t>
      </w:r>
      <w:r w:rsidR="009800DE" w:rsidRPr="007C200B">
        <w:rPr>
          <w:sz w:val="28"/>
          <w:szCs w:val="28"/>
        </w:rPr>
        <w:t xml:space="preserve"> Татарстан по архивному делу </w:t>
      </w:r>
      <w:r w:rsidR="009800DE" w:rsidRPr="007C200B">
        <w:rPr>
          <w:sz w:val="28"/>
          <w:szCs w:val="28"/>
          <w:lang w:eastAsia="ru-RU"/>
        </w:rPr>
        <w:t xml:space="preserve">на 2026 год </w:t>
      </w:r>
      <w:r w:rsidR="009800DE" w:rsidRPr="007C200B">
        <w:rPr>
          <w:sz w:val="28"/>
          <w:szCs w:val="28"/>
        </w:rPr>
        <w:t xml:space="preserve">в Законе Республики Татарстан от 29 ноября 2025 года № 81-ЗРТ «О бюджете Республики Татарстан на 2026 год и на плановый период 2027 и 2028 годов» по разделу «Общегосударственные вопросы», подразделу «Другие общегосударственные вопросы», целевой статье «Обеспечение хранения, учета, комплектования и использования документов Архивного фонда Республики Татарстан и других архивных документов», виду расходов «Межбюджетные трансферты», на предоставление иных межбюджетных трансфертов </w:t>
      </w:r>
      <w:r w:rsidR="00470BA2">
        <w:rPr>
          <w:sz w:val="28"/>
          <w:szCs w:val="28"/>
        </w:rPr>
        <w:t xml:space="preserve">для выплаты денежных поощрений победителям республиканского конкурса «Лучший архив некоммерческой организации и органа публичной власти – источника комплектования государственного (муниципального) архива Республики Татарстан» </w:t>
      </w:r>
      <w:r w:rsidR="009800DE" w:rsidRPr="007C200B">
        <w:rPr>
          <w:sz w:val="28"/>
          <w:szCs w:val="28"/>
        </w:rPr>
        <w:t>в соответствии с пунктом</w:t>
      </w:r>
      <w:r w:rsidR="00470BA2">
        <w:rPr>
          <w:sz w:val="28"/>
          <w:szCs w:val="28"/>
        </w:rPr>
        <w:t xml:space="preserve"> 1</w:t>
      </w:r>
      <w:bookmarkStart w:id="0" w:name="_GoBack"/>
      <w:bookmarkEnd w:id="0"/>
      <w:r w:rsidR="009800DE" w:rsidRPr="007C200B">
        <w:rPr>
          <w:sz w:val="28"/>
          <w:szCs w:val="28"/>
        </w:rPr>
        <w:t xml:space="preserve"> настоящего распоряжения.</w:t>
      </w:r>
    </w:p>
    <w:p w14:paraId="504538F4" w14:textId="77777777" w:rsidR="009800DE" w:rsidRDefault="009800DE" w:rsidP="009800DE">
      <w:pPr>
        <w:suppressAutoHyphens/>
        <w:spacing w:line="288" w:lineRule="auto"/>
        <w:rPr>
          <w:sz w:val="28"/>
          <w:szCs w:val="28"/>
        </w:rPr>
      </w:pPr>
    </w:p>
    <w:p w14:paraId="0AA6C2EF" w14:textId="068FFB12" w:rsidR="009800DE" w:rsidRDefault="009800DE" w:rsidP="009800DE">
      <w:pPr>
        <w:suppressAutoHyphens/>
        <w:spacing w:line="288" w:lineRule="auto"/>
        <w:rPr>
          <w:sz w:val="28"/>
          <w:szCs w:val="28"/>
        </w:rPr>
      </w:pPr>
    </w:p>
    <w:p w14:paraId="5C9F82CE" w14:textId="6E6A0B8C" w:rsidR="000950F6" w:rsidRDefault="000950F6" w:rsidP="009800DE">
      <w:pPr>
        <w:suppressAutoHyphens/>
        <w:spacing w:line="288" w:lineRule="auto"/>
        <w:rPr>
          <w:sz w:val="28"/>
          <w:szCs w:val="28"/>
        </w:rPr>
      </w:pPr>
    </w:p>
    <w:p w14:paraId="7549FD95" w14:textId="77777777" w:rsidR="000950F6" w:rsidRDefault="000950F6" w:rsidP="009800DE">
      <w:pPr>
        <w:suppressAutoHyphens/>
        <w:spacing w:line="288" w:lineRule="auto"/>
        <w:rPr>
          <w:sz w:val="28"/>
          <w:szCs w:val="28"/>
        </w:rPr>
      </w:pPr>
    </w:p>
    <w:p w14:paraId="3A90F995" w14:textId="77777777" w:rsidR="009800DE" w:rsidRPr="0010298F" w:rsidRDefault="009800DE" w:rsidP="000950F6">
      <w:pPr>
        <w:suppressAutoHyphens/>
        <w:rPr>
          <w:sz w:val="28"/>
          <w:szCs w:val="28"/>
        </w:rPr>
      </w:pPr>
      <w:r w:rsidRPr="0010298F">
        <w:rPr>
          <w:sz w:val="28"/>
          <w:szCs w:val="28"/>
        </w:rPr>
        <w:t>Премьер-министр</w:t>
      </w:r>
    </w:p>
    <w:p w14:paraId="66C389CA" w14:textId="3C805CA4" w:rsidR="009800DE" w:rsidRDefault="009800DE" w:rsidP="000950F6">
      <w:pPr>
        <w:ind w:right="-1"/>
        <w:jc w:val="both"/>
      </w:pPr>
      <w:r w:rsidRPr="0086669F">
        <w:rPr>
          <w:sz w:val="28"/>
          <w:szCs w:val="28"/>
        </w:rPr>
        <w:t>Республики Татарстан</w:t>
      </w:r>
      <w:r w:rsidRPr="0086669F">
        <w:rPr>
          <w:sz w:val="28"/>
          <w:szCs w:val="28"/>
        </w:rPr>
        <w:tab/>
      </w:r>
      <w:r w:rsidRPr="0086669F">
        <w:rPr>
          <w:sz w:val="28"/>
          <w:szCs w:val="28"/>
        </w:rPr>
        <w:tab/>
      </w:r>
      <w:r w:rsidRPr="0086669F">
        <w:rPr>
          <w:sz w:val="28"/>
          <w:szCs w:val="28"/>
        </w:rPr>
        <w:tab/>
      </w:r>
      <w:r w:rsidRPr="0086669F">
        <w:rPr>
          <w:sz w:val="28"/>
          <w:szCs w:val="28"/>
        </w:rPr>
        <w:tab/>
      </w:r>
      <w:r w:rsidRPr="0086669F">
        <w:rPr>
          <w:sz w:val="28"/>
          <w:szCs w:val="28"/>
        </w:rPr>
        <w:tab/>
      </w:r>
      <w:r w:rsidRPr="0086669F">
        <w:rPr>
          <w:sz w:val="28"/>
          <w:szCs w:val="28"/>
        </w:rPr>
        <w:tab/>
      </w:r>
      <w:r w:rsidRPr="0086669F">
        <w:rPr>
          <w:sz w:val="28"/>
          <w:szCs w:val="28"/>
        </w:rPr>
        <w:tab/>
        <w:t xml:space="preserve">                 А.В. </w:t>
      </w:r>
      <w:proofErr w:type="spellStart"/>
      <w:r w:rsidRPr="0086669F">
        <w:rPr>
          <w:sz w:val="28"/>
          <w:szCs w:val="28"/>
        </w:rPr>
        <w:t>Песошин</w:t>
      </w:r>
      <w:proofErr w:type="spellEnd"/>
      <w:r>
        <w:br w:type="page"/>
      </w:r>
    </w:p>
    <w:tbl>
      <w:tblPr>
        <w:tblStyle w:val="a6"/>
        <w:tblW w:w="0" w:type="auto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2"/>
        <w:gridCol w:w="3253"/>
      </w:tblGrid>
      <w:tr w:rsidR="009800DE" w14:paraId="50C68DED" w14:textId="77777777" w:rsidTr="000E2696">
        <w:tc>
          <w:tcPr>
            <w:tcW w:w="6942" w:type="dxa"/>
          </w:tcPr>
          <w:p w14:paraId="768A0137" w14:textId="77777777" w:rsidR="009800DE" w:rsidRDefault="009800DE" w:rsidP="000E2696">
            <w:pPr>
              <w:pStyle w:val="a3"/>
              <w:spacing w:before="322"/>
              <w:ind w:left="0" w:right="1"/>
              <w:jc w:val="center"/>
              <w:rPr>
                <w:color w:val="FF0000"/>
              </w:rPr>
            </w:pPr>
          </w:p>
        </w:tc>
        <w:tc>
          <w:tcPr>
            <w:tcW w:w="3253" w:type="dxa"/>
          </w:tcPr>
          <w:p w14:paraId="275D9E55" w14:textId="77777777" w:rsidR="009800DE" w:rsidRDefault="009800DE" w:rsidP="000E2696">
            <w:pPr>
              <w:pStyle w:val="a3"/>
              <w:ind w:left="0"/>
            </w:pPr>
          </w:p>
          <w:p w14:paraId="4D8FE664" w14:textId="77777777" w:rsidR="009800DE" w:rsidRPr="00F20CB3" w:rsidRDefault="009800DE" w:rsidP="000E2696">
            <w:pPr>
              <w:pStyle w:val="a3"/>
              <w:ind w:left="0"/>
            </w:pPr>
            <w:r w:rsidRPr="00F20CB3">
              <w:t xml:space="preserve">Утверждено </w:t>
            </w:r>
          </w:p>
          <w:p w14:paraId="2486570F" w14:textId="77777777" w:rsidR="009800DE" w:rsidRPr="00F20CB3" w:rsidRDefault="009800DE" w:rsidP="000E2696">
            <w:pPr>
              <w:pStyle w:val="a3"/>
              <w:ind w:left="0"/>
            </w:pPr>
            <w:r w:rsidRPr="00F20CB3">
              <w:t>распоряжением Кабинета Министров</w:t>
            </w:r>
            <w:r w:rsidRPr="00F20CB3">
              <w:br/>
              <w:t>Республики Татарстан</w:t>
            </w:r>
            <w:r w:rsidRPr="00F20CB3">
              <w:br/>
              <w:t>от ________ №________</w:t>
            </w:r>
          </w:p>
        </w:tc>
      </w:tr>
    </w:tbl>
    <w:p w14:paraId="6C3F8EC4" w14:textId="77777777" w:rsidR="009800DE" w:rsidRPr="0010298F" w:rsidRDefault="009800DE" w:rsidP="009800DE">
      <w:pPr>
        <w:pStyle w:val="a3"/>
        <w:spacing w:before="322"/>
        <w:ind w:left="-1" w:right="1"/>
        <w:jc w:val="center"/>
        <w:rPr>
          <w:bCs/>
        </w:rPr>
      </w:pPr>
      <w:r w:rsidRPr="0010298F">
        <w:rPr>
          <w:bCs/>
        </w:rPr>
        <w:t>Распределение</w:t>
      </w:r>
    </w:p>
    <w:p w14:paraId="1F46294E" w14:textId="4C3C7964" w:rsidR="009800DE" w:rsidRDefault="009800DE" w:rsidP="00BD1BBC">
      <w:pPr>
        <w:jc w:val="center"/>
        <w:rPr>
          <w:rFonts w:eastAsia="Calibri"/>
          <w:bCs/>
          <w:sz w:val="28"/>
          <w:szCs w:val="28"/>
        </w:rPr>
      </w:pPr>
      <w:r w:rsidRPr="00B44F6A">
        <w:rPr>
          <w:rFonts w:eastAsia="Calibri"/>
          <w:bCs/>
          <w:sz w:val="28"/>
          <w:szCs w:val="28"/>
        </w:rPr>
        <w:t xml:space="preserve">иных межбюджетных трансфертов из бюджета Республики Татарстан бюджетам муниципальных районов и городских округов на </w:t>
      </w:r>
      <w:r w:rsidR="00BD1BBC">
        <w:rPr>
          <w:rFonts w:eastAsia="Calibri"/>
          <w:bCs/>
          <w:sz w:val="28"/>
          <w:szCs w:val="28"/>
        </w:rPr>
        <w:t>2026 год</w:t>
      </w:r>
    </w:p>
    <w:p w14:paraId="4709D9A1" w14:textId="77777777" w:rsidR="00BD1BBC" w:rsidRDefault="00BD1BBC" w:rsidP="00BD1BBC">
      <w:pPr>
        <w:jc w:val="center"/>
        <w:rPr>
          <w:sz w:val="28"/>
          <w:szCs w:val="28"/>
        </w:rPr>
      </w:pPr>
    </w:p>
    <w:p w14:paraId="61AB680E" w14:textId="486FD4D2" w:rsidR="009800DE" w:rsidRPr="000F5448" w:rsidRDefault="009800DE" w:rsidP="009800DE">
      <w:pPr>
        <w:tabs>
          <w:tab w:val="left" w:pos="4111"/>
          <w:tab w:val="left" w:pos="4395"/>
          <w:tab w:val="left" w:pos="4820"/>
        </w:tabs>
        <w:ind w:right="-1"/>
        <w:jc w:val="right"/>
        <w:rPr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32"/>
        <w:gridCol w:w="7379"/>
        <w:gridCol w:w="2184"/>
      </w:tblGrid>
      <w:tr w:rsidR="009800DE" w14:paraId="15754176" w14:textId="77777777" w:rsidTr="009800DE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CF4F" w14:textId="77777777" w:rsidR="009800DE" w:rsidRDefault="009800DE" w:rsidP="000E2696">
            <w:pPr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AD42" w14:textId="77777777" w:rsidR="00101233" w:rsidRDefault="009800DE" w:rsidP="000E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муниципального района </w:t>
            </w:r>
          </w:p>
          <w:p w14:paraId="7DF4C497" w14:textId="69F310C1" w:rsidR="009800DE" w:rsidRDefault="009800DE" w:rsidP="000E2696">
            <w:pPr>
              <w:jc w:val="center"/>
            </w:pPr>
            <w:r>
              <w:rPr>
                <w:sz w:val="28"/>
                <w:szCs w:val="28"/>
              </w:rPr>
              <w:t>(городского округа)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398F1" w14:textId="77777777" w:rsidR="00101233" w:rsidRDefault="009800DE" w:rsidP="00101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  <w:r w:rsidR="00101233">
              <w:rPr>
                <w:sz w:val="28"/>
                <w:szCs w:val="28"/>
              </w:rPr>
              <w:t xml:space="preserve">, </w:t>
            </w:r>
          </w:p>
          <w:p w14:paraId="3226CC38" w14:textId="054448A5" w:rsidR="009800DE" w:rsidRDefault="00101233" w:rsidP="00101233">
            <w:pPr>
              <w:jc w:val="center"/>
            </w:pPr>
            <w:r>
              <w:rPr>
                <w:sz w:val="28"/>
                <w:szCs w:val="28"/>
              </w:rPr>
              <w:t>тыс. рублей</w:t>
            </w:r>
          </w:p>
        </w:tc>
      </w:tr>
      <w:tr w:rsidR="009800DE" w14:paraId="1676384E" w14:textId="77777777" w:rsidTr="009800DE">
        <w:trPr>
          <w:trHeight w:val="151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CF96C" w14:textId="77777777" w:rsidR="009800DE" w:rsidRDefault="009800DE" w:rsidP="000E2696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98EDB" w14:textId="5BF0E00E" w:rsidR="009800DE" w:rsidRPr="00C34862" w:rsidRDefault="00C34862" w:rsidP="00D220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Азнакаевский</w:t>
            </w:r>
            <w:proofErr w:type="spellEnd"/>
            <w:r w:rsidR="00D220D9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539B" w14:textId="08A11EB0" w:rsidR="009800DE" w:rsidRPr="00AD5342" w:rsidRDefault="00AD5342" w:rsidP="000E2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375,0</w:t>
            </w:r>
          </w:p>
        </w:tc>
      </w:tr>
      <w:tr w:rsidR="00AD5342" w14:paraId="1486EAB4" w14:textId="77777777" w:rsidTr="009800DE"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5AB764" w14:textId="77777777" w:rsidR="00AD5342" w:rsidRDefault="00AD5342" w:rsidP="00AD5342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A53DD" w14:textId="4B779A73" w:rsidR="00AD5342" w:rsidRPr="00C34862" w:rsidRDefault="00C34862" w:rsidP="00AD53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Аксубаевский</w:t>
            </w:r>
            <w:proofErr w:type="spellEnd"/>
            <w:r w:rsidR="00533C84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02BA3" w14:textId="23ED6EAD" w:rsidR="00AD5342" w:rsidRDefault="00AD5342" w:rsidP="00AD5342">
            <w:pPr>
              <w:jc w:val="center"/>
            </w:pPr>
            <w:r w:rsidRPr="00AD2032">
              <w:rPr>
                <w:sz w:val="28"/>
                <w:szCs w:val="28"/>
              </w:rPr>
              <w:t>375,0</w:t>
            </w:r>
          </w:p>
        </w:tc>
      </w:tr>
      <w:tr w:rsidR="00AD5342" w14:paraId="5CB9EB01" w14:textId="77777777" w:rsidTr="00A07C59">
        <w:trPr>
          <w:trHeight w:val="19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B0BE" w14:textId="77777777" w:rsidR="00AD5342" w:rsidRDefault="00AD5342" w:rsidP="00AD5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72917" w14:textId="5F9C0C23" w:rsidR="00AD5342" w:rsidRPr="0010298F" w:rsidRDefault="00C34862" w:rsidP="00AD5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Арский</w:t>
            </w:r>
            <w:r w:rsidR="00533C84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1672" w14:textId="66BBB8A3" w:rsidR="00AD5342" w:rsidRDefault="00AD5342" w:rsidP="00AD5342">
            <w:pPr>
              <w:jc w:val="center"/>
              <w:rPr>
                <w:sz w:val="28"/>
                <w:szCs w:val="28"/>
              </w:rPr>
            </w:pPr>
            <w:r w:rsidRPr="00AD2032">
              <w:rPr>
                <w:sz w:val="28"/>
                <w:szCs w:val="28"/>
              </w:rPr>
              <w:t>375,0</w:t>
            </w:r>
          </w:p>
        </w:tc>
      </w:tr>
      <w:tr w:rsidR="00AD5342" w14:paraId="00599DA3" w14:textId="77777777" w:rsidTr="00A07C59">
        <w:trPr>
          <w:trHeight w:val="19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59F1B" w14:textId="36E4B15C" w:rsidR="00AD5342" w:rsidRDefault="00AD5342" w:rsidP="00AD5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5AC79" w14:textId="5EB6CE71" w:rsidR="00AD5342" w:rsidRPr="0010298F" w:rsidRDefault="00C34862" w:rsidP="00AD53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Атнинский</w:t>
            </w:r>
            <w:proofErr w:type="spellEnd"/>
            <w:r w:rsidR="00533C84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5361" w14:textId="4AA74498" w:rsidR="00AD5342" w:rsidRDefault="00AD5342" w:rsidP="00AD5342">
            <w:pPr>
              <w:jc w:val="center"/>
              <w:rPr>
                <w:sz w:val="28"/>
                <w:szCs w:val="28"/>
              </w:rPr>
            </w:pPr>
            <w:r w:rsidRPr="00AD2032">
              <w:rPr>
                <w:sz w:val="28"/>
                <w:szCs w:val="28"/>
              </w:rPr>
              <w:t>375,0</w:t>
            </w:r>
          </w:p>
        </w:tc>
      </w:tr>
      <w:tr w:rsidR="00AD5342" w14:paraId="673A24DF" w14:textId="77777777" w:rsidTr="00A07C59">
        <w:trPr>
          <w:trHeight w:val="19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3387" w14:textId="32220AB4" w:rsidR="00AD5342" w:rsidRDefault="00AD5342" w:rsidP="00AD5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8A9E4" w14:textId="66E3E73D" w:rsidR="00AD5342" w:rsidRPr="0010298F" w:rsidRDefault="00C34862" w:rsidP="00AD53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Апастовский</w:t>
            </w:r>
            <w:proofErr w:type="spellEnd"/>
            <w:r w:rsidR="00533C84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8697" w14:textId="0DFF4CF8" w:rsidR="00AD5342" w:rsidRDefault="00AD5342" w:rsidP="00AD5342">
            <w:pPr>
              <w:jc w:val="center"/>
              <w:rPr>
                <w:sz w:val="28"/>
                <w:szCs w:val="28"/>
              </w:rPr>
            </w:pPr>
            <w:r w:rsidRPr="00AD2032">
              <w:rPr>
                <w:sz w:val="28"/>
                <w:szCs w:val="28"/>
              </w:rPr>
              <w:t>375,0</w:t>
            </w:r>
          </w:p>
        </w:tc>
      </w:tr>
      <w:tr w:rsidR="00AD5342" w14:paraId="1A643E34" w14:textId="77777777" w:rsidTr="00A07C59">
        <w:trPr>
          <w:trHeight w:val="19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56CEF" w14:textId="5F016FAF" w:rsidR="00AD5342" w:rsidRDefault="00AD5342" w:rsidP="00AD5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0D236" w14:textId="1A5609DF" w:rsidR="00AD5342" w:rsidRPr="0010298F" w:rsidRDefault="00C34862" w:rsidP="00AD53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Кукморский</w:t>
            </w:r>
            <w:proofErr w:type="spellEnd"/>
            <w:r w:rsidR="00533C84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1CBD" w14:textId="16388017" w:rsidR="00AD5342" w:rsidRDefault="00AD5342" w:rsidP="00AD5342">
            <w:pPr>
              <w:jc w:val="center"/>
              <w:rPr>
                <w:sz w:val="28"/>
                <w:szCs w:val="28"/>
              </w:rPr>
            </w:pPr>
            <w:r w:rsidRPr="00AD2032">
              <w:rPr>
                <w:sz w:val="28"/>
                <w:szCs w:val="28"/>
              </w:rPr>
              <w:t>375,0</w:t>
            </w:r>
          </w:p>
        </w:tc>
      </w:tr>
      <w:tr w:rsidR="00AD5342" w14:paraId="4554C4C1" w14:textId="77777777" w:rsidTr="00A07C59">
        <w:trPr>
          <w:trHeight w:val="19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0591" w14:textId="552673AD" w:rsidR="00AD5342" w:rsidRDefault="00AD5342" w:rsidP="00AD5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959BF" w14:textId="3E8ECCAD" w:rsidR="00AD5342" w:rsidRPr="0010298F" w:rsidRDefault="00C34862" w:rsidP="00AD5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Нижнекамский</w:t>
            </w:r>
            <w:r w:rsidR="00533C84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FEEE" w14:textId="1096BC76" w:rsidR="00AD5342" w:rsidRDefault="00AD5342" w:rsidP="00AD5342">
            <w:pPr>
              <w:jc w:val="center"/>
              <w:rPr>
                <w:sz w:val="28"/>
                <w:szCs w:val="28"/>
              </w:rPr>
            </w:pPr>
            <w:r w:rsidRPr="00AD2032">
              <w:rPr>
                <w:sz w:val="28"/>
                <w:szCs w:val="28"/>
              </w:rPr>
              <w:t>375,0</w:t>
            </w:r>
          </w:p>
        </w:tc>
      </w:tr>
      <w:tr w:rsidR="00AD5342" w14:paraId="15943168" w14:textId="77777777" w:rsidTr="00A07C59">
        <w:trPr>
          <w:trHeight w:val="19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0737" w14:textId="3F308B4A" w:rsidR="00AD5342" w:rsidRDefault="00AD5342" w:rsidP="00AD5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AA06B" w14:textId="75C0699C" w:rsidR="00AD5342" w:rsidRPr="0010298F" w:rsidRDefault="00C34862" w:rsidP="00AD53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Сабинский</w:t>
            </w:r>
            <w:r w:rsidR="00533C84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2819" w14:textId="01C8C700" w:rsidR="00AD5342" w:rsidRDefault="00AD5342" w:rsidP="00AD5342">
            <w:pPr>
              <w:jc w:val="center"/>
              <w:rPr>
                <w:sz w:val="28"/>
                <w:szCs w:val="28"/>
              </w:rPr>
            </w:pPr>
            <w:r w:rsidRPr="00AD2032">
              <w:rPr>
                <w:sz w:val="28"/>
                <w:szCs w:val="28"/>
              </w:rPr>
              <w:t>375,0</w:t>
            </w:r>
          </w:p>
        </w:tc>
      </w:tr>
      <w:tr w:rsidR="00AD5342" w14:paraId="1F592738" w14:textId="77777777" w:rsidTr="00A07C59">
        <w:trPr>
          <w:trHeight w:val="19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186B" w14:textId="445C6EBF" w:rsidR="00AD5342" w:rsidRDefault="00AD5342" w:rsidP="00AD5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BA8CD" w14:textId="35B87A12" w:rsidR="00AD5342" w:rsidRPr="0010298F" w:rsidRDefault="00C34862" w:rsidP="00AD53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Сармановский</w:t>
            </w:r>
            <w:proofErr w:type="spellEnd"/>
            <w:r w:rsidR="00533C84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717B" w14:textId="0E86ED19" w:rsidR="00AD5342" w:rsidRDefault="00AD5342" w:rsidP="00AD5342">
            <w:pPr>
              <w:jc w:val="center"/>
              <w:rPr>
                <w:sz w:val="28"/>
                <w:szCs w:val="28"/>
              </w:rPr>
            </w:pPr>
            <w:r w:rsidRPr="00AD2032">
              <w:rPr>
                <w:sz w:val="28"/>
                <w:szCs w:val="28"/>
              </w:rPr>
              <w:t>375,0</w:t>
            </w:r>
          </w:p>
        </w:tc>
      </w:tr>
      <w:tr w:rsidR="00AD5342" w14:paraId="2D24210F" w14:textId="77777777" w:rsidTr="00A07C59">
        <w:trPr>
          <w:trHeight w:val="19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5747" w14:textId="1F57798D" w:rsidR="00AD5342" w:rsidRDefault="00AD5342" w:rsidP="00AD5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B00A8" w14:textId="2519B969" w:rsidR="00AD5342" w:rsidRPr="0010298F" w:rsidRDefault="00C34862" w:rsidP="00AD53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Тукаевский</w:t>
            </w:r>
            <w:proofErr w:type="spellEnd"/>
            <w:r w:rsidR="00533C84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F9E9" w14:textId="69427DFF" w:rsidR="00AD5342" w:rsidRDefault="00AD5342" w:rsidP="00AD5342">
            <w:pPr>
              <w:jc w:val="center"/>
              <w:rPr>
                <w:sz w:val="28"/>
                <w:szCs w:val="28"/>
              </w:rPr>
            </w:pPr>
            <w:r w:rsidRPr="00AD2032">
              <w:rPr>
                <w:sz w:val="28"/>
                <w:szCs w:val="28"/>
              </w:rPr>
              <w:t>375,0</w:t>
            </w:r>
          </w:p>
        </w:tc>
      </w:tr>
      <w:tr w:rsidR="00AD5342" w14:paraId="2AB5DEA4" w14:textId="77777777" w:rsidTr="00A07C59">
        <w:trPr>
          <w:trHeight w:val="190"/>
        </w:trPr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505E1" w14:textId="763403EF" w:rsidR="00AD5342" w:rsidRDefault="00AD5342" w:rsidP="00AD5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F62E0" w14:textId="571592C1" w:rsidR="00AD5342" w:rsidRPr="0010298F" w:rsidRDefault="00C34862" w:rsidP="00AD534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Тюлячинский</w:t>
            </w:r>
            <w:proofErr w:type="spellEnd"/>
            <w:r w:rsidR="00533C84"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18ED" w14:textId="6CB6F2B3" w:rsidR="00AD5342" w:rsidRDefault="003C5E29" w:rsidP="00AD5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750,0</w:t>
            </w:r>
          </w:p>
        </w:tc>
      </w:tr>
      <w:tr w:rsidR="009800DE" w14:paraId="1CCB3FCA" w14:textId="77777777" w:rsidTr="009800DE">
        <w:tc>
          <w:tcPr>
            <w:tcW w:w="3929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796C2A" w14:textId="77777777" w:rsidR="009800DE" w:rsidRPr="002D6344" w:rsidRDefault="009800DE" w:rsidP="000E2696">
            <w:r w:rsidRPr="002D6344">
              <w:rPr>
                <w:sz w:val="28"/>
                <w:szCs w:val="28"/>
              </w:rPr>
              <w:t>Всего:</w:t>
            </w:r>
          </w:p>
        </w:tc>
        <w:tc>
          <w:tcPr>
            <w:tcW w:w="107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76930" w14:textId="013E70F2" w:rsidR="009800DE" w:rsidRPr="002D6344" w:rsidRDefault="00B00649" w:rsidP="00B00649">
            <w:pPr>
              <w:jc w:val="center"/>
            </w:pPr>
            <w:r>
              <w:rPr>
                <w:sz w:val="28"/>
                <w:szCs w:val="28"/>
              </w:rPr>
              <w:t>4</w:t>
            </w:r>
            <w:r w:rsidR="003A4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 w:rsidR="003A46F7" w:rsidRPr="007C200B">
              <w:rPr>
                <w:sz w:val="28"/>
                <w:szCs w:val="28"/>
              </w:rPr>
              <w:t>00,0</w:t>
            </w:r>
          </w:p>
        </w:tc>
      </w:tr>
    </w:tbl>
    <w:p w14:paraId="06EA7EFE" w14:textId="3A85FC2A" w:rsidR="009800DE" w:rsidRDefault="009800DE" w:rsidP="00652FEE">
      <w:pPr>
        <w:spacing w:after="200" w:line="276" w:lineRule="auto"/>
        <w:rPr>
          <w:rFonts w:eastAsiaTheme="minorHAnsi" w:cstheme="minorBidi"/>
          <w:sz w:val="28"/>
          <w:szCs w:val="28"/>
        </w:rPr>
      </w:pPr>
    </w:p>
    <w:sectPr w:rsidR="009800DE" w:rsidSect="009800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74062"/>
    <w:multiLevelType w:val="hybridMultilevel"/>
    <w:tmpl w:val="3E92B2F2"/>
    <w:lvl w:ilvl="0" w:tplc="F3CC7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50"/>
    <w:rsid w:val="000950F6"/>
    <w:rsid w:val="00101233"/>
    <w:rsid w:val="0012187E"/>
    <w:rsid w:val="002418F7"/>
    <w:rsid w:val="00283A42"/>
    <w:rsid w:val="003A46F7"/>
    <w:rsid w:val="003C5E29"/>
    <w:rsid w:val="003D16F7"/>
    <w:rsid w:val="00462612"/>
    <w:rsid w:val="00470BA2"/>
    <w:rsid w:val="004E7066"/>
    <w:rsid w:val="00533C84"/>
    <w:rsid w:val="00550B3B"/>
    <w:rsid w:val="00652B58"/>
    <w:rsid w:val="00652FEE"/>
    <w:rsid w:val="00791C95"/>
    <w:rsid w:val="007C200B"/>
    <w:rsid w:val="009800DE"/>
    <w:rsid w:val="00AD5342"/>
    <w:rsid w:val="00B00649"/>
    <w:rsid w:val="00B27B50"/>
    <w:rsid w:val="00BD1BBC"/>
    <w:rsid w:val="00C34862"/>
    <w:rsid w:val="00CE0359"/>
    <w:rsid w:val="00D220D9"/>
    <w:rsid w:val="00D5588E"/>
    <w:rsid w:val="00DF4B43"/>
    <w:rsid w:val="00E04582"/>
    <w:rsid w:val="00E60E8E"/>
    <w:rsid w:val="00FE0128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F62D"/>
  <w15:chartTrackingRefBased/>
  <w15:docId w15:val="{0CD1DA84-0607-4F9B-ADAA-B2A60A1A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00DE"/>
    <w:pPr>
      <w:widowControl w:val="0"/>
      <w:autoSpaceDE w:val="0"/>
      <w:autoSpaceDN w:val="0"/>
      <w:ind w:left="14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800D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800DE"/>
    <w:pPr>
      <w:widowControl w:val="0"/>
      <w:autoSpaceDE w:val="0"/>
      <w:autoSpaceDN w:val="0"/>
      <w:ind w:left="140" w:right="137" w:firstLine="540"/>
      <w:jc w:val="both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98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Ахмадуллина Миляуша Гафиулловна</dc:creator>
  <cp:keywords/>
  <dc:description/>
  <cp:lastModifiedBy>Отдел развития архивного дела</cp:lastModifiedBy>
  <cp:revision>31</cp:revision>
  <cp:lastPrinted>2026-04-21T11:57:00Z</cp:lastPrinted>
  <dcterms:created xsi:type="dcterms:W3CDTF">2026-04-20T09:48:00Z</dcterms:created>
  <dcterms:modified xsi:type="dcterms:W3CDTF">2026-04-21T12:57:00Z</dcterms:modified>
</cp:coreProperties>
</file>