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14:paraId="2CD14DAF" w14:textId="77777777" w:rsidTr="001503EB">
        <w:trPr>
          <w:trHeight w:val="1430"/>
        </w:trPr>
        <w:tc>
          <w:tcPr>
            <w:tcW w:w="3969" w:type="dxa"/>
          </w:tcPr>
          <w:p w14:paraId="6F3D5BB8" w14:textId="054C663D" w:rsidR="002F6A2B" w:rsidRPr="00FE5BEB" w:rsidRDefault="002F6A2B" w:rsidP="000F60F5">
            <w:pPr>
              <w:tabs>
                <w:tab w:val="left" w:pos="540"/>
              </w:tabs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FF494F0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5026EAB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14:paraId="495C416E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346F259" w14:textId="77777777"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3CC34ED" w14:textId="77777777"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B12D376" wp14:editId="0C471FD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0D7D" w14:textId="77777777"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B6D4064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4BF6DA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249B75B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10BCD57" w14:textId="77777777"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14:paraId="5DE02F1B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49E0C8F" w14:textId="77777777" w:rsidR="002F6A2B" w:rsidRPr="00FE5BEB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C9FD8" wp14:editId="56ACF22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91B22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6E54CFEB" w14:textId="77777777" w:rsidR="002F6A2B" w:rsidRPr="00FE5BEB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6B961E2" w14:textId="77777777" w:rsidR="002F6A2B" w:rsidRPr="00FE5BEB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0ECEA26" w14:textId="77777777" w:rsidR="002F6A2B" w:rsidRPr="00FE5BEB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14:paraId="2BDFA5D9" w14:textId="18FA54F3" w:rsidR="002F6A2B" w:rsidRDefault="002F6A2B" w:rsidP="001503EB">
            <w:pPr>
              <w:pStyle w:val="16"/>
              <w:widowControl/>
              <w:jc w:val="center"/>
              <w:rPr>
                <w:b/>
                <w:sz w:val="32"/>
                <w:szCs w:val="32"/>
                <w:lang w:val="tt-RU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14:paraId="5699AB31" w14:textId="77777777" w:rsidR="00E333C8" w:rsidRPr="00FE5BEB" w:rsidRDefault="00E333C8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  <w:p w14:paraId="3DEA3AD7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14:paraId="75AB1EFD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C7C1950" w14:textId="77777777"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3FE41197" w14:textId="77777777"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14:paraId="2B83ADB1" w14:textId="77777777"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14:paraId="0C1983A5" w14:textId="538B460A" w:rsidR="0015665B" w:rsidRPr="00FE5BEB" w:rsidRDefault="0015665B" w:rsidP="00025096">
      <w:pPr>
        <w:pStyle w:val="ConsPlusTitle"/>
        <w:ind w:right="5526"/>
        <w:jc w:val="both"/>
        <w:rPr>
          <w:b w:val="0"/>
        </w:rPr>
      </w:pPr>
    </w:p>
    <w:p w14:paraId="393AD4FC" w14:textId="1B799541" w:rsidR="005168E4" w:rsidRDefault="00BE7F4F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025096" w:rsidRPr="00FE5BEB">
        <w:rPr>
          <w:sz w:val="28"/>
          <w:szCs w:val="28"/>
        </w:rPr>
        <w:t xml:space="preserve"> </w:t>
      </w:r>
      <w:r w:rsidR="00FD06C2" w:rsidRPr="00FE5BEB">
        <w:rPr>
          <w:sz w:val="28"/>
          <w:szCs w:val="28"/>
        </w:rPr>
        <w:t xml:space="preserve">в </w:t>
      </w:r>
      <w:r w:rsidR="005168E4">
        <w:rPr>
          <w:sz w:val="28"/>
          <w:szCs w:val="28"/>
        </w:rPr>
        <w:t xml:space="preserve">Административный регламент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</w:t>
      </w:r>
      <w:r w:rsidR="005168E4">
        <w:rPr>
          <w:bCs/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от 19.07. 2012 № 574 </w:t>
      </w:r>
    </w:p>
    <w:p w14:paraId="55316530" w14:textId="77777777"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03BE39" w14:textId="0AF03645"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28E">
        <w:rPr>
          <w:rFonts w:ascii="Times New Roman" w:hAnsi="Times New Roman" w:cs="Times New Roman"/>
          <w:b w:val="0"/>
          <w:sz w:val="28"/>
          <w:szCs w:val="28"/>
        </w:rPr>
        <w:t xml:space="preserve">в сфере поддержки населения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1A57E1B" w14:textId="77777777" w:rsidR="002C423A" w:rsidRPr="00FE5BEB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055A77" w14:textId="32F3AAA8" w:rsidR="003C3E51" w:rsidRPr="00886ED6" w:rsidRDefault="0032391D" w:rsidP="006436E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434">
        <w:rPr>
          <w:sz w:val="28"/>
          <w:szCs w:val="28"/>
        </w:rPr>
        <w:t xml:space="preserve">Внести в Административный регламент </w:t>
      </w:r>
      <w:r w:rsidR="00AB0F54">
        <w:rPr>
          <w:sz w:val="28"/>
          <w:szCs w:val="28"/>
        </w:rPr>
        <w:t xml:space="preserve">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</w:t>
      </w:r>
      <w:r w:rsidR="00AB0F54">
        <w:rPr>
          <w:bCs/>
          <w:sz w:val="28"/>
          <w:szCs w:val="28"/>
        </w:rPr>
        <w:t>утвержденный приказом Министерства труда, занятости и социальной защиты</w:t>
      </w:r>
      <w:r w:rsidR="0087581F">
        <w:rPr>
          <w:bCs/>
          <w:sz w:val="28"/>
          <w:szCs w:val="28"/>
        </w:rPr>
        <w:t xml:space="preserve"> Республики Татарстан от 19.07.</w:t>
      </w:r>
      <w:r w:rsidR="00AB0F54">
        <w:rPr>
          <w:bCs/>
          <w:sz w:val="28"/>
          <w:szCs w:val="28"/>
        </w:rPr>
        <w:t xml:space="preserve">2012 </w:t>
      </w:r>
      <w:r w:rsidR="0087581F">
        <w:rPr>
          <w:bCs/>
          <w:sz w:val="28"/>
          <w:szCs w:val="28"/>
        </w:rPr>
        <w:t xml:space="preserve">         </w:t>
      </w:r>
      <w:r w:rsidR="00AB0F54">
        <w:rPr>
          <w:bCs/>
          <w:sz w:val="28"/>
          <w:szCs w:val="28"/>
        </w:rPr>
        <w:t>№ 574 «</w:t>
      </w:r>
      <w:r w:rsidR="00AB0F54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 </w:t>
      </w:r>
      <w:r w:rsidR="002C423A" w:rsidRPr="0032391D">
        <w:rPr>
          <w:sz w:val="28"/>
          <w:szCs w:val="28"/>
        </w:rPr>
        <w:t>(с изменениями, внесенными приказами Министерства труда, занятости и социальной защиты</w:t>
      </w:r>
      <w:r w:rsidR="006436E2">
        <w:rPr>
          <w:sz w:val="28"/>
          <w:szCs w:val="28"/>
        </w:rPr>
        <w:t xml:space="preserve"> Республики Татарстан</w:t>
      </w:r>
      <w:r w:rsidR="002C423A" w:rsidRPr="0032391D">
        <w:rPr>
          <w:sz w:val="28"/>
          <w:szCs w:val="28"/>
        </w:rPr>
        <w:t xml:space="preserve"> </w:t>
      </w:r>
      <w:r w:rsidR="00AB0F54">
        <w:rPr>
          <w:sz w:val="28"/>
          <w:szCs w:val="28"/>
        </w:rPr>
        <w:t xml:space="preserve">от </w:t>
      </w:r>
      <w:r w:rsidR="00750DBC">
        <w:rPr>
          <w:sz w:val="28"/>
          <w:szCs w:val="28"/>
        </w:rPr>
        <w:t>07.06.2016 № 317, 26.07.2016 № 439, от 08.06.2017 №</w:t>
      </w:r>
      <w:r w:rsidR="00282EFD">
        <w:rPr>
          <w:sz w:val="28"/>
          <w:szCs w:val="28"/>
        </w:rPr>
        <w:t xml:space="preserve"> </w:t>
      </w:r>
      <w:r w:rsidR="00750DBC">
        <w:rPr>
          <w:sz w:val="28"/>
          <w:szCs w:val="28"/>
        </w:rPr>
        <w:t xml:space="preserve">348, от 07.05.2018 № 357, от 19.09.2018 № 887, от 26.07.2019 № 580, от 15.11.2019 № 1031, от 14.07.2020 </w:t>
      </w:r>
      <w:r w:rsidR="00E7000C">
        <w:rPr>
          <w:sz w:val="28"/>
          <w:szCs w:val="28"/>
        </w:rPr>
        <w:t xml:space="preserve">  </w:t>
      </w:r>
      <w:r w:rsidR="00750DBC">
        <w:rPr>
          <w:sz w:val="28"/>
          <w:szCs w:val="28"/>
        </w:rPr>
        <w:t>№ 518, от 0</w:t>
      </w:r>
      <w:r w:rsidR="00AB0F54">
        <w:rPr>
          <w:sz w:val="28"/>
          <w:szCs w:val="28"/>
        </w:rPr>
        <w:t>9.10.202</w:t>
      </w:r>
      <w:r w:rsidR="00E333C8">
        <w:rPr>
          <w:sz w:val="28"/>
          <w:szCs w:val="28"/>
        </w:rPr>
        <w:t>0</w:t>
      </w:r>
      <w:r w:rsidR="00AB0F54">
        <w:rPr>
          <w:sz w:val="28"/>
          <w:szCs w:val="28"/>
        </w:rPr>
        <w:t xml:space="preserve"> №</w:t>
      </w:r>
      <w:r w:rsidR="00750DBC">
        <w:rPr>
          <w:sz w:val="28"/>
          <w:szCs w:val="28"/>
        </w:rPr>
        <w:t> 71</w:t>
      </w:r>
      <w:r w:rsidR="00E333C8">
        <w:rPr>
          <w:sz w:val="28"/>
          <w:szCs w:val="28"/>
        </w:rPr>
        <w:t>5,</w:t>
      </w:r>
      <w:r w:rsidR="00AB0F54">
        <w:rPr>
          <w:sz w:val="28"/>
          <w:szCs w:val="28"/>
        </w:rPr>
        <w:t xml:space="preserve"> от </w:t>
      </w:r>
      <w:r w:rsidR="00750DBC">
        <w:rPr>
          <w:sz w:val="28"/>
          <w:szCs w:val="28"/>
        </w:rPr>
        <w:t>08.06.2021 № 407, от 20.12.2021 № 946</w:t>
      </w:r>
      <w:r w:rsidR="001B2EEA">
        <w:rPr>
          <w:sz w:val="28"/>
          <w:szCs w:val="28"/>
        </w:rPr>
        <w:t xml:space="preserve">, </w:t>
      </w:r>
      <w:r w:rsidR="00185434">
        <w:rPr>
          <w:sz w:val="28"/>
          <w:szCs w:val="28"/>
        </w:rPr>
        <w:t>от 21.10.2022 № 951</w:t>
      </w:r>
      <w:r w:rsidR="00750DBC">
        <w:rPr>
          <w:sz w:val="28"/>
          <w:szCs w:val="28"/>
        </w:rPr>
        <w:t>)</w:t>
      </w:r>
      <w:r w:rsidR="00BE7F4F">
        <w:rPr>
          <w:sz w:val="28"/>
          <w:szCs w:val="28"/>
        </w:rPr>
        <w:t>, изменение,</w:t>
      </w:r>
      <w:r w:rsidR="005876C0">
        <w:rPr>
          <w:sz w:val="28"/>
          <w:szCs w:val="28"/>
        </w:rPr>
        <w:t xml:space="preserve"> изложив его в новой</w:t>
      </w:r>
      <w:r w:rsidR="00185434">
        <w:rPr>
          <w:sz w:val="28"/>
          <w:szCs w:val="28"/>
        </w:rPr>
        <w:t xml:space="preserve"> редакции</w:t>
      </w:r>
      <w:r w:rsidR="005876C0">
        <w:rPr>
          <w:sz w:val="28"/>
          <w:szCs w:val="28"/>
        </w:rPr>
        <w:t xml:space="preserve"> (прилагается)</w:t>
      </w:r>
      <w:r w:rsidR="00750DBC">
        <w:rPr>
          <w:sz w:val="28"/>
          <w:szCs w:val="28"/>
        </w:rPr>
        <w:t>.</w:t>
      </w:r>
    </w:p>
    <w:p w14:paraId="13DD084E" w14:textId="77777777" w:rsidR="006436E2" w:rsidRDefault="006436E2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F367CD" w14:textId="77777777" w:rsidR="006436E2" w:rsidRDefault="006436E2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FE174D" w14:textId="4A20C361" w:rsidR="00E26A43" w:rsidRPr="00FE5BEB" w:rsidRDefault="00025096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6436E2">
          <w:headerReference w:type="default" r:id="rId9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84A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E5BEB">
        <w:rPr>
          <w:rFonts w:ascii="Times New Roman" w:hAnsi="Times New Roman" w:cs="Times New Roman"/>
          <w:sz w:val="28"/>
          <w:szCs w:val="28"/>
        </w:rPr>
        <w:t>Э</w:t>
      </w:r>
      <w:r w:rsidR="00D84A02">
        <w:rPr>
          <w:rFonts w:ascii="Times New Roman" w:hAnsi="Times New Roman" w:cs="Times New Roman"/>
          <w:sz w:val="28"/>
          <w:szCs w:val="28"/>
        </w:rPr>
        <w:t>.А.Зарипова</w:t>
      </w:r>
      <w:proofErr w:type="spellEnd"/>
    </w:p>
    <w:p w14:paraId="43A85F31" w14:textId="6C03466F" w:rsidR="00495F2F" w:rsidRPr="00844D26" w:rsidRDefault="00177346" w:rsidP="000E64C3">
      <w:pPr>
        <w:ind w:left="5529"/>
        <w:jc w:val="both"/>
        <w:rPr>
          <w:bCs/>
          <w:sz w:val="28"/>
          <w:szCs w:val="28"/>
        </w:rPr>
      </w:pPr>
      <w:bookmarkStart w:id="0" w:name="P26"/>
      <w:bookmarkEnd w:id="0"/>
      <w:r w:rsidRPr="00767C6E">
        <w:rPr>
          <w:sz w:val="28"/>
          <w:szCs w:val="28"/>
        </w:rPr>
        <w:lastRenderedPageBreak/>
        <w:t>Утвержден приказом Министерства труда, занятости</w:t>
      </w:r>
      <w:r>
        <w:rPr>
          <w:sz w:val="28"/>
          <w:szCs w:val="28"/>
        </w:rPr>
        <w:t xml:space="preserve"> и социальной защиты Республики </w:t>
      </w:r>
      <w:r w:rsidRPr="00495F2F">
        <w:rPr>
          <w:sz w:val="28"/>
          <w:szCs w:val="28"/>
        </w:rPr>
        <w:t>Татарстан</w:t>
      </w:r>
      <w:r w:rsidR="00495F2F" w:rsidRPr="00495F2F">
        <w:rPr>
          <w:rStyle w:val="afe"/>
          <w:sz w:val="28"/>
          <w:szCs w:val="28"/>
        </w:rPr>
        <w:t xml:space="preserve"> о</w:t>
      </w:r>
      <w:r w:rsidR="00495F2F" w:rsidRPr="00495F2F">
        <w:rPr>
          <w:bCs/>
          <w:sz w:val="28"/>
          <w:szCs w:val="28"/>
        </w:rPr>
        <w:t>т 19.07.2012 № 574 (</w:t>
      </w:r>
      <w:r w:rsidR="00495F2F" w:rsidRPr="00495F2F">
        <w:rPr>
          <w:sz w:val="28"/>
          <w:szCs w:val="28"/>
        </w:rPr>
        <w:t>в редакции приказа Министерства труда, занятости и социальной защиты</w:t>
      </w:r>
      <w:r w:rsidR="00B83566">
        <w:rPr>
          <w:sz w:val="28"/>
          <w:szCs w:val="28"/>
        </w:rPr>
        <w:t xml:space="preserve"> Республики Татарстан от</w:t>
      </w:r>
      <w:r w:rsidR="00495F2F">
        <w:rPr>
          <w:sz w:val="28"/>
          <w:szCs w:val="28"/>
        </w:rPr>
        <w:t>_________</w:t>
      </w:r>
      <w:r w:rsidR="000E64C3">
        <w:rPr>
          <w:sz w:val="28"/>
          <w:szCs w:val="28"/>
        </w:rPr>
        <w:t>___</w:t>
      </w:r>
      <w:r w:rsidR="00495F2F" w:rsidRPr="00495F2F">
        <w:rPr>
          <w:sz w:val="28"/>
          <w:szCs w:val="28"/>
        </w:rPr>
        <w:t>№ ______</w:t>
      </w:r>
      <w:r w:rsidR="00495F2F">
        <w:rPr>
          <w:sz w:val="28"/>
          <w:szCs w:val="28"/>
        </w:rPr>
        <w:t>______</w:t>
      </w:r>
      <w:r w:rsidR="00495F2F" w:rsidRPr="00495F2F">
        <w:rPr>
          <w:sz w:val="28"/>
          <w:szCs w:val="28"/>
        </w:rPr>
        <w:t>)</w:t>
      </w:r>
    </w:p>
    <w:p w14:paraId="17098AAC" w14:textId="2111660C" w:rsidR="001B2EEA" w:rsidRDefault="001B2EEA" w:rsidP="000E64C3">
      <w:pPr>
        <w:spacing w:line="312" w:lineRule="auto"/>
        <w:ind w:left="5529"/>
        <w:rPr>
          <w:rFonts w:ascii="Arial" w:hAnsi="Arial" w:cs="Arial"/>
          <w:b/>
          <w:bCs/>
        </w:rPr>
      </w:pPr>
    </w:p>
    <w:p w14:paraId="366079AC" w14:textId="0E8F26AF" w:rsidR="001B2EEA" w:rsidRDefault="001B2EEA" w:rsidP="00177346">
      <w:pPr>
        <w:spacing w:line="312" w:lineRule="auto"/>
        <w:rPr>
          <w:rFonts w:ascii="Arial" w:hAnsi="Arial" w:cs="Arial"/>
          <w:b/>
          <w:bCs/>
        </w:rPr>
      </w:pPr>
    </w:p>
    <w:p w14:paraId="289731F5" w14:textId="24A00F99" w:rsidR="001B2EEA" w:rsidRPr="00177346" w:rsidRDefault="00185434" w:rsidP="001773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177346">
        <w:rPr>
          <w:bCs/>
          <w:sz w:val="28"/>
          <w:szCs w:val="28"/>
        </w:rPr>
        <w:t>дминистративный регламент</w:t>
      </w:r>
    </w:p>
    <w:p w14:paraId="4B644351" w14:textId="705F452D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предоставления г</w:t>
      </w:r>
      <w:r>
        <w:rPr>
          <w:bCs/>
          <w:sz w:val="28"/>
          <w:szCs w:val="28"/>
        </w:rPr>
        <w:t xml:space="preserve">осударственной услуги по выдаче </w:t>
      </w:r>
      <w:r w:rsidRPr="00177346">
        <w:rPr>
          <w:bCs/>
          <w:sz w:val="28"/>
          <w:szCs w:val="28"/>
        </w:rPr>
        <w:t>специальных</w:t>
      </w:r>
    </w:p>
    <w:p w14:paraId="607766EC" w14:textId="7B17C47D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удостоверений (дубликатов удостоверений) единого образца</w:t>
      </w:r>
    </w:p>
    <w:p w14:paraId="5FB4462C" w14:textId="198AC332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гражданам, подвергшимся воздействию радиации вследствие</w:t>
      </w:r>
    </w:p>
    <w:p w14:paraId="21F4E90B" w14:textId="536821B7" w:rsidR="001B2EEA" w:rsidRPr="00177346" w:rsidRDefault="00185434" w:rsidP="001773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катастрофы на Чернобыльской АЭС</w:t>
      </w:r>
    </w:p>
    <w:p w14:paraId="4B9D036B" w14:textId="77777777" w:rsidR="001B2EEA" w:rsidRPr="00177346" w:rsidRDefault="001B2EEA" w:rsidP="00177346">
      <w:pPr>
        <w:rPr>
          <w:sz w:val="28"/>
          <w:szCs w:val="28"/>
        </w:rPr>
      </w:pPr>
      <w:r w:rsidRPr="00177346">
        <w:rPr>
          <w:sz w:val="28"/>
          <w:szCs w:val="28"/>
        </w:rPr>
        <w:t> </w:t>
      </w:r>
    </w:p>
    <w:p w14:paraId="59813C41" w14:textId="77777777" w:rsidR="001B2EEA" w:rsidRPr="001B2EEA" w:rsidRDefault="001B2EEA" w:rsidP="001B2EEA">
      <w:pPr>
        <w:spacing w:line="288" w:lineRule="atLeast"/>
        <w:jc w:val="both"/>
      </w:pPr>
      <w:r w:rsidRPr="001B2EEA">
        <w:t xml:space="preserve">  </w:t>
      </w:r>
    </w:p>
    <w:p w14:paraId="4DF17D61" w14:textId="77777777" w:rsidR="001B2EEA" w:rsidRPr="005876C0" w:rsidRDefault="001B2EEA" w:rsidP="001B2EEA">
      <w:pPr>
        <w:jc w:val="center"/>
        <w:rPr>
          <w:sz w:val="28"/>
          <w:szCs w:val="28"/>
        </w:rPr>
      </w:pPr>
      <w:r w:rsidRPr="005876C0">
        <w:rPr>
          <w:bCs/>
          <w:sz w:val="28"/>
          <w:szCs w:val="28"/>
        </w:rPr>
        <w:t>1. Общие положения</w:t>
      </w:r>
      <w:r w:rsidRPr="005876C0">
        <w:rPr>
          <w:sz w:val="28"/>
          <w:szCs w:val="28"/>
        </w:rPr>
        <w:t xml:space="preserve"> </w:t>
      </w:r>
    </w:p>
    <w:p w14:paraId="4463BE11" w14:textId="77777777" w:rsidR="001B2EEA" w:rsidRPr="0056460F" w:rsidRDefault="001B2EEA" w:rsidP="001B2EEA">
      <w:pPr>
        <w:spacing w:line="288" w:lineRule="atLeast"/>
        <w:jc w:val="both"/>
      </w:pPr>
      <w:r w:rsidRPr="0056460F">
        <w:t xml:space="preserve">  </w:t>
      </w:r>
    </w:p>
    <w:p w14:paraId="417F651F" w14:textId="64A30C91" w:rsidR="001B2EEA" w:rsidRDefault="001B2EEA" w:rsidP="001B2EEA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1.1. Настоящий </w:t>
      </w:r>
      <w:r w:rsidR="00177346" w:rsidRPr="00177346">
        <w:rPr>
          <w:sz w:val="28"/>
          <w:szCs w:val="28"/>
        </w:rPr>
        <w:t>Административный р</w:t>
      </w:r>
      <w:r w:rsidRPr="00177346">
        <w:rPr>
          <w:sz w:val="28"/>
          <w:szCs w:val="28"/>
        </w:rPr>
        <w:t>егламент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="00185434" w:rsidRPr="00185434">
        <w:rPr>
          <w:sz w:val="28"/>
          <w:szCs w:val="28"/>
        </w:rPr>
        <w:t xml:space="preserve"> (</w:t>
      </w:r>
      <w:r w:rsidR="00185434">
        <w:rPr>
          <w:sz w:val="28"/>
          <w:szCs w:val="28"/>
        </w:rPr>
        <w:t xml:space="preserve">далее- Регламент) </w:t>
      </w:r>
      <w:r w:rsidR="00185434" w:rsidRPr="00722A41">
        <w:rPr>
          <w:sz w:val="28"/>
          <w:szCs w:val="28"/>
        </w:rPr>
        <w:t>устанавливает стандарт и порядок предоставления государственной услуги по</w:t>
      </w:r>
      <w:r w:rsidR="006436E2">
        <w:rPr>
          <w:sz w:val="28"/>
          <w:szCs w:val="28"/>
        </w:rPr>
        <w:t xml:space="preserve"> </w:t>
      </w:r>
      <w:r w:rsidR="00185434" w:rsidRPr="00177346">
        <w:rPr>
          <w:sz w:val="28"/>
          <w:szCs w:val="28"/>
        </w:rPr>
        <w:t>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="00185434">
        <w:rPr>
          <w:sz w:val="28"/>
          <w:szCs w:val="28"/>
        </w:rPr>
        <w:t xml:space="preserve"> </w:t>
      </w:r>
      <w:r w:rsidRPr="00177346">
        <w:rPr>
          <w:sz w:val="28"/>
          <w:szCs w:val="28"/>
        </w:rPr>
        <w:t xml:space="preserve">(далее - государственная услуга). </w:t>
      </w:r>
    </w:p>
    <w:p w14:paraId="2CDE93D5" w14:textId="2919FB81" w:rsidR="00495F2F" w:rsidRPr="005F791D" w:rsidRDefault="00495F2F" w:rsidP="00495F2F">
      <w:pPr>
        <w:spacing w:line="288" w:lineRule="atLeast"/>
        <w:ind w:firstLine="540"/>
        <w:jc w:val="both"/>
        <w:rPr>
          <w:sz w:val="28"/>
          <w:szCs w:val="28"/>
        </w:rPr>
      </w:pPr>
      <w:r w:rsidRPr="005F791D"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4F573306" w14:textId="6C5E4391" w:rsidR="001B2EEA" w:rsidRPr="00177346" w:rsidRDefault="001B2EEA" w:rsidP="00495F2F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>1.2.</w:t>
      </w:r>
      <w:r w:rsidR="00185434">
        <w:rPr>
          <w:sz w:val="28"/>
          <w:szCs w:val="28"/>
        </w:rPr>
        <w:t xml:space="preserve"> Круг заявителей</w:t>
      </w:r>
      <w:r w:rsidR="00C33833">
        <w:rPr>
          <w:sz w:val="28"/>
          <w:szCs w:val="28"/>
        </w:rPr>
        <w:t xml:space="preserve"> (далее- заявитель)</w:t>
      </w:r>
      <w:r w:rsidRPr="00177346">
        <w:rPr>
          <w:sz w:val="28"/>
          <w:szCs w:val="28"/>
        </w:rPr>
        <w:t xml:space="preserve">: </w:t>
      </w:r>
    </w:p>
    <w:p w14:paraId="5F4D4212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 </w:t>
      </w:r>
    </w:p>
    <w:p w14:paraId="31ECA506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постоянно проживающие (работающие) на территории зоны проживания с правом на отселение; </w:t>
      </w:r>
    </w:p>
    <w:p w14:paraId="5E83B404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постоянно проживающие (работающие) в зоне отселения до их переселения в другие районы; </w:t>
      </w:r>
    </w:p>
    <w:p w14:paraId="7D9DD950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выехавшие добровольно на новое место жительства из зоны проживания с правом на отселение в 1986 году и в последующие годы; </w:t>
      </w:r>
    </w:p>
    <w:p w14:paraId="2BA6C66D" w14:textId="29B18905" w:rsidR="001B2EEA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отселение. </w:t>
      </w:r>
    </w:p>
    <w:p w14:paraId="180E7347" w14:textId="77777777" w:rsidR="00C54188" w:rsidRPr="0022598C" w:rsidRDefault="00C54188" w:rsidP="00C5418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22598C">
        <w:rPr>
          <w:sz w:val="28"/>
          <w:szCs w:val="28"/>
        </w:rPr>
        <w:t xml:space="preserve">Интересы заявителей могут представлять законные представители или лица, </w:t>
      </w:r>
      <w:r w:rsidRPr="009F5EA9">
        <w:rPr>
          <w:sz w:val="28"/>
          <w:szCs w:val="28"/>
        </w:rPr>
        <w:lastRenderedPageBreak/>
        <w:t>уполномоченные заявителями на</w:t>
      </w:r>
      <w:r w:rsidRPr="0022598C">
        <w:rPr>
          <w:sz w:val="28"/>
          <w:szCs w:val="28"/>
        </w:rPr>
        <w:t xml:space="preserve"> основании доверенности, оформленной в установленном порядке (далее – представитель заявителя).</w:t>
      </w:r>
      <w:r w:rsidRPr="0022598C">
        <w:rPr>
          <w:rFonts w:eastAsia="Times New Roman"/>
          <w:sz w:val="28"/>
          <w:szCs w:val="28"/>
        </w:rPr>
        <w:t xml:space="preserve"> </w:t>
      </w:r>
    </w:p>
    <w:p w14:paraId="7D692FA6" w14:textId="504E2340" w:rsidR="00C54188" w:rsidRPr="0022598C" w:rsidRDefault="00C54188" w:rsidP="00C5418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22598C">
        <w:rPr>
          <w:sz w:val="28"/>
          <w:szCs w:val="28"/>
        </w:rPr>
        <w:t>Идентификаторы категорий (признаков) заяв</w:t>
      </w:r>
      <w:r>
        <w:rPr>
          <w:sz w:val="28"/>
          <w:szCs w:val="28"/>
        </w:rPr>
        <w:t xml:space="preserve">ителей приведены в приложении </w:t>
      </w:r>
      <w:r w:rsidR="006436E2">
        <w:rPr>
          <w:sz w:val="28"/>
          <w:szCs w:val="28"/>
        </w:rPr>
        <w:t xml:space="preserve">    </w:t>
      </w:r>
      <w:r w:rsidRPr="0022598C">
        <w:rPr>
          <w:sz w:val="28"/>
          <w:szCs w:val="28"/>
        </w:rPr>
        <w:t>№ 2 к настоящему Регламенту.</w:t>
      </w:r>
    </w:p>
    <w:p w14:paraId="6B0EC943" w14:textId="77777777" w:rsidR="00C33833" w:rsidRPr="003C3E51" w:rsidRDefault="005876C0" w:rsidP="00C338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1.3.</w:t>
      </w:r>
      <w:r w:rsidR="00CB5652" w:rsidRPr="003C3E51">
        <w:rPr>
          <w:rFonts w:ascii="Times New Roman" w:hAnsi="Times New Roman" w:cs="Times New Roman"/>
          <w:sz w:val="28"/>
          <w:szCs w:val="28"/>
        </w:rPr>
        <w:t xml:space="preserve"> </w:t>
      </w:r>
      <w:r w:rsidR="00C33833" w:rsidRPr="003C3E5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&lt;div class=&quot;doc www&quot;&gt;&lt;span class=&quot;aligner&quot;&gt;&lt;div class=&quot;icon listDocWWW-16&quot;&gt;&lt;/div&gt;&lt;/span&gt;http://www.gosuslugi.ru/&lt;/div&gt;" w:history="1">
        <w:r w:rsidR="00C33833" w:rsidRPr="003C3E51">
          <w:rPr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="00C33833" w:rsidRPr="003C3E51">
        <w:rPr>
          <w:rFonts w:ascii="Times New Roman" w:hAnsi="Times New Roman" w:cs="Times New Roman"/>
          <w:sz w:val="28"/>
          <w:szCs w:val="28"/>
        </w:rPr>
        <w:t>) (далее - Единый портал).</w:t>
      </w:r>
    </w:p>
    <w:p w14:paraId="47E88D22" w14:textId="49247549" w:rsidR="000E64C3" w:rsidRPr="00230D58" w:rsidRDefault="000E64C3" w:rsidP="000E64C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14:paraId="18A6B81E" w14:textId="0995915F" w:rsidR="001B2EEA" w:rsidRPr="001B2EEA" w:rsidRDefault="001B2EEA" w:rsidP="001B2EEA">
      <w:pPr>
        <w:spacing w:line="288" w:lineRule="atLeast"/>
        <w:jc w:val="both"/>
      </w:pPr>
    </w:p>
    <w:p w14:paraId="4EF21A1C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 Стандарт предоставления государственной услуги</w:t>
      </w:r>
      <w:r w:rsidRPr="00CB5652">
        <w:rPr>
          <w:sz w:val="28"/>
          <w:szCs w:val="28"/>
        </w:rPr>
        <w:t xml:space="preserve"> </w:t>
      </w:r>
    </w:p>
    <w:p w14:paraId="38E07B64" w14:textId="77777777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  <w:r w:rsidRPr="00CB5652">
        <w:rPr>
          <w:sz w:val="28"/>
          <w:szCs w:val="28"/>
        </w:rPr>
        <w:t xml:space="preserve">  </w:t>
      </w:r>
    </w:p>
    <w:p w14:paraId="16EA6F4A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2.1. Наименование государственной услуги</w:t>
      </w:r>
      <w:r w:rsidRPr="00CB5652">
        <w:rPr>
          <w:sz w:val="28"/>
          <w:szCs w:val="28"/>
        </w:rPr>
        <w:t xml:space="preserve"> </w:t>
      </w:r>
    </w:p>
    <w:p w14:paraId="3ABC3A0F" w14:textId="77777777" w:rsidR="001B2EEA" w:rsidRPr="001B2EEA" w:rsidRDefault="001B2EEA" w:rsidP="001B2EEA">
      <w:pPr>
        <w:spacing w:line="288" w:lineRule="atLeast"/>
        <w:jc w:val="both"/>
      </w:pPr>
      <w:r w:rsidRPr="001B2EEA">
        <w:t xml:space="preserve">  </w:t>
      </w:r>
    </w:p>
    <w:p w14:paraId="620C128F" w14:textId="77777777" w:rsidR="001B2EEA" w:rsidRPr="00177346" w:rsidRDefault="001B2EEA" w:rsidP="001B2EEA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удостоверения)). </w:t>
      </w:r>
    </w:p>
    <w:p w14:paraId="0430F23C" w14:textId="77777777" w:rsidR="001B2EEA" w:rsidRPr="001B2EEA" w:rsidRDefault="001B2EEA" w:rsidP="001B2EEA">
      <w:pPr>
        <w:spacing w:line="288" w:lineRule="atLeast"/>
        <w:jc w:val="both"/>
      </w:pPr>
    </w:p>
    <w:p w14:paraId="64C9AC0E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2.2. Наименование органа, предоставляющего</w:t>
      </w:r>
      <w:r w:rsidRPr="00CB5652">
        <w:rPr>
          <w:sz w:val="28"/>
          <w:szCs w:val="28"/>
        </w:rPr>
        <w:t xml:space="preserve"> </w:t>
      </w:r>
    </w:p>
    <w:p w14:paraId="27DA8122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государственную услугу</w:t>
      </w:r>
      <w:r w:rsidRPr="00CB5652">
        <w:rPr>
          <w:sz w:val="28"/>
          <w:szCs w:val="28"/>
        </w:rPr>
        <w:t xml:space="preserve"> </w:t>
      </w:r>
    </w:p>
    <w:p w14:paraId="0498CC59" w14:textId="77777777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  <w:r w:rsidRPr="00CB5652">
        <w:rPr>
          <w:sz w:val="28"/>
          <w:szCs w:val="28"/>
        </w:rPr>
        <w:t xml:space="preserve">  </w:t>
      </w:r>
    </w:p>
    <w:p w14:paraId="4D6EE5E0" w14:textId="29077F80" w:rsidR="009E319E" w:rsidRPr="00495F2F" w:rsidRDefault="00C54188" w:rsidP="009E319E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Государственная услуга</w:t>
      </w:r>
      <w:r w:rsidR="000E64C3">
        <w:rPr>
          <w:sz w:val="28"/>
          <w:szCs w:val="28"/>
        </w:rPr>
        <w:t xml:space="preserve"> предоставляет Министерство</w:t>
      </w:r>
      <w:r>
        <w:rPr>
          <w:sz w:val="28"/>
          <w:szCs w:val="28"/>
        </w:rPr>
        <w:t>м</w:t>
      </w:r>
      <w:r w:rsidR="001B2EEA" w:rsidRPr="004464E9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177346" w:rsidRPr="004464E9">
        <w:rPr>
          <w:sz w:val="28"/>
          <w:szCs w:val="28"/>
        </w:rPr>
        <w:t xml:space="preserve"> </w:t>
      </w:r>
      <w:r w:rsidR="001B2EEA" w:rsidRPr="004464E9">
        <w:rPr>
          <w:sz w:val="28"/>
          <w:szCs w:val="28"/>
        </w:rPr>
        <w:t xml:space="preserve">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</w:t>
      </w:r>
      <w:r w:rsidR="00177346" w:rsidRPr="004464E9">
        <w:rPr>
          <w:sz w:val="28"/>
          <w:szCs w:val="28"/>
        </w:rPr>
        <w:t xml:space="preserve">по месту </w:t>
      </w:r>
      <w:r w:rsidR="00177346" w:rsidRPr="00495F2F">
        <w:rPr>
          <w:sz w:val="28"/>
          <w:szCs w:val="28"/>
        </w:rPr>
        <w:t>жительства</w:t>
      </w:r>
      <w:r w:rsidR="00495F2F" w:rsidRPr="00495F2F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 (далее- соответственно – Министерство, Управление (отдел))</w:t>
      </w:r>
      <w:r w:rsidR="00495F2F" w:rsidRPr="00495F2F">
        <w:rPr>
          <w:rStyle w:val="afe"/>
          <w:sz w:val="28"/>
          <w:szCs w:val="28"/>
        </w:rPr>
        <w:t>.</w:t>
      </w:r>
      <w:r w:rsidR="00177346" w:rsidRPr="00495F2F">
        <w:rPr>
          <w:sz w:val="28"/>
          <w:szCs w:val="28"/>
        </w:rPr>
        <w:t xml:space="preserve"> </w:t>
      </w:r>
    </w:p>
    <w:p w14:paraId="7F4476A2" w14:textId="5E463B08" w:rsidR="009E319E" w:rsidRPr="009E319E" w:rsidRDefault="009E319E" w:rsidP="009E319E">
      <w:pPr>
        <w:tabs>
          <w:tab w:val="left" w:pos="567"/>
        </w:tabs>
        <w:spacing w:line="288" w:lineRule="atLeast"/>
        <w:jc w:val="both"/>
        <w:rPr>
          <w:sz w:val="28"/>
          <w:szCs w:val="28"/>
        </w:rPr>
      </w:pPr>
    </w:p>
    <w:p w14:paraId="7735149F" w14:textId="77777777" w:rsidR="001B2EEA" w:rsidRPr="00CB5652" w:rsidRDefault="001B2EEA" w:rsidP="001B2EEA">
      <w:pPr>
        <w:jc w:val="center"/>
        <w:rPr>
          <w:sz w:val="28"/>
          <w:szCs w:val="28"/>
        </w:rPr>
      </w:pPr>
      <w:bookmarkStart w:id="1" w:name="p42"/>
      <w:bookmarkEnd w:id="1"/>
      <w:r w:rsidRPr="00CB5652">
        <w:rPr>
          <w:bCs/>
          <w:sz w:val="28"/>
          <w:szCs w:val="28"/>
        </w:rPr>
        <w:t>2.3. Результат предоставления государственной услуги</w:t>
      </w:r>
      <w:r w:rsidRPr="00CB5652">
        <w:rPr>
          <w:sz w:val="28"/>
          <w:szCs w:val="28"/>
        </w:rPr>
        <w:t xml:space="preserve"> </w:t>
      </w:r>
    </w:p>
    <w:p w14:paraId="4A651CAF" w14:textId="74B1B101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</w:p>
    <w:p w14:paraId="7267967C" w14:textId="0CC8F318" w:rsidR="009E319E" w:rsidRPr="00C54188" w:rsidRDefault="00C54188" w:rsidP="009E319E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</w:t>
      </w:r>
      <w:r w:rsidR="001B2EEA" w:rsidRPr="00C54188">
        <w:rPr>
          <w:sz w:val="28"/>
          <w:szCs w:val="28"/>
        </w:rPr>
        <w:t xml:space="preserve"> предоставления г</w:t>
      </w:r>
      <w:r w:rsidR="009E319E" w:rsidRPr="00C54188">
        <w:rPr>
          <w:sz w:val="28"/>
          <w:szCs w:val="28"/>
        </w:rPr>
        <w:t>осударственной услуги являются:</w:t>
      </w:r>
    </w:p>
    <w:p w14:paraId="5C88A6AF" w14:textId="3CDFD7D3" w:rsidR="004464E9" w:rsidRPr="00C54188" w:rsidRDefault="001B2EEA" w:rsidP="009E319E">
      <w:pPr>
        <w:spacing w:line="288" w:lineRule="atLeast"/>
        <w:ind w:firstLine="540"/>
        <w:jc w:val="both"/>
        <w:rPr>
          <w:sz w:val="28"/>
          <w:szCs w:val="28"/>
        </w:rPr>
      </w:pPr>
      <w:r w:rsidRPr="00C54188">
        <w:rPr>
          <w:sz w:val="28"/>
          <w:szCs w:val="28"/>
        </w:rPr>
        <w:t xml:space="preserve">принятие решения о выдаче (отказе в выдаче) удостоверения (дубликата удостоверения); </w:t>
      </w:r>
    </w:p>
    <w:p w14:paraId="398887A9" w14:textId="088A37F0" w:rsidR="001B2EEA" w:rsidRDefault="001B2EEA" w:rsidP="004464E9">
      <w:pPr>
        <w:spacing w:line="288" w:lineRule="atLeast"/>
        <w:ind w:firstLine="540"/>
        <w:jc w:val="both"/>
        <w:rPr>
          <w:sz w:val="28"/>
          <w:szCs w:val="28"/>
        </w:rPr>
      </w:pPr>
      <w:r w:rsidRPr="00C54188">
        <w:rPr>
          <w:sz w:val="28"/>
          <w:szCs w:val="28"/>
        </w:rPr>
        <w:t>выдача заявителю удостоверения (дубликата удостоверения).</w:t>
      </w:r>
      <w:r w:rsidRPr="004464E9">
        <w:rPr>
          <w:sz w:val="28"/>
          <w:szCs w:val="28"/>
        </w:rPr>
        <w:t xml:space="preserve"> </w:t>
      </w:r>
    </w:p>
    <w:p w14:paraId="58E1E6D5" w14:textId="77777777" w:rsidR="007C3184" w:rsidRPr="00B82C3C" w:rsidRDefault="007C3184" w:rsidP="007C31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82C3C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42B689D" w14:textId="060AE262" w:rsidR="005876C0" w:rsidRPr="005876C0" w:rsidRDefault="007C3184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2.3.2</w:t>
      </w:r>
      <w:r w:rsidR="005876C0" w:rsidRPr="005876C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E319E" w:rsidRPr="005876C0">
        <w:rPr>
          <w:rFonts w:ascii="Times New Roman" w:eastAsiaTheme="minorEastAsia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C33833">
        <w:rPr>
          <w:rFonts w:ascii="Times New Roman" w:eastAsiaTheme="minorEastAsia" w:hAnsi="Times New Roman" w:cs="Times New Roman"/>
          <w:sz w:val="28"/>
          <w:szCs w:val="28"/>
        </w:rPr>
        <w:t xml:space="preserve">заявитель получает </w:t>
      </w:r>
      <w:r w:rsidR="00C54188">
        <w:rPr>
          <w:rFonts w:ascii="Times New Roman" w:eastAsiaTheme="minorEastAsia" w:hAnsi="Times New Roman" w:cs="Times New Roman"/>
          <w:sz w:val="28"/>
          <w:szCs w:val="28"/>
        </w:rPr>
        <w:t>в соответствии с выбранным им способом получения:</w:t>
      </w:r>
      <w:r w:rsidR="003C1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AD3E260" w14:textId="13FE929A" w:rsidR="007C3184" w:rsidRPr="003C3E51" w:rsidRDefault="005876C0" w:rsidP="007C31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в письменной форме лично или почтовым отправлением;</w:t>
      </w:r>
    </w:p>
    <w:p w14:paraId="64DC1F37" w14:textId="77777777" w:rsidR="00C33833" w:rsidRPr="003C3E51" w:rsidRDefault="00C33833" w:rsidP="00C3383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C3E51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почте;</w:t>
      </w:r>
    </w:p>
    <w:p w14:paraId="3E4DC282" w14:textId="1F4C0A33" w:rsidR="00C33833" w:rsidRPr="003C3E51" w:rsidRDefault="00C33833" w:rsidP="00C338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</w:t>
      </w:r>
      <w:r w:rsidRPr="003C3E5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3C3E51">
        <w:rPr>
          <w:rFonts w:ascii="Times New Roman" w:hAnsi="Times New Roman" w:cs="Times New Roman"/>
          <w:sz w:val="28"/>
          <w:szCs w:val="28"/>
        </w:rPr>
        <w:t>htpps</w:t>
      </w:r>
      <w:proofErr w:type="spellEnd"/>
      <w:r w:rsidRPr="003C3E51">
        <w:rPr>
          <w:rFonts w:ascii="Times New Roman" w:hAnsi="Times New Roman" w:cs="Times New Roman"/>
          <w:sz w:val="28"/>
          <w:szCs w:val="28"/>
        </w:rPr>
        <w:t>://uslugi.tatarstan.ru/) (далее – Региональный портал) (при наличии технической возможности) в случае обращения заявителя за предоставлением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возможности).</w:t>
      </w:r>
    </w:p>
    <w:p w14:paraId="3412114D" w14:textId="1B6EFF66" w:rsidR="00A41B94" w:rsidRPr="003C3E51" w:rsidRDefault="00A41B94" w:rsidP="004464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36C3E1C" w14:textId="42C6F0EE" w:rsidR="00A41B94" w:rsidRPr="00CB5652" w:rsidRDefault="00A41B94" w:rsidP="00A41B9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CB5652">
        <w:rPr>
          <w:sz w:val="28"/>
          <w:szCs w:val="28"/>
        </w:rPr>
        <w:t>2.4. Срок предоставления государственной услуги</w:t>
      </w:r>
    </w:p>
    <w:p w14:paraId="04A581D1" w14:textId="77777777" w:rsidR="0012160E" w:rsidRPr="00CB5652" w:rsidRDefault="0012160E" w:rsidP="00A41B9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13138046" w14:textId="31C66E1E" w:rsidR="007C3184" w:rsidRPr="003C3E51" w:rsidRDefault="001B2EEA" w:rsidP="007C3184">
      <w:pPr>
        <w:widowControl w:val="0"/>
        <w:autoSpaceDE w:val="0"/>
        <w:autoSpaceDN w:val="0"/>
        <w:ind w:firstLine="540"/>
        <w:jc w:val="both"/>
        <w:rPr>
          <w:strike/>
          <w:sz w:val="28"/>
          <w:szCs w:val="28"/>
        </w:rPr>
      </w:pPr>
      <w:r w:rsidRPr="003C3E51">
        <w:rPr>
          <w:sz w:val="28"/>
          <w:szCs w:val="28"/>
        </w:rPr>
        <w:t xml:space="preserve">2.4.1. </w:t>
      </w:r>
      <w:r w:rsidR="00C54188" w:rsidRPr="003C3E51">
        <w:rPr>
          <w:sz w:val="28"/>
          <w:szCs w:val="28"/>
        </w:rPr>
        <w:t>Максимальный срок предоставления г</w:t>
      </w:r>
      <w:r w:rsidRPr="003C3E51">
        <w:rPr>
          <w:sz w:val="28"/>
          <w:szCs w:val="28"/>
        </w:rPr>
        <w:t>осударственн</w:t>
      </w:r>
      <w:r w:rsidR="00C54188" w:rsidRPr="003C3E51">
        <w:rPr>
          <w:sz w:val="28"/>
          <w:szCs w:val="28"/>
        </w:rPr>
        <w:t xml:space="preserve">ой услуги для всех категорий (признаков) заявителей </w:t>
      </w:r>
      <w:r w:rsidR="003A3A4F" w:rsidRPr="003C3E51">
        <w:rPr>
          <w:sz w:val="28"/>
          <w:szCs w:val="28"/>
        </w:rPr>
        <w:t>в случае, если заявление</w:t>
      </w:r>
      <w:r w:rsidR="00A41B94" w:rsidRPr="003C3E51">
        <w:rPr>
          <w:sz w:val="28"/>
          <w:szCs w:val="28"/>
        </w:rPr>
        <w:t xml:space="preserve"> о предоставлении государственной услуги (далее</w:t>
      </w:r>
      <w:r w:rsidR="009E319E" w:rsidRPr="003C3E51">
        <w:rPr>
          <w:sz w:val="28"/>
          <w:szCs w:val="28"/>
        </w:rPr>
        <w:t xml:space="preserve"> </w:t>
      </w:r>
      <w:r w:rsidR="00A41B94" w:rsidRPr="003C3E51">
        <w:rPr>
          <w:sz w:val="28"/>
          <w:szCs w:val="28"/>
        </w:rPr>
        <w:t>- запрос)</w:t>
      </w:r>
      <w:r w:rsidRPr="003C3E51">
        <w:rPr>
          <w:sz w:val="28"/>
          <w:szCs w:val="28"/>
        </w:rPr>
        <w:t xml:space="preserve"> и документы, необходимые для </w:t>
      </w:r>
      <w:r w:rsidR="005876C0" w:rsidRPr="003C3E51">
        <w:rPr>
          <w:sz w:val="28"/>
          <w:szCs w:val="28"/>
        </w:rPr>
        <w:t xml:space="preserve">ее </w:t>
      </w:r>
      <w:r w:rsidRPr="003C3E51">
        <w:rPr>
          <w:sz w:val="28"/>
          <w:szCs w:val="28"/>
        </w:rPr>
        <w:t>предо</w:t>
      </w:r>
      <w:r w:rsidR="005876C0" w:rsidRPr="003C3E51">
        <w:rPr>
          <w:sz w:val="28"/>
          <w:szCs w:val="28"/>
        </w:rPr>
        <w:t>ставления</w:t>
      </w:r>
      <w:r w:rsidR="007C3184" w:rsidRPr="003C3E51">
        <w:rPr>
          <w:sz w:val="28"/>
          <w:szCs w:val="28"/>
        </w:rPr>
        <w:t xml:space="preserve"> государственной услуги, поданы заявителем лично, </w:t>
      </w:r>
      <w:r w:rsidR="00C33833" w:rsidRPr="003C3E51">
        <w:rPr>
          <w:sz w:val="28"/>
          <w:szCs w:val="28"/>
        </w:rPr>
        <w:t xml:space="preserve">составляет </w:t>
      </w:r>
      <w:r w:rsidR="007C3184" w:rsidRPr="003C3E51">
        <w:rPr>
          <w:sz w:val="28"/>
          <w:szCs w:val="28"/>
        </w:rPr>
        <w:t>30 календарных дней со дня регистрации запроса и</w:t>
      </w:r>
      <w:r w:rsidR="007C3184" w:rsidRPr="003C3E51">
        <w:rPr>
          <w:szCs w:val="22"/>
        </w:rPr>
        <w:t xml:space="preserve"> </w:t>
      </w:r>
      <w:r w:rsidR="007C3184" w:rsidRPr="003C3E51">
        <w:rPr>
          <w:sz w:val="28"/>
          <w:szCs w:val="28"/>
        </w:rPr>
        <w:t>документов</w:t>
      </w:r>
      <w:r w:rsidR="00C33833" w:rsidRPr="003C3E51">
        <w:rPr>
          <w:sz w:val="28"/>
          <w:szCs w:val="28"/>
        </w:rPr>
        <w:t>.</w:t>
      </w:r>
    </w:p>
    <w:p w14:paraId="6FA4D682" w14:textId="014DEB33" w:rsidR="00A41B94" w:rsidRPr="003C3E51" w:rsidRDefault="00C33833" w:rsidP="007C31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3E51">
        <w:rPr>
          <w:sz w:val="28"/>
          <w:szCs w:val="28"/>
        </w:rPr>
        <w:t xml:space="preserve">2.4.2. </w:t>
      </w:r>
      <w:r w:rsidR="00C54188" w:rsidRPr="003C3E51">
        <w:rPr>
          <w:sz w:val="28"/>
          <w:szCs w:val="28"/>
        </w:rPr>
        <w:t xml:space="preserve">Максимальный срок предоставления государственной услуги для категорий (признаков) заявителей </w:t>
      </w:r>
      <w:r w:rsidR="00A41B94" w:rsidRPr="003C3E51">
        <w:rPr>
          <w:sz w:val="28"/>
          <w:szCs w:val="28"/>
        </w:rPr>
        <w:t>в случае, если запрос и документы, необходимые для предоставления</w:t>
      </w:r>
      <w:r w:rsidR="007C3184" w:rsidRPr="003C3E51">
        <w:rPr>
          <w:sz w:val="28"/>
          <w:szCs w:val="28"/>
        </w:rPr>
        <w:t xml:space="preserve"> государственной услуги</w:t>
      </w:r>
      <w:r w:rsidR="005876C0" w:rsidRPr="003C3E51">
        <w:rPr>
          <w:sz w:val="28"/>
          <w:szCs w:val="28"/>
        </w:rPr>
        <w:t>,</w:t>
      </w:r>
      <w:r w:rsidR="00A41B94" w:rsidRPr="003C3E51">
        <w:rPr>
          <w:sz w:val="28"/>
          <w:szCs w:val="28"/>
        </w:rPr>
        <w:t xml:space="preserve"> поданы</w:t>
      </w:r>
      <w:r w:rsidR="00C54188" w:rsidRPr="003C3E51">
        <w:rPr>
          <w:sz w:val="28"/>
          <w:szCs w:val="28"/>
        </w:rPr>
        <w:t xml:space="preserve"> заявителем</w:t>
      </w:r>
      <w:r w:rsidR="00A41B94" w:rsidRPr="003C3E51">
        <w:rPr>
          <w:sz w:val="28"/>
          <w:szCs w:val="28"/>
        </w:rPr>
        <w:t xml:space="preserve"> посредством почтового отправления, </w:t>
      </w:r>
      <w:r w:rsidRPr="003C3E51">
        <w:rPr>
          <w:sz w:val="28"/>
          <w:szCs w:val="28"/>
        </w:rPr>
        <w:t xml:space="preserve">составляет </w:t>
      </w:r>
      <w:r w:rsidR="008F4F94" w:rsidRPr="003C3E51">
        <w:rPr>
          <w:sz w:val="28"/>
          <w:szCs w:val="28"/>
        </w:rPr>
        <w:t>30 календарных дней</w:t>
      </w:r>
      <w:r w:rsidR="00A41B94" w:rsidRPr="003C3E51">
        <w:rPr>
          <w:sz w:val="28"/>
          <w:szCs w:val="28"/>
        </w:rPr>
        <w:t xml:space="preserve"> со дня регистрации запроса </w:t>
      </w:r>
      <w:r w:rsidR="005876C0" w:rsidRPr="003C3E51">
        <w:rPr>
          <w:sz w:val="28"/>
          <w:szCs w:val="28"/>
        </w:rPr>
        <w:t>и документов</w:t>
      </w:r>
      <w:r w:rsidRPr="003C3E51">
        <w:rPr>
          <w:sz w:val="28"/>
          <w:szCs w:val="28"/>
        </w:rPr>
        <w:t>.</w:t>
      </w:r>
    </w:p>
    <w:p w14:paraId="136B77E8" w14:textId="07667551" w:rsidR="007C3184" w:rsidRPr="00230D58" w:rsidRDefault="00C33833" w:rsidP="007C31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3E51">
        <w:rPr>
          <w:sz w:val="28"/>
          <w:szCs w:val="28"/>
        </w:rPr>
        <w:t>2.4.3.</w:t>
      </w:r>
      <w:r w:rsidR="0076012A" w:rsidRPr="003C3E51"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="007C3184" w:rsidRPr="003C3E51">
        <w:rPr>
          <w:sz w:val="28"/>
          <w:szCs w:val="28"/>
        </w:rPr>
        <w:t xml:space="preserve"> в случае, если запрос и документы, необходимые для предоставления государственной услуги, поданы заявителем через личный кабинет на Региональном портале (при наличии технической возможности) или Едином портале (при наличии технической возможности), </w:t>
      </w:r>
      <w:r w:rsidRPr="003C3E51">
        <w:rPr>
          <w:sz w:val="28"/>
          <w:szCs w:val="28"/>
        </w:rPr>
        <w:t>составляет 30 календарных дней</w:t>
      </w:r>
      <w:r w:rsidR="007C3184" w:rsidRPr="003C3E51">
        <w:rPr>
          <w:sz w:val="28"/>
          <w:szCs w:val="28"/>
        </w:rPr>
        <w:t xml:space="preserve"> со дня присвоения запросу номера в соответствии с номенклатурой дел и статуса «Проверка документов», отражаемая в личном кабинете на Региональном портале (при наличии технической возможности) </w:t>
      </w:r>
      <w:r w:rsidR="0076012A" w:rsidRPr="003C3E51">
        <w:rPr>
          <w:sz w:val="28"/>
          <w:szCs w:val="28"/>
        </w:rPr>
        <w:t>или Едином портале</w:t>
      </w:r>
      <w:r w:rsidR="007C3184" w:rsidRPr="003C3E51">
        <w:rPr>
          <w:sz w:val="28"/>
          <w:szCs w:val="28"/>
        </w:rPr>
        <w:t>.</w:t>
      </w:r>
    </w:p>
    <w:p w14:paraId="08FDC8A9" w14:textId="77777777" w:rsidR="001B2EEA" w:rsidRPr="001B2EEA" w:rsidRDefault="001B2EEA" w:rsidP="001B2EEA">
      <w:pPr>
        <w:spacing w:line="288" w:lineRule="atLeast"/>
        <w:jc w:val="both"/>
      </w:pPr>
    </w:p>
    <w:p w14:paraId="5B04FB45" w14:textId="50FC0A86" w:rsidR="0012160E" w:rsidRPr="003C3E51" w:rsidRDefault="001B2EEA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3E51">
        <w:rPr>
          <w:bCs/>
          <w:sz w:val="28"/>
          <w:szCs w:val="28"/>
        </w:rPr>
        <w:t>2.5.</w:t>
      </w:r>
      <w:r w:rsidR="0012160E" w:rsidRPr="003C3E51">
        <w:rPr>
          <w:sz w:val="28"/>
          <w:szCs w:val="28"/>
        </w:rPr>
        <w:t xml:space="preserve"> Размер платы, взимаемой с заявителя при предоставлении </w:t>
      </w:r>
    </w:p>
    <w:p w14:paraId="69287ACD" w14:textId="2BD8127A" w:rsidR="0012160E" w:rsidRPr="003C3E51" w:rsidRDefault="0012160E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3E51">
        <w:rPr>
          <w:sz w:val="28"/>
          <w:szCs w:val="28"/>
        </w:rPr>
        <w:t>государственной услуги, и способы ее взимания</w:t>
      </w:r>
    </w:p>
    <w:p w14:paraId="72546F59" w14:textId="77777777" w:rsidR="00C33833" w:rsidRPr="003C3E51" w:rsidRDefault="00C33833" w:rsidP="00C33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08C17" w14:textId="77777777" w:rsidR="00C33833" w:rsidRPr="003C3E51" w:rsidRDefault="00C33833" w:rsidP="00C338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1B499921" w14:textId="77777777" w:rsidR="005B5F0D" w:rsidRPr="003C3E51" w:rsidRDefault="005B5F0D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146DF94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 xml:space="preserve">2.6. Максимальный срок ожидания в очереди при подаче </w:t>
      </w:r>
    </w:p>
    <w:p w14:paraId="16FBEC56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 xml:space="preserve">запроса о предоставлении государственной услуги и при получении результата </w:t>
      </w:r>
    </w:p>
    <w:p w14:paraId="59A6623A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>предоставления государственной услуги</w:t>
      </w:r>
    </w:p>
    <w:p w14:paraId="5F133F3F" w14:textId="77777777" w:rsidR="0012160E" w:rsidRPr="00722A41" w:rsidRDefault="0012160E" w:rsidP="0012160E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006E32E6" w14:textId="3BA77CA3" w:rsidR="0012160E" w:rsidRPr="00722A41" w:rsidRDefault="0012160E" w:rsidP="0012160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2.6.1. Максимальный срок ожидания в очереди при подаче за</w:t>
      </w:r>
      <w:r>
        <w:rPr>
          <w:sz w:val="28"/>
          <w:szCs w:val="28"/>
        </w:rPr>
        <w:t xml:space="preserve">проса </w:t>
      </w:r>
      <w:r w:rsidRPr="00722A41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  <w:r w:rsidRPr="00722A41">
        <w:rPr>
          <w:sz w:val="28"/>
          <w:szCs w:val="28"/>
        </w:rPr>
        <w:tab/>
      </w:r>
    </w:p>
    <w:p w14:paraId="1EA36152" w14:textId="34A768D2" w:rsidR="0012160E" w:rsidRPr="00722A41" w:rsidRDefault="0012160E" w:rsidP="0012160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2.6.2. Очередность для отдельных категорий </w:t>
      </w:r>
      <w:r w:rsidR="00C33833">
        <w:rPr>
          <w:sz w:val="28"/>
          <w:szCs w:val="28"/>
        </w:rPr>
        <w:t xml:space="preserve">заявителей </w:t>
      </w:r>
      <w:r w:rsidRPr="00722A41">
        <w:rPr>
          <w:sz w:val="28"/>
          <w:szCs w:val="28"/>
        </w:rPr>
        <w:t>не установлена.</w:t>
      </w:r>
    </w:p>
    <w:p w14:paraId="350ECC09" w14:textId="134D1F57" w:rsidR="001B2EEA" w:rsidRPr="001B2EEA" w:rsidRDefault="001B2EEA" w:rsidP="001B2EEA">
      <w:pPr>
        <w:spacing w:line="288" w:lineRule="atLeast"/>
        <w:jc w:val="both"/>
      </w:pPr>
    </w:p>
    <w:p w14:paraId="46FA285E" w14:textId="27C74BA9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2" w:name="p70"/>
      <w:bookmarkEnd w:id="2"/>
      <w:r w:rsidRPr="00722A41">
        <w:rPr>
          <w:sz w:val="28"/>
          <w:szCs w:val="28"/>
        </w:rPr>
        <w:t>2.7. Срок регистрации запроса заявителя о</w:t>
      </w:r>
    </w:p>
    <w:p w14:paraId="09EE20A2" w14:textId="4356AF09" w:rsidR="00BE7F4F" w:rsidRDefault="00B07B0C" w:rsidP="0076012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предоставлении государственной услуги</w:t>
      </w:r>
    </w:p>
    <w:p w14:paraId="6F85CEB9" w14:textId="77777777" w:rsidR="00C33833" w:rsidRDefault="00C33833" w:rsidP="0076012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34108934" w14:textId="45CAB81C" w:rsidR="007C3184" w:rsidRPr="00230D58" w:rsidRDefault="00B07B0C" w:rsidP="007C3184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2.7.1. </w:t>
      </w:r>
      <w:r w:rsidR="00C33833">
        <w:rPr>
          <w:sz w:val="28"/>
          <w:szCs w:val="28"/>
        </w:rPr>
        <w:t>П</w:t>
      </w:r>
      <w:r w:rsidR="007C3184" w:rsidRPr="00230D58">
        <w:rPr>
          <w:sz w:val="28"/>
          <w:szCs w:val="28"/>
        </w:rPr>
        <w:t xml:space="preserve">ри личном обращении </w:t>
      </w:r>
      <w:r w:rsidR="00C33833">
        <w:rPr>
          <w:sz w:val="28"/>
          <w:szCs w:val="28"/>
        </w:rPr>
        <w:t xml:space="preserve">в Управление (отдел) </w:t>
      </w:r>
      <w:r w:rsidR="004E623E">
        <w:rPr>
          <w:sz w:val="28"/>
          <w:szCs w:val="28"/>
        </w:rPr>
        <w:t xml:space="preserve">регистрация осуществляется </w:t>
      </w:r>
      <w:r w:rsidR="007C3184" w:rsidRPr="00230D58">
        <w:rPr>
          <w:sz w:val="28"/>
          <w:szCs w:val="28"/>
        </w:rPr>
        <w:lastRenderedPageBreak/>
        <w:t>в день поступления запроса</w:t>
      </w:r>
      <w:r w:rsidR="0076012A">
        <w:rPr>
          <w:sz w:val="28"/>
          <w:szCs w:val="28"/>
        </w:rPr>
        <w:t xml:space="preserve"> и документов</w:t>
      </w:r>
      <w:r w:rsidR="007C3184">
        <w:rPr>
          <w:sz w:val="28"/>
          <w:szCs w:val="28"/>
        </w:rPr>
        <w:t>.</w:t>
      </w:r>
    </w:p>
    <w:p w14:paraId="4030DFBD" w14:textId="7F0631B4" w:rsidR="004E623E" w:rsidRDefault="007C3184" w:rsidP="004509FD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4E623E" w:rsidRPr="009A00E4">
        <w:rPr>
          <w:sz w:val="28"/>
          <w:szCs w:val="28"/>
        </w:rPr>
        <w:t>При поступлении запроса почтовым отправлением регистрация запроса осуществляется в день</w:t>
      </w:r>
      <w:r w:rsidR="004E623E" w:rsidRPr="00281BCF">
        <w:rPr>
          <w:sz w:val="28"/>
          <w:szCs w:val="28"/>
        </w:rPr>
        <w:t xml:space="preserve"> поступления запроса и документов.</w:t>
      </w:r>
    </w:p>
    <w:p w14:paraId="1D2FE03E" w14:textId="1977F2F4" w:rsidR="004E623E" w:rsidRPr="00737423" w:rsidRDefault="004E623E" w:rsidP="004E62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2.7.3.</w:t>
      </w:r>
      <w:r w:rsidRPr="004E623E">
        <w:rPr>
          <w:sz w:val="28"/>
          <w:szCs w:val="28"/>
        </w:rPr>
        <w:t xml:space="preserve"> </w:t>
      </w:r>
      <w:r w:rsidRPr="00737423">
        <w:rPr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2B0F40EA" w14:textId="06C5792A" w:rsidR="004509FD" w:rsidRPr="00281BCF" w:rsidRDefault="004E623E" w:rsidP="004E623E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="005B5F0D" w:rsidRPr="00722A41">
        <w:rPr>
          <w:sz w:val="28"/>
          <w:szCs w:val="28"/>
        </w:rPr>
        <w:t xml:space="preserve">При </w:t>
      </w:r>
      <w:r w:rsidR="005B5F0D" w:rsidRPr="004E1094">
        <w:rPr>
          <w:sz w:val="28"/>
          <w:szCs w:val="28"/>
        </w:rPr>
        <w:t>направлении запр</w:t>
      </w:r>
      <w:r w:rsidR="005B5F0D">
        <w:rPr>
          <w:sz w:val="28"/>
          <w:szCs w:val="28"/>
        </w:rPr>
        <w:t xml:space="preserve">оса посредством Единого портала или </w:t>
      </w:r>
      <w:r w:rsidR="005B5F0D" w:rsidRPr="004E1094">
        <w:rPr>
          <w:sz w:val="28"/>
          <w:szCs w:val="28"/>
        </w:rPr>
        <w:t>Регионального портала (при наличии техническо</w:t>
      </w:r>
      <w:r w:rsidR="004509FD">
        <w:rPr>
          <w:sz w:val="28"/>
          <w:szCs w:val="28"/>
        </w:rPr>
        <w:t>й возможности) заявитель в день</w:t>
      </w:r>
      <w:r w:rsidR="004509FD" w:rsidRPr="009A0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 </w:t>
      </w:r>
      <w:r w:rsidR="004509FD" w:rsidRPr="009A00E4">
        <w:rPr>
          <w:sz w:val="28"/>
          <w:szCs w:val="28"/>
        </w:rPr>
        <w:t>зап</w:t>
      </w:r>
      <w:r>
        <w:rPr>
          <w:sz w:val="28"/>
          <w:szCs w:val="28"/>
        </w:rPr>
        <w:t>роса получает в личном кабинете</w:t>
      </w:r>
      <w:r w:rsidR="004509FD">
        <w:rPr>
          <w:sz w:val="28"/>
          <w:szCs w:val="28"/>
        </w:rPr>
        <w:t xml:space="preserve"> </w:t>
      </w:r>
      <w:r w:rsidR="004509FD" w:rsidRPr="009A00E4">
        <w:rPr>
          <w:sz w:val="28"/>
          <w:szCs w:val="28"/>
        </w:rPr>
        <w:t>Едино</w:t>
      </w:r>
      <w:r>
        <w:rPr>
          <w:sz w:val="28"/>
          <w:szCs w:val="28"/>
        </w:rPr>
        <w:t>го портала</w:t>
      </w:r>
      <w:r w:rsidR="004509FD" w:rsidRPr="009A00E4">
        <w:rPr>
          <w:sz w:val="28"/>
          <w:szCs w:val="28"/>
        </w:rPr>
        <w:t>, Регионально</w:t>
      </w:r>
      <w:r>
        <w:rPr>
          <w:sz w:val="28"/>
          <w:szCs w:val="28"/>
        </w:rPr>
        <w:t>го</w:t>
      </w:r>
      <w:r w:rsidR="004509FD" w:rsidRPr="009A00E4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="004509FD" w:rsidRPr="009A00E4">
        <w:rPr>
          <w:sz w:val="28"/>
          <w:szCs w:val="28"/>
        </w:rPr>
        <w:t xml:space="preserve"> (при наличии технической возможности) уведомление, подтверждающее, что запрос отправлен, в котором указываются регистрационный номер и дата подачи запроса.</w:t>
      </w:r>
      <w:r w:rsidR="004509FD" w:rsidRPr="00792079">
        <w:rPr>
          <w:sz w:val="28"/>
          <w:szCs w:val="28"/>
        </w:rPr>
        <w:t xml:space="preserve"> </w:t>
      </w:r>
    </w:p>
    <w:p w14:paraId="35DAE919" w14:textId="2FD4C4F1" w:rsidR="00CB5652" w:rsidRPr="00722A41" w:rsidRDefault="00CB5652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0873E512" w14:textId="77777777" w:rsidR="00B07B0C" w:rsidRPr="003C3E51" w:rsidRDefault="00B07B0C" w:rsidP="00B07B0C">
      <w:pPr>
        <w:jc w:val="center"/>
        <w:rPr>
          <w:sz w:val="28"/>
          <w:szCs w:val="28"/>
        </w:rPr>
      </w:pPr>
      <w:r w:rsidRPr="003C3E51">
        <w:rPr>
          <w:sz w:val="28"/>
          <w:szCs w:val="28"/>
        </w:rPr>
        <w:t xml:space="preserve">2.8. Требования к помещениям, в которых предоставляется </w:t>
      </w:r>
    </w:p>
    <w:p w14:paraId="6127979D" w14:textId="77777777" w:rsidR="00B07B0C" w:rsidRPr="003C3E51" w:rsidRDefault="00B07B0C" w:rsidP="00B07B0C">
      <w:pPr>
        <w:jc w:val="center"/>
        <w:rPr>
          <w:sz w:val="28"/>
          <w:szCs w:val="28"/>
        </w:rPr>
      </w:pPr>
      <w:r w:rsidRPr="003C3E51">
        <w:rPr>
          <w:sz w:val="28"/>
          <w:szCs w:val="28"/>
        </w:rPr>
        <w:t>государственная услуга</w:t>
      </w:r>
    </w:p>
    <w:p w14:paraId="617F3645" w14:textId="77777777" w:rsidR="004E623E" w:rsidRPr="003C3E51" w:rsidRDefault="004E623E" w:rsidP="004E62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 включая сеть «Интернет» (далее - официальный сайт Министерства) (http://mtsz.tatarstan.ru/), Едином портале (при наличии технической возможности) или Региональном портале (при наличии технической возможности).</w:t>
      </w:r>
    </w:p>
    <w:p w14:paraId="6851D1FA" w14:textId="77777777" w:rsidR="004E623E" w:rsidRPr="003C3E51" w:rsidRDefault="004E623E" w:rsidP="004E6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7FBFE2" w14:textId="4DD95BDB" w:rsidR="00B07B0C" w:rsidRPr="00722A41" w:rsidRDefault="00B07B0C" w:rsidP="004E623E">
      <w:pPr>
        <w:widowControl w:val="0"/>
        <w:autoSpaceDE w:val="0"/>
        <w:autoSpaceDN w:val="0"/>
        <w:outlineLvl w:val="2"/>
        <w:rPr>
          <w:rFonts w:ascii="Arial" w:hAnsi="Arial" w:cs="Arial"/>
          <w:b/>
          <w:szCs w:val="22"/>
        </w:rPr>
      </w:pPr>
    </w:p>
    <w:p w14:paraId="14F138FD" w14:textId="77777777" w:rsidR="00B07B0C" w:rsidRPr="00722A41" w:rsidRDefault="00B07B0C" w:rsidP="00B07B0C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>2.9. Пок</w:t>
      </w:r>
      <w:r>
        <w:rPr>
          <w:sz w:val="28"/>
          <w:szCs w:val="28"/>
        </w:rPr>
        <w:t xml:space="preserve">азатели доступности и качества </w:t>
      </w:r>
      <w:r w:rsidRPr="00722A41">
        <w:rPr>
          <w:sz w:val="28"/>
          <w:szCs w:val="28"/>
        </w:rPr>
        <w:t>государственной услуги</w:t>
      </w:r>
    </w:p>
    <w:p w14:paraId="05240D5E" w14:textId="3EF19426" w:rsidR="00B07B0C" w:rsidRDefault="00B07B0C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17999229" w14:textId="17058B6F" w:rsidR="00B07B0C" w:rsidRPr="00B90456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Информация о по</w:t>
      </w:r>
      <w:r w:rsidR="004E623E">
        <w:rPr>
          <w:rFonts w:ascii="Times New Roman" w:hAnsi="Times New Roman" w:cs="Times New Roman"/>
          <w:sz w:val="28"/>
          <w:szCs w:val="28"/>
        </w:rPr>
        <w:t>казателях доступности и качество</w:t>
      </w:r>
      <w:r w:rsidRPr="0073742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7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 w:cs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</w:t>
      </w:r>
      <w:r w:rsidR="00687157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737423">
        <w:rPr>
          <w:rFonts w:ascii="Times New Roman" w:hAnsi="Times New Roman" w:cs="Times New Roman"/>
          <w:sz w:val="28"/>
          <w:szCs w:val="28"/>
        </w:rPr>
        <w:t>).</w:t>
      </w:r>
    </w:p>
    <w:p w14:paraId="7988EBE2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szCs w:val="22"/>
        </w:rPr>
      </w:pPr>
    </w:p>
    <w:p w14:paraId="14CE37C3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2.10. Иные требования к предоставлению государственной услуги, в том </w:t>
      </w:r>
    </w:p>
    <w:p w14:paraId="463DF4A7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51DF8914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</w:t>
      </w:r>
    </w:p>
    <w:p w14:paraId="079A9903" w14:textId="4E94B1BB" w:rsidR="00B07B0C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34A4C636" w14:textId="77777777" w:rsidR="00FB40DD" w:rsidRPr="003C3E51" w:rsidRDefault="00FB40DD" w:rsidP="00FB4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E8CEF47" w14:textId="77777777" w:rsidR="004509FD" w:rsidRPr="003C3E51" w:rsidRDefault="00FB40DD" w:rsidP="004509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2.10.2. При предоставлении госуд</w:t>
      </w:r>
      <w:r w:rsidR="004509FD" w:rsidRPr="003C3E51">
        <w:rPr>
          <w:rFonts w:ascii="Times New Roman" w:hAnsi="Times New Roman" w:cs="Times New Roman"/>
          <w:sz w:val="28"/>
          <w:szCs w:val="28"/>
        </w:rPr>
        <w:t>арственной услуги используются:</w:t>
      </w:r>
    </w:p>
    <w:p w14:paraId="3054C84E" w14:textId="429FFBD5" w:rsidR="00FB40DD" w:rsidRPr="003C3E51" w:rsidRDefault="00FB40DD" w:rsidP="004509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3F952523" w14:textId="1B0102D9" w:rsidR="00FB40DD" w:rsidRPr="003C3E51" w:rsidRDefault="00FB40DD" w:rsidP="00FB4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</w:t>
      </w:r>
      <w:r w:rsidR="004E623E" w:rsidRPr="003C3E51">
        <w:rPr>
          <w:rFonts w:ascii="Times New Roman" w:hAnsi="Times New Roman" w:cs="Times New Roman"/>
          <w:sz w:val="28"/>
          <w:szCs w:val="28"/>
        </w:rPr>
        <w:t>го электронного взаимодействия»;</w:t>
      </w:r>
    </w:p>
    <w:p w14:paraId="657DEF95" w14:textId="77777777" w:rsidR="004E623E" w:rsidRPr="003C3E51" w:rsidRDefault="004E623E" w:rsidP="004E62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50371F88" w14:textId="16972008" w:rsidR="004509FD" w:rsidRPr="005C17A8" w:rsidRDefault="00FB40DD" w:rsidP="004E623E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 w:rsidRPr="003C3E51">
        <w:rPr>
          <w:sz w:val="28"/>
          <w:szCs w:val="28"/>
        </w:rPr>
        <w:t>2.10.</w:t>
      </w:r>
      <w:r w:rsidR="005744D1" w:rsidRPr="003C3E51">
        <w:rPr>
          <w:sz w:val="28"/>
          <w:szCs w:val="28"/>
        </w:rPr>
        <w:t>3</w:t>
      </w:r>
      <w:r w:rsidR="00495F2F" w:rsidRPr="003C3E51">
        <w:rPr>
          <w:sz w:val="28"/>
          <w:szCs w:val="28"/>
        </w:rPr>
        <w:t>.</w:t>
      </w:r>
      <w:r w:rsidRPr="003C3E51">
        <w:rPr>
          <w:sz w:val="28"/>
          <w:szCs w:val="28"/>
        </w:rPr>
        <w:t xml:space="preserve"> </w:t>
      </w:r>
      <w:r w:rsidR="004509FD" w:rsidRPr="003C3E51">
        <w:rPr>
          <w:sz w:val="28"/>
          <w:szCs w:val="28"/>
        </w:rPr>
        <w:t>Предоставление государственной услуги в государственном бюджетном</w:t>
      </w:r>
      <w:r w:rsidR="004509FD" w:rsidRPr="00792079">
        <w:rPr>
          <w:sz w:val="28"/>
          <w:szCs w:val="28"/>
        </w:rPr>
        <w:t xml:space="preserve"> </w:t>
      </w:r>
      <w:r w:rsidR="004509FD" w:rsidRPr="00792079">
        <w:rPr>
          <w:sz w:val="28"/>
          <w:szCs w:val="28"/>
        </w:rPr>
        <w:lastRenderedPageBreak/>
        <w:t>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231FFE3C" w14:textId="77FD4AAB" w:rsidR="00FB40DD" w:rsidRPr="00DC3560" w:rsidRDefault="004509FD" w:rsidP="004509F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="00FB40DD" w:rsidRPr="00DC3560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1D68FAF2" w14:textId="70208BE0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</w:t>
      </w:r>
      <w:r w:rsidR="00B90456">
        <w:rPr>
          <w:rFonts w:ascii="Times New Roman" w:hAnsi="Times New Roman"/>
          <w:sz w:val="28"/>
          <w:szCs w:val="28"/>
        </w:rPr>
        <w:t>ли</w:t>
      </w:r>
      <w:r w:rsidRPr="00681D1F">
        <w:rPr>
          <w:rFonts w:ascii="Times New Roman" w:hAnsi="Times New Roman"/>
          <w:sz w:val="28"/>
          <w:szCs w:val="28"/>
        </w:rPr>
        <w:t xml:space="preserve"> на Р</w:t>
      </w:r>
      <w:r w:rsidR="00B90456">
        <w:rPr>
          <w:rFonts w:ascii="Times New Roman" w:hAnsi="Times New Roman"/>
          <w:sz w:val="28"/>
          <w:szCs w:val="28"/>
        </w:rPr>
        <w:t>егиональном</w:t>
      </w:r>
      <w:r w:rsidRPr="00681D1F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="00B90456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5F6FE3C3" w14:textId="5DEE7A91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681D1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 w:rsidRPr="00681D1F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7652C2">
        <w:rPr>
          <w:rFonts w:ascii="Times New Roman" w:hAnsi="Times New Roman"/>
          <w:sz w:val="28"/>
          <w:szCs w:val="28"/>
        </w:rPr>
        <w:t xml:space="preserve"> от 27 июля 2010 года</w:t>
      </w:r>
      <w:r w:rsidRPr="00681D1F">
        <w:rPr>
          <w:rFonts w:ascii="Times New Roman" w:hAnsi="Times New Roman"/>
          <w:sz w:val="28"/>
          <w:szCs w:val="28"/>
        </w:rPr>
        <w:t xml:space="preserve"> </w:t>
      </w:r>
      <w:r w:rsidR="007652C2">
        <w:rPr>
          <w:rFonts w:ascii="Times New Roman" w:hAnsi="Times New Roman"/>
          <w:sz w:val="28"/>
          <w:szCs w:val="28"/>
        </w:rPr>
        <w:t>№</w:t>
      </w:r>
      <w:r w:rsidR="00ED1C10">
        <w:rPr>
          <w:rFonts w:ascii="Times New Roman" w:hAnsi="Times New Roman"/>
          <w:sz w:val="28"/>
          <w:szCs w:val="28"/>
        </w:rPr>
        <w:t xml:space="preserve"> </w:t>
      </w:r>
      <w:r w:rsidRPr="00681D1F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7652C2">
        <w:rPr>
          <w:rFonts w:ascii="Times New Roman" w:hAnsi="Times New Roman"/>
          <w:sz w:val="28"/>
          <w:szCs w:val="28"/>
        </w:rPr>
        <w:t>,</w:t>
      </w:r>
      <w:r w:rsidRPr="00681D1F">
        <w:rPr>
          <w:rFonts w:ascii="Times New Roman" w:hAnsi="Times New Roman"/>
          <w:sz w:val="28"/>
          <w:szCs w:val="28"/>
        </w:rPr>
        <w:t xml:space="preserve"> с</w:t>
      </w:r>
      <w:r w:rsidR="00B90456">
        <w:rPr>
          <w:rFonts w:ascii="Times New Roman" w:hAnsi="Times New Roman"/>
          <w:sz w:val="28"/>
          <w:szCs w:val="28"/>
        </w:rPr>
        <w:t xml:space="preserve"> использованием Регионального </w:t>
      </w:r>
      <w:r w:rsidRPr="00681D1F">
        <w:rPr>
          <w:rFonts w:ascii="Times New Roman" w:hAnsi="Times New Roman"/>
          <w:sz w:val="28"/>
          <w:szCs w:val="28"/>
        </w:rPr>
        <w:t>портала</w:t>
      </w:r>
      <w:r w:rsidR="00844D26">
        <w:rPr>
          <w:rFonts w:ascii="Times New Roman" w:hAnsi="Times New Roman"/>
          <w:sz w:val="28"/>
          <w:szCs w:val="28"/>
        </w:rPr>
        <w:t xml:space="preserve"> и Единого портала </w:t>
      </w:r>
      <w:r w:rsidR="00B90456">
        <w:rPr>
          <w:rFonts w:ascii="Times New Roman" w:hAnsi="Times New Roman"/>
          <w:sz w:val="28"/>
          <w:szCs w:val="28"/>
        </w:rPr>
        <w:t xml:space="preserve"> (при </w:t>
      </w:r>
      <w:r w:rsidR="00687157">
        <w:rPr>
          <w:rFonts w:ascii="Times New Roman" w:hAnsi="Times New Roman"/>
          <w:sz w:val="28"/>
          <w:szCs w:val="28"/>
        </w:rPr>
        <w:t xml:space="preserve"> наличии </w:t>
      </w:r>
      <w:r w:rsidR="00B90456">
        <w:rPr>
          <w:rFonts w:ascii="Times New Roman" w:hAnsi="Times New Roman"/>
          <w:sz w:val="28"/>
          <w:szCs w:val="28"/>
        </w:rPr>
        <w:t>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6281A57A" w14:textId="32E9A394" w:rsidR="00FB40DD" w:rsidRPr="003C3E51" w:rsidRDefault="00FB40DD" w:rsidP="00FB4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 xml:space="preserve">в) получить сведения о ходе </w:t>
      </w:r>
      <w:r w:rsidR="004E623E" w:rsidRPr="003C3E5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3C3E51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услуги, поданных в электронной форме;</w:t>
      </w:r>
    </w:p>
    <w:p w14:paraId="5E4D53DB" w14:textId="1BB747E1" w:rsidR="004E623E" w:rsidRPr="003C3E51" w:rsidRDefault="00FB40DD" w:rsidP="004E62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</w:t>
      </w:r>
      <w:r w:rsidR="0076012A" w:rsidRPr="003C3E51">
        <w:rPr>
          <w:rFonts w:ascii="Times New Roman" w:hAnsi="Times New Roman" w:cs="Times New Roman"/>
          <w:sz w:val="28"/>
          <w:szCs w:val="28"/>
        </w:rPr>
        <w:t xml:space="preserve"> </w:t>
      </w:r>
      <w:r w:rsidR="004E623E" w:rsidRPr="003C3E51">
        <w:rPr>
          <w:rFonts w:ascii="Times New Roman" w:hAnsi="Times New Roman" w:cs="Times New Roman"/>
          <w:sz w:val="28"/>
          <w:szCs w:val="28"/>
        </w:rPr>
        <w:t>посредством Единого портала (при наличии технической возможности) или Регионального портала (при наличии технической возможности);</w:t>
      </w:r>
    </w:p>
    <w:p w14:paraId="3F0C91ED" w14:textId="77777777" w:rsidR="00FB40DD" w:rsidRPr="003C3E51" w:rsidRDefault="00FB40DD" w:rsidP="00FB4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0471739" w14:textId="02266DDD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Единого </w:t>
      </w:r>
      <w:r w:rsidR="00B90456">
        <w:rPr>
          <w:rFonts w:ascii="Times New Roman" w:hAnsi="Times New Roman"/>
          <w:sz w:val="28"/>
          <w:szCs w:val="28"/>
        </w:rPr>
        <w:t>портала или Регионального</w:t>
      </w:r>
      <w:r w:rsidRPr="00681D1F">
        <w:rPr>
          <w:rFonts w:ascii="Times New Roman" w:hAnsi="Times New Roman"/>
          <w:sz w:val="28"/>
          <w:szCs w:val="28"/>
        </w:rPr>
        <w:t xml:space="preserve">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служащими.</w:t>
      </w:r>
    </w:p>
    <w:p w14:paraId="22F2E022" w14:textId="77777777" w:rsidR="006436E2" w:rsidRPr="006436E2" w:rsidRDefault="00687157" w:rsidP="006436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6E2">
        <w:rPr>
          <w:rFonts w:ascii="Times New Roman" w:hAnsi="Times New Roman" w:cs="Times New Roman"/>
          <w:sz w:val="28"/>
          <w:szCs w:val="28"/>
        </w:rPr>
        <w:t>2.10.4</w:t>
      </w:r>
      <w:r w:rsidR="00FB40DD" w:rsidRPr="006436E2">
        <w:rPr>
          <w:rFonts w:ascii="Times New Roman" w:hAnsi="Times New Roman" w:cs="Times New Roman"/>
          <w:sz w:val="28"/>
          <w:szCs w:val="28"/>
        </w:rPr>
        <w:t xml:space="preserve">. </w:t>
      </w:r>
      <w:r w:rsidR="006436E2" w:rsidRPr="006436E2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авторизуется на Едином портале (при наличии технической возможности) или на Региональном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электронном виде.</w:t>
      </w:r>
    </w:p>
    <w:p w14:paraId="18AD2F51" w14:textId="441A6F90" w:rsidR="00B90456" w:rsidRPr="00737423" w:rsidRDefault="00D26B47" w:rsidP="0064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апись заявителей на прием в </w:t>
      </w:r>
      <w:r w:rsidR="00B90456">
        <w:rPr>
          <w:rFonts w:ascii="Times New Roman" w:hAnsi="Times New Roman" w:cs="Times New Roman"/>
          <w:sz w:val="28"/>
          <w:szCs w:val="28"/>
        </w:rPr>
        <w:t xml:space="preserve">Управление (отдел) </w:t>
      </w:r>
      <w:r w:rsidR="00772521">
        <w:rPr>
          <w:rFonts w:ascii="Times New Roman" w:hAnsi="Times New Roman" w:cs="Times New Roman"/>
          <w:sz w:val="28"/>
          <w:szCs w:val="28"/>
        </w:rPr>
        <w:t>(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далее - запись) осуществляется посредством Единого портала </w:t>
      </w:r>
      <w:r w:rsidR="00B90456">
        <w:rPr>
          <w:rFonts w:ascii="Times New Roman" w:hAnsi="Times New Roman" w:cs="Times New Roman"/>
          <w:sz w:val="28"/>
          <w:szCs w:val="28"/>
        </w:rPr>
        <w:t xml:space="preserve">или Регионального портала </w:t>
      </w:r>
      <w:r w:rsidR="00B90456" w:rsidRPr="00737423">
        <w:rPr>
          <w:rFonts w:ascii="Times New Roman" w:hAnsi="Times New Roman" w:cs="Times New Roman"/>
          <w:sz w:val="28"/>
          <w:szCs w:val="28"/>
        </w:rPr>
        <w:t>(при наличии т</w:t>
      </w:r>
      <w:r w:rsidR="00772521">
        <w:rPr>
          <w:rFonts w:ascii="Times New Roman" w:hAnsi="Times New Roman" w:cs="Times New Roman"/>
          <w:sz w:val="28"/>
          <w:szCs w:val="28"/>
        </w:rPr>
        <w:t>ехнической возможности)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 телефонной </w:t>
      </w:r>
      <w:r w:rsidR="00772521">
        <w:rPr>
          <w:rFonts w:ascii="Times New Roman" w:hAnsi="Times New Roman" w:cs="Times New Roman"/>
          <w:sz w:val="28"/>
          <w:szCs w:val="28"/>
        </w:rPr>
        <w:t>связи по номеру</w:t>
      </w:r>
      <w:r w:rsidR="007652C2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772521">
        <w:rPr>
          <w:rFonts w:ascii="Times New Roman" w:hAnsi="Times New Roman" w:cs="Times New Roman"/>
          <w:sz w:val="28"/>
          <w:szCs w:val="28"/>
        </w:rPr>
        <w:t xml:space="preserve"> Управления (отдела).</w:t>
      </w:r>
    </w:p>
    <w:p w14:paraId="46FCE8DA" w14:textId="5EB69805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905C20">
        <w:rPr>
          <w:rFonts w:ascii="Times New Roman" w:hAnsi="Times New Roman" w:cs="Times New Roman"/>
          <w:sz w:val="28"/>
          <w:szCs w:val="28"/>
        </w:rPr>
        <w:t>Управлени</w:t>
      </w:r>
      <w:r w:rsidR="007652C2">
        <w:rPr>
          <w:rFonts w:ascii="Times New Roman" w:hAnsi="Times New Roman" w:cs="Times New Roman"/>
          <w:sz w:val="28"/>
          <w:szCs w:val="28"/>
        </w:rPr>
        <w:t xml:space="preserve">и </w:t>
      </w:r>
      <w:r w:rsidR="00905C20">
        <w:rPr>
          <w:rFonts w:ascii="Times New Roman" w:hAnsi="Times New Roman" w:cs="Times New Roman"/>
          <w:sz w:val="28"/>
          <w:szCs w:val="28"/>
        </w:rPr>
        <w:t>(отдел</w:t>
      </w:r>
      <w:r w:rsidR="007652C2">
        <w:rPr>
          <w:rFonts w:ascii="Times New Roman" w:hAnsi="Times New Roman" w:cs="Times New Roman"/>
          <w:sz w:val="28"/>
          <w:szCs w:val="28"/>
        </w:rPr>
        <w:t>е</w:t>
      </w:r>
      <w:r w:rsidR="00905C20">
        <w:rPr>
          <w:rFonts w:ascii="Times New Roman" w:hAnsi="Times New Roman" w:cs="Times New Roman"/>
          <w:sz w:val="28"/>
          <w:szCs w:val="28"/>
        </w:rPr>
        <w:t>)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графика приема.</w:t>
      </w:r>
    </w:p>
    <w:p w14:paraId="6F7DD666" w14:textId="06BDD4F0" w:rsidR="00B90456" w:rsidRPr="00737423" w:rsidRDefault="00B90456" w:rsidP="00C148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FB53A8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Pr="00737423">
        <w:rPr>
          <w:rFonts w:ascii="Times New Roman" w:hAnsi="Times New Roman" w:cs="Times New Roman"/>
          <w:sz w:val="28"/>
          <w:szCs w:val="28"/>
        </w:rPr>
        <w:t>записи посредством Регионального портала</w:t>
      </w:r>
      <w:r w:rsidR="007652C2">
        <w:rPr>
          <w:rFonts w:ascii="Times New Roman" w:hAnsi="Times New Roman" w:cs="Times New Roman"/>
          <w:sz w:val="28"/>
          <w:szCs w:val="28"/>
        </w:rPr>
        <w:t xml:space="preserve"> и Единого портала </w:t>
      </w:r>
      <w:r w:rsidR="006864A2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737423">
        <w:rPr>
          <w:rFonts w:ascii="Times New Roman" w:hAnsi="Times New Roman" w:cs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4996F3C6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3F12E259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52824DFE" w14:textId="3F5BE735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  <w:r w:rsidR="00D26B47">
        <w:rPr>
          <w:rFonts w:ascii="Times New Roman" w:hAnsi="Times New Roman" w:cs="Times New Roman"/>
          <w:sz w:val="28"/>
          <w:szCs w:val="28"/>
        </w:rPr>
        <w:t xml:space="preserve"> (при наличии тех</w:t>
      </w:r>
    </w:p>
    <w:p w14:paraId="6BF6E50F" w14:textId="7C5F590A" w:rsidR="00B90456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4F427BBA" w14:textId="060FBB40" w:rsidR="00D26B47" w:rsidRPr="003C3E51" w:rsidRDefault="00D26B47" w:rsidP="00D26B47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3C3E5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7FBBF1C5" w14:textId="7C29E16D" w:rsidR="00FB53A8" w:rsidRPr="003C3E51" w:rsidRDefault="00FB53A8" w:rsidP="00686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A970DE8" w14:textId="77777777" w:rsidR="00FB53A8" w:rsidRPr="003C3E51" w:rsidRDefault="00FB53A8" w:rsidP="00FB53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FFCC7FF" w14:textId="4C5B39CB" w:rsidR="006864A2" w:rsidRPr="00737423" w:rsidRDefault="006864A2" w:rsidP="00FB53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E51">
        <w:rPr>
          <w:rFonts w:ascii="Times New Roman" w:hAnsi="Times New Roman" w:cs="Times New Roman"/>
          <w:sz w:val="28"/>
          <w:szCs w:val="28"/>
        </w:rPr>
        <w:t xml:space="preserve">Заявитель в любое время </w:t>
      </w:r>
      <w:r w:rsidRPr="00737423">
        <w:rPr>
          <w:rFonts w:ascii="Times New Roman" w:hAnsi="Times New Roman" w:cs="Times New Roman"/>
          <w:sz w:val="28"/>
          <w:szCs w:val="28"/>
        </w:rPr>
        <w:t xml:space="preserve">вправе отказаться от </w:t>
      </w:r>
      <w:r w:rsidR="00FB53A8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Pr="00737423">
        <w:rPr>
          <w:rFonts w:ascii="Times New Roman" w:hAnsi="Times New Roman" w:cs="Times New Roman"/>
          <w:sz w:val="28"/>
          <w:szCs w:val="28"/>
        </w:rPr>
        <w:t>записи.</w:t>
      </w:r>
    </w:p>
    <w:p w14:paraId="79BE5DD7" w14:textId="54E69E52" w:rsidR="00B90456" w:rsidRPr="00737423" w:rsidRDefault="00D26B47" w:rsidP="00686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распечатать талон-подтверждение. В случа</w:t>
      </w:r>
      <w:r w:rsidR="000B02CB">
        <w:rPr>
          <w:rFonts w:ascii="Times New Roman" w:hAnsi="Times New Roman" w:cs="Times New Roman"/>
          <w:sz w:val="28"/>
          <w:szCs w:val="28"/>
        </w:rPr>
        <w:t>е, если заявитель сообщит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70BD23D6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314B850" w14:textId="08790D9E" w:rsidR="00B90456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39DCDA19" w14:textId="77777777" w:rsidR="003C3E51" w:rsidRDefault="000B02CB" w:rsidP="003C3E51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</w:t>
      </w:r>
      <w:r w:rsidR="006864A2" w:rsidRPr="00835001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5E1BA0DE" w14:textId="0310E722" w:rsidR="006864A2" w:rsidRPr="0022598C" w:rsidRDefault="006864A2" w:rsidP="00E36B4C">
      <w:pPr>
        <w:pStyle w:val="ConsPlusNormal1"/>
        <w:ind w:firstLine="540"/>
        <w:jc w:val="both"/>
        <w:rPr>
          <w:sz w:val="28"/>
          <w:szCs w:val="28"/>
        </w:rPr>
      </w:pPr>
      <w:r w:rsidRPr="00835001">
        <w:rPr>
          <w:sz w:val="28"/>
          <w:szCs w:val="28"/>
        </w:rPr>
        <w:t>По письменному обращению сотрудник Министерства, Управления (отдела),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</w:t>
      </w:r>
      <w:r w:rsidRPr="006864A2">
        <w:rPr>
          <w:sz w:val="28"/>
          <w:szCs w:val="28"/>
        </w:rPr>
        <w:t xml:space="preserve"> </w:t>
      </w:r>
      <w:r w:rsidRPr="008350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ом, направляет ответ заявителю.</w:t>
      </w:r>
      <w:r w:rsidR="00E36B4C">
        <w:rPr>
          <w:sz w:val="28"/>
          <w:szCs w:val="28"/>
        </w:rPr>
        <w:t xml:space="preserve"> </w:t>
      </w:r>
      <w:r w:rsidRPr="00835001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6C0181C" w14:textId="26B8C418" w:rsidR="006864A2" w:rsidRDefault="006864A2" w:rsidP="006864A2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14:paraId="551C107E" w14:textId="3B38C611" w:rsidR="004C0F6A" w:rsidRPr="00722A41" w:rsidRDefault="004C0F6A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611A133F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2.11. Исчерпывающий перечень документов, необходимых для </w:t>
      </w:r>
    </w:p>
    <w:p w14:paraId="40614296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предоставления государственной услуги</w:t>
      </w:r>
    </w:p>
    <w:p w14:paraId="6E445825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14:paraId="4EF6739C" w14:textId="11C85D31" w:rsidR="004C0F6A" w:rsidRPr="00AC0039" w:rsidRDefault="004C0F6A" w:rsidP="00024989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lastRenderedPageBreak/>
        <w:tab/>
      </w:r>
      <w:r w:rsidR="00495F2F" w:rsidRPr="00ED1C10">
        <w:rPr>
          <w:sz w:val="28"/>
          <w:szCs w:val="28"/>
        </w:rPr>
        <w:t>2.11.1. В</w:t>
      </w:r>
      <w:r w:rsidR="00495F2F">
        <w:rPr>
          <w:sz w:val="28"/>
          <w:szCs w:val="28"/>
        </w:rPr>
        <w:t xml:space="preserve"> </w:t>
      </w:r>
      <w:r w:rsidR="00FB53A8">
        <w:rPr>
          <w:sz w:val="28"/>
          <w:szCs w:val="28"/>
        </w:rPr>
        <w:t>приложении</w:t>
      </w:r>
      <w:r w:rsidR="00495F2F">
        <w:rPr>
          <w:sz w:val="28"/>
          <w:szCs w:val="28"/>
        </w:rPr>
        <w:t xml:space="preserve"> № 3 </w:t>
      </w:r>
      <w:r w:rsidR="007652C2" w:rsidRPr="007652C2">
        <w:rPr>
          <w:rStyle w:val="afe"/>
          <w:sz w:val="28"/>
          <w:szCs w:val="28"/>
        </w:rPr>
        <w:t xml:space="preserve">к </w:t>
      </w:r>
      <w:r w:rsidRPr="007652C2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AC0039">
        <w:rPr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28A77E33" w14:textId="77777777" w:rsidR="003C3E51" w:rsidRDefault="004C0F6A" w:rsidP="003C3E51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AC0039">
        <w:rPr>
          <w:sz w:val="28"/>
          <w:szCs w:val="28"/>
        </w:rPr>
        <w:tab/>
        <w:t xml:space="preserve">а) документы, которые заявитель </w:t>
      </w:r>
      <w:r w:rsidR="006864A2">
        <w:rPr>
          <w:sz w:val="28"/>
          <w:szCs w:val="28"/>
        </w:rPr>
        <w:t xml:space="preserve">предоставляет </w:t>
      </w:r>
      <w:r w:rsidR="00772521">
        <w:rPr>
          <w:sz w:val="28"/>
          <w:szCs w:val="28"/>
        </w:rPr>
        <w:t>самостоятельно</w:t>
      </w:r>
      <w:r w:rsidR="000B02CB">
        <w:rPr>
          <w:sz w:val="28"/>
          <w:szCs w:val="28"/>
        </w:rPr>
        <w:t>;</w:t>
      </w:r>
    </w:p>
    <w:p w14:paraId="0358D882" w14:textId="56D05B5F" w:rsidR="006864A2" w:rsidRPr="0022598C" w:rsidRDefault="003C3E51" w:rsidP="003C3E51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772521" w:rsidRPr="00737423">
        <w:rPr>
          <w:sz w:val="28"/>
          <w:szCs w:val="28"/>
        </w:rPr>
        <w:t xml:space="preserve">б) </w:t>
      </w:r>
      <w:r w:rsidR="006864A2" w:rsidRPr="0022598C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276A55C" w14:textId="1648872B" w:rsidR="006864A2" w:rsidRPr="0022598C" w:rsidRDefault="006864A2" w:rsidP="006864A2">
      <w:pPr>
        <w:pStyle w:val="ConsPlusNormal1"/>
        <w:ind w:firstLine="540"/>
        <w:jc w:val="both"/>
        <w:rPr>
          <w:sz w:val="28"/>
          <w:szCs w:val="28"/>
        </w:rPr>
      </w:pPr>
      <w:r w:rsidRPr="0022598C">
        <w:rPr>
          <w:sz w:val="28"/>
          <w:szCs w:val="28"/>
        </w:rPr>
        <w:t>2.11.2. Формы запросов приведены в приложении № 5</w:t>
      </w:r>
      <w:r>
        <w:rPr>
          <w:sz w:val="28"/>
          <w:szCs w:val="28"/>
        </w:rPr>
        <w:t xml:space="preserve"> и № 6</w:t>
      </w:r>
      <w:r w:rsidRPr="0022598C">
        <w:rPr>
          <w:sz w:val="28"/>
          <w:szCs w:val="28"/>
        </w:rPr>
        <w:t xml:space="preserve"> к настоящему Регламенту.</w:t>
      </w:r>
    </w:p>
    <w:p w14:paraId="09DB0015" w14:textId="4766D336" w:rsidR="006864A2" w:rsidRPr="0022598C" w:rsidRDefault="006864A2" w:rsidP="006864A2">
      <w:pPr>
        <w:widowControl w:val="0"/>
        <w:ind w:firstLine="709"/>
        <w:jc w:val="both"/>
        <w:rPr>
          <w:sz w:val="28"/>
          <w:szCs w:val="28"/>
        </w:rPr>
      </w:pPr>
    </w:p>
    <w:p w14:paraId="6BD515AF" w14:textId="51052851" w:rsidR="00F034BC" w:rsidRPr="00722A41" w:rsidRDefault="00F034BC" w:rsidP="004C0F6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0F6B4154" w14:textId="33C19953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22A41">
        <w:rPr>
          <w:sz w:val="28"/>
          <w:szCs w:val="28"/>
        </w:rPr>
        <w:t xml:space="preserve"> Исчерпывающий перечень оснований для отказа в приеме з</w:t>
      </w:r>
      <w:r>
        <w:rPr>
          <w:sz w:val="28"/>
          <w:szCs w:val="28"/>
        </w:rPr>
        <w:t xml:space="preserve">апроса </w:t>
      </w:r>
      <w:r w:rsidRPr="00722A41">
        <w:rPr>
          <w:sz w:val="28"/>
          <w:szCs w:val="28"/>
        </w:rPr>
        <w:t>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0B5EB6A" w14:textId="77777777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Cs w:val="22"/>
        </w:rPr>
      </w:pPr>
    </w:p>
    <w:p w14:paraId="07ECD7DB" w14:textId="725FE91A" w:rsidR="00F034BC" w:rsidRDefault="00F034BC" w:rsidP="000249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3" w:name="P159"/>
      <w:bookmarkEnd w:id="3"/>
      <w:r w:rsidRPr="00722A41">
        <w:rPr>
          <w:sz w:val="28"/>
          <w:szCs w:val="28"/>
        </w:rPr>
        <w:t xml:space="preserve">2.12.1. Основаниями для отказа в приеме </w:t>
      </w:r>
      <w:r w:rsidR="00FB53A8">
        <w:rPr>
          <w:sz w:val="28"/>
          <w:szCs w:val="28"/>
        </w:rPr>
        <w:t xml:space="preserve">запроса о предоставлении государственной услуги и </w:t>
      </w:r>
      <w:r w:rsidRPr="00722A41">
        <w:rPr>
          <w:sz w:val="28"/>
          <w:szCs w:val="28"/>
        </w:rPr>
        <w:t>документов</w:t>
      </w:r>
      <w:r w:rsidR="00FB53A8">
        <w:rPr>
          <w:sz w:val="28"/>
          <w:szCs w:val="28"/>
        </w:rPr>
        <w:t xml:space="preserve">, необходимых для предоставления государственной услуги, </w:t>
      </w:r>
      <w:r w:rsidRPr="00722A41">
        <w:rPr>
          <w:sz w:val="28"/>
          <w:szCs w:val="28"/>
        </w:rPr>
        <w:t>являются:</w:t>
      </w:r>
    </w:p>
    <w:p w14:paraId="493B674C" w14:textId="58E254A3" w:rsidR="00772521" w:rsidRPr="00737423" w:rsidRDefault="00E36B4C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72521" w:rsidRPr="00737423">
        <w:rPr>
          <w:rFonts w:ascii="Times New Roman" w:hAnsi="Times New Roman" w:cs="Times New Roman"/>
          <w:sz w:val="28"/>
          <w:szCs w:val="28"/>
        </w:rPr>
        <w:t>епредставление</w:t>
      </w:r>
      <w:r w:rsidR="00FB53A8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</w:t>
      </w:r>
      <w:r w:rsidR="00772521" w:rsidRPr="00737423">
        <w:rPr>
          <w:rFonts w:ascii="Times New Roman" w:hAnsi="Times New Roman" w:cs="Times New Roman"/>
          <w:sz w:val="28"/>
          <w:szCs w:val="28"/>
        </w:rPr>
        <w:t xml:space="preserve"> документов, которые заявитель должен представить самостоятельно, из перечня докумен</w:t>
      </w:r>
      <w:r w:rsidR="00FB53A8">
        <w:rPr>
          <w:rFonts w:ascii="Times New Roman" w:hAnsi="Times New Roman" w:cs="Times New Roman"/>
          <w:sz w:val="28"/>
          <w:szCs w:val="28"/>
        </w:rPr>
        <w:t xml:space="preserve">тов, указанных в приложении </w:t>
      </w:r>
      <w:r w:rsidR="00594132">
        <w:rPr>
          <w:rFonts w:ascii="Times New Roman" w:hAnsi="Times New Roman" w:cs="Times New Roman"/>
          <w:sz w:val="28"/>
          <w:szCs w:val="28"/>
        </w:rPr>
        <w:t xml:space="preserve">№ </w:t>
      </w:r>
      <w:r w:rsidR="007652C2">
        <w:rPr>
          <w:rFonts w:ascii="Times New Roman" w:hAnsi="Times New Roman" w:cs="Times New Roman"/>
          <w:sz w:val="28"/>
          <w:szCs w:val="28"/>
        </w:rPr>
        <w:t xml:space="preserve">3 </w:t>
      </w:r>
      <w:r w:rsidR="00772521" w:rsidRPr="00737423">
        <w:rPr>
          <w:rFonts w:ascii="Times New Roman" w:hAnsi="Times New Roman" w:cs="Times New Roman"/>
          <w:sz w:val="28"/>
          <w:szCs w:val="28"/>
        </w:rPr>
        <w:t xml:space="preserve">к настоящему Регламенту, в случае личного обращения в </w:t>
      </w:r>
      <w:r w:rsidR="00772521">
        <w:rPr>
          <w:rFonts w:ascii="Times New Roman" w:hAnsi="Times New Roman" w:cs="Times New Roman"/>
          <w:sz w:val="28"/>
          <w:szCs w:val="28"/>
        </w:rPr>
        <w:t>Управление (отдел)</w:t>
      </w:r>
      <w:r w:rsidR="00772521" w:rsidRPr="00737423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отправления;</w:t>
      </w:r>
    </w:p>
    <w:p w14:paraId="06F6AF7F" w14:textId="29CE7BB0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</w:t>
      </w:r>
      <w:r w:rsidR="007652C2">
        <w:rPr>
          <w:rStyle w:val="afe"/>
        </w:rPr>
        <w:t xml:space="preserve"> </w:t>
      </w:r>
      <w:r w:rsidR="007652C2" w:rsidRPr="007652C2">
        <w:rPr>
          <w:rStyle w:val="afe"/>
          <w:rFonts w:ascii="Times New Roman" w:hAnsi="Times New Roman" w:cs="Times New Roman"/>
          <w:sz w:val="28"/>
          <w:szCs w:val="28"/>
        </w:rPr>
        <w:t>г</w:t>
      </w:r>
      <w:r w:rsidR="007652C2" w:rsidRPr="007652C2">
        <w:rPr>
          <w:rFonts w:ascii="Times New Roman" w:hAnsi="Times New Roman" w:cs="Times New Roman"/>
          <w:sz w:val="28"/>
          <w:szCs w:val="28"/>
        </w:rPr>
        <w:t>осударственной</w:t>
      </w:r>
      <w:r w:rsidR="007652C2">
        <w:rPr>
          <w:rFonts w:ascii="Times New Roman" w:hAnsi="Times New Roman" w:cs="Times New Roman"/>
          <w:sz w:val="28"/>
          <w:szCs w:val="28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0B7494B" w14:textId="399C4180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23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ции, в случае личного обращения в 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528397E3" w14:textId="77777777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1D66D0E9" w14:textId="4B34FF41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</w:r>
      <w:r w:rsidR="000B02CB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0C692E46" w14:textId="0B9438B8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</w:r>
      <w:r w:rsidR="007652C2">
        <w:rPr>
          <w:rFonts w:ascii="Times New Roman" w:hAnsi="Times New Roman" w:cs="Times New Roman"/>
          <w:sz w:val="28"/>
          <w:szCs w:val="28"/>
        </w:rPr>
        <w:t>;</w:t>
      </w:r>
    </w:p>
    <w:p w14:paraId="15C0688E" w14:textId="77777777" w:rsidR="00CF26DE" w:rsidRDefault="00F034BC" w:rsidP="00CF26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обраще</w:t>
      </w:r>
      <w:r w:rsidR="006419F0">
        <w:rPr>
          <w:sz w:val="28"/>
          <w:szCs w:val="28"/>
        </w:rPr>
        <w:t>ние заявителя в Управления (отдела)</w:t>
      </w:r>
      <w:r w:rsidRPr="00722A41">
        <w:rPr>
          <w:sz w:val="28"/>
          <w:szCs w:val="28"/>
        </w:rPr>
        <w:t xml:space="preserve"> не по месту жительства.</w:t>
      </w:r>
    </w:p>
    <w:p w14:paraId="028F4887" w14:textId="5479596B" w:rsidR="00CF26DE" w:rsidRDefault="00772521" w:rsidP="00CF26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2.12.2</w:t>
      </w:r>
      <w:r w:rsidR="00F034BC" w:rsidRPr="00594132">
        <w:rPr>
          <w:sz w:val="28"/>
          <w:szCs w:val="28"/>
        </w:rPr>
        <w:t xml:space="preserve">. </w:t>
      </w:r>
      <w:r w:rsidR="00CF26DE" w:rsidRPr="00594132">
        <w:rPr>
          <w:sz w:val="28"/>
          <w:szCs w:val="28"/>
        </w:rPr>
        <w:t xml:space="preserve">Основания для приостановления </w:t>
      </w:r>
      <w:r w:rsidR="00FB53A8">
        <w:rPr>
          <w:sz w:val="28"/>
          <w:szCs w:val="28"/>
        </w:rPr>
        <w:t>предоставления государственной услуги не предусмотрены</w:t>
      </w:r>
      <w:r w:rsidR="00CF26DE" w:rsidRPr="00594132">
        <w:rPr>
          <w:sz w:val="28"/>
          <w:szCs w:val="28"/>
        </w:rPr>
        <w:t>.</w:t>
      </w:r>
    </w:p>
    <w:p w14:paraId="19E55471" w14:textId="77777777" w:rsidR="00896D76" w:rsidRPr="003C3E51" w:rsidRDefault="00896D76" w:rsidP="00896D76">
      <w:pPr>
        <w:widowControl w:val="0"/>
        <w:ind w:right="57" w:firstLine="567"/>
        <w:jc w:val="both"/>
        <w:rPr>
          <w:sz w:val="28"/>
          <w:szCs w:val="28"/>
        </w:rPr>
      </w:pPr>
      <w:r w:rsidRPr="003C3E51">
        <w:rPr>
          <w:bCs/>
          <w:sz w:val="28"/>
          <w:szCs w:val="28"/>
        </w:rPr>
        <w:t xml:space="preserve">2.12.3. Основанием для отказа в предоставлении государственной услуги является </w:t>
      </w:r>
      <w:r w:rsidRPr="003C3E51">
        <w:rPr>
          <w:sz w:val="28"/>
          <w:szCs w:val="28"/>
        </w:rPr>
        <w:t>выявленное на основании имеющихся сведений и (или) документов отсутствие права на получение государственной услуги.</w:t>
      </w:r>
    </w:p>
    <w:p w14:paraId="7F6327D7" w14:textId="24805279" w:rsidR="00896D76" w:rsidRDefault="00896D76" w:rsidP="00896D76">
      <w:pPr>
        <w:widowControl w:val="0"/>
        <w:ind w:right="5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2.12.4. Исчерпывающий перечень оснований для отказа в приеме запроса о </w:t>
      </w:r>
      <w:r>
        <w:rPr>
          <w:color w:val="000000" w:themeColor="text1"/>
          <w:sz w:val="28"/>
          <w:szCs w:val="28"/>
        </w:rPr>
        <w:lastRenderedPageBreak/>
        <w:t>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</w:p>
    <w:p w14:paraId="55FF873E" w14:textId="0366A8E2" w:rsidR="001A65C9" w:rsidRDefault="00896D76" w:rsidP="00896D76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2.12.5</w:t>
      </w:r>
      <w:r w:rsidR="001A65C9" w:rsidRPr="00FB678E">
        <w:rPr>
          <w:sz w:val="28"/>
          <w:szCs w:val="28"/>
        </w:rPr>
        <w:t xml:space="preserve">. В случае отказа в предоставлении государственной услуги </w:t>
      </w:r>
      <w:r w:rsidR="00985D80">
        <w:rPr>
          <w:sz w:val="28"/>
          <w:szCs w:val="28"/>
        </w:rPr>
        <w:t>Управление (отдел)</w:t>
      </w:r>
      <w:r w:rsidR="001A65C9" w:rsidRPr="00FB678E">
        <w:rPr>
          <w:sz w:val="28"/>
          <w:szCs w:val="28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</w:t>
      </w:r>
      <w:r w:rsidR="001A65C9" w:rsidRPr="00FB678E">
        <w:rPr>
          <w:i/>
          <w:sz w:val="28"/>
          <w:szCs w:val="28"/>
        </w:rPr>
        <w:t xml:space="preserve"> </w:t>
      </w:r>
      <w:r w:rsidR="001A65C9" w:rsidRPr="00FB678E">
        <w:rPr>
          <w:sz w:val="28"/>
          <w:szCs w:val="28"/>
        </w:rPr>
        <w:t>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56F40E80" w14:textId="0AE1C2AC" w:rsidR="004932C4" w:rsidRPr="00844D26" w:rsidRDefault="00844D26" w:rsidP="00C1488A">
      <w:pPr>
        <w:widowControl w:val="0"/>
        <w:tabs>
          <w:tab w:val="left" w:pos="567"/>
        </w:tabs>
        <w:autoSpaceDE w:val="0"/>
        <w:autoSpaceDN w:val="0"/>
        <w:jc w:val="both"/>
        <w:outlineLvl w:val="2"/>
      </w:pPr>
      <w:r>
        <w:rPr>
          <w:sz w:val="28"/>
          <w:szCs w:val="28"/>
        </w:rPr>
        <w:tab/>
      </w:r>
    </w:p>
    <w:p w14:paraId="662958E0" w14:textId="06709B21" w:rsidR="00F034BC" w:rsidRPr="00722A41" w:rsidRDefault="00F034BC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14:paraId="3C0B0F15" w14:textId="77777777" w:rsidR="00F034BC" w:rsidRPr="003C3E5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3C3E51">
        <w:rPr>
          <w:sz w:val="28"/>
          <w:szCs w:val="28"/>
        </w:rPr>
        <w:t xml:space="preserve">3. Состав, последовательность и сроки выполнения </w:t>
      </w:r>
    </w:p>
    <w:p w14:paraId="0F4E7E16" w14:textId="77777777" w:rsidR="00F034BC" w:rsidRPr="003C3E5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3C3E51">
        <w:rPr>
          <w:sz w:val="28"/>
          <w:szCs w:val="28"/>
        </w:rPr>
        <w:t>административных процедур</w:t>
      </w:r>
    </w:p>
    <w:p w14:paraId="49192225" w14:textId="5DD39D4B" w:rsidR="00F034BC" w:rsidRPr="003C3E51" w:rsidRDefault="00F034BC" w:rsidP="00F034BC">
      <w:pPr>
        <w:widowControl w:val="0"/>
        <w:autoSpaceDE w:val="0"/>
        <w:autoSpaceDN w:val="0"/>
        <w:jc w:val="both"/>
        <w:rPr>
          <w:szCs w:val="22"/>
        </w:rPr>
      </w:pPr>
    </w:p>
    <w:p w14:paraId="0EDBD51A" w14:textId="1E0525D6" w:rsidR="00896D76" w:rsidRPr="003C3E51" w:rsidRDefault="00F034BC" w:rsidP="00896D76">
      <w:pPr>
        <w:widowControl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3C3E51">
        <w:rPr>
          <w:sz w:val="28"/>
          <w:szCs w:val="28"/>
        </w:rPr>
        <w:t xml:space="preserve">3.1. </w:t>
      </w:r>
      <w:r w:rsidR="00896D76" w:rsidRPr="003C3E51">
        <w:rPr>
          <w:color w:val="000000" w:themeColor="text1"/>
          <w:sz w:val="28"/>
          <w:szCs w:val="28"/>
        </w:rPr>
        <w:t xml:space="preserve"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 </w:t>
      </w:r>
    </w:p>
    <w:p w14:paraId="643FC75F" w14:textId="3265F6D0" w:rsidR="00F034BC" w:rsidRPr="003C3E51" w:rsidRDefault="00896D76" w:rsidP="00594132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3C3E51">
        <w:rPr>
          <w:sz w:val="28"/>
          <w:szCs w:val="28"/>
        </w:rPr>
        <w:tab/>
        <w:t xml:space="preserve">3.2. </w:t>
      </w:r>
      <w:r w:rsidR="00F034BC" w:rsidRPr="003C3E51">
        <w:rPr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  <w:r w:rsidRPr="003C3E51">
        <w:rPr>
          <w:sz w:val="28"/>
          <w:szCs w:val="28"/>
        </w:rPr>
        <w:t xml:space="preserve"> одним из перечисленных способов</w:t>
      </w:r>
      <w:r w:rsidR="00F034BC" w:rsidRPr="003C3E51">
        <w:rPr>
          <w:sz w:val="28"/>
          <w:szCs w:val="28"/>
        </w:rPr>
        <w:t>:</w:t>
      </w:r>
    </w:p>
    <w:p w14:paraId="7DD070DC" w14:textId="77777777" w:rsidR="00F034BC" w:rsidRPr="00722A41" w:rsidRDefault="00F034BC" w:rsidP="00024989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3C3E51">
        <w:rPr>
          <w:sz w:val="28"/>
          <w:szCs w:val="28"/>
        </w:rPr>
        <w:tab/>
        <w:t>1) профилирование заявителя;</w:t>
      </w:r>
    </w:p>
    <w:p w14:paraId="6CFBEB5C" w14:textId="171CFA93" w:rsidR="00C919E3" w:rsidRPr="00C919E3" w:rsidRDefault="00F034BC" w:rsidP="00C919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9E3">
        <w:rPr>
          <w:rFonts w:ascii="Times New Roman" w:hAnsi="Times New Roman" w:cs="Times New Roman"/>
          <w:sz w:val="28"/>
          <w:szCs w:val="28"/>
        </w:rPr>
        <w:t xml:space="preserve">2) </w:t>
      </w:r>
      <w:r w:rsidR="00C919E3" w:rsidRPr="00C919E3">
        <w:rPr>
          <w:rFonts w:ascii="Times New Roman" w:hAnsi="Times New Roman" w:cs="Times New Roman"/>
          <w:color w:val="000000" w:themeColor="text1"/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286EBED2" w14:textId="374E4C2B" w:rsidR="00CF26DE" w:rsidRDefault="00C919E3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34BC" w:rsidRPr="00722A41">
        <w:rPr>
          <w:sz w:val="28"/>
          <w:szCs w:val="28"/>
        </w:rPr>
        <w:t xml:space="preserve">3) </w:t>
      </w:r>
      <w:r w:rsidR="00CF26DE">
        <w:rPr>
          <w:sz w:val="28"/>
          <w:szCs w:val="28"/>
        </w:rPr>
        <w:t xml:space="preserve">формирование и направление </w:t>
      </w:r>
      <w:r w:rsidR="00F034BC" w:rsidRPr="00722A41">
        <w:rPr>
          <w:sz w:val="28"/>
          <w:szCs w:val="28"/>
        </w:rPr>
        <w:t>межведомственных запросов в органы, участвующие в предоставлении государственной услуги;</w:t>
      </w:r>
    </w:p>
    <w:p w14:paraId="61F5C770" w14:textId="224C1FCA" w:rsidR="00CF26DE" w:rsidRDefault="00CF26DE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34BC" w:rsidRPr="00722A41"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>принятие</w:t>
      </w:r>
      <w:r w:rsidRPr="00737423">
        <w:rPr>
          <w:color w:val="000000" w:themeColor="text1"/>
          <w:sz w:val="28"/>
          <w:szCs w:val="28"/>
        </w:rPr>
        <w:t xml:space="preserve"> решения о </w:t>
      </w:r>
      <w:r w:rsidR="000F60F5">
        <w:rPr>
          <w:color w:val="000000" w:themeColor="text1"/>
          <w:sz w:val="28"/>
          <w:szCs w:val="28"/>
        </w:rPr>
        <w:t>выдаче (об отказе выдаче</w:t>
      </w:r>
      <w:r w:rsidR="007652C2">
        <w:rPr>
          <w:color w:val="000000" w:themeColor="text1"/>
          <w:sz w:val="28"/>
          <w:szCs w:val="28"/>
        </w:rPr>
        <w:t xml:space="preserve">) </w:t>
      </w:r>
      <w:r w:rsidR="000F60F5">
        <w:rPr>
          <w:color w:val="000000" w:themeColor="text1"/>
          <w:sz w:val="28"/>
          <w:szCs w:val="28"/>
        </w:rPr>
        <w:t>удостоверения (дубликата удостоверения)</w:t>
      </w:r>
      <w:r w:rsidRPr="00737423">
        <w:rPr>
          <w:color w:val="000000" w:themeColor="text1"/>
          <w:sz w:val="28"/>
          <w:szCs w:val="28"/>
        </w:rPr>
        <w:t>;</w:t>
      </w:r>
    </w:p>
    <w:p w14:paraId="41338E73" w14:textId="1D2A45E1" w:rsidR="00F034BC" w:rsidRPr="00722A41" w:rsidRDefault="00F034BC" w:rsidP="00CF26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 xml:space="preserve">5) </w:t>
      </w:r>
      <w:r w:rsidR="007652C2">
        <w:rPr>
          <w:sz w:val="28"/>
          <w:szCs w:val="28"/>
        </w:rPr>
        <w:t xml:space="preserve">предоставление </w:t>
      </w:r>
      <w:r w:rsidRPr="00722A41">
        <w:rPr>
          <w:sz w:val="28"/>
          <w:szCs w:val="28"/>
        </w:rPr>
        <w:t>заявителю результата государственной услуги;</w:t>
      </w:r>
    </w:p>
    <w:p w14:paraId="51DEC3D8" w14:textId="5E6C5D96" w:rsidR="00CF26DE" w:rsidRDefault="007652C2" w:rsidP="007652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4" w:name="P548"/>
      <w:bookmarkEnd w:id="4"/>
      <w:r w:rsidRPr="004932C4">
        <w:rPr>
          <w:color w:val="000000"/>
          <w:sz w:val="28"/>
          <w:szCs w:val="28"/>
        </w:rPr>
        <w:t xml:space="preserve">3.2. </w:t>
      </w:r>
      <w:r w:rsidR="007B7B25">
        <w:rPr>
          <w:color w:val="000000"/>
          <w:sz w:val="28"/>
          <w:szCs w:val="28"/>
        </w:rPr>
        <w:t>Предоставление государственной услуги</w:t>
      </w:r>
      <w:r w:rsidRPr="004932C4">
        <w:rPr>
          <w:color w:val="000000"/>
          <w:sz w:val="28"/>
          <w:szCs w:val="28"/>
        </w:rPr>
        <w:t xml:space="preserve"> в упреждающем (</w:t>
      </w:r>
      <w:proofErr w:type="spellStart"/>
      <w:r w:rsidRPr="004932C4">
        <w:rPr>
          <w:color w:val="000000"/>
          <w:sz w:val="28"/>
          <w:szCs w:val="28"/>
        </w:rPr>
        <w:t>проакт</w:t>
      </w:r>
      <w:r w:rsidR="007B7B25">
        <w:rPr>
          <w:color w:val="000000"/>
          <w:sz w:val="28"/>
          <w:szCs w:val="28"/>
        </w:rPr>
        <w:t>ивном</w:t>
      </w:r>
      <w:proofErr w:type="spellEnd"/>
      <w:r w:rsidR="007B7B25">
        <w:rPr>
          <w:color w:val="000000"/>
          <w:sz w:val="28"/>
          <w:szCs w:val="28"/>
        </w:rPr>
        <w:t>) режиме не предусмотрено</w:t>
      </w:r>
      <w:r>
        <w:rPr>
          <w:color w:val="000000"/>
          <w:sz w:val="28"/>
          <w:szCs w:val="28"/>
        </w:rPr>
        <w:t>.</w:t>
      </w:r>
    </w:p>
    <w:p w14:paraId="2BB57F03" w14:textId="77777777" w:rsidR="00386296" w:rsidRPr="00722A41" w:rsidRDefault="005076CF" w:rsidP="00386296">
      <w:pPr>
        <w:widowControl w:val="0"/>
        <w:autoSpaceDE w:val="0"/>
        <w:autoSpaceDN w:val="0"/>
        <w:spacing w:before="240"/>
        <w:jc w:val="center"/>
        <w:rPr>
          <w:sz w:val="28"/>
          <w:szCs w:val="28"/>
        </w:rPr>
      </w:pPr>
      <w:r w:rsidRPr="005076CF">
        <w:t xml:space="preserve">  </w:t>
      </w:r>
      <w:r w:rsidR="00386296" w:rsidRPr="00722A41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услуги.</w:t>
      </w:r>
    </w:p>
    <w:p w14:paraId="6CD6674F" w14:textId="77777777" w:rsidR="00386296" w:rsidRPr="00722A41" w:rsidRDefault="00386296" w:rsidP="003862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8463E01" w14:textId="29730CA4" w:rsidR="00386296" w:rsidRDefault="0060393C" w:rsidP="00E36B4C">
      <w:pPr>
        <w:widowControl w:val="0"/>
        <w:tabs>
          <w:tab w:val="left" w:pos="567"/>
          <w:tab w:val="left" w:pos="709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86296" w:rsidRPr="00722A41">
        <w:rPr>
          <w:sz w:val="28"/>
          <w:szCs w:val="28"/>
        </w:rPr>
        <w:t>4.1. Информировани</w:t>
      </w:r>
      <w:r w:rsidR="00386296">
        <w:rPr>
          <w:sz w:val="28"/>
          <w:szCs w:val="28"/>
        </w:rPr>
        <w:t xml:space="preserve">е </w:t>
      </w:r>
      <w:r w:rsidR="00386296" w:rsidRPr="00722A41">
        <w:rPr>
          <w:sz w:val="28"/>
          <w:szCs w:val="28"/>
        </w:rPr>
        <w:t>заявителя об изменен</w:t>
      </w:r>
      <w:r w:rsidR="00896D76">
        <w:rPr>
          <w:sz w:val="28"/>
          <w:szCs w:val="28"/>
        </w:rPr>
        <w:t xml:space="preserve">ии статуса рассмотрения запроса </w:t>
      </w:r>
      <w:r w:rsidR="00386296" w:rsidRPr="00722A41">
        <w:rPr>
          <w:sz w:val="28"/>
          <w:szCs w:val="28"/>
        </w:rPr>
        <w:t>о предоставлении государственной услуги</w:t>
      </w:r>
      <w:r w:rsidR="00CF26DE">
        <w:rPr>
          <w:sz w:val="28"/>
          <w:szCs w:val="28"/>
        </w:rPr>
        <w:t xml:space="preserve"> осуществляется</w:t>
      </w:r>
      <w:r w:rsidR="007B7B25">
        <w:rPr>
          <w:sz w:val="28"/>
          <w:szCs w:val="28"/>
        </w:rPr>
        <w:t xml:space="preserve"> одним из перечисленных способов</w:t>
      </w:r>
      <w:r w:rsidR="00386296" w:rsidRPr="00722A41">
        <w:rPr>
          <w:sz w:val="28"/>
          <w:szCs w:val="28"/>
        </w:rPr>
        <w:t>:</w:t>
      </w:r>
    </w:p>
    <w:p w14:paraId="33D8462F" w14:textId="70923524" w:rsidR="00896D76" w:rsidRPr="009F5EA9" w:rsidRDefault="00896D76" w:rsidP="00896D76">
      <w:pPr>
        <w:widowControl w:val="0"/>
        <w:ind w:firstLine="567"/>
        <w:jc w:val="both"/>
        <w:rPr>
          <w:bCs/>
          <w:sz w:val="28"/>
          <w:szCs w:val="28"/>
        </w:rPr>
      </w:pPr>
      <w:r w:rsidRPr="009F5EA9">
        <w:rPr>
          <w:bCs/>
          <w:sz w:val="28"/>
          <w:szCs w:val="28"/>
        </w:rPr>
        <w:t>лично (при посещении заявителем Управления (отдела));</w:t>
      </w:r>
    </w:p>
    <w:p w14:paraId="17FDBDDC" w14:textId="4D13AAB9" w:rsidR="00896D76" w:rsidRDefault="00896D76" w:rsidP="00896D76">
      <w:pPr>
        <w:widowControl w:val="0"/>
        <w:ind w:firstLine="567"/>
        <w:jc w:val="both"/>
        <w:rPr>
          <w:bCs/>
          <w:sz w:val="28"/>
          <w:szCs w:val="28"/>
        </w:rPr>
      </w:pPr>
      <w:r w:rsidRPr="009F5EA9">
        <w:rPr>
          <w:bCs/>
          <w:sz w:val="28"/>
          <w:szCs w:val="28"/>
        </w:rPr>
        <w:t xml:space="preserve">посредством размещения в личном кабинете заявителя на </w:t>
      </w:r>
      <w:r>
        <w:rPr>
          <w:bCs/>
          <w:sz w:val="28"/>
          <w:szCs w:val="28"/>
        </w:rPr>
        <w:t xml:space="preserve">Региональном портале (при наличии технической возможности) на </w:t>
      </w:r>
      <w:r w:rsidRPr="009F5EA9">
        <w:rPr>
          <w:bCs/>
          <w:sz w:val="28"/>
          <w:szCs w:val="28"/>
        </w:rPr>
        <w:t>Едином портале</w:t>
      </w:r>
      <w:r>
        <w:rPr>
          <w:bCs/>
          <w:sz w:val="28"/>
          <w:szCs w:val="28"/>
        </w:rPr>
        <w:t xml:space="preserve"> (при наличии технической возможности)</w:t>
      </w:r>
      <w:r w:rsidRPr="009F5EA9">
        <w:rPr>
          <w:bCs/>
          <w:sz w:val="28"/>
          <w:szCs w:val="28"/>
        </w:rPr>
        <w:t>.</w:t>
      </w:r>
    </w:p>
    <w:p w14:paraId="2E4FFE31" w14:textId="043B3E0C" w:rsidR="007B7B25" w:rsidRDefault="007B7B25" w:rsidP="003C3E51">
      <w:pPr>
        <w:widowControl w:val="0"/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</w:p>
    <w:p w14:paraId="7468949E" w14:textId="77777777" w:rsidR="00896D76" w:rsidRPr="009F5EA9" w:rsidRDefault="00896D76" w:rsidP="00896D76">
      <w:pPr>
        <w:widowControl w:val="0"/>
        <w:ind w:right="-568" w:firstLine="567"/>
        <w:jc w:val="both"/>
        <w:rPr>
          <w:bCs/>
          <w:sz w:val="28"/>
          <w:szCs w:val="28"/>
        </w:rPr>
      </w:pPr>
    </w:p>
    <w:p w14:paraId="2C1BB267" w14:textId="60B01E19" w:rsidR="00EF5231" w:rsidRPr="00EE3DD8" w:rsidRDefault="00EF5231" w:rsidP="00EE3DD8">
      <w:pPr>
        <w:spacing w:line="288" w:lineRule="atLeast"/>
        <w:ind w:left="5387"/>
        <w:jc w:val="both"/>
        <w:rPr>
          <w:sz w:val="28"/>
          <w:szCs w:val="28"/>
        </w:rPr>
      </w:pPr>
      <w:r w:rsidRPr="00EE3DD8">
        <w:rPr>
          <w:sz w:val="28"/>
          <w:szCs w:val="28"/>
        </w:rPr>
        <w:t>Приложение № 1</w:t>
      </w:r>
      <w:r w:rsidR="00EE3DD8">
        <w:rPr>
          <w:sz w:val="28"/>
          <w:szCs w:val="28"/>
        </w:rPr>
        <w:t xml:space="preserve"> к </w:t>
      </w:r>
      <w:r w:rsidRPr="00EE3DD8">
        <w:rPr>
          <w:sz w:val="28"/>
          <w:szCs w:val="28"/>
        </w:rPr>
        <w:t xml:space="preserve">Административному регламент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 </w:t>
      </w:r>
    </w:p>
    <w:p w14:paraId="3D97D7E9" w14:textId="77777777" w:rsidR="00EF5231" w:rsidRDefault="00EF5231" w:rsidP="00EF5231">
      <w:pPr>
        <w:pStyle w:val="ConsPlusNormal"/>
        <w:ind w:left="4956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42D75C" w14:textId="77777777" w:rsidR="00EF5231" w:rsidRPr="00737423" w:rsidRDefault="00EF5231" w:rsidP="00EF5231">
      <w:pPr>
        <w:widowControl w:val="0"/>
        <w:rPr>
          <w:sz w:val="28"/>
          <w:szCs w:val="28"/>
        </w:rPr>
      </w:pPr>
    </w:p>
    <w:p w14:paraId="704C87C9" w14:textId="77777777" w:rsidR="00EF5231" w:rsidRPr="00737423" w:rsidRDefault="00EF5231" w:rsidP="00EF5231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ПЕРЕЧЕНЬ</w:t>
      </w:r>
    </w:p>
    <w:p w14:paraId="43022008" w14:textId="77777777" w:rsidR="00EF5231" w:rsidRPr="00737423" w:rsidRDefault="00EF5231" w:rsidP="00EF5231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 xml:space="preserve">УСЛОВНЫХ ОБОЗНАЧЕНИЙ И СОКРАЩЕНИЙ </w:t>
      </w:r>
    </w:p>
    <w:p w14:paraId="4393B00B" w14:textId="77777777" w:rsidR="00EF5231" w:rsidRPr="00737423" w:rsidRDefault="00EF5231" w:rsidP="00EF5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D5675F" w14:textId="77777777" w:rsidR="00EF5231" w:rsidRPr="00737423" w:rsidRDefault="00EF5231" w:rsidP="0097509C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7CEB6506" w14:textId="1916DDA8" w:rsidR="00EF5231" w:rsidRPr="005E77BC" w:rsidRDefault="00EE3DD8" w:rsidP="00EF523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EF5231" w:rsidRPr="00737423">
        <w:rPr>
          <w:bCs/>
          <w:sz w:val="28"/>
          <w:szCs w:val="28"/>
        </w:rPr>
        <w:t xml:space="preserve">егламент - документ, устанавливающий порядок и стандарт предоставления государственной услуги </w:t>
      </w:r>
      <w:r w:rsidR="00EF5231" w:rsidRPr="005E77BC">
        <w:rPr>
          <w:bCs/>
          <w:sz w:val="28"/>
          <w:szCs w:val="28"/>
        </w:rPr>
        <w:t>«</w:t>
      </w:r>
      <w:r w:rsidR="00EF5231" w:rsidRPr="005E77BC">
        <w:rPr>
          <w:sz w:val="28"/>
          <w:szCs w:val="28"/>
        </w:rPr>
        <w:t xml:space="preserve">Выдача специальных удостоверений единого образца (дубликатов удостоверений) гражданам, подвергшимся воздействию радиации вследствие катастрофы </w:t>
      </w:r>
      <w:r w:rsidR="00896D76">
        <w:rPr>
          <w:sz w:val="28"/>
          <w:szCs w:val="28"/>
        </w:rPr>
        <w:t>на Чернобыльской АЭС</w:t>
      </w:r>
      <w:r w:rsidR="00EF5231">
        <w:rPr>
          <w:sz w:val="28"/>
          <w:szCs w:val="28"/>
        </w:rPr>
        <w:t>»;</w:t>
      </w:r>
    </w:p>
    <w:p w14:paraId="6D8F9C40" w14:textId="7DCCC681" w:rsidR="00EF5231" w:rsidRPr="00EF5231" w:rsidRDefault="00EF5231" w:rsidP="00EF523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678E">
        <w:rPr>
          <w:bCs/>
          <w:sz w:val="28"/>
          <w:szCs w:val="28"/>
        </w:rPr>
        <w:t>го</w:t>
      </w:r>
      <w:r w:rsidRPr="005E77BC">
        <w:rPr>
          <w:bCs/>
          <w:sz w:val="28"/>
          <w:szCs w:val="28"/>
        </w:rPr>
        <w:t>сударственная услуга</w:t>
      </w:r>
      <w:r>
        <w:rPr>
          <w:bCs/>
          <w:sz w:val="28"/>
          <w:szCs w:val="28"/>
        </w:rPr>
        <w:t xml:space="preserve"> </w:t>
      </w:r>
      <w:r w:rsidR="00EE3DD8">
        <w:rPr>
          <w:bCs/>
          <w:sz w:val="28"/>
          <w:szCs w:val="28"/>
        </w:rPr>
        <w:t>–</w:t>
      </w:r>
      <w:r w:rsidRPr="005E77BC">
        <w:rPr>
          <w:bCs/>
          <w:sz w:val="28"/>
          <w:szCs w:val="28"/>
        </w:rPr>
        <w:t xml:space="preserve"> </w:t>
      </w:r>
      <w:r w:rsidR="00896D76">
        <w:rPr>
          <w:bCs/>
          <w:sz w:val="28"/>
          <w:szCs w:val="28"/>
        </w:rPr>
        <w:t>государственная услуга в</w:t>
      </w:r>
      <w:r w:rsidRPr="005E77BC">
        <w:rPr>
          <w:sz w:val="28"/>
          <w:szCs w:val="28"/>
        </w:rPr>
        <w:t>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Pr="00EF5231">
        <w:rPr>
          <w:bCs/>
          <w:sz w:val="28"/>
          <w:szCs w:val="28"/>
        </w:rPr>
        <w:t>;</w:t>
      </w:r>
    </w:p>
    <w:p w14:paraId="396A33DE" w14:textId="77777777" w:rsidR="00EF5231" w:rsidRDefault="00EF5231" w:rsidP="0097509C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3A54A5CA" w14:textId="77777777" w:rsidR="00EF5231" w:rsidRPr="00B079D8" w:rsidRDefault="00EF5231" w:rsidP="0097509C">
      <w:pPr>
        <w:widowControl w:val="0"/>
        <w:ind w:firstLine="567"/>
        <w:jc w:val="both"/>
        <w:rPr>
          <w:bCs/>
          <w:sz w:val="28"/>
          <w:szCs w:val="28"/>
        </w:rPr>
      </w:pPr>
      <w:r w:rsidRPr="00B079D8">
        <w:rPr>
          <w:bCs/>
          <w:sz w:val="28"/>
          <w:szCs w:val="28"/>
        </w:rPr>
        <w:t>представитель заявителя</w:t>
      </w:r>
      <w:r>
        <w:rPr>
          <w:bCs/>
          <w:sz w:val="28"/>
          <w:szCs w:val="28"/>
        </w:rPr>
        <w:t xml:space="preserve"> -  </w:t>
      </w:r>
      <w:r w:rsidRPr="00B079D8">
        <w:rPr>
          <w:bCs/>
          <w:sz w:val="28"/>
          <w:szCs w:val="28"/>
        </w:rPr>
        <w:t xml:space="preserve">лицо, действующее </w:t>
      </w:r>
      <w:r>
        <w:rPr>
          <w:bCs/>
          <w:sz w:val="28"/>
          <w:szCs w:val="28"/>
        </w:rPr>
        <w:t xml:space="preserve">от имени заявителя </w:t>
      </w:r>
      <w:r w:rsidRPr="00B079D8">
        <w:rPr>
          <w:bCs/>
          <w:sz w:val="28"/>
          <w:szCs w:val="28"/>
        </w:rPr>
        <w:t>на основании доверенности, выданной в порядке, установленном законодательством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14:paraId="5C68FD90" w14:textId="77777777" w:rsidR="00EF5231" w:rsidRPr="00737423" w:rsidRDefault="00EF5231" w:rsidP="0097509C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42D46C95" w14:textId="77777777" w:rsidR="00EF5231" w:rsidRPr="00737423" w:rsidRDefault="00EF5231" w:rsidP="0097509C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6A565FDA" w14:textId="019F962C" w:rsidR="00EF5231" w:rsidRPr="005E77BC" w:rsidRDefault="00EF5231" w:rsidP="00EF523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lastRenderedPageBreak/>
        <w:t xml:space="preserve">запрос – </w:t>
      </w:r>
      <w:r>
        <w:rPr>
          <w:bCs/>
          <w:sz w:val="28"/>
          <w:szCs w:val="28"/>
        </w:rPr>
        <w:t xml:space="preserve">заявление </w:t>
      </w:r>
      <w:r w:rsidRPr="005E77BC">
        <w:rPr>
          <w:bCs/>
          <w:sz w:val="28"/>
          <w:szCs w:val="28"/>
        </w:rPr>
        <w:t xml:space="preserve">о </w:t>
      </w:r>
      <w:r w:rsidRPr="005E77BC">
        <w:rPr>
          <w:sz w:val="28"/>
          <w:szCs w:val="28"/>
        </w:rPr>
        <w:t>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</w:t>
      </w:r>
      <w:r w:rsidR="00EE3DD8">
        <w:rPr>
          <w:sz w:val="28"/>
          <w:szCs w:val="28"/>
        </w:rPr>
        <w:t>С</w:t>
      </w:r>
      <w:r w:rsidRPr="005E77BC">
        <w:rPr>
          <w:bCs/>
          <w:sz w:val="28"/>
          <w:szCs w:val="28"/>
        </w:rPr>
        <w:t>;</w:t>
      </w:r>
    </w:p>
    <w:p w14:paraId="0EA8123A" w14:textId="77777777" w:rsidR="00EF5231" w:rsidRPr="005E77BC" w:rsidRDefault="00EF5231" w:rsidP="00EF523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>Управление (отдел)</w:t>
      </w:r>
      <w:r>
        <w:rPr>
          <w:bCs/>
          <w:sz w:val="28"/>
          <w:szCs w:val="28"/>
        </w:rPr>
        <w:t xml:space="preserve"> </w:t>
      </w:r>
      <w:r w:rsidRPr="005E77BC">
        <w:rPr>
          <w:bCs/>
          <w:sz w:val="28"/>
          <w:szCs w:val="28"/>
        </w:rPr>
        <w:t xml:space="preserve">- </w:t>
      </w:r>
      <w:r w:rsidRPr="005E77BC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5E77BC">
        <w:rPr>
          <w:sz w:val="28"/>
          <w:szCs w:val="28"/>
        </w:rPr>
        <w:t xml:space="preserve"> (отдел</w:t>
      </w:r>
      <w:r>
        <w:rPr>
          <w:sz w:val="28"/>
          <w:szCs w:val="28"/>
        </w:rPr>
        <w:t>)</w:t>
      </w:r>
      <w:r w:rsidRPr="005E77BC">
        <w:rPr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sz w:val="28"/>
          <w:szCs w:val="28"/>
        </w:rPr>
        <w:t>;</w:t>
      </w:r>
    </w:p>
    <w:p w14:paraId="60D0015A" w14:textId="77777777" w:rsidR="00EF5231" w:rsidRPr="00737423" w:rsidRDefault="00EF5231" w:rsidP="00EF5231">
      <w:pPr>
        <w:widowControl w:val="0"/>
        <w:ind w:firstLine="540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26D0C213" w14:textId="77777777" w:rsidR="00EF5231" w:rsidRPr="00737423" w:rsidRDefault="00EF5231" w:rsidP="00EF5231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ЕСИА - </w:t>
      </w:r>
      <w:r w:rsidRPr="00737423">
        <w:rPr>
          <w:sz w:val="28"/>
          <w:szCs w:val="28"/>
        </w:rPr>
        <w:t>Един</w:t>
      </w:r>
      <w:r>
        <w:rPr>
          <w:sz w:val="28"/>
          <w:szCs w:val="28"/>
        </w:rPr>
        <w:t>ая</w:t>
      </w:r>
      <w:r w:rsidRPr="0073742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идентификации и аутентификации</w:t>
      </w:r>
      <w:r w:rsidRPr="00707D66">
        <w:rPr>
          <w:bCs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1B2075A" w14:textId="5065BB0F" w:rsidR="00EF5231" w:rsidRPr="00737423" w:rsidRDefault="00EF5231" w:rsidP="00D83597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запись –</w:t>
      </w:r>
      <w:r w:rsidR="00EE3DD8">
        <w:rPr>
          <w:bCs/>
          <w:sz w:val="28"/>
          <w:szCs w:val="28"/>
        </w:rPr>
        <w:t>запись заявителей</w:t>
      </w:r>
      <w:r w:rsidRPr="00737423">
        <w:rPr>
          <w:bCs/>
          <w:sz w:val="28"/>
          <w:szCs w:val="28"/>
        </w:rPr>
        <w:t xml:space="preserve"> на прием</w:t>
      </w:r>
      <w:r w:rsidRPr="00EF5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77BC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5E77BC">
        <w:rPr>
          <w:sz w:val="28"/>
          <w:szCs w:val="28"/>
        </w:rPr>
        <w:t xml:space="preserve"> (отдел</w:t>
      </w:r>
      <w:r>
        <w:rPr>
          <w:sz w:val="28"/>
          <w:szCs w:val="28"/>
        </w:rPr>
        <w:t>)</w:t>
      </w:r>
      <w:r w:rsidRPr="005E77BC">
        <w:rPr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bCs/>
          <w:sz w:val="28"/>
          <w:szCs w:val="28"/>
        </w:rPr>
        <w:t xml:space="preserve"> </w:t>
      </w:r>
      <w:r w:rsidRPr="00737423">
        <w:rPr>
          <w:bCs/>
          <w:sz w:val="28"/>
          <w:szCs w:val="28"/>
        </w:rPr>
        <w:t xml:space="preserve"> </w:t>
      </w:r>
    </w:p>
    <w:p w14:paraId="28332AD1" w14:textId="674B444A" w:rsidR="00B07B0C" w:rsidRDefault="00B07B0C" w:rsidP="00EF5231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14:paraId="64054BF7" w14:textId="503BDE36" w:rsidR="00386296" w:rsidRPr="00722A41" w:rsidRDefault="00386296" w:rsidP="00386296">
      <w:pPr>
        <w:widowControl w:val="0"/>
        <w:autoSpaceDE w:val="0"/>
        <w:autoSpaceDN w:val="0"/>
        <w:ind w:firstLine="5812"/>
        <w:jc w:val="both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Приложение №</w:t>
      </w:r>
      <w:r w:rsidR="003C114F">
        <w:rPr>
          <w:sz w:val="28"/>
          <w:szCs w:val="28"/>
        </w:rPr>
        <w:t xml:space="preserve"> </w:t>
      </w:r>
      <w:r w:rsidR="00495F2F">
        <w:rPr>
          <w:sz w:val="28"/>
          <w:szCs w:val="28"/>
        </w:rPr>
        <w:t>2</w:t>
      </w:r>
    </w:p>
    <w:p w14:paraId="20FF4E66" w14:textId="464B05B7" w:rsidR="00386296" w:rsidRPr="00386296" w:rsidRDefault="00386296" w:rsidP="00386296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к Административному 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40221508" w14:textId="77777777" w:rsidR="00386296" w:rsidRPr="00386296" w:rsidRDefault="00386296" w:rsidP="00386296">
      <w:pPr>
        <w:widowControl w:val="0"/>
        <w:autoSpaceDE w:val="0"/>
        <w:autoSpaceDN w:val="0"/>
        <w:ind w:firstLine="5812"/>
        <w:jc w:val="both"/>
        <w:outlineLvl w:val="1"/>
        <w:rPr>
          <w:sz w:val="28"/>
          <w:szCs w:val="28"/>
        </w:rPr>
      </w:pPr>
    </w:p>
    <w:p w14:paraId="15BE67E8" w14:textId="125992F1" w:rsidR="00386296" w:rsidRPr="00722A41" w:rsidRDefault="00386296" w:rsidP="00386296">
      <w:pPr>
        <w:widowControl w:val="0"/>
        <w:autoSpaceDE w:val="0"/>
        <w:autoSpaceDN w:val="0"/>
        <w:jc w:val="both"/>
        <w:outlineLvl w:val="1"/>
        <w:rPr>
          <w:szCs w:val="22"/>
        </w:rPr>
      </w:pPr>
    </w:p>
    <w:p w14:paraId="44A4ECF3" w14:textId="77777777" w:rsidR="00386296" w:rsidRPr="00722A41" w:rsidRDefault="00386296" w:rsidP="0038629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Идентификаторы категорий (признаков) заявителей</w:t>
      </w:r>
    </w:p>
    <w:p w14:paraId="0622EC90" w14:textId="77777777" w:rsidR="00386296" w:rsidRPr="00722A41" w:rsidRDefault="00386296" w:rsidP="0038629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4801"/>
        <w:gridCol w:w="2262"/>
      </w:tblGrid>
      <w:tr w:rsidR="00C318AC" w:rsidRPr="00E36B4C" w14:paraId="58B7E5E2" w14:textId="77777777" w:rsidTr="0060393C">
        <w:tc>
          <w:tcPr>
            <w:tcW w:w="2565" w:type="dxa"/>
            <w:shd w:val="clear" w:color="auto" w:fill="auto"/>
          </w:tcPr>
          <w:p w14:paraId="04DA1254" w14:textId="77777777" w:rsidR="00386296" w:rsidRPr="00E36B4C" w:rsidRDefault="00386296" w:rsidP="00C56478">
            <w:pPr>
              <w:jc w:val="center"/>
              <w:rPr>
                <w:color w:val="000000"/>
                <w:spacing w:val="-6"/>
              </w:rPr>
            </w:pPr>
            <w:r w:rsidRPr="00E36B4C">
              <w:rPr>
                <w:bCs/>
                <w:color w:val="000000"/>
                <w:spacing w:val="-6"/>
              </w:rPr>
              <w:t>Результат предоставления услуги</w:t>
            </w:r>
          </w:p>
        </w:tc>
        <w:tc>
          <w:tcPr>
            <w:tcW w:w="4801" w:type="dxa"/>
            <w:shd w:val="clear" w:color="auto" w:fill="auto"/>
          </w:tcPr>
          <w:p w14:paraId="3CFDD4F7" w14:textId="77777777" w:rsidR="00386296" w:rsidRPr="00E36B4C" w:rsidRDefault="00386296" w:rsidP="00C56478">
            <w:pPr>
              <w:jc w:val="center"/>
              <w:rPr>
                <w:color w:val="000000"/>
                <w:spacing w:val="-6"/>
              </w:rPr>
            </w:pPr>
            <w:r w:rsidRPr="00E36B4C">
              <w:rPr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262" w:type="dxa"/>
            <w:shd w:val="clear" w:color="auto" w:fill="auto"/>
          </w:tcPr>
          <w:p w14:paraId="70DFE743" w14:textId="77777777" w:rsidR="00386296" w:rsidRPr="00E36B4C" w:rsidRDefault="00386296" w:rsidP="00C56478">
            <w:pPr>
              <w:jc w:val="center"/>
              <w:rPr>
                <w:color w:val="000000"/>
                <w:spacing w:val="-6"/>
              </w:rPr>
            </w:pPr>
            <w:r w:rsidRPr="00E36B4C">
              <w:rPr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C318AC" w:rsidRPr="00722A41" w14:paraId="2E777E77" w14:textId="77777777" w:rsidTr="0060393C">
        <w:tc>
          <w:tcPr>
            <w:tcW w:w="2565" w:type="dxa"/>
            <w:vMerge w:val="restart"/>
            <w:shd w:val="clear" w:color="auto" w:fill="auto"/>
          </w:tcPr>
          <w:p w14:paraId="21FAE259" w14:textId="08367820" w:rsidR="00386296" w:rsidRPr="00EC5979" w:rsidRDefault="00386296" w:rsidP="00C318AC">
            <w:pPr>
              <w:widowControl w:val="0"/>
              <w:autoSpaceDE w:val="0"/>
              <w:autoSpaceDN w:val="0"/>
              <w:jc w:val="both"/>
              <w:outlineLvl w:val="1"/>
            </w:pPr>
            <w:r w:rsidRPr="00EC5979">
              <w:t xml:space="preserve">решение о </w:t>
            </w:r>
            <w:r w:rsidR="00C318AC" w:rsidRPr="00EC5979">
              <w:t xml:space="preserve">выдаче (отказе выдаче) удостоверения </w:t>
            </w:r>
            <w:r w:rsidR="00B24B05">
              <w:t>(дубликата удостове</w:t>
            </w:r>
            <w:r w:rsidR="003C3E51">
              <w:t>ре</w:t>
            </w:r>
            <w:r w:rsidR="00B24B05">
              <w:t>ния)</w:t>
            </w:r>
          </w:p>
        </w:tc>
        <w:tc>
          <w:tcPr>
            <w:tcW w:w="4801" w:type="dxa"/>
            <w:shd w:val="clear" w:color="auto" w:fill="auto"/>
          </w:tcPr>
          <w:p w14:paraId="03C01C13" w14:textId="5AD9EFDE" w:rsidR="00C318AC" w:rsidRPr="00EC5979" w:rsidRDefault="00EE3DD8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Заявители - </w:t>
            </w:r>
            <w:r w:rsidR="00C318AC" w:rsidRPr="00EC5979">
              <w:t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</w:t>
            </w:r>
          </w:p>
          <w:p w14:paraId="30CA429B" w14:textId="3D29CFCF" w:rsidR="00386296" w:rsidRPr="00EC5979" w:rsidRDefault="00C318AC" w:rsidP="00C318AC">
            <w:pPr>
              <w:pStyle w:val="aff8"/>
              <w:spacing w:before="0" w:beforeAutospacing="0" w:after="0" w:afterAutospacing="0" w:line="288" w:lineRule="atLeast"/>
              <w:jc w:val="right"/>
            </w:pPr>
            <w:r w:rsidRPr="00EC5979"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14:paraId="5A69F8B8" w14:textId="44921769" w:rsidR="00386296" w:rsidRPr="00722A41" w:rsidRDefault="00B24B05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C318AC" w:rsidRPr="00722A41" w14:paraId="558436F1" w14:textId="77777777" w:rsidTr="0060393C">
        <w:tc>
          <w:tcPr>
            <w:tcW w:w="2565" w:type="dxa"/>
            <w:vMerge/>
            <w:shd w:val="clear" w:color="auto" w:fill="auto"/>
          </w:tcPr>
          <w:p w14:paraId="393B69FB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375D985A" w14:textId="07DF1A75" w:rsidR="00386296" w:rsidRPr="00EC5979" w:rsidRDefault="00C318AC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2262" w:type="dxa"/>
            <w:shd w:val="clear" w:color="auto" w:fill="auto"/>
          </w:tcPr>
          <w:p w14:paraId="1CAA8A31" w14:textId="0ED2A56E" w:rsidR="00386296" w:rsidRPr="00722A41" w:rsidRDefault="00E36B4C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C318AC" w:rsidRPr="00722A41" w14:paraId="6AE15D43" w14:textId="77777777" w:rsidTr="0060393C">
        <w:tc>
          <w:tcPr>
            <w:tcW w:w="2565" w:type="dxa"/>
            <w:vMerge/>
            <w:shd w:val="clear" w:color="auto" w:fill="auto"/>
          </w:tcPr>
          <w:p w14:paraId="4C3C9DC8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49393D7B" w14:textId="77777777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  <w:p w14:paraId="4C7DE084" w14:textId="2404F595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141B0026" w14:textId="3DAD24C9" w:rsidR="00386296" w:rsidRPr="00722A41" w:rsidRDefault="00E36B4C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C318AC" w:rsidRPr="00722A41" w14:paraId="48245BE3" w14:textId="77777777" w:rsidTr="0060393C">
        <w:tc>
          <w:tcPr>
            <w:tcW w:w="2565" w:type="dxa"/>
            <w:vMerge/>
            <w:shd w:val="clear" w:color="auto" w:fill="auto"/>
          </w:tcPr>
          <w:p w14:paraId="62C3BAAA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6339BEB4" w14:textId="77777777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  <w:p w14:paraId="09DCF82F" w14:textId="06BC1AA6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7D29D02D" w14:textId="73820940" w:rsidR="00386296" w:rsidRPr="00722A41" w:rsidRDefault="00E36B4C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  <w:tr w:rsidR="00C318AC" w:rsidRPr="00722A41" w14:paraId="10D53AB3" w14:textId="77777777" w:rsidTr="0060393C">
        <w:tc>
          <w:tcPr>
            <w:tcW w:w="2565" w:type="dxa"/>
            <w:vMerge/>
            <w:shd w:val="clear" w:color="auto" w:fill="auto"/>
          </w:tcPr>
          <w:p w14:paraId="35E5F1F3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61A96F65" w14:textId="56534075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</w:t>
            </w:r>
            <w:r w:rsidR="00074F34" w:rsidRPr="00EC5979">
              <w:t>ние</w:t>
            </w:r>
          </w:p>
          <w:p w14:paraId="517FD2FD" w14:textId="18318488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2FCE1A57" w14:textId="710AB58D" w:rsidR="00386296" w:rsidRPr="00722A41" w:rsidRDefault="00E36B4C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</w:tr>
      <w:tr w:rsidR="00CF26DE" w:rsidRPr="00722A41" w14:paraId="7F4B2BBC" w14:textId="77777777" w:rsidTr="0060393C">
        <w:tc>
          <w:tcPr>
            <w:tcW w:w="2565" w:type="dxa"/>
            <w:shd w:val="clear" w:color="auto" w:fill="auto"/>
          </w:tcPr>
          <w:p w14:paraId="1047F95F" w14:textId="77777777" w:rsidR="00CF26DE" w:rsidRPr="00EC5979" w:rsidRDefault="00CF26DE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34367613" w14:textId="69D81DDA" w:rsidR="00CF26DE" w:rsidRPr="00B24B05" w:rsidRDefault="00B24B05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B24B05"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262" w:type="dxa"/>
            <w:shd w:val="clear" w:color="auto" w:fill="auto"/>
          </w:tcPr>
          <w:p w14:paraId="285C7D99" w14:textId="296AE328" w:rsidR="00CF26DE" w:rsidRDefault="00E36B4C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</w:tr>
    </w:tbl>
    <w:p w14:paraId="43692DF3" w14:textId="323E6F6D" w:rsidR="00B07B0C" w:rsidRDefault="00B07B0C" w:rsidP="00C56478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14:paraId="133001DF" w14:textId="3C455FE6" w:rsidR="00EC5979" w:rsidRDefault="00EC5979" w:rsidP="00C2776E">
      <w:pPr>
        <w:spacing w:line="288" w:lineRule="atLeast"/>
        <w:rPr>
          <w:sz w:val="28"/>
          <w:szCs w:val="28"/>
        </w:rPr>
      </w:pPr>
    </w:p>
    <w:p w14:paraId="5DC11937" w14:textId="2B044639" w:rsidR="00EE3DD8" w:rsidRDefault="00EE3DD8" w:rsidP="003C3E51">
      <w:pPr>
        <w:spacing w:line="288" w:lineRule="atLeast"/>
        <w:rPr>
          <w:sz w:val="28"/>
          <w:szCs w:val="28"/>
        </w:rPr>
      </w:pPr>
    </w:p>
    <w:p w14:paraId="1757E28E" w14:textId="171022A6" w:rsidR="00C56478" w:rsidRPr="00386296" w:rsidRDefault="00C56478" w:rsidP="00B24B05">
      <w:pPr>
        <w:spacing w:line="288" w:lineRule="atLeast"/>
        <w:ind w:left="5812"/>
        <w:jc w:val="both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495F2F">
        <w:rPr>
          <w:sz w:val="28"/>
          <w:szCs w:val="28"/>
        </w:rPr>
        <w:t>3</w:t>
      </w:r>
      <w:r w:rsidR="00B24B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5A0D0756" w14:textId="56C28377" w:rsidR="0060393C" w:rsidRPr="00386296" w:rsidRDefault="0060393C" w:rsidP="00C2776E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14:paraId="58A1184C" w14:textId="77777777" w:rsidR="00C56478" w:rsidRPr="00C56478" w:rsidRDefault="00C56478" w:rsidP="00C56478">
      <w:pPr>
        <w:widowControl w:val="0"/>
        <w:ind w:right="-1"/>
        <w:jc w:val="center"/>
        <w:rPr>
          <w:rFonts w:eastAsiaTheme="minorEastAsia" w:cstheme="minorBidi"/>
          <w:sz w:val="28"/>
          <w:szCs w:val="28"/>
        </w:rPr>
      </w:pPr>
      <w:r w:rsidRPr="00C56478">
        <w:rPr>
          <w:rFonts w:eastAsiaTheme="minorEastAsia" w:cstheme="minorBidi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72DFE5E" w14:textId="77777777" w:rsidR="00C56478" w:rsidRPr="00C56478" w:rsidRDefault="00C56478" w:rsidP="00C56478">
      <w:pPr>
        <w:widowControl w:val="0"/>
        <w:ind w:right="-1" w:firstLine="709"/>
        <w:jc w:val="center"/>
        <w:rPr>
          <w:rFonts w:eastAsiaTheme="minorEastAsia" w:cstheme="minorBidi"/>
          <w:bCs/>
          <w:sz w:val="28"/>
          <w:szCs w:val="28"/>
        </w:rPr>
      </w:pPr>
      <w:r w:rsidRPr="00C56478">
        <w:rPr>
          <w:rFonts w:eastAsiaTheme="minorEastAsia" w:cstheme="minorBidi"/>
          <w:bCs/>
          <w:sz w:val="28"/>
          <w:szCs w:val="28"/>
        </w:rPr>
        <w:t>предоставления государственной услуги</w:t>
      </w:r>
    </w:p>
    <w:p w14:paraId="7A841F0E" w14:textId="77777777" w:rsidR="00C56478" w:rsidRPr="00C56478" w:rsidRDefault="00C56478" w:rsidP="00C56478">
      <w:pPr>
        <w:widowControl w:val="0"/>
        <w:ind w:right="-1" w:firstLine="709"/>
        <w:jc w:val="center"/>
        <w:rPr>
          <w:rFonts w:eastAsiaTheme="minorEastAsia" w:cstheme="minorBidi"/>
          <w:bCs/>
          <w:sz w:val="28"/>
          <w:szCs w:val="28"/>
        </w:rPr>
      </w:pPr>
    </w:p>
    <w:tbl>
      <w:tblPr>
        <w:tblStyle w:val="22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693"/>
        <w:gridCol w:w="2410"/>
        <w:gridCol w:w="3827"/>
      </w:tblGrid>
      <w:tr w:rsidR="00C56478" w:rsidRPr="00C56478" w14:paraId="18400E90" w14:textId="77777777" w:rsidTr="00F37B1F">
        <w:tc>
          <w:tcPr>
            <w:tcW w:w="993" w:type="dxa"/>
          </w:tcPr>
          <w:p w14:paraId="39A86428" w14:textId="476D2CFC" w:rsidR="00C56478" w:rsidRPr="00E36B4C" w:rsidRDefault="00EF5231" w:rsidP="00EF5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36B4C">
              <w:rPr>
                <w:rFonts w:ascii="Times New Roman" w:hAnsi="Times New Roman"/>
                <w:bCs/>
                <w:color w:val="000000"/>
                <w:spacing w:val="-6"/>
              </w:rPr>
              <w:t>№ п/п</w:t>
            </w:r>
            <w:r w:rsidR="004932C4" w:rsidRPr="00E36B4C">
              <w:rPr>
                <w:rFonts w:ascii="Times New Roman" w:hAnsi="Times New Roman"/>
                <w:bCs/>
                <w:color w:val="000000"/>
                <w:spacing w:val="-6"/>
              </w:rPr>
              <w:t xml:space="preserve">  </w:t>
            </w:r>
          </w:p>
        </w:tc>
        <w:tc>
          <w:tcPr>
            <w:tcW w:w="1134" w:type="dxa"/>
          </w:tcPr>
          <w:p w14:paraId="0C1726FB" w14:textId="77777777" w:rsidR="00C56478" w:rsidRPr="00E36B4C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36B4C">
              <w:rPr>
                <w:rFonts w:ascii="Times New Roman" w:hAnsi="Times New Roman"/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6F3F137E" w14:textId="77777777" w:rsidR="00C56478" w:rsidRPr="00E36B4C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36B4C">
              <w:rPr>
                <w:rFonts w:ascii="Times New Roman" w:hAnsi="Times New Roman"/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61DBBE56" w14:textId="77777777" w:rsidR="00C56478" w:rsidRPr="00E36B4C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36B4C">
              <w:rPr>
                <w:rFonts w:ascii="Times New Roman" w:hAnsi="Times New Roman"/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3827" w:type="dxa"/>
          </w:tcPr>
          <w:p w14:paraId="4621C2EE" w14:textId="77777777" w:rsidR="00C56478" w:rsidRPr="00E36B4C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36B4C">
              <w:rPr>
                <w:rFonts w:ascii="Times New Roman" w:hAnsi="Times New Roman"/>
                <w:bCs/>
                <w:color w:val="000000"/>
                <w:spacing w:val="-6"/>
              </w:rPr>
              <w:t>Иные требования</w:t>
            </w:r>
          </w:p>
        </w:tc>
      </w:tr>
      <w:tr w:rsidR="00C56478" w:rsidRPr="00C56478" w14:paraId="54F4D29B" w14:textId="77777777" w:rsidTr="0060393C">
        <w:trPr>
          <w:trHeight w:val="322"/>
        </w:trPr>
        <w:tc>
          <w:tcPr>
            <w:tcW w:w="11057" w:type="dxa"/>
            <w:gridSpan w:val="5"/>
          </w:tcPr>
          <w:p w14:paraId="6C7B6594" w14:textId="77777777" w:rsidR="00C56478" w:rsidRPr="00E36B4C" w:rsidRDefault="00C56478" w:rsidP="00C56478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0" w:right="-1" w:firstLine="0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E36B4C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F37B1F" w:rsidRPr="00C56478" w14:paraId="7D1AC46E" w14:textId="77777777" w:rsidTr="00F37B1F">
        <w:trPr>
          <w:trHeight w:val="4050"/>
        </w:trPr>
        <w:tc>
          <w:tcPr>
            <w:tcW w:w="993" w:type="dxa"/>
            <w:vMerge w:val="restart"/>
          </w:tcPr>
          <w:p w14:paraId="2C910EEE" w14:textId="714F785E" w:rsidR="00F37B1F" w:rsidRPr="00EE3DD8" w:rsidRDefault="00F37B1F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EE3DD8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1.1.</w:t>
            </w:r>
          </w:p>
        </w:tc>
        <w:tc>
          <w:tcPr>
            <w:tcW w:w="1134" w:type="dxa"/>
            <w:vMerge w:val="restart"/>
          </w:tcPr>
          <w:p w14:paraId="53F6973A" w14:textId="095490F1" w:rsidR="00F37B1F" w:rsidRPr="00EE3DD8" w:rsidRDefault="00F37B1F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2А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3А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4А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5А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361472F3" w14:textId="47E99156" w:rsidR="00F37B1F" w:rsidRPr="00EE3DD8" w:rsidRDefault="00F37B1F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 xml:space="preserve">Заявление на выдачу  специального удостоверения (дубликата удостоверения)  единого образца гражданам подвергшимся воздействию радиации вследствие катастрофы на чернобыльской АЭС   </w:t>
            </w:r>
          </w:p>
        </w:tc>
        <w:tc>
          <w:tcPr>
            <w:tcW w:w="2410" w:type="dxa"/>
          </w:tcPr>
          <w:p w14:paraId="498A96D0" w14:textId="6BD9642E" w:rsidR="00F37B1F" w:rsidRPr="00F37B1F" w:rsidRDefault="00F37B1F" w:rsidP="00F37B1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F37B1F">
              <w:rPr>
                <w:rFonts w:ascii="Times New Roman" w:hAnsi="Times New Roman"/>
                <w:bCs/>
                <w:color w:val="000000"/>
                <w:spacing w:val="-6"/>
              </w:rPr>
              <w:t xml:space="preserve">Лично </w:t>
            </w:r>
            <w:r w:rsidR="00B24B05">
              <w:rPr>
                <w:rFonts w:ascii="Times New Roman" w:hAnsi="Times New Roman"/>
                <w:bCs/>
                <w:color w:val="000000"/>
                <w:spacing w:val="-6"/>
              </w:rPr>
              <w:t xml:space="preserve">обращение </w:t>
            </w:r>
            <w:r w:rsidRPr="00F37B1F">
              <w:rPr>
                <w:rFonts w:ascii="Times New Roman" w:hAnsi="Times New Roman"/>
                <w:bCs/>
                <w:color w:val="000000"/>
                <w:spacing w:val="-6"/>
              </w:rPr>
              <w:t>в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- Управление (отдел))</w:t>
            </w:r>
          </w:p>
        </w:tc>
        <w:tc>
          <w:tcPr>
            <w:tcW w:w="3827" w:type="dxa"/>
          </w:tcPr>
          <w:p w14:paraId="64C88ECA" w14:textId="2816E903" w:rsidR="00F37B1F" w:rsidRPr="00EE3DD8" w:rsidRDefault="00F37B1F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Оригинал (лично)</w:t>
            </w:r>
          </w:p>
        </w:tc>
      </w:tr>
      <w:tr w:rsidR="00F37B1F" w:rsidRPr="00C56478" w14:paraId="393028C9" w14:textId="77777777" w:rsidTr="00F37B1F">
        <w:trPr>
          <w:trHeight w:val="1564"/>
        </w:trPr>
        <w:tc>
          <w:tcPr>
            <w:tcW w:w="993" w:type="dxa"/>
            <w:vMerge/>
          </w:tcPr>
          <w:p w14:paraId="2009CC77" w14:textId="77777777" w:rsidR="00F37B1F" w:rsidRPr="00EE3DD8" w:rsidRDefault="00F37B1F" w:rsidP="00C5647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32F5B9B0" w14:textId="77777777" w:rsidR="00F37B1F" w:rsidRPr="00985D80" w:rsidRDefault="00F37B1F" w:rsidP="00C5647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17E16138" w14:textId="77777777" w:rsidR="00F37B1F" w:rsidRDefault="00F37B1F" w:rsidP="00C56478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C5B5160" w14:textId="0A8F0D44" w:rsidR="00F37B1F" w:rsidRPr="00F37B1F" w:rsidRDefault="00E36B4C" w:rsidP="00EE3DD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п</w:t>
            </w:r>
            <w:r w:rsidR="00F37B1F" w:rsidRPr="00F37B1F">
              <w:rPr>
                <w:rFonts w:ascii="Times New Roman" w:hAnsi="Times New Roman"/>
                <w:bCs/>
                <w:color w:val="000000"/>
                <w:spacing w:val="-6"/>
              </w:rPr>
              <w:t xml:space="preserve">осредством почтовой связи </w:t>
            </w:r>
          </w:p>
        </w:tc>
        <w:tc>
          <w:tcPr>
            <w:tcW w:w="3827" w:type="dxa"/>
          </w:tcPr>
          <w:p w14:paraId="164D93EA" w14:textId="5F8D37B5" w:rsidR="00F37B1F" w:rsidRPr="00F37B1F" w:rsidRDefault="00F37B1F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F37B1F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F37B1F" w:rsidRPr="00C56478" w14:paraId="7D5D01CB" w14:textId="77777777" w:rsidTr="00F37B1F">
        <w:trPr>
          <w:trHeight w:val="4050"/>
        </w:trPr>
        <w:tc>
          <w:tcPr>
            <w:tcW w:w="993" w:type="dxa"/>
            <w:vMerge/>
          </w:tcPr>
          <w:p w14:paraId="07998A61" w14:textId="77777777" w:rsidR="00F37B1F" w:rsidRPr="00EE3DD8" w:rsidRDefault="00F37B1F" w:rsidP="00C5647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285E592C" w14:textId="77777777" w:rsidR="00F37B1F" w:rsidRPr="00985D80" w:rsidRDefault="00F37B1F" w:rsidP="00C56478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468FADB9" w14:textId="77777777" w:rsidR="00F37B1F" w:rsidRDefault="00F37B1F" w:rsidP="00C56478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54A96DF" w14:textId="63BC8A70" w:rsidR="00562747" w:rsidRDefault="00562747" w:rsidP="005627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 xml:space="preserve">посредством федеральной государственной информационной системы «Единый </w:t>
            </w:r>
            <w:r w:rsidR="003C3E51">
              <w:rPr>
                <w:rFonts w:ascii="Times New Roman" w:hAnsi="Times New Roman"/>
                <w:color w:val="000000"/>
                <w:spacing w:val="-6"/>
              </w:rPr>
              <w:t>портал государственных</w:t>
            </w:r>
            <w:r>
              <w:rPr>
                <w:rFonts w:ascii="Times New Roman" w:hAnsi="Times New Roman"/>
                <w:color w:val="000000"/>
                <w:spacing w:val="-6"/>
              </w:rPr>
              <w:t xml:space="preserve"> и муниципальных услуг (функций)» (далее – Единый портал) (при наличии технической возможности) или государственной информационной системы Республики</w:t>
            </w:r>
          </w:p>
          <w:p w14:paraId="110869A7" w14:textId="20768322" w:rsidR="00F37B1F" w:rsidRPr="00F37B1F" w:rsidRDefault="00F37B1F" w:rsidP="00562747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827" w:type="dxa"/>
          </w:tcPr>
          <w:p w14:paraId="0AC9DE2C" w14:textId="149CD4F9" w:rsidR="00F37B1F" w:rsidRPr="00F37B1F" w:rsidRDefault="00562747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C56478" w:rsidRPr="00C56478" w14:paraId="0E74448E" w14:textId="77777777" w:rsidTr="00F37B1F">
        <w:tc>
          <w:tcPr>
            <w:tcW w:w="993" w:type="dxa"/>
            <w:vMerge w:val="restart"/>
          </w:tcPr>
          <w:p w14:paraId="4F405741" w14:textId="02F0EF64" w:rsidR="00C56478" w:rsidRPr="00985D80" w:rsidRDefault="00EE3DD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1.2</w:t>
            </w:r>
          </w:p>
        </w:tc>
        <w:tc>
          <w:tcPr>
            <w:tcW w:w="1134" w:type="dxa"/>
            <w:vMerge w:val="restart"/>
          </w:tcPr>
          <w:p w14:paraId="7260355F" w14:textId="5685195D" w:rsidR="00C56478" w:rsidRPr="00985D80" w:rsidRDefault="00C2776E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="00562747">
              <w:rPr>
                <w:rFonts w:ascii="Times New Roman" w:hAnsi="Times New Roman"/>
                <w:bCs/>
                <w:color w:val="000000"/>
                <w:spacing w:val="-6"/>
              </w:rPr>
              <w:t xml:space="preserve">А,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2А</w:t>
            </w:r>
            <w:r w:rsidR="00562747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3А</w:t>
            </w:r>
            <w:r w:rsidR="00562747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4А</w:t>
            </w:r>
            <w:r w:rsidR="00562747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5А</w:t>
            </w:r>
            <w:r w:rsidR="00562747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6FEC78C4" w14:textId="77777777" w:rsidR="00C56478" w:rsidRPr="00985D80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5DE1EFC3" w14:textId="1D219142" w:rsidR="00C56478" w:rsidRPr="00985D80" w:rsidRDefault="00C56478" w:rsidP="00F37B1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личное обращ</w:t>
            </w:r>
            <w:r w:rsidR="0084426E" w:rsidRPr="00985D80">
              <w:rPr>
                <w:rFonts w:ascii="Times New Roman" w:hAnsi="Times New Roman"/>
                <w:bCs/>
                <w:color w:val="000000"/>
                <w:spacing w:val="-6"/>
              </w:rPr>
              <w:t>ение</w:t>
            </w:r>
            <w:r w:rsidR="00ED1C10"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 в</w:t>
            </w:r>
            <w:r w:rsidR="005636A7" w:rsidRPr="00985D80">
              <w:rPr>
                <w:rFonts w:ascii="Times New Roman" w:hAnsi="Times New Roman"/>
              </w:rPr>
              <w:t xml:space="preserve"> </w:t>
            </w:r>
            <w:r w:rsidR="005636A7" w:rsidRPr="00985D80">
              <w:rPr>
                <w:rFonts w:ascii="Times New Roman" w:hAnsi="Times New Roman"/>
                <w:bCs/>
                <w:color w:val="000000"/>
                <w:spacing w:val="-6"/>
              </w:rPr>
              <w:t>У</w:t>
            </w:r>
            <w:r w:rsidR="005636A7" w:rsidRPr="00985D80">
              <w:rPr>
                <w:rFonts w:ascii="Times New Roman" w:hAnsi="Times New Roman"/>
              </w:rPr>
              <w:t xml:space="preserve">правление (отдел) социальной защиты </w:t>
            </w:r>
          </w:p>
        </w:tc>
        <w:tc>
          <w:tcPr>
            <w:tcW w:w="3827" w:type="dxa"/>
          </w:tcPr>
          <w:p w14:paraId="3FB7EFB8" w14:textId="77777777" w:rsidR="00C56478" w:rsidRPr="00985D80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C56478" w:rsidRPr="00C56478" w14:paraId="41648423" w14:textId="77777777" w:rsidTr="00F37B1F">
        <w:tc>
          <w:tcPr>
            <w:tcW w:w="993" w:type="dxa"/>
            <w:vMerge/>
          </w:tcPr>
          <w:p w14:paraId="1D76C5D8" w14:textId="77777777" w:rsidR="00C56478" w:rsidRPr="00985D80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7090A32B" w14:textId="77777777" w:rsidR="00C56478" w:rsidRPr="00985D80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77D08F32" w14:textId="77777777" w:rsidR="00C56478" w:rsidRPr="00985D80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171264A2" w14:textId="77777777" w:rsidR="00C56478" w:rsidRPr="00985D80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37AB4AE2" w14:textId="77777777" w:rsidR="00C56478" w:rsidRPr="00985D80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C56478" w:rsidRPr="00C56478" w14:paraId="695873D5" w14:textId="77777777" w:rsidTr="00F37B1F">
        <w:tc>
          <w:tcPr>
            <w:tcW w:w="993" w:type="dxa"/>
            <w:vMerge/>
          </w:tcPr>
          <w:p w14:paraId="482E09DB" w14:textId="77777777" w:rsidR="00C56478" w:rsidRPr="00985D80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293CF9EA" w14:textId="77777777" w:rsidR="00C56478" w:rsidRPr="00985D80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234C5A4E" w14:textId="77777777" w:rsidR="00C56478" w:rsidRPr="00985D80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3312313" w14:textId="370E2DD6" w:rsidR="00C56478" w:rsidRPr="00985D80" w:rsidRDefault="00E36B4C" w:rsidP="005744D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4F1B6758" w14:textId="771FDAB2" w:rsidR="00C56478" w:rsidRPr="00985D80" w:rsidRDefault="00E5366C" w:rsidP="0091007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сканирования копия документа</w:t>
            </w:r>
          </w:p>
        </w:tc>
      </w:tr>
      <w:tr w:rsidR="00C2776E" w:rsidRPr="00C56478" w14:paraId="2C247BF4" w14:textId="77777777" w:rsidTr="00F37B1F">
        <w:trPr>
          <w:trHeight w:val="115"/>
        </w:trPr>
        <w:tc>
          <w:tcPr>
            <w:tcW w:w="993" w:type="dxa"/>
            <w:vMerge w:val="restart"/>
          </w:tcPr>
          <w:p w14:paraId="0359AB98" w14:textId="22B47010" w:rsidR="00C2776E" w:rsidRPr="00985D80" w:rsidRDefault="00EF5231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1.2</w:t>
            </w:r>
          </w:p>
        </w:tc>
        <w:tc>
          <w:tcPr>
            <w:tcW w:w="1134" w:type="dxa"/>
            <w:vMerge w:val="restart"/>
          </w:tcPr>
          <w:p w14:paraId="2218A576" w14:textId="7C6B2A5B" w:rsidR="00C2776E" w:rsidRPr="00985D80" w:rsidRDefault="00E36B4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26905F09" w14:textId="4095836D" w:rsidR="00C2776E" w:rsidRPr="003C3E51" w:rsidRDefault="00562747" w:rsidP="00C2776E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3C3E51">
              <w:rPr>
                <w:rFonts w:ascii="Times New Roman" w:hAnsi="Times New Roman"/>
              </w:rPr>
              <w:t xml:space="preserve">законные </w:t>
            </w:r>
            <w:r w:rsidRPr="003C3E51">
              <w:rPr>
                <w:rFonts w:ascii="Times New Roman" w:hAnsi="Times New Roman"/>
              </w:rPr>
              <w:lastRenderedPageBreak/>
              <w:t>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410" w:type="dxa"/>
          </w:tcPr>
          <w:p w14:paraId="0B9A9478" w14:textId="128E52B0" w:rsidR="00C2776E" w:rsidRPr="003C3E51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 xml:space="preserve">личное обращение в </w:t>
            </w: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Управление (отдел)</w:t>
            </w:r>
          </w:p>
        </w:tc>
        <w:tc>
          <w:tcPr>
            <w:tcW w:w="3827" w:type="dxa"/>
          </w:tcPr>
          <w:p w14:paraId="443E7BE9" w14:textId="5A317852" w:rsidR="00C2776E" w:rsidRPr="003C3E51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 xml:space="preserve">копия документа с предъявлением </w:t>
            </w: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0D54A9D3" w14:textId="77777777" w:rsidTr="00F37B1F">
        <w:trPr>
          <w:trHeight w:val="115"/>
        </w:trPr>
        <w:tc>
          <w:tcPr>
            <w:tcW w:w="993" w:type="dxa"/>
            <w:vMerge/>
          </w:tcPr>
          <w:p w14:paraId="5FB99155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6D09612A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1BE168B1" w14:textId="77777777" w:rsidR="00C2776E" w:rsidRPr="003C3E51" w:rsidRDefault="00C2776E" w:rsidP="00C2776E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17A1F73" w14:textId="79280D84" w:rsidR="00C2776E" w:rsidRPr="003C3E51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35154DC1" w14:textId="49AB8636" w:rsidR="00C2776E" w:rsidRPr="003C3E51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3C3E51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2776E" w:rsidRPr="00C56478" w14:paraId="642B2263" w14:textId="77777777" w:rsidTr="00F37B1F">
        <w:trPr>
          <w:trHeight w:val="115"/>
        </w:trPr>
        <w:tc>
          <w:tcPr>
            <w:tcW w:w="993" w:type="dxa"/>
            <w:vMerge/>
          </w:tcPr>
          <w:p w14:paraId="0403CCC9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20D3F94A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7F0F3D2F" w14:textId="77777777" w:rsidR="00C2776E" w:rsidRPr="00985D80" w:rsidRDefault="00C2776E" w:rsidP="00C2776E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06AB21D9" w14:textId="7A919C9B" w:rsidR="00C2776E" w:rsidRPr="00985D80" w:rsidRDefault="00E36B4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6E3E395A" w14:textId="140161C2" w:rsidR="00C2776E" w:rsidRPr="00985D80" w:rsidRDefault="00905C20" w:rsidP="00E5366C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 в Управление (отдела</w:t>
            </w:r>
            <w:r w:rsidR="00E5366C">
              <w:rPr>
                <w:rFonts w:ascii="Times New Roman" w:hAnsi="Times New Roman"/>
                <w:bCs/>
                <w:color w:val="000000"/>
                <w:spacing w:val="-6"/>
              </w:rPr>
              <w:t xml:space="preserve"> 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)</w:t>
            </w:r>
          </w:p>
        </w:tc>
      </w:tr>
      <w:tr w:rsidR="00C2776E" w:rsidRPr="00C56478" w14:paraId="08266AD2" w14:textId="77777777" w:rsidTr="00F37B1F">
        <w:trPr>
          <w:trHeight w:val="638"/>
        </w:trPr>
        <w:tc>
          <w:tcPr>
            <w:tcW w:w="993" w:type="dxa"/>
            <w:vMerge w:val="restart"/>
          </w:tcPr>
          <w:p w14:paraId="01609C8E" w14:textId="1E58DA1A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1.3</w:t>
            </w:r>
          </w:p>
        </w:tc>
        <w:tc>
          <w:tcPr>
            <w:tcW w:w="1134" w:type="dxa"/>
            <w:vMerge w:val="restart"/>
          </w:tcPr>
          <w:p w14:paraId="7262B5D2" w14:textId="1615FBC3" w:rsidR="00C2776E" w:rsidRPr="00985D80" w:rsidRDefault="00E36B4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</w:rPr>
              <w:t>А, 2А, 3А, 4А, 5А, 6А</w:t>
            </w:r>
          </w:p>
        </w:tc>
        <w:tc>
          <w:tcPr>
            <w:tcW w:w="2693" w:type="dxa"/>
            <w:vMerge w:val="restart"/>
          </w:tcPr>
          <w:p w14:paraId="4BC01083" w14:textId="272D06F4" w:rsidR="00C2776E" w:rsidRPr="00985D80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</w:rPr>
              <w:t>информация о проживании и (или) прохождении военной службы (службы) в зонах радиоактивного загрязнения вследствие катастрофы на Чернобыльской АЭС (населенный пункт, адрес, сроки проживания и (или) прохождения военной службы (службы)</w:t>
            </w:r>
          </w:p>
        </w:tc>
        <w:tc>
          <w:tcPr>
            <w:tcW w:w="2410" w:type="dxa"/>
          </w:tcPr>
          <w:p w14:paraId="224642D0" w14:textId="5920229F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7C7DFB80" w14:textId="6AEC9E1C" w:rsidR="00C2776E" w:rsidRPr="00985D80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76344FAA" w14:textId="77777777" w:rsidTr="00F37B1F">
        <w:trPr>
          <w:trHeight w:val="955"/>
        </w:trPr>
        <w:tc>
          <w:tcPr>
            <w:tcW w:w="993" w:type="dxa"/>
            <w:vMerge/>
          </w:tcPr>
          <w:p w14:paraId="44DC9D95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5E9625CF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41355762" w14:textId="77777777" w:rsidR="00C2776E" w:rsidRPr="00985D80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66614A2" w14:textId="77777777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05325004" w14:textId="1CAF42EF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</w:t>
            </w:r>
            <w:r w:rsidR="00EF5231" w:rsidRPr="00985D80">
              <w:rPr>
                <w:rFonts w:ascii="Times New Roman" w:hAnsi="Times New Roman"/>
                <w:bCs/>
                <w:color w:val="000000"/>
                <w:spacing w:val="-6"/>
              </w:rPr>
              <w:t>,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C2776E" w:rsidRPr="00C56478" w14:paraId="1F5F77AC" w14:textId="77777777" w:rsidTr="00F37B1F">
        <w:trPr>
          <w:trHeight w:val="955"/>
        </w:trPr>
        <w:tc>
          <w:tcPr>
            <w:tcW w:w="993" w:type="dxa"/>
            <w:vMerge/>
          </w:tcPr>
          <w:p w14:paraId="4FE11F06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0A70032C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636683C" w14:textId="77777777" w:rsidR="00C2776E" w:rsidRPr="00985D80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70497094" w14:textId="0D82C538" w:rsidR="00C2776E" w:rsidRPr="00985D80" w:rsidRDefault="00562747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4C70D31A" w14:textId="1FFDEB6D" w:rsidR="00C2776E" w:rsidRPr="00985D80" w:rsidRDefault="00905C20" w:rsidP="00E5366C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копия документа с предъявлением оригинала в Управление (отдел)  </w:t>
            </w:r>
          </w:p>
        </w:tc>
      </w:tr>
      <w:tr w:rsidR="00C2776E" w:rsidRPr="00C56478" w14:paraId="14330AA8" w14:textId="77777777" w:rsidTr="0060393C">
        <w:trPr>
          <w:trHeight w:val="322"/>
        </w:trPr>
        <w:tc>
          <w:tcPr>
            <w:tcW w:w="11057" w:type="dxa"/>
            <w:gridSpan w:val="5"/>
          </w:tcPr>
          <w:p w14:paraId="4BB5B023" w14:textId="49A5743A" w:rsidR="00C2776E" w:rsidRPr="00985D80" w:rsidRDefault="00C2776E" w:rsidP="00C2776E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0" w:right="-1" w:firstLine="22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985D80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</w:t>
            </w:r>
            <w:r w:rsidRPr="00985D8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85D80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 xml:space="preserve"> </w:t>
            </w:r>
          </w:p>
        </w:tc>
      </w:tr>
      <w:tr w:rsidR="00C2776E" w:rsidRPr="00C56478" w14:paraId="7C7A9CE6" w14:textId="77777777" w:rsidTr="00F37B1F">
        <w:trPr>
          <w:trHeight w:val="185"/>
        </w:trPr>
        <w:tc>
          <w:tcPr>
            <w:tcW w:w="993" w:type="dxa"/>
            <w:vMerge w:val="restart"/>
          </w:tcPr>
          <w:p w14:paraId="052C7DA4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2.1</w:t>
            </w:r>
          </w:p>
        </w:tc>
        <w:tc>
          <w:tcPr>
            <w:tcW w:w="1134" w:type="dxa"/>
            <w:vMerge w:val="restart"/>
          </w:tcPr>
          <w:p w14:paraId="16DCAF4F" w14:textId="65B35FF4" w:rsidR="00C2776E" w:rsidRPr="00985D80" w:rsidRDefault="00E36B4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</w:rPr>
              <w:t>А, 2А, 3А, 4А, 5А, 6А</w:t>
            </w:r>
          </w:p>
        </w:tc>
        <w:tc>
          <w:tcPr>
            <w:tcW w:w="2693" w:type="dxa"/>
            <w:vMerge w:val="restart"/>
          </w:tcPr>
          <w:p w14:paraId="08C6FAF7" w14:textId="63D07A49" w:rsidR="00C2776E" w:rsidRPr="00985D80" w:rsidRDefault="00C2776E" w:rsidP="00C2776E">
            <w:pPr>
              <w:ind w:firstLine="17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</w:rPr>
              <w:t xml:space="preserve">сведения о рождения </w:t>
            </w:r>
          </w:p>
        </w:tc>
        <w:tc>
          <w:tcPr>
            <w:tcW w:w="2410" w:type="dxa"/>
          </w:tcPr>
          <w:p w14:paraId="549679D8" w14:textId="6560405D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2BCD4270" w14:textId="57BEBB01" w:rsidR="00C2776E" w:rsidRPr="00985D80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47287971" w14:textId="77777777" w:rsidTr="00F37B1F">
        <w:trPr>
          <w:trHeight w:val="185"/>
        </w:trPr>
        <w:tc>
          <w:tcPr>
            <w:tcW w:w="993" w:type="dxa"/>
            <w:vMerge/>
          </w:tcPr>
          <w:p w14:paraId="06E21812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2AC22F66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76A1331E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213308A7" w14:textId="77777777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73880170" w14:textId="39720A8D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</w:t>
            </w:r>
            <w:r w:rsidR="00EF5231" w:rsidRPr="00985D80">
              <w:rPr>
                <w:rFonts w:ascii="Times New Roman" w:hAnsi="Times New Roman"/>
                <w:bCs/>
                <w:color w:val="000000"/>
                <w:spacing w:val="-6"/>
              </w:rPr>
              <w:t>,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 заверенные в установленном законодательством Российской Федерации порядке</w:t>
            </w:r>
          </w:p>
          <w:p w14:paraId="3DDFA0CC" w14:textId="535B603E" w:rsidR="00A6119C" w:rsidRPr="00985D80" w:rsidRDefault="00A6119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C2776E" w:rsidRPr="00C56478" w14:paraId="2F561CF9" w14:textId="77777777" w:rsidTr="00F37B1F">
        <w:trPr>
          <w:trHeight w:val="185"/>
        </w:trPr>
        <w:tc>
          <w:tcPr>
            <w:tcW w:w="993" w:type="dxa"/>
            <w:vMerge/>
          </w:tcPr>
          <w:p w14:paraId="76C7BAE4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6759AAAC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75F56D69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37348AF" w14:textId="0B424900" w:rsidR="00C2776E" w:rsidRPr="00985D80" w:rsidRDefault="00A33301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58B83F02" w14:textId="404C8997" w:rsidR="00C2776E" w:rsidRPr="00985D80" w:rsidRDefault="00E5366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2776E" w:rsidRPr="00C56478" w14:paraId="17DB7C51" w14:textId="77777777" w:rsidTr="00F37B1F">
        <w:trPr>
          <w:trHeight w:val="152"/>
        </w:trPr>
        <w:tc>
          <w:tcPr>
            <w:tcW w:w="993" w:type="dxa"/>
            <w:vMerge w:val="restart"/>
          </w:tcPr>
          <w:p w14:paraId="15A24FDB" w14:textId="0DD502EB" w:rsidR="00C2776E" w:rsidRPr="00985D80" w:rsidRDefault="00C2776E" w:rsidP="00A3330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2.2</w:t>
            </w:r>
          </w:p>
        </w:tc>
        <w:tc>
          <w:tcPr>
            <w:tcW w:w="1134" w:type="dxa"/>
            <w:vMerge w:val="restart"/>
          </w:tcPr>
          <w:p w14:paraId="0EDE3E68" w14:textId="7649AB68" w:rsidR="00C2776E" w:rsidRPr="00985D80" w:rsidRDefault="00E36B4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</w:rPr>
              <w:t>А, 2А, 3А, 4А, 5А, 6А</w:t>
            </w:r>
          </w:p>
        </w:tc>
        <w:tc>
          <w:tcPr>
            <w:tcW w:w="2693" w:type="dxa"/>
            <w:vMerge w:val="restart"/>
          </w:tcPr>
          <w:p w14:paraId="2AC559A6" w14:textId="7E894789" w:rsidR="00C2776E" w:rsidRPr="00985D80" w:rsidRDefault="00C2776E" w:rsidP="007652C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985D80">
              <w:rPr>
                <w:rFonts w:ascii="Times New Roman" w:hAnsi="Times New Roman"/>
              </w:rPr>
              <w:t xml:space="preserve">подтверждающие, что </w:t>
            </w:r>
            <w:r w:rsidR="007652C2" w:rsidRPr="00985D80">
              <w:rPr>
                <w:rFonts w:ascii="Times New Roman" w:hAnsi="Times New Roman"/>
              </w:rPr>
              <w:t xml:space="preserve">утерянное </w:t>
            </w:r>
            <w:r w:rsidRPr="00985D80">
              <w:rPr>
                <w:rFonts w:ascii="Times New Roman" w:hAnsi="Times New Roman"/>
              </w:rPr>
              <w:t xml:space="preserve">удостоверение не </w:t>
            </w:r>
            <w:r w:rsidRPr="00985D80">
              <w:rPr>
                <w:rFonts w:ascii="Times New Roman" w:hAnsi="Times New Roman"/>
              </w:rPr>
              <w:lastRenderedPageBreak/>
              <w:t>найдено - Министерство внутренних дел Российской Федерации</w:t>
            </w:r>
          </w:p>
        </w:tc>
        <w:tc>
          <w:tcPr>
            <w:tcW w:w="2410" w:type="dxa"/>
          </w:tcPr>
          <w:p w14:paraId="700CFD29" w14:textId="29D26DAF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личное обращение в Управление (отдел)</w:t>
            </w:r>
          </w:p>
        </w:tc>
        <w:tc>
          <w:tcPr>
            <w:tcW w:w="3827" w:type="dxa"/>
          </w:tcPr>
          <w:p w14:paraId="3D58EF27" w14:textId="2D36F8D4" w:rsidR="00C2776E" w:rsidRPr="00985D80" w:rsidRDefault="007652C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48F79386" w14:textId="77777777" w:rsidTr="00F37B1F">
        <w:trPr>
          <w:trHeight w:val="185"/>
        </w:trPr>
        <w:tc>
          <w:tcPr>
            <w:tcW w:w="993" w:type="dxa"/>
            <w:vMerge/>
          </w:tcPr>
          <w:p w14:paraId="5A3CFE66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70F87A20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7720D1F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D6E1C87" w14:textId="77777777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44493EB6" w14:textId="268EF6FB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</w:t>
            </w:r>
            <w:r w:rsidR="00EF5231" w:rsidRPr="00985D80">
              <w:rPr>
                <w:rFonts w:ascii="Times New Roman" w:hAnsi="Times New Roman"/>
                <w:bCs/>
                <w:color w:val="000000"/>
                <w:spacing w:val="-6"/>
              </w:rPr>
              <w:t>,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C2776E" w:rsidRPr="00C56478" w14:paraId="3131A72D" w14:textId="77777777" w:rsidTr="00F37B1F">
        <w:trPr>
          <w:trHeight w:val="185"/>
        </w:trPr>
        <w:tc>
          <w:tcPr>
            <w:tcW w:w="993" w:type="dxa"/>
            <w:vMerge/>
          </w:tcPr>
          <w:p w14:paraId="5CE3597D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18ECFA23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5644CF81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28D969F2" w14:textId="3FD4084B" w:rsidR="00C2776E" w:rsidRPr="00985D80" w:rsidRDefault="00A33301" w:rsidP="007652C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37C239D6" w14:textId="30B24971" w:rsidR="00C2776E" w:rsidRPr="00985D80" w:rsidRDefault="007652C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2776E" w:rsidRPr="00C56478" w14:paraId="44AFD463" w14:textId="77777777" w:rsidTr="00F37B1F">
        <w:trPr>
          <w:trHeight w:val="185"/>
        </w:trPr>
        <w:tc>
          <w:tcPr>
            <w:tcW w:w="993" w:type="dxa"/>
            <w:vMerge w:val="restart"/>
          </w:tcPr>
          <w:p w14:paraId="58E73A6B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22.3</w:t>
            </w:r>
          </w:p>
        </w:tc>
        <w:tc>
          <w:tcPr>
            <w:tcW w:w="1134" w:type="dxa"/>
            <w:vMerge w:val="restart"/>
          </w:tcPr>
          <w:p w14:paraId="39B9093E" w14:textId="01DC9A92" w:rsidR="00C2776E" w:rsidRPr="00985D80" w:rsidRDefault="00A6119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="00A33301">
              <w:rPr>
                <w:rFonts w:ascii="Times New Roman" w:hAnsi="Times New Roman"/>
                <w:bCs/>
                <w:color w:val="000000"/>
                <w:spacing w:val="-6"/>
              </w:rPr>
              <w:t xml:space="preserve">А,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2А</w:t>
            </w:r>
            <w:r w:rsidR="00A33301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3А</w:t>
            </w:r>
            <w:r w:rsidR="00A33301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4А</w:t>
            </w:r>
            <w:r w:rsidR="00A33301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5А</w:t>
            </w:r>
            <w:r w:rsidR="00A33301">
              <w:rPr>
                <w:rFonts w:ascii="Times New Roman" w:hAnsi="Times New Roman"/>
                <w:bCs/>
                <w:color w:val="000000"/>
                <w:spacing w:val="-6"/>
              </w:rPr>
              <w:t xml:space="preserve">, </w:t>
            </w:r>
            <w:r w:rsidR="00E36B4C">
              <w:rPr>
                <w:rFonts w:ascii="Times New Roman" w:hAnsi="Times New Roman"/>
                <w:bCs/>
                <w:color w:val="000000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0F2C81CE" w14:textId="77777777" w:rsidR="00C2776E" w:rsidRPr="00985D80" w:rsidRDefault="00C2776E" w:rsidP="00C2776E">
            <w:pPr>
              <w:pStyle w:val="aff8"/>
              <w:spacing w:before="168" w:beforeAutospacing="0" w:after="0" w:afterAutospacing="0" w:line="288" w:lineRule="atLeast"/>
              <w:jc w:val="both"/>
              <w:rPr>
                <w:rFonts w:ascii="Times New Roman" w:hAnsi="Times New Roman"/>
              </w:rPr>
            </w:pPr>
            <w:r w:rsidRPr="00985D80">
              <w:rPr>
                <w:rFonts w:ascii="Times New Roman" w:hAnsi="Times New Roman"/>
              </w:rPr>
              <w:t>подтверждающие факт проживания и (или) прохождения военной службы (службы) гражданином в зонах радиоактивного загрязнения вследствие катастрофы на Чернобыльской АЭС - уполномоченные органы</w:t>
            </w:r>
          </w:p>
          <w:p w14:paraId="0AA4585B" w14:textId="56DA478A" w:rsidR="00C2776E" w:rsidRPr="00985D80" w:rsidRDefault="00C2776E" w:rsidP="00C2776E">
            <w:pPr>
              <w:ind w:firstLine="17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5DDE63D0" w14:textId="08707CA1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37A80AB7" w14:textId="1F157BAB" w:rsidR="00C2776E" w:rsidRPr="00985D80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515A8E7D" w14:textId="77777777" w:rsidTr="00F37B1F">
        <w:trPr>
          <w:trHeight w:val="185"/>
        </w:trPr>
        <w:tc>
          <w:tcPr>
            <w:tcW w:w="993" w:type="dxa"/>
            <w:vMerge/>
          </w:tcPr>
          <w:p w14:paraId="2873C5DD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7C7A7856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1677F45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7A8A2FA3" w14:textId="77777777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22527B8D" w14:textId="302A005A" w:rsidR="00C2776E" w:rsidRPr="00985D80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</w:t>
            </w:r>
            <w:r w:rsidR="00EF5231" w:rsidRPr="00985D80">
              <w:rPr>
                <w:rFonts w:ascii="Times New Roman" w:hAnsi="Times New Roman"/>
                <w:bCs/>
                <w:color w:val="000000"/>
                <w:spacing w:val="-6"/>
              </w:rPr>
              <w:t>,</w:t>
            </w: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C2776E" w:rsidRPr="00C56478" w14:paraId="74594AD6" w14:textId="77777777" w:rsidTr="00F37B1F">
        <w:trPr>
          <w:trHeight w:val="185"/>
        </w:trPr>
        <w:tc>
          <w:tcPr>
            <w:tcW w:w="993" w:type="dxa"/>
            <w:vMerge/>
          </w:tcPr>
          <w:p w14:paraId="1A192914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134" w:type="dxa"/>
            <w:vMerge/>
          </w:tcPr>
          <w:p w14:paraId="5249ABAC" w14:textId="77777777" w:rsidR="00C2776E" w:rsidRPr="00985D80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F4BC34B" w14:textId="77777777" w:rsidR="00C2776E" w:rsidRPr="00985D80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88FFDF8" w14:textId="0180F705" w:rsidR="00C2776E" w:rsidRPr="00985D80" w:rsidRDefault="00A33301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827" w:type="dxa"/>
          </w:tcPr>
          <w:p w14:paraId="570EF852" w14:textId="5AC3C23E" w:rsidR="00C2776E" w:rsidRPr="00985D80" w:rsidRDefault="00E5366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985D80">
              <w:rPr>
                <w:rFonts w:ascii="Times New Roman" w:hAnsi="Times New Roman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</w:tbl>
    <w:p w14:paraId="4AAD862B" w14:textId="0CDA07D2" w:rsidR="00E5366C" w:rsidRDefault="00E5366C" w:rsidP="00A33301">
      <w:pPr>
        <w:spacing w:line="288" w:lineRule="atLeast"/>
        <w:rPr>
          <w:sz w:val="28"/>
          <w:szCs w:val="28"/>
        </w:rPr>
      </w:pPr>
      <w:bookmarkStart w:id="5" w:name="p73"/>
      <w:bookmarkStart w:id="6" w:name="p83"/>
      <w:bookmarkStart w:id="7" w:name="p100"/>
      <w:bookmarkStart w:id="8" w:name="p110"/>
      <w:bookmarkStart w:id="9" w:name="p124"/>
      <w:bookmarkEnd w:id="5"/>
      <w:bookmarkEnd w:id="6"/>
      <w:bookmarkEnd w:id="7"/>
      <w:bookmarkEnd w:id="8"/>
      <w:bookmarkEnd w:id="9"/>
    </w:p>
    <w:p w14:paraId="4DF9DB86" w14:textId="6BA2413C" w:rsidR="00EF5231" w:rsidRPr="00C56478" w:rsidRDefault="00EF5231" w:rsidP="00EF5231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14:paraId="05678F6E" w14:textId="77777777" w:rsidR="00EF5231" w:rsidRPr="00386296" w:rsidRDefault="00EF5231" w:rsidP="00EF5231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70F62A14" w14:textId="77777777" w:rsidR="00EF5231" w:rsidRDefault="00EF5231" w:rsidP="00EF5231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2EB9272B" w14:textId="77777777" w:rsidR="00EF5231" w:rsidRPr="00737423" w:rsidRDefault="00EF5231" w:rsidP="00EF523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102077AA" w14:textId="77777777" w:rsidR="00EF5231" w:rsidRPr="00737423" w:rsidRDefault="00EF5231" w:rsidP="00EF5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9B5C78" w14:textId="77777777" w:rsidR="00EF5231" w:rsidRPr="00737423" w:rsidRDefault="00EF5231" w:rsidP="00EF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81"/>
        <w:gridCol w:w="6658"/>
        <w:gridCol w:w="2693"/>
      </w:tblGrid>
      <w:tr w:rsidR="00EF5231" w:rsidRPr="00737423" w14:paraId="230076C1" w14:textId="77777777" w:rsidTr="00FB678E">
        <w:tc>
          <w:tcPr>
            <w:tcW w:w="1281" w:type="dxa"/>
          </w:tcPr>
          <w:p w14:paraId="0B374BC7" w14:textId="67BBCED5" w:rsidR="00D83597" w:rsidRPr="00E36B4C" w:rsidRDefault="00D83597" w:rsidP="00F0104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AA0B0" w14:textId="7C0CDF1C" w:rsidR="00EF5231" w:rsidRPr="00E36B4C" w:rsidRDefault="00D83597" w:rsidP="00D83597">
            <w:r w:rsidRPr="00E36B4C">
              <w:t xml:space="preserve">  </w:t>
            </w:r>
            <w:r w:rsidR="00FB678E" w:rsidRPr="00E36B4C">
              <w:t>№ п/п</w:t>
            </w:r>
          </w:p>
        </w:tc>
        <w:tc>
          <w:tcPr>
            <w:tcW w:w="6658" w:type="dxa"/>
          </w:tcPr>
          <w:p w14:paraId="6362BF26" w14:textId="77777777" w:rsidR="00EF5231" w:rsidRPr="00E36B4C" w:rsidRDefault="00EF5231" w:rsidP="00F0104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B4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14:paraId="5E4BF4F0" w14:textId="77777777" w:rsidR="00EF5231" w:rsidRPr="00E36B4C" w:rsidRDefault="00EF5231" w:rsidP="00F0104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B4C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признака заявителя</w:t>
            </w:r>
          </w:p>
        </w:tc>
      </w:tr>
      <w:tr w:rsidR="00EF5231" w:rsidRPr="00737423" w14:paraId="03231DDC" w14:textId="77777777" w:rsidTr="00FB678E">
        <w:trPr>
          <w:trHeight w:val="322"/>
        </w:trPr>
        <w:tc>
          <w:tcPr>
            <w:tcW w:w="10632" w:type="dxa"/>
            <w:gridSpan w:val="3"/>
          </w:tcPr>
          <w:p w14:paraId="63D87C3D" w14:textId="77777777" w:rsidR="00EF5231" w:rsidRPr="00E36B4C" w:rsidRDefault="00EF5231" w:rsidP="00F0104E">
            <w:pPr>
              <w:pStyle w:val="ConsPlusNormal"/>
              <w:widowControl w:val="0"/>
              <w:numPr>
                <w:ilvl w:val="0"/>
                <w:numId w:val="20"/>
              </w:numPr>
              <w:adjustRightInd/>
              <w:ind w:left="0"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B4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F5231" w:rsidRPr="00737423" w14:paraId="68E9C1A6" w14:textId="77777777" w:rsidTr="00FB678E">
        <w:tc>
          <w:tcPr>
            <w:tcW w:w="1281" w:type="dxa"/>
          </w:tcPr>
          <w:p w14:paraId="753D3166" w14:textId="19DA1A4B" w:rsidR="00EF5231" w:rsidRPr="00E5366C" w:rsidRDefault="00E5366C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31" w:rsidRPr="00E536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8" w:type="dxa"/>
          </w:tcPr>
          <w:p w14:paraId="479D03E7" w14:textId="60640DD6" w:rsidR="00EF5231" w:rsidRPr="00E5366C" w:rsidRDefault="00EF5231" w:rsidP="00F0104E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5366C">
              <w:t>непредставление документов, которые заявитель должен представить самостоятельно, из перечня доку</w:t>
            </w:r>
            <w:r w:rsidR="00E5366C">
              <w:t xml:space="preserve">ментов, </w:t>
            </w:r>
            <w:r w:rsidR="00E5366C">
              <w:lastRenderedPageBreak/>
              <w:t xml:space="preserve">указанных в приложении </w:t>
            </w:r>
            <w:r w:rsidRPr="00E5366C">
              <w:t>№ 3 к настоящему Регламенту, в случае личного обращения в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– Управление отдел) или посредством почтового отправления</w:t>
            </w:r>
          </w:p>
        </w:tc>
        <w:tc>
          <w:tcPr>
            <w:tcW w:w="2693" w:type="dxa"/>
          </w:tcPr>
          <w:p w14:paraId="6DAB8A69" w14:textId="79D09ECD" w:rsidR="00EF5231" w:rsidRPr="00E5366C" w:rsidRDefault="00E36B4C" w:rsidP="00F010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44B66E08" w14:textId="77777777" w:rsidTr="00FB678E">
        <w:tc>
          <w:tcPr>
            <w:tcW w:w="1281" w:type="dxa"/>
          </w:tcPr>
          <w:p w14:paraId="6AB6DF89" w14:textId="68DB79CA" w:rsidR="00EF5231" w:rsidRPr="00E5366C" w:rsidRDefault="00E5366C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31" w:rsidRPr="00E5366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8" w:type="dxa"/>
          </w:tcPr>
          <w:p w14:paraId="04AA69A2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18A31DAE" w14:textId="269C8DA8" w:rsidR="00EF5231" w:rsidRPr="00E5366C" w:rsidRDefault="00E36B4C" w:rsidP="00F010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80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5DAFE5D4" w14:textId="77777777" w:rsidTr="00FB678E">
        <w:tc>
          <w:tcPr>
            <w:tcW w:w="1281" w:type="dxa"/>
          </w:tcPr>
          <w:p w14:paraId="25A8103C" w14:textId="10B017A8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3B8393C8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непредъявление</w:t>
            </w:r>
            <w:proofErr w:type="spellEnd"/>
            <w:r w:rsidRPr="00E5366C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41C92C29" w14:textId="6291955F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0716EE3C" w14:textId="77777777" w:rsidTr="00FB678E">
        <w:tc>
          <w:tcPr>
            <w:tcW w:w="1281" w:type="dxa"/>
          </w:tcPr>
          <w:p w14:paraId="4010D40D" w14:textId="312FE472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66C" w:rsidRPr="00E53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60A3CEFD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074898B4" w14:textId="59837316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3763A311" w14:textId="77777777" w:rsidTr="00FB678E">
        <w:tc>
          <w:tcPr>
            <w:tcW w:w="1281" w:type="dxa"/>
          </w:tcPr>
          <w:p w14:paraId="15BE3A28" w14:textId="112E9831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3DC9D983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 </w:t>
            </w:r>
          </w:p>
        </w:tc>
        <w:tc>
          <w:tcPr>
            <w:tcW w:w="2693" w:type="dxa"/>
          </w:tcPr>
          <w:p w14:paraId="03AA4D49" w14:textId="45E0ACDF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0D1638C6" w14:textId="77777777" w:rsidTr="00FB678E">
        <w:tc>
          <w:tcPr>
            <w:tcW w:w="1281" w:type="dxa"/>
          </w:tcPr>
          <w:p w14:paraId="047389D6" w14:textId="093181AD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58" w:type="dxa"/>
          </w:tcPr>
          <w:p w14:paraId="5F7B953B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2318E502" w14:textId="1277E483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39047619" w14:textId="77777777" w:rsidTr="00FB678E">
        <w:tc>
          <w:tcPr>
            <w:tcW w:w="10632" w:type="dxa"/>
            <w:gridSpan w:val="3"/>
          </w:tcPr>
          <w:p w14:paraId="288CBC81" w14:textId="77777777" w:rsidR="00EF5231" w:rsidRPr="00E5366C" w:rsidRDefault="00EF5231" w:rsidP="00F0104E">
            <w:pPr>
              <w:pStyle w:val="ConsPlusNormal"/>
              <w:widowControl w:val="0"/>
              <w:numPr>
                <w:ilvl w:val="0"/>
                <w:numId w:val="20"/>
              </w:numPr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  <w:p w14:paraId="3A2859A9" w14:textId="77777777" w:rsidR="00EF5231" w:rsidRPr="00E5366C" w:rsidRDefault="00EF5231" w:rsidP="00F0104E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31" w:rsidRPr="00737423" w14:paraId="51235BDA" w14:textId="77777777" w:rsidTr="00FB678E">
        <w:tc>
          <w:tcPr>
            <w:tcW w:w="1281" w:type="dxa"/>
          </w:tcPr>
          <w:p w14:paraId="7B335E6B" w14:textId="27E0C5A9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58" w:type="dxa"/>
          </w:tcPr>
          <w:p w14:paraId="7CBA17B1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0A2BE601" w14:textId="1317DDAD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06DCFB31" w14:textId="77777777" w:rsidTr="00FB678E">
        <w:tc>
          <w:tcPr>
            <w:tcW w:w="1281" w:type="dxa"/>
          </w:tcPr>
          <w:p w14:paraId="54878978" w14:textId="301E1354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58" w:type="dxa"/>
          </w:tcPr>
          <w:p w14:paraId="6EB1A12C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2F811A5C" w14:textId="6E0F8610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  <w:tr w:rsidR="00EF5231" w:rsidRPr="00737423" w14:paraId="3D9BDAFD" w14:textId="77777777" w:rsidTr="00FB678E">
        <w:tc>
          <w:tcPr>
            <w:tcW w:w="1281" w:type="dxa"/>
          </w:tcPr>
          <w:p w14:paraId="669D2A04" w14:textId="50744CB0" w:rsidR="00EF5231" w:rsidRPr="00E5366C" w:rsidRDefault="00EF5231" w:rsidP="00E5366C">
            <w:pPr>
              <w:pStyle w:val="ConsPlusNormal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58" w:type="dxa"/>
          </w:tcPr>
          <w:p w14:paraId="3661C388" w14:textId="77777777" w:rsidR="00EF5231" w:rsidRPr="00E5366C" w:rsidRDefault="00EF5231" w:rsidP="00F010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6C">
              <w:rPr>
                <w:rFonts w:ascii="Times New Roman" w:hAnsi="Times New Roman" w:cs="Times New Roman"/>
                <w:sz w:val="24"/>
                <w:szCs w:val="24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5F96F758" w14:textId="34BBF061" w:rsidR="00EF5231" w:rsidRPr="00E5366C" w:rsidRDefault="00E36B4C" w:rsidP="00F0104E">
            <w:r w:rsidRPr="00985D80">
              <w:rPr>
                <w:bCs/>
                <w:color w:val="000000"/>
                <w:spacing w:val="-6"/>
              </w:rPr>
              <w:t>1</w:t>
            </w:r>
            <w:r>
              <w:rPr>
                <w:bCs/>
                <w:color w:val="000000"/>
                <w:spacing w:val="-6"/>
              </w:rPr>
              <w:t>А, 2А, 3А, 4А, 5А, 6А</w:t>
            </w:r>
          </w:p>
        </w:tc>
      </w:tr>
    </w:tbl>
    <w:p w14:paraId="184A560A" w14:textId="11A3F21F" w:rsidR="00EF5231" w:rsidRDefault="00EF5231" w:rsidP="00EF5231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17F96AE8" w14:textId="6A654B6A" w:rsidR="00EF5231" w:rsidRDefault="00EF5231" w:rsidP="00EF5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38945A" w14:textId="79CA07DF" w:rsidR="00A6119C" w:rsidRPr="00C56478" w:rsidRDefault="00A6119C" w:rsidP="00A838E2">
      <w:pPr>
        <w:spacing w:line="288" w:lineRule="atLeast"/>
        <w:ind w:left="5104" w:firstLine="708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EF5231">
        <w:rPr>
          <w:sz w:val="28"/>
          <w:szCs w:val="28"/>
        </w:rPr>
        <w:t>5</w:t>
      </w:r>
    </w:p>
    <w:p w14:paraId="1AA02CD2" w14:textId="77777777" w:rsidR="00A6119C" w:rsidRPr="00386296" w:rsidRDefault="00A6119C" w:rsidP="00A6119C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</w:t>
      </w:r>
      <w:r w:rsidRPr="00386296">
        <w:rPr>
          <w:sz w:val="28"/>
          <w:szCs w:val="28"/>
        </w:rPr>
        <w:lastRenderedPageBreak/>
        <w:t xml:space="preserve">катастрофы на Чернобыльской АЭС </w:t>
      </w:r>
    </w:p>
    <w:p w14:paraId="19D8C4AB" w14:textId="087A202F" w:rsidR="00A6119C" w:rsidRDefault="00A6119C" w:rsidP="002903FA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48670D65" w14:textId="5B1FA225" w:rsidR="00281A5E" w:rsidRPr="009D670C" w:rsidRDefault="00281A5E" w:rsidP="00281A5E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3479BD40" w14:textId="2EC0CF96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3D5E06C2" w14:textId="46CD0D1E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5B361764" w14:textId="64D88029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452C4C24" w14:textId="77777777" w:rsidR="00281A5E" w:rsidRPr="00E5366C" w:rsidRDefault="00281A5E" w:rsidP="00281A5E">
      <w:pPr>
        <w:autoSpaceDE w:val="0"/>
        <w:autoSpaceDN w:val="0"/>
        <w:adjustRightInd w:val="0"/>
        <w:jc w:val="both"/>
        <w:outlineLvl w:val="0"/>
      </w:pPr>
      <w:r w:rsidRPr="00281A5E">
        <w:rPr>
          <w:sz w:val="28"/>
          <w:szCs w:val="28"/>
        </w:rPr>
        <w:t xml:space="preserve">                                                                       </w:t>
      </w:r>
      <w:r w:rsidRPr="00E5366C">
        <w:t>муниципальном районе (городе)</w:t>
      </w:r>
    </w:p>
    <w:p w14:paraId="4F71E1BC" w14:textId="77777777" w:rsidR="00281A5E" w:rsidRPr="00E77021" w:rsidRDefault="00281A5E" w:rsidP="00281A5E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1876EB30" w14:textId="06871979" w:rsidR="00A6119C" w:rsidRPr="00737423" w:rsidRDefault="00A6119C" w:rsidP="00281A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ADDF0E9" w14:textId="31F30B08" w:rsidR="00281A5E" w:rsidRPr="004A60C2" w:rsidRDefault="00C64A50" w:rsidP="004A60C2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  <w:r w:rsidRPr="004A60C2">
        <w:rPr>
          <w:sz w:val="28"/>
          <w:szCs w:val="28"/>
        </w:rPr>
        <w:t>Заявления</w:t>
      </w:r>
    </w:p>
    <w:p w14:paraId="664DA0CD" w14:textId="5181C85A" w:rsidR="00281A5E" w:rsidRDefault="004A60C2" w:rsidP="004A60C2">
      <w:pPr>
        <w:widowControl w:val="0"/>
        <w:autoSpaceDE w:val="0"/>
        <w:autoSpaceDN w:val="0"/>
        <w:ind w:left="1985" w:hanging="851"/>
        <w:jc w:val="center"/>
        <w:outlineLvl w:val="1"/>
        <w:rPr>
          <w:sz w:val="28"/>
          <w:szCs w:val="28"/>
        </w:rPr>
      </w:pPr>
      <w:r w:rsidRPr="004A60C2">
        <w:rPr>
          <w:sz w:val="28"/>
          <w:szCs w:val="28"/>
        </w:rPr>
        <w:t>на</w:t>
      </w:r>
      <w:r w:rsidR="00281A5E" w:rsidRPr="004A60C2">
        <w:rPr>
          <w:sz w:val="28"/>
          <w:szCs w:val="28"/>
        </w:rPr>
        <w:t xml:space="preserve"> </w:t>
      </w:r>
      <w:r w:rsidRPr="004A60C2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специального </w:t>
      </w:r>
      <w:r w:rsidR="00C64A50" w:rsidRPr="004A60C2">
        <w:rPr>
          <w:sz w:val="28"/>
          <w:szCs w:val="28"/>
        </w:rPr>
        <w:t>удостоверения</w:t>
      </w:r>
      <w:r w:rsidR="00281A5E" w:rsidRPr="004A60C2">
        <w:rPr>
          <w:sz w:val="28"/>
          <w:szCs w:val="28"/>
        </w:rPr>
        <w:t xml:space="preserve"> единого образца гражданам, подвергшимся воздействию радиации </w:t>
      </w:r>
      <w:r>
        <w:rPr>
          <w:sz w:val="28"/>
          <w:szCs w:val="28"/>
        </w:rPr>
        <w:t xml:space="preserve">вследствие катастрофы </w:t>
      </w:r>
      <w:r w:rsidRPr="004A60C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81A5E" w:rsidRPr="004A60C2">
        <w:rPr>
          <w:sz w:val="28"/>
          <w:szCs w:val="28"/>
        </w:rPr>
        <w:t>Чернобыльской АЭС</w:t>
      </w:r>
    </w:p>
    <w:p w14:paraId="7AF00B58" w14:textId="77777777" w:rsidR="00E5366C" w:rsidRPr="004A60C2" w:rsidRDefault="00E5366C" w:rsidP="004A60C2">
      <w:pPr>
        <w:widowControl w:val="0"/>
        <w:autoSpaceDE w:val="0"/>
        <w:autoSpaceDN w:val="0"/>
        <w:ind w:left="1985" w:hanging="851"/>
        <w:jc w:val="center"/>
        <w:outlineLvl w:val="1"/>
        <w:rPr>
          <w:sz w:val="28"/>
          <w:szCs w:val="28"/>
        </w:rPr>
      </w:pPr>
    </w:p>
    <w:p w14:paraId="7045CEE8" w14:textId="402247C7" w:rsidR="00281A5E" w:rsidRPr="00446196" w:rsidRDefault="00A33301" w:rsidP="00A33301">
      <w:pPr>
        <w:pStyle w:val="aff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A5E" w:rsidRPr="00446196">
        <w:rPr>
          <w:sz w:val="28"/>
          <w:szCs w:val="28"/>
        </w:rPr>
        <w:t xml:space="preserve">рошу выдать </w:t>
      </w:r>
      <w:r w:rsidR="004A60C2">
        <w:rPr>
          <w:sz w:val="28"/>
          <w:szCs w:val="28"/>
        </w:rPr>
        <w:t xml:space="preserve">специальное </w:t>
      </w:r>
      <w:r w:rsidR="00281A5E" w:rsidRPr="00446196">
        <w:rPr>
          <w:sz w:val="28"/>
          <w:szCs w:val="28"/>
        </w:rPr>
        <w:t>удостоверение единого образца гражданам, подвергшимся воздействию радиации вследствие ка</w:t>
      </w:r>
      <w:r w:rsidR="004A60C2">
        <w:rPr>
          <w:sz w:val="28"/>
          <w:szCs w:val="28"/>
        </w:rPr>
        <w:t xml:space="preserve">тастрофы на Чернобыльской АЭС, </w:t>
      </w:r>
      <w:r w:rsidR="00281A5E" w:rsidRPr="00446196">
        <w:rPr>
          <w:sz w:val="28"/>
          <w:szCs w:val="28"/>
        </w:rPr>
        <w:t xml:space="preserve">утвержденный </w:t>
      </w:r>
      <w:r w:rsidR="00ED1C10" w:rsidRPr="00ED1C10">
        <w:rPr>
          <w:sz w:val="28"/>
          <w:szCs w:val="28"/>
        </w:rPr>
        <w:t xml:space="preserve">Приказом МЧС России, </w:t>
      </w:r>
      <w:proofErr w:type="spellStart"/>
      <w:r w:rsidR="00ED1C10" w:rsidRPr="00ED1C10">
        <w:rPr>
          <w:sz w:val="28"/>
          <w:szCs w:val="28"/>
        </w:rPr>
        <w:t>Минздравсоцразвития</w:t>
      </w:r>
      <w:proofErr w:type="spellEnd"/>
      <w:r w:rsidR="00ED1C10" w:rsidRPr="00ED1C10">
        <w:rPr>
          <w:sz w:val="28"/>
          <w:szCs w:val="28"/>
        </w:rPr>
        <w:t xml:space="preserve"> России, Минфина России от </w:t>
      </w:r>
      <w:r w:rsidR="00687157">
        <w:rPr>
          <w:sz w:val="28"/>
          <w:szCs w:val="28"/>
        </w:rPr>
        <w:t xml:space="preserve">11 апреля 2006 г. №228/271/63н </w:t>
      </w:r>
      <w:r w:rsidR="00446196" w:rsidRPr="00ED1C10">
        <w:rPr>
          <w:sz w:val="28"/>
          <w:szCs w:val="28"/>
        </w:rPr>
        <w:t>«</w:t>
      </w:r>
      <w:r w:rsidR="00281A5E" w:rsidRPr="00ED1C10">
        <w:rPr>
          <w:sz w:val="28"/>
          <w:szCs w:val="28"/>
        </w:rPr>
        <w:t>Об утверждении</w:t>
      </w:r>
      <w:r w:rsidR="00281A5E" w:rsidRPr="00446196">
        <w:rPr>
          <w:sz w:val="28"/>
          <w:szCs w:val="28"/>
        </w:rPr>
        <w:t xml:space="preserve"> Порядка и условий оформления и выдачи специальных удостоверений единого образца гражданам, подвергшимся воздействию радиации вследствие </w:t>
      </w:r>
      <w:r w:rsidR="00446196" w:rsidRPr="00446196">
        <w:rPr>
          <w:sz w:val="28"/>
          <w:szCs w:val="28"/>
        </w:rPr>
        <w:t>катастрофы на Чернобыльской АЭС»</w:t>
      </w:r>
      <w:r w:rsidR="00281A5E" w:rsidRPr="00446196">
        <w:rPr>
          <w:sz w:val="28"/>
          <w:szCs w:val="28"/>
        </w:rPr>
        <w:t xml:space="preserve"> </w:t>
      </w:r>
    </w:p>
    <w:p w14:paraId="3EFF4474" w14:textId="59E892A1" w:rsidR="00A6119C" w:rsidRPr="00737423" w:rsidRDefault="00A6119C" w:rsidP="005636A7">
      <w:pPr>
        <w:pStyle w:val="ConsPlusNormal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61F1DD2C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221"/>
        <w:gridCol w:w="5874"/>
        <w:gridCol w:w="681"/>
      </w:tblGrid>
      <w:tr w:rsidR="00A33301" w:rsidRPr="00737423" w14:paraId="6AD767E9" w14:textId="77777777" w:rsidTr="0097509C">
        <w:tc>
          <w:tcPr>
            <w:tcW w:w="3221" w:type="dxa"/>
          </w:tcPr>
          <w:p w14:paraId="6AE85735" w14:textId="6D61292F" w:rsidR="00A33301" w:rsidRPr="00737423" w:rsidRDefault="00A3330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555" w:type="dxa"/>
            <w:gridSpan w:val="2"/>
          </w:tcPr>
          <w:p w14:paraId="6E666FAE" w14:textId="77777777" w:rsidR="00A33301" w:rsidRPr="00737423" w:rsidRDefault="00A3330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3301" w:rsidRPr="00737423" w14:paraId="4602997D" w14:textId="77777777" w:rsidTr="0097509C">
        <w:tc>
          <w:tcPr>
            <w:tcW w:w="3221" w:type="dxa"/>
          </w:tcPr>
          <w:p w14:paraId="64BA3FAB" w14:textId="1B8FFE48" w:rsidR="00A33301" w:rsidRPr="00737423" w:rsidRDefault="00A3330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555" w:type="dxa"/>
            <w:gridSpan w:val="2"/>
          </w:tcPr>
          <w:p w14:paraId="58295DDC" w14:textId="77777777" w:rsidR="00A33301" w:rsidRPr="00737423" w:rsidRDefault="00A3330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3301" w:rsidRPr="00737423" w14:paraId="37CA45F6" w14:textId="77777777" w:rsidTr="0097509C">
        <w:tc>
          <w:tcPr>
            <w:tcW w:w="3221" w:type="dxa"/>
          </w:tcPr>
          <w:p w14:paraId="6CC71EB5" w14:textId="07496A65" w:rsidR="00A33301" w:rsidRPr="00737423" w:rsidRDefault="00A3330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555" w:type="dxa"/>
            <w:gridSpan w:val="2"/>
          </w:tcPr>
          <w:p w14:paraId="2DF1FED7" w14:textId="77777777" w:rsidR="00A33301" w:rsidRPr="00737423" w:rsidRDefault="00A3330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1771609C" w14:textId="77777777" w:rsidTr="0097509C">
        <w:tc>
          <w:tcPr>
            <w:tcW w:w="3221" w:type="dxa"/>
          </w:tcPr>
          <w:p w14:paraId="16BEC252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555" w:type="dxa"/>
            <w:gridSpan w:val="2"/>
          </w:tcPr>
          <w:p w14:paraId="2F31756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37E0110" w14:textId="77777777" w:rsidTr="0097509C">
        <w:tc>
          <w:tcPr>
            <w:tcW w:w="3221" w:type="dxa"/>
          </w:tcPr>
          <w:p w14:paraId="73940DFF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555" w:type="dxa"/>
            <w:gridSpan w:val="2"/>
          </w:tcPr>
          <w:p w14:paraId="11E9DAD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1915F1C" w14:textId="77777777" w:rsidTr="0097509C">
        <w:tc>
          <w:tcPr>
            <w:tcW w:w="3221" w:type="dxa"/>
          </w:tcPr>
          <w:p w14:paraId="23FBA62B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555" w:type="dxa"/>
            <w:gridSpan w:val="2"/>
          </w:tcPr>
          <w:p w14:paraId="082293EB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F93D0BA" w14:textId="77777777" w:rsidTr="0097509C">
        <w:tc>
          <w:tcPr>
            <w:tcW w:w="3221" w:type="dxa"/>
          </w:tcPr>
          <w:p w14:paraId="30FA8C9D" w14:textId="31D5CC7A" w:rsidR="00A6119C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555" w:type="dxa"/>
            <w:gridSpan w:val="2"/>
          </w:tcPr>
          <w:p w14:paraId="16F13BE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209A31C7" w14:textId="77777777" w:rsidTr="0097509C">
        <w:tc>
          <w:tcPr>
            <w:tcW w:w="3221" w:type="dxa"/>
          </w:tcPr>
          <w:p w14:paraId="24BB582C" w14:textId="71CC2133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555" w:type="dxa"/>
            <w:gridSpan w:val="2"/>
          </w:tcPr>
          <w:p w14:paraId="4232595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091BE8D" w14:textId="77777777" w:rsidTr="0097509C">
        <w:tc>
          <w:tcPr>
            <w:tcW w:w="3221" w:type="dxa"/>
          </w:tcPr>
          <w:p w14:paraId="744761ED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7184ABDE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5" w:type="dxa"/>
            <w:gridSpan w:val="2"/>
          </w:tcPr>
          <w:p w14:paraId="09C25DB6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A3BE93D" w14:textId="77777777" w:rsidTr="0097509C">
        <w:tc>
          <w:tcPr>
            <w:tcW w:w="3221" w:type="dxa"/>
          </w:tcPr>
          <w:p w14:paraId="7247D9DF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555" w:type="dxa"/>
            <w:gridSpan w:val="2"/>
          </w:tcPr>
          <w:p w14:paraId="497E381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07106F70" w14:textId="77777777" w:rsidTr="0097509C">
        <w:tc>
          <w:tcPr>
            <w:tcW w:w="3221" w:type="dxa"/>
            <w:vMerge w:val="restart"/>
          </w:tcPr>
          <w:p w14:paraId="376F72D2" w14:textId="77777777" w:rsidR="00446196" w:rsidRPr="00737423" w:rsidRDefault="00446196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4994BBD4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69F6902D" w14:textId="3FEF5178" w:rsidR="00446196" w:rsidRPr="00ED1C10" w:rsidRDefault="00E55B94" w:rsidP="00ED1C10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 xml:space="preserve"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</w:t>
            </w:r>
            <w:r w:rsidRPr="00EC5979">
              <w:lastRenderedPageBreak/>
              <w:t>числе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681" w:type="dxa"/>
          </w:tcPr>
          <w:p w14:paraId="3305F839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7673176B" w14:textId="77777777" w:rsidTr="0097509C">
        <w:tc>
          <w:tcPr>
            <w:tcW w:w="3221" w:type="dxa"/>
            <w:vMerge/>
          </w:tcPr>
          <w:p w14:paraId="1C8FCF2A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40B4FEE" w14:textId="7B9E56B8" w:rsidR="00446196" w:rsidRPr="00ED1C10" w:rsidRDefault="00E55B94" w:rsidP="00ED1C10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681" w:type="dxa"/>
          </w:tcPr>
          <w:p w14:paraId="510636DA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4FF08BBE" w14:textId="77777777" w:rsidTr="0097509C">
        <w:trPr>
          <w:trHeight w:val="126"/>
        </w:trPr>
        <w:tc>
          <w:tcPr>
            <w:tcW w:w="3221" w:type="dxa"/>
            <w:vMerge/>
          </w:tcPr>
          <w:p w14:paraId="385655FD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632D96F6" w14:textId="7CE35D9A" w:rsidR="00446196" w:rsidRPr="00ED1C10" w:rsidRDefault="00E55B94" w:rsidP="00ED1C10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</w:tc>
        <w:tc>
          <w:tcPr>
            <w:tcW w:w="681" w:type="dxa"/>
            <w:vMerge w:val="restart"/>
          </w:tcPr>
          <w:p w14:paraId="67054337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717CBEB9" w14:textId="77777777" w:rsidTr="0097509C">
        <w:trPr>
          <w:trHeight w:val="126"/>
        </w:trPr>
        <w:tc>
          <w:tcPr>
            <w:tcW w:w="3221" w:type="dxa"/>
            <w:vMerge/>
          </w:tcPr>
          <w:p w14:paraId="6D364D01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7350843" w14:textId="345EE4B3" w:rsidR="00446196" w:rsidRPr="00ED1C10" w:rsidRDefault="00E55B94" w:rsidP="00ED1C10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</w:tc>
        <w:tc>
          <w:tcPr>
            <w:tcW w:w="681" w:type="dxa"/>
            <w:vMerge/>
          </w:tcPr>
          <w:p w14:paraId="288AD792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340EE743" w14:textId="77777777" w:rsidTr="0097509C">
        <w:trPr>
          <w:trHeight w:val="126"/>
        </w:trPr>
        <w:tc>
          <w:tcPr>
            <w:tcW w:w="3221" w:type="dxa"/>
            <w:vMerge/>
          </w:tcPr>
          <w:p w14:paraId="59ADB25F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77A0C764" w14:textId="06E538EE" w:rsidR="00446196" w:rsidRPr="00ED1C10" w:rsidRDefault="00E55B94" w:rsidP="00ED1C10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</w:t>
            </w:r>
          </w:p>
        </w:tc>
        <w:tc>
          <w:tcPr>
            <w:tcW w:w="681" w:type="dxa"/>
            <w:vMerge/>
          </w:tcPr>
          <w:p w14:paraId="6E0E4235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37ECEF3" w14:textId="77777777" w:rsidTr="0097509C">
        <w:tc>
          <w:tcPr>
            <w:tcW w:w="3221" w:type="dxa"/>
          </w:tcPr>
          <w:p w14:paraId="2A46438E" w14:textId="6566BD57" w:rsidR="00A6119C" w:rsidRPr="00E36B4C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E36B4C">
              <w:rPr>
                <w:sz w:val="28"/>
                <w:szCs w:val="28"/>
              </w:rP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6555" w:type="dxa"/>
            <w:gridSpan w:val="2"/>
          </w:tcPr>
          <w:p w14:paraId="649A63F8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FA0294" w14:textId="31330ABD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975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14:paraId="3F41A74E" w14:textId="31B10C2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975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14:paraId="54BC365F" w14:textId="6A41DD12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119C" w:rsidRPr="00737423" w14:paraId="658E4957" w14:textId="77777777" w:rsidTr="0097509C">
        <w:tc>
          <w:tcPr>
            <w:tcW w:w="3221" w:type="dxa"/>
          </w:tcPr>
          <w:p w14:paraId="42D62475" w14:textId="54F15D49" w:rsidR="00A6119C" w:rsidRPr="00E36B4C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E36B4C">
              <w:rPr>
                <w:sz w:val="28"/>
                <w:szCs w:val="28"/>
              </w:rPr>
              <w:t>Адрес населенного пункта проживания и (или) прохождения военной службы</w:t>
            </w:r>
          </w:p>
        </w:tc>
        <w:tc>
          <w:tcPr>
            <w:tcW w:w="6555" w:type="dxa"/>
            <w:gridSpan w:val="2"/>
          </w:tcPr>
          <w:p w14:paraId="2C4170BA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E443BDE" w14:textId="77777777" w:rsidTr="0097509C">
        <w:tc>
          <w:tcPr>
            <w:tcW w:w="3221" w:type="dxa"/>
          </w:tcPr>
          <w:p w14:paraId="1EA06A2C" w14:textId="6538A8F7" w:rsidR="00A6119C" w:rsidRPr="00E36B4C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E36B4C">
              <w:rPr>
                <w:sz w:val="28"/>
                <w:szCs w:val="28"/>
              </w:rPr>
              <w:t>Сроки проживания и (или) прохождения военной службы</w:t>
            </w:r>
          </w:p>
        </w:tc>
        <w:tc>
          <w:tcPr>
            <w:tcW w:w="6555" w:type="dxa"/>
            <w:gridSpan w:val="2"/>
          </w:tcPr>
          <w:p w14:paraId="0B15CC1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B98A7D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2CB41" w14:textId="62E83FC1" w:rsidR="00A6119C" w:rsidRPr="00737423" w:rsidRDefault="00A6119C" w:rsidP="00A6119C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64A50">
        <w:rPr>
          <w:rFonts w:ascii="Times New Roman" w:hAnsi="Times New Roman" w:cs="Times New Roman"/>
          <w:sz w:val="28"/>
          <w:szCs w:val="28"/>
        </w:rPr>
        <w:t>(заполняется при обращении представителя заявителя)</w:t>
      </w:r>
      <w:r w:rsidR="0021383F">
        <w:rPr>
          <w:rFonts w:ascii="Times New Roman" w:hAnsi="Times New Roman" w:cs="Times New Roman"/>
          <w:sz w:val="28"/>
          <w:szCs w:val="28"/>
        </w:rPr>
        <w:t>:</w:t>
      </w:r>
    </w:p>
    <w:p w14:paraId="753C618A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3C3E51" w:rsidRPr="00737423" w14:paraId="204966F3" w14:textId="77777777" w:rsidTr="0097509C">
        <w:tc>
          <w:tcPr>
            <w:tcW w:w="3964" w:type="dxa"/>
          </w:tcPr>
          <w:p w14:paraId="04CF7704" w14:textId="0822B576" w:rsidR="003C3E51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5812" w:type="dxa"/>
          </w:tcPr>
          <w:p w14:paraId="26157580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3E51" w:rsidRPr="00737423" w14:paraId="47CA153B" w14:textId="77777777" w:rsidTr="0097509C">
        <w:tc>
          <w:tcPr>
            <w:tcW w:w="3964" w:type="dxa"/>
          </w:tcPr>
          <w:p w14:paraId="3AFF3BA3" w14:textId="53439E7F" w:rsidR="003C3E51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5812" w:type="dxa"/>
          </w:tcPr>
          <w:p w14:paraId="6C9FC15E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3E51" w:rsidRPr="00737423" w14:paraId="00DD04BE" w14:textId="77777777" w:rsidTr="0097509C">
        <w:tc>
          <w:tcPr>
            <w:tcW w:w="3964" w:type="dxa"/>
          </w:tcPr>
          <w:p w14:paraId="2E9D496F" w14:textId="05303C67" w:rsidR="003C3E51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5812" w:type="dxa"/>
          </w:tcPr>
          <w:p w14:paraId="6316E85C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DA5A99D" w14:textId="77777777" w:rsidTr="0097509C">
        <w:tc>
          <w:tcPr>
            <w:tcW w:w="3964" w:type="dxa"/>
          </w:tcPr>
          <w:p w14:paraId="2876DEAD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</w:tcPr>
          <w:p w14:paraId="734949EB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110752F5" w14:textId="77777777" w:rsidTr="0097509C">
        <w:tc>
          <w:tcPr>
            <w:tcW w:w="3964" w:type="dxa"/>
          </w:tcPr>
          <w:p w14:paraId="3768E5F2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5812" w:type="dxa"/>
          </w:tcPr>
          <w:p w14:paraId="4E4A3CB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3E38157" w14:textId="77777777" w:rsidTr="0097509C">
        <w:tc>
          <w:tcPr>
            <w:tcW w:w="3964" w:type="dxa"/>
          </w:tcPr>
          <w:p w14:paraId="61062FC2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5812" w:type="dxa"/>
          </w:tcPr>
          <w:p w14:paraId="45630C81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41467C5" w14:textId="77777777" w:rsidTr="0097509C">
        <w:tc>
          <w:tcPr>
            <w:tcW w:w="3964" w:type="dxa"/>
          </w:tcPr>
          <w:p w14:paraId="49E59D3A" w14:textId="1DE589DB" w:rsidR="00A6119C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812" w:type="dxa"/>
          </w:tcPr>
          <w:p w14:paraId="08CDA3D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4200084" w14:textId="77777777" w:rsidTr="0097509C">
        <w:tc>
          <w:tcPr>
            <w:tcW w:w="3964" w:type="dxa"/>
          </w:tcPr>
          <w:p w14:paraId="2DDDCE87" w14:textId="070A928C" w:rsidR="00A6119C" w:rsidRPr="00737423" w:rsidRDefault="003C3E51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2" w:type="dxa"/>
          </w:tcPr>
          <w:p w14:paraId="3148E25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CFD1724" w14:textId="77777777" w:rsidTr="0097509C">
        <w:tc>
          <w:tcPr>
            <w:tcW w:w="3964" w:type="dxa"/>
          </w:tcPr>
          <w:p w14:paraId="6AC0AAC8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5812" w:type="dxa"/>
          </w:tcPr>
          <w:p w14:paraId="7C64AAE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9B2989B" w14:textId="77777777" w:rsidTr="0097509C">
        <w:tc>
          <w:tcPr>
            <w:tcW w:w="3964" w:type="dxa"/>
          </w:tcPr>
          <w:p w14:paraId="546D94F9" w14:textId="77777777" w:rsidR="00A6119C" w:rsidRPr="00737423" w:rsidRDefault="00A6119C" w:rsidP="008F4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812" w:type="dxa"/>
          </w:tcPr>
          <w:p w14:paraId="0AF8E69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24FE33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8C7BE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A6119C" w:rsidRPr="00737423" w14:paraId="1CBA0CCA" w14:textId="77777777" w:rsidTr="00E55B94">
        <w:tc>
          <w:tcPr>
            <w:tcW w:w="629" w:type="dxa"/>
          </w:tcPr>
          <w:p w14:paraId="775375FF" w14:textId="49626EA6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B9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7E2BDC2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30969AB6" w14:textId="77777777" w:rsidR="00A6119C" w:rsidRPr="00737423" w:rsidRDefault="00A6119C" w:rsidP="00E55B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A6119C" w:rsidRPr="00737423" w14:paraId="593C7E41" w14:textId="77777777" w:rsidTr="00E55B94">
        <w:tc>
          <w:tcPr>
            <w:tcW w:w="629" w:type="dxa"/>
          </w:tcPr>
          <w:p w14:paraId="28895E9A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38FEFCC8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45F65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5659E2F5" w14:textId="77777777" w:rsidTr="00E55B94">
        <w:tc>
          <w:tcPr>
            <w:tcW w:w="629" w:type="dxa"/>
          </w:tcPr>
          <w:p w14:paraId="00C47848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0C470E84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4A5D0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7962CE7A" w14:textId="77777777" w:rsidTr="00E55B94">
        <w:tc>
          <w:tcPr>
            <w:tcW w:w="629" w:type="dxa"/>
          </w:tcPr>
          <w:p w14:paraId="5164B0A6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1ED9B828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AA6EE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31A1B0" w14:textId="525B29D5" w:rsidR="00A6119C" w:rsidRPr="00737423" w:rsidRDefault="00A6119C" w:rsidP="00ED1C1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14992E" w14:textId="77777777" w:rsidR="00A6119C" w:rsidRPr="00737423" w:rsidRDefault="00A6119C" w:rsidP="00A611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4245550D" w14:textId="77777777" w:rsidR="00A6119C" w:rsidRPr="00ED1C10" w:rsidRDefault="00A6119C" w:rsidP="00A611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1C10">
        <w:rPr>
          <w:rFonts w:ascii="Times New Roman" w:hAnsi="Times New Roman" w:cs="Times New Roman"/>
          <w:sz w:val="24"/>
          <w:szCs w:val="24"/>
        </w:rPr>
        <w:t>(подпись заявителя (расшифровка подписи)</w:t>
      </w:r>
    </w:p>
    <w:p w14:paraId="78DCAE4F" w14:textId="77777777" w:rsidR="00A6119C" w:rsidRPr="00446196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17FDB1" w14:textId="43E8B611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66C">
        <w:rPr>
          <w:rFonts w:ascii="Times New Roman" w:hAnsi="Times New Roman" w:cs="Times New Roman"/>
          <w:sz w:val="28"/>
          <w:szCs w:val="28"/>
        </w:rPr>
        <w:t xml:space="preserve">Согласен(-на) на получение </w:t>
      </w:r>
      <w:r w:rsidR="008D2C1A" w:rsidRPr="00E5366C">
        <w:rPr>
          <w:rFonts w:ascii="Times New Roman" w:hAnsi="Times New Roman" w:cs="Times New Roman"/>
          <w:sz w:val="28"/>
          <w:szCs w:val="28"/>
        </w:rPr>
        <w:t>информации о предоставлении</w:t>
      </w:r>
      <w:r w:rsidR="0021383F" w:rsidRPr="00E5366C">
        <w:rPr>
          <w:rFonts w:ascii="Times New Roman" w:hAnsi="Times New Roman" w:cs="Times New Roman"/>
          <w:sz w:val="28"/>
          <w:szCs w:val="28"/>
        </w:rPr>
        <w:t xml:space="preserve"> </w:t>
      </w:r>
      <w:r w:rsidRPr="00E5366C">
        <w:rPr>
          <w:rFonts w:ascii="Times New Roman" w:hAnsi="Times New Roman" w:cs="Times New Roman"/>
          <w:sz w:val="28"/>
          <w:szCs w:val="28"/>
        </w:rPr>
        <w:t>государственной услуги (нужное отметить):</w:t>
      </w:r>
    </w:p>
    <w:p w14:paraId="446C45D8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21383F" w:rsidRPr="00737423" w14:paraId="50B29C3E" w14:textId="77777777" w:rsidTr="00446196">
        <w:tc>
          <w:tcPr>
            <w:tcW w:w="9336" w:type="dxa"/>
          </w:tcPr>
          <w:p w14:paraId="24369B74" w14:textId="2DABB621" w:rsidR="0021383F" w:rsidRPr="0021383F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83F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личное обращение в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F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У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 xml:space="preserve">правление (отдел) социальной защиты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 xml:space="preserve">в муниципальном районе или городском округе Республики Татарстан </w:t>
            </w:r>
          </w:p>
        </w:tc>
        <w:tc>
          <w:tcPr>
            <w:tcW w:w="292" w:type="dxa"/>
          </w:tcPr>
          <w:p w14:paraId="5DF665F7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83F" w:rsidRPr="00737423" w14:paraId="3475DACD" w14:textId="77777777" w:rsidTr="00446196">
        <w:tc>
          <w:tcPr>
            <w:tcW w:w="9336" w:type="dxa"/>
          </w:tcPr>
          <w:p w14:paraId="4EB2458D" w14:textId="77777777" w:rsidR="0021383F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E112" w14:textId="2A56601F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форме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  <w:p w14:paraId="5B67549E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26260C97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1CBDB282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83F" w:rsidRPr="00737423" w14:paraId="567BDCCB" w14:textId="77777777" w:rsidTr="00446196">
        <w:tc>
          <w:tcPr>
            <w:tcW w:w="9336" w:type="dxa"/>
          </w:tcPr>
          <w:p w14:paraId="2857BF71" w14:textId="77777777" w:rsidR="0021383F" w:rsidRPr="00737423" w:rsidRDefault="0021383F" w:rsidP="0021383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292" w:type="dxa"/>
          </w:tcPr>
          <w:p w14:paraId="49582B24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83F" w:rsidRPr="00737423" w14:paraId="1B1A61E1" w14:textId="77777777" w:rsidTr="00446196">
        <w:tc>
          <w:tcPr>
            <w:tcW w:w="9336" w:type="dxa"/>
          </w:tcPr>
          <w:p w14:paraId="69316A04" w14:textId="77777777" w:rsidR="0021383F" w:rsidRPr="00737423" w:rsidRDefault="0021383F" w:rsidP="0021383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27BD0FF8" w14:textId="77777777" w:rsidR="0021383F" w:rsidRPr="00737423" w:rsidRDefault="0021383F" w:rsidP="002138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D2A21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66238E" w14:textId="6BB98BA6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</w:t>
      </w:r>
      <w:r w:rsidR="0021383F">
        <w:rPr>
          <w:rFonts w:ascii="Times New Roman" w:hAnsi="Times New Roman" w:cs="Times New Roman"/>
          <w:sz w:val="28"/>
          <w:szCs w:val="28"/>
        </w:rPr>
        <w:t>вление и документы приняты 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20__</w:t>
      </w:r>
      <w:r w:rsidR="0021383F">
        <w:rPr>
          <w:rFonts w:ascii="Times New Roman" w:hAnsi="Times New Roman" w:cs="Times New Roman"/>
          <w:sz w:val="28"/>
          <w:szCs w:val="28"/>
        </w:rPr>
        <w:t>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 w:rsidR="0021383F">
        <w:rPr>
          <w:rFonts w:ascii="Times New Roman" w:hAnsi="Times New Roman" w:cs="Times New Roman"/>
          <w:sz w:val="28"/>
          <w:szCs w:val="28"/>
        </w:rPr>
        <w:t xml:space="preserve"> ________ __________</w:t>
      </w:r>
    </w:p>
    <w:p w14:paraId="50A7C0CD" w14:textId="36911EF5" w:rsidR="00E55B94" w:rsidRPr="00ED1C10" w:rsidRDefault="00A6119C" w:rsidP="00495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1383F">
        <w:rPr>
          <w:rFonts w:ascii="Times New Roman" w:hAnsi="Times New Roman" w:cs="Times New Roman"/>
          <w:sz w:val="24"/>
          <w:szCs w:val="24"/>
        </w:rPr>
        <w:tab/>
      </w:r>
      <w:r w:rsidR="0021383F">
        <w:rPr>
          <w:rFonts w:ascii="Times New Roman" w:hAnsi="Times New Roman" w:cs="Times New Roman"/>
          <w:sz w:val="24"/>
          <w:szCs w:val="24"/>
        </w:rPr>
        <w:tab/>
      </w:r>
      <w:r w:rsidR="00446196" w:rsidRPr="00ED1C1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46196" w:rsidRPr="00ED1C10">
        <w:rPr>
          <w:rFonts w:ascii="Times New Roman" w:hAnsi="Times New Roman" w:cs="Times New Roman"/>
          <w:sz w:val="24"/>
          <w:szCs w:val="24"/>
        </w:rPr>
        <w:t xml:space="preserve">дата) </w:t>
      </w:r>
      <w:r w:rsidR="0021383F">
        <w:rPr>
          <w:rFonts w:ascii="Times New Roman" w:hAnsi="Times New Roman" w:cs="Times New Roman"/>
          <w:sz w:val="24"/>
          <w:szCs w:val="24"/>
        </w:rPr>
        <w:t xml:space="preserve"> </w:t>
      </w:r>
      <w:r w:rsidRPr="00ED1C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D1C10">
        <w:rPr>
          <w:rFonts w:ascii="Times New Roman" w:hAnsi="Times New Roman" w:cs="Times New Roman"/>
          <w:sz w:val="24"/>
          <w:szCs w:val="24"/>
        </w:rPr>
        <w:t>подпись, расшифровка подписи специалиста)</w:t>
      </w:r>
    </w:p>
    <w:p w14:paraId="4D0C3BF5" w14:textId="13587EAA" w:rsidR="00495F2F" w:rsidRDefault="00495F2F" w:rsidP="00495F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7CE3E45" w14:textId="14C2E402" w:rsidR="00446196" w:rsidRDefault="00446196" w:rsidP="0044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27FB9E" w14:textId="45617B91" w:rsidR="00A6119C" w:rsidRPr="00737423" w:rsidRDefault="00A6119C" w:rsidP="00446196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4AECBDA8" w14:textId="77777777" w:rsidR="00A6119C" w:rsidRPr="00737423" w:rsidRDefault="00A6119C" w:rsidP="00A611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7734A707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Регистрационный № заявителя _____________</w:t>
      </w:r>
    </w:p>
    <w:p w14:paraId="39F89EF2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033726FC" w14:textId="77777777" w:rsidR="00446196" w:rsidRDefault="00A6119C" w:rsidP="0044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 w:rsidR="00446196">
        <w:rPr>
          <w:rFonts w:ascii="Times New Roman" w:hAnsi="Times New Roman" w:cs="Times New Roman"/>
          <w:sz w:val="28"/>
          <w:szCs w:val="28"/>
        </w:rPr>
        <w:t>___________________</w:t>
      </w:r>
    </w:p>
    <w:p w14:paraId="50315EB3" w14:textId="743226EC" w:rsidR="00A6119C" w:rsidRPr="00ED1C10" w:rsidRDefault="00446196" w:rsidP="00446196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C10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5636A7" w:rsidRPr="00ED1C10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A6119C" w:rsidRPr="00ED1C10">
        <w:rPr>
          <w:rFonts w:ascii="Times New Roman" w:hAnsi="Times New Roman" w:cs="Times New Roman"/>
          <w:sz w:val="24"/>
          <w:szCs w:val="24"/>
        </w:rPr>
        <w:t>(расшифр</w:t>
      </w:r>
      <w:r w:rsidRPr="00ED1C10">
        <w:rPr>
          <w:rFonts w:ascii="Times New Roman" w:hAnsi="Times New Roman" w:cs="Times New Roman"/>
          <w:sz w:val="24"/>
          <w:szCs w:val="24"/>
        </w:rPr>
        <w:t xml:space="preserve">овка подписи) </w:t>
      </w:r>
      <w:r w:rsidR="00A6119C" w:rsidRPr="00ED1C10">
        <w:rPr>
          <w:rFonts w:ascii="Times New Roman" w:hAnsi="Times New Roman" w:cs="Times New Roman"/>
          <w:sz w:val="24"/>
          <w:szCs w:val="24"/>
        </w:rPr>
        <w:t>(дата)</w:t>
      </w:r>
    </w:p>
    <w:p w14:paraId="4FC905E9" w14:textId="441FEB95" w:rsidR="00E55B94" w:rsidRDefault="00E55B94" w:rsidP="00905C20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335AD122" w14:textId="3DCC33F9" w:rsidR="00E55B94" w:rsidRPr="00C56478" w:rsidRDefault="00E55B94" w:rsidP="00E55B94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495F2F">
        <w:rPr>
          <w:sz w:val="28"/>
          <w:szCs w:val="28"/>
        </w:rPr>
        <w:t>6</w:t>
      </w:r>
    </w:p>
    <w:p w14:paraId="3E15C50B" w14:textId="77777777" w:rsidR="00E55B94" w:rsidRPr="00386296" w:rsidRDefault="00E55B94" w:rsidP="00E55B94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6434F99B" w14:textId="77777777" w:rsidR="00E55B94" w:rsidRDefault="00E55B94" w:rsidP="00E55B94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5F589B81" w14:textId="77777777" w:rsidR="00E55B94" w:rsidRPr="009D670C" w:rsidRDefault="00E55B94" w:rsidP="00E55B94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655288CA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2A56A0ED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58685B05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3678AE20" w14:textId="77777777" w:rsidR="00E55B94" w:rsidRPr="00E5366C" w:rsidRDefault="00E55B94" w:rsidP="00E55B94">
      <w:pPr>
        <w:autoSpaceDE w:val="0"/>
        <w:autoSpaceDN w:val="0"/>
        <w:adjustRightInd w:val="0"/>
        <w:jc w:val="both"/>
        <w:outlineLvl w:val="0"/>
      </w:pPr>
      <w:r w:rsidRPr="00E5366C">
        <w:t xml:space="preserve">                                                                       муниципальном районе (городе)</w:t>
      </w:r>
    </w:p>
    <w:p w14:paraId="3E8132CD" w14:textId="5FB19CFD" w:rsidR="00E55B94" w:rsidRPr="00737423" w:rsidRDefault="00E55B94" w:rsidP="00E55B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86A5AE" w14:textId="69299D41" w:rsidR="00E55B94" w:rsidRDefault="00E55B94" w:rsidP="00E5366C">
      <w:pPr>
        <w:widowControl w:val="0"/>
        <w:autoSpaceDE w:val="0"/>
        <w:autoSpaceDN w:val="0"/>
        <w:ind w:left="3540" w:firstLine="708"/>
        <w:outlineLvl w:val="1"/>
        <w:rPr>
          <w:sz w:val="28"/>
          <w:szCs w:val="28"/>
        </w:rPr>
      </w:pPr>
      <w:r w:rsidRPr="00737423">
        <w:rPr>
          <w:sz w:val="28"/>
          <w:szCs w:val="28"/>
        </w:rPr>
        <w:t>Заявление</w:t>
      </w:r>
      <w:r w:rsidR="00A838E2">
        <w:rPr>
          <w:sz w:val="28"/>
          <w:szCs w:val="28"/>
        </w:rPr>
        <w:t xml:space="preserve"> на выдачу</w:t>
      </w:r>
    </w:p>
    <w:p w14:paraId="318F01CB" w14:textId="7557B01C" w:rsidR="00E55B94" w:rsidRDefault="00A0268E" w:rsidP="00E5366C">
      <w:pPr>
        <w:widowControl w:val="0"/>
        <w:autoSpaceDE w:val="0"/>
        <w:autoSpaceDN w:val="0"/>
        <w:ind w:left="1985" w:hanging="85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дубликата </w:t>
      </w:r>
      <w:r w:rsidR="004A60C2">
        <w:rPr>
          <w:sz w:val="28"/>
          <w:szCs w:val="28"/>
        </w:rPr>
        <w:t>специального удостоверения</w:t>
      </w:r>
      <w:r w:rsidR="004A60C2" w:rsidRPr="00446196">
        <w:rPr>
          <w:sz w:val="28"/>
          <w:szCs w:val="28"/>
        </w:rPr>
        <w:t xml:space="preserve"> единого образца гражданам, подвергшимся воздействию радиации вследствие катастрофы на Чернобыльской АЭС</w:t>
      </w:r>
    </w:p>
    <w:p w14:paraId="6B201D52" w14:textId="36A7CFC2" w:rsidR="00E55B94" w:rsidRPr="00ED1C10" w:rsidRDefault="00E55B94" w:rsidP="003C3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11BD69" w14:textId="52E169D3" w:rsidR="00E55B94" w:rsidRDefault="003C3E51" w:rsidP="003C3E51">
      <w:pPr>
        <w:pStyle w:val="aff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5B94" w:rsidRPr="00446196">
        <w:rPr>
          <w:sz w:val="28"/>
          <w:szCs w:val="28"/>
        </w:rPr>
        <w:t xml:space="preserve">рошу выдать </w:t>
      </w:r>
      <w:r w:rsidR="00A0268E">
        <w:rPr>
          <w:sz w:val="28"/>
          <w:szCs w:val="28"/>
        </w:rPr>
        <w:t>дубликат специального удостоверения</w:t>
      </w:r>
      <w:r w:rsidR="004A60C2">
        <w:rPr>
          <w:sz w:val="28"/>
          <w:szCs w:val="28"/>
        </w:rPr>
        <w:t xml:space="preserve"> </w:t>
      </w:r>
      <w:r w:rsidR="00E55B94" w:rsidRPr="00446196">
        <w:rPr>
          <w:sz w:val="28"/>
          <w:szCs w:val="28"/>
        </w:rPr>
        <w:t>единого образца гражданам, подвергшимся воздействию радиации вследствие ка</w:t>
      </w:r>
      <w:r w:rsidR="004A60C2">
        <w:rPr>
          <w:sz w:val="28"/>
          <w:szCs w:val="28"/>
        </w:rPr>
        <w:t xml:space="preserve">тастрофы на Чернобыльской АЭС, </w:t>
      </w:r>
      <w:r w:rsidR="00E55B94" w:rsidRPr="00446196">
        <w:rPr>
          <w:sz w:val="28"/>
          <w:szCs w:val="28"/>
        </w:rPr>
        <w:t xml:space="preserve">утвержденный </w:t>
      </w:r>
      <w:r w:rsidR="00ED1C10" w:rsidRPr="00ED1C10">
        <w:rPr>
          <w:sz w:val="28"/>
          <w:szCs w:val="28"/>
        </w:rPr>
        <w:t xml:space="preserve">Приказом МЧС России, </w:t>
      </w:r>
      <w:proofErr w:type="spellStart"/>
      <w:r w:rsidR="00ED1C10" w:rsidRPr="00ED1C10">
        <w:rPr>
          <w:sz w:val="28"/>
          <w:szCs w:val="28"/>
        </w:rPr>
        <w:t>Минздравсоцразвития</w:t>
      </w:r>
      <w:proofErr w:type="spellEnd"/>
      <w:r w:rsidR="00ED1C10" w:rsidRPr="00ED1C10">
        <w:rPr>
          <w:sz w:val="28"/>
          <w:szCs w:val="28"/>
        </w:rPr>
        <w:t xml:space="preserve"> России, Минфина России от 11 апреля 2006 г. №228/271/63н</w:t>
      </w:r>
      <w:r w:rsidR="00ED1C10">
        <w:rPr>
          <w:sz w:val="28"/>
          <w:szCs w:val="28"/>
        </w:rPr>
        <w:t xml:space="preserve"> </w:t>
      </w:r>
      <w:r w:rsidR="00E55B94" w:rsidRPr="00446196">
        <w:rPr>
          <w:sz w:val="28"/>
          <w:szCs w:val="28"/>
        </w:rPr>
        <w:t xml:space="preserve">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 </w:t>
      </w:r>
    </w:p>
    <w:p w14:paraId="7BA7CADB" w14:textId="77777777" w:rsidR="0097509C" w:rsidRPr="00446196" w:rsidRDefault="0097509C" w:rsidP="00E55B94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259C5145" w14:textId="77777777" w:rsidR="00E55B94" w:rsidRPr="00737423" w:rsidRDefault="00E55B94" w:rsidP="00E55B94">
      <w:pPr>
        <w:pStyle w:val="ConsPlusNormal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78E67BA9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21"/>
        <w:gridCol w:w="5874"/>
        <w:gridCol w:w="1390"/>
      </w:tblGrid>
      <w:tr w:rsidR="003C3E51" w:rsidRPr="00737423" w14:paraId="0F4ADAD2" w14:textId="77777777" w:rsidTr="00A838E2">
        <w:tc>
          <w:tcPr>
            <w:tcW w:w="3221" w:type="dxa"/>
          </w:tcPr>
          <w:p w14:paraId="37F79CB6" w14:textId="47E5D86B" w:rsidR="003C3E51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7264" w:type="dxa"/>
            <w:gridSpan w:val="2"/>
          </w:tcPr>
          <w:p w14:paraId="3143C0DE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3E51" w:rsidRPr="00737423" w14:paraId="3BE0E21B" w14:textId="77777777" w:rsidTr="00A838E2">
        <w:tc>
          <w:tcPr>
            <w:tcW w:w="3221" w:type="dxa"/>
          </w:tcPr>
          <w:p w14:paraId="45B9596B" w14:textId="1869C709" w:rsidR="003C3E51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7264" w:type="dxa"/>
            <w:gridSpan w:val="2"/>
          </w:tcPr>
          <w:p w14:paraId="72A84160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3E51" w:rsidRPr="00737423" w14:paraId="1126F4C7" w14:textId="77777777" w:rsidTr="00A838E2">
        <w:tc>
          <w:tcPr>
            <w:tcW w:w="3221" w:type="dxa"/>
          </w:tcPr>
          <w:p w14:paraId="3D4F04BE" w14:textId="20B0EE7F" w:rsidR="003C3E51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7264" w:type="dxa"/>
            <w:gridSpan w:val="2"/>
          </w:tcPr>
          <w:p w14:paraId="1B75CC2F" w14:textId="77777777" w:rsidR="003C3E51" w:rsidRPr="00737423" w:rsidRDefault="003C3E51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010B4458" w14:textId="77777777" w:rsidTr="00A838E2">
        <w:tc>
          <w:tcPr>
            <w:tcW w:w="3221" w:type="dxa"/>
          </w:tcPr>
          <w:p w14:paraId="3D22FA0E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264" w:type="dxa"/>
            <w:gridSpan w:val="2"/>
          </w:tcPr>
          <w:p w14:paraId="01DFC81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635037A" w14:textId="77777777" w:rsidTr="00A838E2">
        <w:tc>
          <w:tcPr>
            <w:tcW w:w="3221" w:type="dxa"/>
          </w:tcPr>
          <w:p w14:paraId="2849835E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264" w:type="dxa"/>
            <w:gridSpan w:val="2"/>
          </w:tcPr>
          <w:p w14:paraId="27417BBF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ABAA947" w14:textId="77777777" w:rsidTr="00A838E2">
        <w:tc>
          <w:tcPr>
            <w:tcW w:w="3221" w:type="dxa"/>
          </w:tcPr>
          <w:p w14:paraId="0AD31A2E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264" w:type="dxa"/>
            <w:gridSpan w:val="2"/>
          </w:tcPr>
          <w:p w14:paraId="5FA0110A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B6FB535" w14:textId="77777777" w:rsidTr="00A838E2">
        <w:tc>
          <w:tcPr>
            <w:tcW w:w="3221" w:type="dxa"/>
          </w:tcPr>
          <w:p w14:paraId="05FCD586" w14:textId="768C9A7B" w:rsidR="00E55B94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личность (вид, дата выдачи, реквизиты)</w:t>
            </w:r>
          </w:p>
        </w:tc>
        <w:tc>
          <w:tcPr>
            <w:tcW w:w="7264" w:type="dxa"/>
            <w:gridSpan w:val="2"/>
          </w:tcPr>
          <w:p w14:paraId="4F98292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D1D005B" w14:textId="77777777" w:rsidTr="00A838E2">
        <w:tc>
          <w:tcPr>
            <w:tcW w:w="3221" w:type="dxa"/>
          </w:tcPr>
          <w:p w14:paraId="27876548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264" w:type="dxa"/>
            <w:gridSpan w:val="2"/>
          </w:tcPr>
          <w:p w14:paraId="1045496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06614674" w14:textId="77777777" w:rsidTr="00A838E2">
        <w:tc>
          <w:tcPr>
            <w:tcW w:w="3221" w:type="dxa"/>
          </w:tcPr>
          <w:p w14:paraId="6CA36F09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54E78D27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521EE5C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D651580" w14:textId="77777777" w:rsidTr="00A838E2">
        <w:tc>
          <w:tcPr>
            <w:tcW w:w="3221" w:type="dxa"/>
          </w:tcPr>
          <w:p w14:paraId="5CD89719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7264" w:type="dxa"/>
            <w:gridSpan w:val="2"/>
          </w:tcPr>
          <w:p w14:paraId="7C29747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BF08135" w14:textId="77777777" w:rsidTr="00A838E2">
        <w:tc>
          <w:tcPr>
            <w:tcW w:w="3221" w:type="dxa"/>
            <w:vMerge w:val="restart"/>
          </w:tcPr>
          <w:p w14:paraId="09F6B27C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5829F080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755DBB09" w14:textId="549F032D" w:rsidR="00E55B94" w:rsidRPr="005636A7" w:rsidRDefault="00E55B94" w:rsidP="005636A7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1390" w:type="dxa"/>
          </w:tcPr>
          <w:p w14:paraId="27DD32BF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913022D" w14:textId="77777777" w:rsidTr="00A838E2">
        <w:tc>
          <w:tcPr>
            <w:tcW w:w="3221" w:type="dxa"/>
            <w:vMerge/>
          </w:tcPr>
          <w:p w14:paraId="0499B476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8DD7FAD" w14:textId="2E7DA34A" w:rsidR="00E55B94" w:rsidRPr="005636A7" w:rsidRDefault="00E55B94" w:rsidP="005636A7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1390" w:type="dxa"/>
          </w:tcPr>
          <w:p w14:paraId="4477F587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533469E" w14:textId="77777777" w:rsidTr="00A838E2">
        <w:trPr>
          <w:trHeight w:val="126"/>
        </w:trPr>
        <w:tc>
          <w:tcPr>
            <w:tcW w:w="3221" w:type="dxa"/>
            <w:vMerge/>
          </w:tcPr>
          <w:p w14:paraId="794752C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6A84D3D6" w14:textId="4B43715B" w:rsidR="00E55B94" w:rsidRPr="005636A7" w:rsidRDefault="00E55B94" w:rsidP="005636A7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</w:tc>
        <w:tc>
          <w:tcPr>
            <w:tcW w:w="1390" w:type="dxa"/>
            <w:vMerge w:val="restart"/>
          </w:tcPr>
          <w:p w14:paraId="04BF97E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FCBB3C3" w14:textId="77777777" w:rsidTr="00A838E2">
        <w:trPr>
          <w:trHeight w:val="126"/>
        </w:trPr>
        <w:tc>
          <w:tcPr>
            <w:tcW w:w="3221" w:type="dxa"/>
            <w:vMerge/>
          </w:tcPr>
          <w:p w14:paraId="5B29031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0070A88C" w14:textId="4143EF11" w:rsidR="00E55B94" w:rsidRPr="005636A7" w:rsidRDefault="00E55B94" w:rsidP="005636A7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</w:tc>
        <w:tc>
          <w:tcPr>
            <w:tcW w:w="1390" w:type="dxa"/>
            <w:vMerge/>
          </w:tcPr>
          <w:p w14:paraId="7CFEA34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75B19E62" w14:textId="77777777" w:rsidTr="00A838E2">
        <w:trPr>
          <w:trHeight w:val="126"/>
        </w:trPr>
        <w:tc>
          <w:tcPr>
            <w:tcW w:w="3221" w:type="dxa"/>
            <w:vMerge/>
          </w:tcPr>
          <w:p w14:paraId="54BC2FB5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7029C858" w14:textId="3C91A3BB" w:rsidR="00E55B94" w:rsidRPr="005636A7" w:rsidRDefault="00E55B94" w:rsidP="005636A7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</w:t>
            </w:r>
          </w:p>
        </w:tc>
        <w:tc>
          <w:tcPr>
            <w:tcW w:w="1390" w:type="dxa"/>
            <w:vMerge/>
          </w:tcPr>
          <w:p w14:paraId="0DF7C79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31B6E9ED" w14:textId="77777777" w:rsidTr="00A838E2">
        <w:tc>
          <w:tcPr>
            <w:tcW w:w="3221" w:type="dxa"/>
          </w:tcPr>
          <w:p w14:paraId="3EEC5B36" w14:textId="77777777" w:rsidR="00E55B94" w:rsidRPr="001905E2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905E2">
              <w:rPr>
                <w:sz w:val="28"/>
                <w:szCs w:val="28"/>
              </w:rP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C74006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3F7A4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7343DFD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0DEF55B0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5B94" w:rsidRPr="00737423" w14:paraId="5B54F548" w14:textId="77777777" w:rsidTr="00A838E2">
        <w:tc>
          <w:tcPr>
            <w:tcW w:w="3221" w:type="dxa"/>
          </w:tcPr>
          <w:p w14:paraId="5138EA49" w14:textId="77777777" w:rsidR="00E55B94" w:rsidRPr="001905E2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905E2">
              <w:rPr>
                <w:sz w:val="28"/>
                <w:szCs w:val="28"/>
              </w:rPr>
              <w:t>Адрес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F80CD6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0FFF0F9" w14:textId="77777777" w:rsidTr="00A838E2">
        <w:tc>
          <w:tcPr>
            <w:tcW w:w="3221" w:type="dxa"/>
          </w:tcPr>
          <w:p w14:paraId="6552B793" w14:textId="77777777" w:rsidR="00E55B94" w:rsidRPr="001905E2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905E2">
              <w:rPr>
                <w:sz w:val="28"/>
                <w:szCs w:val="28"/>
              </w:rPr>
              <w:t>Сроки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31597C3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CC5EDF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772E5E" w14:textId="77777777" w:rsidR="001905E2" w:rsidRDefault="001905E2" w:rsidP="0021383F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05901056" w14:textId="77777777" w:rsidR="001905E2" w:rsidRDefault="001905E2" w:rsidP="0021383F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4D84FBDE" w14:textId="77777777" w:rsidR="001905E2" w:rsidRDefault="001905E2" w:rsidP="0021383F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0C603F65" w14:textId="26E8D6CB" w:rsidR="00E55B94" w:rsidRPr="0021383F" w:rsidRDefault="00E55B94" w:rsidP="0021383F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="002138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33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7509C" w:rsidRPr="008162C4" w14:paraId="66FF3AF7" w14:textId="77777777" w:rsidTr="0097509C">
        <w:tc>
          <w:tcPr>
            <w:tcW w:w="3964" w:type="dxa"/>
          </w:tcPr>
          <w:p w14:paraId="019AEB5E" w14:textId="77777777" w:rsidR="0097509C" w:rsidRPr="008162C4" w:rsidRDefault="0097509C" w:rsidP="008D2C1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w="6379" w:type="dxa"/>
          </w:tcPr>
          <w:p w14:paraId="2F443703" w14:textId="77777777" w:rsidR="0097509C" w:rsidRPr="008162C4" w:rsidRDefault="0097509C" w:rsidP="00975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509C" w:rsidRPr="008162C4" w14:paraId="1F2D4E53" w14:textId="77777777" w:rsidTr="0097509C">
        <w:tc>
          <w:tcPr>
            <w:tcW w:w="3964" w:type="dxa"/>
            <w:tcBorders>
              <w:bottom w:val="single" w:sz="4" w:space="0" w:color="000000"/>
            </w:tcBorders>
          </w:tcPr>
          <w:p w14:paraId="68860901" w14:textId="77777777" w:rsidR="0097509C" w:rsidRPr="008162C4" w:rsidRDefault="0097509C" w:rsidP="008D2C1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791469D7" w14:textId="77777777" w:rsidR="0097509C" w:rsidRPr="008162C4" w:rsidRDefault="0097509C" w:rsidP="00975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509C" w:rsidRPr="008162C4" w14:paraId="59BA877B" w14:textId="77777777" w:rsidTr="008F4F94">
        <w:trPr>
          <w:trHeight w:val="146"/>
        </w:trPr>
        <w:tc>
          <w:tcPr>
            <w:tcW w:w="3964" w:type="dxa"/>
            <w:tcBorders>
              <w:bottom w:val="nil"/>
            </w:tcBorders>
          </w:tcPr>
          <w:p w14:paraId="28228B50" w14:textId="77777777" w:rsidR="0097509C" w:rsidRPr="008162C4" w:rsidRDefault="0097509C" w:rsidP="008D2C1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379" w:type="dxa"/>
          </w:tcPr>
          <w:p w14:paraId="504748A3" w14:textId="77777777" w:rsidR="0097509C" w:rsidRPr="008162C4" w:rsidRDefault="0097509C" w:rsidP="00975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509C" w:rsidRPr="008162C4" w14:paraId="47C07312" w14:textId="77777777" w:rsidTr="0097509C">
        <w:trPr>
          <w:trHeight w:val="145"/>
        </w:trPr>
        <w:tc>
          <w:tcPr>
            <w:tcW w:w="3964" w:type="dxa"/>
            <w:tcBorders>
              <w:bottom w:val="nil"/>
            </w:tcBorders>
          </w:tcPr>
          <w:p w14:paraId="11C92606" w14:textId="3E1FFD33" w:rsidR="0097509C" w:rsidRPr="008162C4" w:rsidRDefault="0097509C" w:rsidP="008D2C1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379" w:type="dxa"/>
            <w:tcBorders>
              <w:bottom w:val="nil"/>
            </w:tcBorders>
          </w:tcPr>
          <w:p w14:paraId="6CC474C4" w14:textId="77777777" w:rsidR="0097509C" w:rsidRPr="008162C4" w:rsidRDefault="0097509C" w:rsidP="009750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E55B94" w:rsidRPr="00737423" w14:paraId="39E14EA8" w14:textId="77777777" w:rsidTr="0097509C">
        <w:trPr>
          <w:trHeight w:val="75"/>
        </w:trPr>
        <w:tc>
          <w:tcPr>
            <w:tcW w:w="3964" w:type="dxa"/>
            <w:tcBorders>
              <w:top w:val="nil"/>
            </w:tcBorders>
          </w:tcPr>
          <w:p w14:paraId="5F897B74" w14:textId="4A0AAE04" w:rsidR="00E55B94" w:rsidRPr="00737423" w:rsidRDefault="00E55B94" w:rsidP="00975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3851EC41" w14:textId="77777777" w:rsidR="00E55B94" w:rsidRPr="00737423" w:rsidRDefault="00E55B94" w:rsidP="009750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64E6FE3" w14:textId="77777777" w:rsidTr="0097509C">
        <w:tc>
          <w:tcPr>
            <w:tcW w:w="3964" w:type="dxa"/>
          </w:tcPr>
          <w:p w14:paraId="13936318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379" w:type="dxa"/>
          </w:tcPr>
          <w:p w14:paraId="184D3DF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CB664B0" w14:textId="77777777" w:rsidTr="0097509C">
        <w:tc>
          <w:tcPr>
            <w:tcW w:w="3964" w:type="dxa"/>
          </w:tcPr>
          <w:p w14:paraId="6A2744C8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379" w:type="dxa"/>
          </w:tcPr>
          <w:p w14:paraId="7F86AD6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33031FA7" w14:textId="77777777" w:rsidTr="0097509C">
        <w:tc>
          <w:tcPr>
            <w:tcW w:w="3964" w:type="dxa"/>
          </w:tcPr>
          <w:p w14:paraId="2C4196EB" w14:textId="5A65937B" w:rsidR="00E55B94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379" w:type="dxa"/>
          </w:tcPr>
          <w:p w14:paraId="6B478D4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5C91430" w14:textId="77777777" w:rsidTr="0097509C">
        <w:tc>
          <w:tcPr>
            <w:tcW w:w="3964" w:type="dxa"/>
          </w:tcPr>
          <w:p w14:paraId="19E21B1E" w14:textId="30A2A329" w:rsidR="00E55B94" w:rsidRPr="00737423" w:rsidRDefault="003C3E51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379" w:type="dxa"/>
          </w:tcPr>
          <w:p w14:paraId="1237126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D6906E9" w14:textId="77777777" w:rsidTr="0097509C">
        <w:tc>
          <w:tcPr>
            <w:tcW w:w="3964" w:type="dxa"/>
          </w:tcPr>
          <w:p w14:paraId="6E18666D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379" w:type="dxa"/>
          </w:tcPr>
          <w:p w14:paraId="391E608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74129006" w14:textId="77777777" w:rsidTr="0097509C">
        <w:tc>
          <w:tcPr>
            <w:tcW w:w="3964" w:type="dxa"/>
          </w:tcPr>
          <w:p w14:paraId="213AEE84" w14:textId="77777777" w:rsidR="00E55B94" w:rsidRPr="00737423" w:rsidRDefault="00E55B94" w:rsidP="008D2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379" w:type="dxa"/>
          </w:tcPr>
          <w:p w14:paraId="6CDCF79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379373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2087A2" w14:textId="233E1836" w:rsidR="00E55B94" w:rsidRPr="00737423" w:rsidRDefault="00E55B94" w:rsidP="005636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E55B94" w:rsidRPr="00737423" w14:paraId="281948EF" w14:textId="77777777" w:rsidTr="00A838E2">
        <w:tc>
          <w:tcPr>
            <w:tcW w:w="629" w:type="dxa"/>
          </w:tcPr>
          <w:p w14:paraId="0D001810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7A7D8DB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5D37287E" w14:textId="77777777" w:rsidR="00E55B94" w:rsidRPr="00737423" w:rsidRDefault="00E55B94" w:rsidP="00A838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E55B94" w:rsidRPr="00737423" w14:paraId="57E46812" w14:textId="77777777" w:rsidTr="00A838E2">
        <w:tc>
          <w:tcPr>
            <w:tcW w:w="629" w:type="dxa"/>
          </w:tcPr>
          <w:p w14:paraId="6D0FC686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113FEA62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0F7410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3D537DE2" w14:textId="77777777" w:rsidTr="00A838E2">
        <w:tc>
          <w:tcPr>
            <w:tcW w:w="629" w:type="dxa"/>
          </w:tcPr>
          <w:p w14:paraId="707967B5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C8C7D8A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921D3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6ADB25E4" w14:textId="77777777" w:rsidTr="00A838E2">
        <w:tc>
          <w:tcPr>
            <w:tcW w:w="629" w:type="dxa"/>
          </w:tcPr>
          <w:p w14:paraId="471125F6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77EA268E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D60DC5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FCD2CC" w14:textId="6C7A39EC" w:rsidR="00E55B94" w:rsidRPr="00737423" w:rsidRDefault="00E55B94" w:rsidP="00E5366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2FA3F7" w14:textId="77777777" w:rsidR="00E55B94" w:rsidRPr="00737423" w:rsidRDefault="00E55B94" w:rsidP="00E55B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1FB21BFD" w14:textId="77777777" w:rsidR="00E55B94" w:rsidRPr="00ED1C10" w:rsidRDefault="00E55B94" w:rsidP="00E55B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10">
        <w:rPr>
          <w:rFonts w:ascii="Times New Roman" w:hAnsi="Times New Roman" w:cs="Times New Roman"/>
          <w:sz w:val="24"/>
          <w:szCs w:val="24"/>
        </w:rPr>
        <w:t xml:space="preserve">                  (подпись заявителя (расшифровка подписи)</w:t>
      </w:r>
    </w:p>
    <w:p w14:paraId="0EE889E9" w14:textId="77777777" w:rsidR="00E55B94" w:rsidRPr="00446196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F70B0" w14:textId="0184C021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66C">
        <w:rPr>
          <w:rFonts w:ascii="Times New Roman" w:hAnsi="Times New Roman" w:cs="Times New Roman"/>
          <w:sz w:val="28"/>
          <w:szCs w:val="28"/>
        </w:rPr>
        <w:t>Согласен(-на) на получение</w:t>
      </w:r>
      <w:r w:rsidR="0097509C" w:rsidRPr="00E5366C">
        <w:rPr>
          <w:rFonts w:ascii="Times New Roman" w:hAnsi="Times New Roman" w:cs="Times New Roman"/>
          <w:sz w:val="28"/>
          <w:szCs w:val="28"/>
        </w:rPr>
        <w:t xml:space="preserve"> </w:t>
      </w:r>
      <w:r w:rsidR="003C3E51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8D2C1A" w:rsidRPr="00E5366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E5366C">
        <w:rPr>
          <w:rFonts w:ascii="Times New Roman" w:hAnsi="Times New Roman" w:cs="Times New Roman"/>
          <w:sz w:val="28"/>
          <w:szCs w:val="28"/>
        </w:rPr>
        <w:t>государственной услуги (нужное отметить):</w:t>
      </w:r>
    </w:p>
    <w:p w14:paraId="2792B687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E55B94" w:rsidRPr="00737423" w14:paraId="15CDF9CC" w14:textId="77777777" w:rsidTr="00A838E2">
        <w:tc>
          <w:tcPr>
            <w:tcW w:w="9336" w:type="dxa"/>
          </w:tcPr>
          <w:p w14:paraId="4271216D" w14:textId="694748A8" w:rsidR="0097509C" w:rsidRPr="00737423" w:rsidRDefault="0097509C" w:rsidP="00975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83F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личное обращение в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F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У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 xml:space="preserve">правление (отдел) социальной защиты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Pr="0021383F">
              <w:rPr>
                <w:rFonts w:ascii="Times New Roman" w:hAnsi="Times New Roman"/>
                <w:sz w:val="28"/>
                <w:szCs w:val="28"/>
              </w:rPr>
              <w:t>в муниципальном районе или городском округе Республики Татарстан</w:t>
            </w:r>
          </w:p>
        </w:tc>
        <w:tc>
          <w:tcPr>
            <w:tcW w:w="292" w:type="dxa"/>
          </w:tcPr>
          <w:p w14:paraId="091C17E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0DA8B4DD" w14:textId="77777777" w:rsidTr="00A838E2">
        <w:tc>
          <w:tcPr>
            <w:tcW w:w="9336" w:type="dxa"/>
          </w:tcPr>
          <w:p w14:paraId="552B92B4" w14:textId="77777777" w:rsidR="00687157" w:rsidRDefault="00687157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4CAC6" w14:textId="1D4758EF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5F13C23A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40F230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23BFBC5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26D1AD1A" w14:textId="77777777" w:rsidTr="00A838E2">
        <w:tc>
          <w:tcPr>
            <w:tcW w:w="9336" w:type="dxa"/>
          </w:tcPr>
          <w:p w14:paraId="1C2F4DAA" w14:textId="77777777" w:rsidR="00E55B94" w:rsidRPr="00737423" w:rsidRDefault="00E55B94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292" w:type="dxa"/>
          </w:tcPr>
          <w:p w14:paraId="5DC3424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65834DAF" w14:textId="77777777" w:rsidTr="00A838E2">
        <w:tc>
          <w:tcPr>
            <w:tcW w:w="9336" w:type="dxa"/>
          </w:tcPr>
          <w:p w14:paraId="54EA9117" w14:textId="77777777" w:rsidR="00E55B94" w:rsidRPr="00737423" w:rsidRDefault="00E55B94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45CD069B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48298F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F3DDF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5412C3AA" w14:textId="0B13FEDF" w:rsidR="00E55B94" w:rsidRPr="00ED1C10" w:rsidRDefault="00E55B94" w:rsidP="00563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7509C">
        <w:rPr>
          <w:rFonts w:ascii="Times New Roman" w:hAnsi="Times New Roman" w:cs="Times New Roman"/>
          <w:sz w:val="24"/>
          <w:szCs w:val="24"/>
        </w:rPr>
        <w:tab/>
      </w:r>
      <w:r w:rsidR="0097509C">
        <w:rPr>
          <w:rFonts w:ascii="Times New Roman" w:hAnsi="Times New Roman" w:cs="Times New Roman"/>
          <w:sz w:val="24"/>
          <w:szCs w:val="24"/>
        </w:rPr>
        <w:tab/>
      </w:r>
      <w:r w:rsidR="0097509C">
        <w:rPr>
          <w:rFonts w:ascii="Times New Roman" w:hAnsi="Times New Roman" w:cs="Times New Roman"/>
          <w:sz w:val="24"/>
          <w:szCs w:val="24"/>
        </w:rPr>
        <w:tab/>
      </w:r>
      <w:r w:rsidRPr="00737423">
        <w:rPr>
          <w:rFonts w:ascii="Times New Roman" w:hAnsi="Times New Roman" w:cs="Times New Roman"/>
          <w:sz w:val="24"/>
          <w:szCs w:val="24"/>
        </w:rPr>
        <w:t xml:space="preserve"> </w:t>
      </w:r>
      <w:r w:rsidRPr="00ED1C10">
        <w:rPr>
          <w:rFonts w:ascii="Times New Roman" w:hAnsi="Times New Roman" w:cs="Times New Roman"/>
          <w:sz w:val="24"/>
          <w:szCs w:val="24"/>
        </w:rPr>
        <w:t>(дата) (подпись, расшифровка подписи специалиста)</w:t>
      </w:r>
    </w:p>
    <w:p w14:paraId="7A231B0A" w14:textId="3B0D08D8" w:rsidR="00A838E2" w:rsidRPr="00A838E2" w:rsidRDefault="005636A7" w:rsidP="005636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E945F1" w14:textId="77777777" w:rsidR="00E55B94" w:rsidRPr="00A838E2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2D320E" w14:textId="77777777" w:rsidR="00E55B94" w:rsidRPr="00737423" w:rsidRDefault="00E55B94" w:rsidP="00E55B94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0EE5EE2C" w14:textId="77777777" w:rsidR="00E55B94" w:rsidRPr="00737423" w:rsidRDefault="00E55B94" w:rsidP="00E55B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25EED279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60D202E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509875B4" w14:textId="77777777" w:rsidR="00E55B94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049A9097" w14:textId="23C26F27" w:rsidR="00E55B94" w:rsidRPr="00ED1C10" w:rsidRDefault="005636A7" w:rsidP="005636A7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C10">
        <w:rPr>
          <w:rFonts w:ascii="Times New Roman" w:hAnsi="Times New Roman" w:cs="Times New Roman"/>
          <w:sz w:val="24"/>
          <w:szCs w:val="24"/>
        </w:rPr>
        <w:t xml:space="preserve">(должность) (подпись) </w:t>
      </w:r>
      <w:r w:rsidR="00E55B94" w:rsidRPr="00ED1C10">
        <w:rPr>
          <w:rFonts w:ascii="Times New Roman" w:hAnsi="Times New Roman" w:cs="Times New Roman"/>
          <w:sz w:val="24"/>
          <w:szCs w:val="24"/>
        </w:rPr>
        <w:t>(расшифровка подписи) (дата)</w:t>
      </w:r>
    </w:p>
    <w:sectPr w:rsidR="00E55B94" w:rsidRPr="00ED1C10" w:rsidSect="006436E2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0D66" w14:textId="77777777" w:rsidR="00765BDF" w:rsidRDefault="00765BDF" w:rsidP="004E2AFB">
      <w:r>
        <w:separator/>
      </w:r>
    </w:p>
  </w:endnote>
  <w:endnote w:type="continuationSeparator" w:id="0">
    <w:p w14:paraId="04616F83" w14:textId="77777777" w:rsidR="00765BDF" w:rsidRDefault="00765BDF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3A887" w14:textId="77777777" w:rsidR="00765BDF" w:rsidRDefault="00765BDF" w:rsidP="004E2AFB">
      <w:r>
        <w:separator/>
      </w:r>
    </w:p>
  </w:footnote>
  <w:footnote w:type="continuationSeparator" w:id="0">
    <w:p w14:paraId="008FCF4E" w14:textId="77777777" w:rsidR="00765BDF" w:rsidRDefault="00765BDF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524741"/>
      <w:docPartObj>
        <w:docPartGallery w:val="Page Numbers (Top of Page)"/>
        <w:docPartUnique/>
      </w:docPartObj>
    </w:sdtPr>
    <w:sdtContent>
      <w:p w14:paraId="098102C4" w14:textId="3EE7F61C" w:rsidR="006436E2" w:rsidRDefault="00643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E2" w:rsidRPr="001905E2">
          <w:rPr>
            <w:noProof/>
            <w:lang w:val="ru-RU"/>
          </w:rPr>
          <w:t>21</w:t>
        </w:r>
        <w:r>
          <w:fldChar w:fldCharType="end"/>
        </w:r>
      </w:p>
    </w:sdtContent>
  </w:sdt>
  <w:p w14:paraId="6D9AAF0D" w14:textId="08E8C651" w:rsidR="006436E2" w:rsidRDefault="006436E2" w:rsidP="00C101C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 w15:restartNumberingAfterBreak="0">
    <w:nsid w:val="583A6FFC"/>
    <w:multiLevelType w:val="multilevel"/>
    <w:tmpl w:val="CAD00C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22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9"/>
  </w:num>
  <w:num w:numId="16">
    <w:abstractNumId w:val="14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  <w:num w:numId="21">
    <w:abstractNumId w:val="3"/>
  </w:num>
  <w:num w:numId="22">
    <w:abstractNumId w:val="6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802"/>
    <w:rsid w:val="00012937"/>
    <w:rsid w:val="00014143"/>
    <w:rsid w:val="0001416B"/>
    <w:rsid w:val="00014A65"/>
    <w:rsid w:val="00016D06"/>
    <w:rsid w:val="00017734"/>
    <w:rsid w:val="00022284"/>
    <w:rsid w:val="00024989"/>
    <w:rsid w:val="00025096"/>
    <w:rsid w:val="00025642"/>
    <w:rsid w:val="0002680E"/>
    <w:rsid w:val="00027DAC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20D5"/>
    <w:rsid w:val="00042A3D"/>
    <w:rsid w:val="00043757"/>
    <w:rsid w:val="00043DA1"/>
    <w:rsid w:val="00045C01"/>
    <w:rsid w:val="0004735A"/>
    <w:rsid w:val="00050C75"/>
    <w:rsid w:val="00051268"/>
    <w:rsid w:val="000513A3"/>
    <w:rsid w:val="00052F6F"/>
    <w:rsid w:val="00053295"/>
    <w:rsid w:val="00054B65"/>
    <w:rsid w:val="0005671C"/>
    <w:rsid w:val="00056A13"/>
    <w:rsid w:val="0006006D"/>
    <w:rsid w:val="000604B1"/>
    <w:rsid w:val="00062562"/>
    <w:rsid w:val="0006270F"/>
    <w:rsid w:val="000630BB"/>
    <w:rsid w:val="00063A09"/>
    <w:rsid w:val="00064223"/>
    <w:rsid w:val="00065FB5"/>
    <w:rsid w:val="000679A3"/>
    <w:rsid w:val="00067E21"/>
    <w:rsid w:val="00071A4E"/>
    <w:rsid w:val="00071D7A"/>
    <w:rsid w:val="0007241D"/>
    <w:rsid w:val="000724B6"/>
    <w:rsid w:val="00072828"/>
    <w:rsid w:val="0007424A"/>
    <w:rsid w:val="00074F34"/>
    <w:rsid w:val="00080ED6"/>
    <w:rsid w:val="000839F2"/>
    <w:rsid w:val="00085450"/>
    <w:rsid w:val="00086C86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812"/>
    <w:rsid w:val="000A3915"/>
    <w:rsid w:val="000A5F4F"/>
    <w:rsid w:val="000A7B8C"/>
    <w:rsid w:val="000A7D57"/>
    <w:rsid w:val="000B02CB"/>
    <w:rsid w:val="000B0D62"/>
    <w:rsid w:val="000B15BB"/>
    <w:rsid w:val="000B228E"/>
    <w:rsid w:val="000B255B"/>
    <w:rsid w:val="000B2F9E"/>
    <w:rsid w:val="000B4CD4"/>
    <w:rsid w:val="000B5D90"/>
    <w:rsid w:val="000B6F39"/>
    <w:rsid w:val="000B7876"/>
    <w:rsid w:val="000B7C34"/>
    <w:rsid w:val="000B7CEC"/>
    <w:rsid w:val="000C0B7C"/>
    <w:rsid w:val="000C145A"/>
    <w:rsid w:val="000C1D14"/>
    <w:rsid w:val="000C6549"/>
    <w:rsid w:val="000C7508"/>
    <w:rsid w:val="000C7861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E64C3"/>
    <w:rsid w:val="000E7459"/>
    <w:rsid w:val="000F0FBA"/>
    <w:rsid w:val="000F1295"/>
    <w:rsid w:val="000F3920"/>
    <w:rsid w:val="000F3AB7"/>
    <w:rsid w:val="000F4DEC"/>
    <w:rsid w:val="000F60F5"/>
    <w:rsid w:val="00100D3F"/>
    <w:rsid w:val="0010175E"/>
    <w:rsid w:val="00101BE5"/>
    <w:rsid w:val="0010223F"/>
    <w:rsid w:val="00103B11"/>
    <w:rsid w:val="00104769"/>
    <w:rsid w:val="0010546C"/>
    <w:rsid w:val="001072F3"/>
    <w:rsid w:val="0010783F"/>
    <w:rsid w:val="00113301"/>
    <w:rsid w:val="00113681"/>
    <w:rsid w:val="00114428"/>
    <w:rsid w:val="00114AB8"/>
    <w:rsid w:val="001169E8"/>
    <w:rsid w:val="00116FA2"/>
    <w:rsid w:val="001170EA"/>
    <w:rsid w:val="00117BEE"/>
    <w:rsid w:val="00120CBB"/>
    <w:rsid w:val="0012160E"/>
    <w:rsid w:val="0012240E"/>
    <w:rsid w:val="0012321C"/>
    <w:rsid w:val="00123483"/>
    <w:rsid w:val="00124F46"/>
    <w:rsid w:val="00125D43"/>
    <w:rsid w:val="0012638F"/>
    <w:rsid w:val="001317B4"/>
    <w:rsid w:val="001338C4"/>
    <w:rsid w:val="00134AC0"/>
    <w:rsid w:val="00135568"/>
    <w:rsid w:val="00135B2C"/>
    <w:rsid w:val="00135CD4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0F8"/>
    <w:rsid w:val="001541C7"/>
    <w:rsid w:val="001547DA"/>
    <w:rsid w:val="00154AF9"/>
    <w:rsid w:val="00155C81"/>
    <w:rsid w:val="0015665B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0D75"/>
    <w:rsid w:val="00171656"/>
    <w:rsid w:val="0017189A"/>
    <w:rsid w:val="0017301A"/>
    <w:rsid w:val="001739A5"/>
    <w:rsid w:val="00173F3D"/>
    <w:rsid w:val="00176989"/>
    <w:rsid w:val="00177346"/>
    <w:rsid w:val="00180753"/>
    <w:rsid w:val="0018120B"/>
    <w:rsid w:val="00181F48"/>
    <w:rsid w:val="00185434"/>
    <w:rsid w:val="00185C9D"/>
    <w:rsid w:val="001905E2"/>
    <w:rsid w:val="00190CB8"/>
    <w:rsid w:val="0019119D"/>
    <w:rsid w:val="00192E1F"/>
    <w:rsid w:val="00193043"/>
    <w:rsid w:val="001936D5"/>
    <w:rsid w:val="00195073"/>
    <w:rsid w:val="00195678"/>
    <w:rsid w:val="0019628E"/>
    <w:rsid w:val="00196472"/>
    <w:rsid w:val="00196BA1"/>
    <w:rsid w:val="00196E58"/>
    <w:rsid w:val="00197C55"/>
    <w:rsid w:val="001A0A7C"/>
    <w:rsid w:val="001A29FD"/>
    <w:rsid w:val="001A3DEC"/>
    <w:rsid w:val="001A457F"/>
    <w:rsid w:val="001A5792"/>
    <w:rsid w:val="001A6265"/>
    <w:rsid w:val="001A65C9"/>
    <w:rsid w:val="001A6ED9"/>
    <w:rsid w:val="001A6FA3"/>
    <w:rsid w:val="001B08D0"/>
    <w:rsid w:val="001B0A50"/>
    <w:rsid w:val="001B151D"/>
    <w:rsid w:val="001B172D"/>
    <w:rsid w:val="001B2EEA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8D1"/>
    <w:rsid w:val="001C4AE6"/>
    <w:rsid w:val="001C5C0A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3F0A"/>
    <w:rsid w:val="001E46B9"/>
    <w:rsid w:val="001E4916"/>
    <w:rsid w:val="001E4CD3"/>
    <w:rsid w:val="001E50D9"/>
    <w:rsid w:val="001F128E"/>
    <w:rsid w:val="001F234A"/>
    <w:rsid w:val="001F2B10"/>
    <w:rsid w:val="001F2D76"/>
    <w:rsid w:val="001F360C"/>
    <w:rsid w:val="001F4081"/>
    <w:rsid w:val="001F5271"/>
    <w:rsid w:val="001F5999"/>
    <w:rsid w:val="001F6569"/>
    <w:rsid w:val="001F678F"/>
    <w:rsid w:val="001F6D34"/>
    <w:rsid w:val="002023FF"/>
    <w:rsid w:val="00202674"/>
    <w:rsid w:val="002052DC"/>
    <w:rsid w:val="00206923"/>
    <w:rsid w:val="00206E02"/>
    <w:rsid w:val="002074BE"/>
    <w:rsid w:val="002075AC"/>
    <w:rsid w:val="002076C7"/>
    <w:rsid w:val="00207986"/>
    <w:rsid w:val="0021383F"/>
    <w:rsid w:val="00213D58"/>
    <w:rsid w:val="002140CD"/>
    <w:rsid w:val="002146CE"/>
    <w:rsid w:val="00215896"/>
    <w:rsid w:val="00215E18"/>
    <w:rsid w:val="002167FA"/>
    <w:rsid w:val="00216A8F"/>
    <w:rsid w:val="00217185"/>
    <w:rsid w:val="00217BFF"/>
    <w:rsid w:val="00217F84"/>
    <w:rsid w:val="0022030F"/>
    <w:rsid w:val="0022038D"/>
    <w:rsid w:val="002208E8"/>
    <w:rsid w:val="00220EF4"/>
    <w:rsid w:val="00221637"/>
    <w:rsid w:val="0022263C"/>
    <w:rsid w:val="00223069"/>
    <w:rsid w:val="002244DC"/>
    <w:rsid w:val="00226914"/>
    <w:rsid w:val="00226D83"/>
    <w:rsid w:val="0022716A"/>
    <w:rsid w:val="0023026B"/>
    <w:rsid w:val="00230649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1C4E"/>
    <w:rsid w:val="0024229A"/>
    <w:rsid w:val="00242AFB"/>
    <w:rsid w:val="0024400B"/>
    <w:rsid w:val="002440A2"/>
    <w:rsid w:val="00246A37"/>
    <w:rsid w:val="00246ACF"/>
    <w:rsid w:val="002470AE"/>
    <w:rsid w:val="002472A4"/>
    <w:rsid w:val="00250B44"/>
    <w:rsid w:val="00251D81"/>
    <w:rsid w:val="00253987"/>
    <w:rsid w:val="002547E3"/>
    <w:rsid w:val="0025492A"/>
    <w:rsid w:val="00254D6C"/>
    <w:rsid w:val="00257BC1"/>
    <w:rsid w:val="00260843"/>
    <w:rsid w:val="00260C18"/>
    <w:rsid w:val="0026142A"/>
    <w:rsid w:val="00262711"/>
    <w:rsid w:val="0026573C"/>
    <w:rsid w:val="00272CF4"/>
    <w:rsid w:val="00273352"/>
    <w:rsid w:val="00273A88"/>
    <w:rsid w:val="0027501D"/>
    <w:rsid w:val="002760CA"/>
    <w:rsid w:val="00276282"/>
    <w:rsid w:val="0027711D"/>
    <w:rsid w:val="0028038E"/>
    <w:rsid w:val="00281A5E"/>
    <w:rsid w:val="00282EFD"/>
    <w:rsid w:val="00283FE2"/>
    <w:rsid w:val="00284480"/>
    <w:rsid w:val="00285B43"/>
    <w:rsid w:val="00286AE0"/>
    <w:rsid w:val="00286C01"/>
    <w:rsid w:val="0028790F"/>
    <w:rsid w:val="002903FA"/>
    <w:rsid w:val="002919FC"/>
    <w:rsid w:val="00292443"/>
    <w:rsid w:val="00292F13"/>
    <w:rsid w:val="00293412"/>
    <w:rsid w:val="0029369C"/>
    <w:rsid w:val="002939C4"/>
    <w:rsid w:val="002962B3"/>
    <w:rsid w:val="00296DFF"/>
    <w:rsid w:val="002A0415"/>
    <w:rsid w:val="002A306A"/>
    <w:rsid w:val="002A3400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5AC3"/>
    <w:rsid w:val="002B7B35"/>
    <w:rsid w:val="002C1E66"/>
    <w:rsid w:val="002C33FF"/>
    <w:rsid w:val="002C423A"/>
    <w:rsid w:val="002C47A2"/>
    <w:rsid w:val="002C6046"/>
    <w:rsid w:val="002C67F3"/>
    <w:rsid w:val="002C7172"/>
    <w:rsid w:val="002C7734"/>
    <w:rsid w:val="002D1256"/>
    <w:rsid w:val="002D479F"/>
    <w:rsid w:val="002D4C15"/>
    <w:rsid w:val="002D65CE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0571"/>
    <w:rsid w:val="002F221D"/>
    <w:rsid w:val="002F3270"/>
    <w:rsid w:val="002F53FD"/>
    <w:rsid w:val="002F6A2B"/>
    <w:rsid w:val="00301482"/>
    <w:rsid w:val="00301725"/>
    <w:rsid w:val="003019A0"/>
    <w:rsid w:val="00303C44"/>
    <w:rsid w:val="00304F6E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1619"/>
    <w:rsid w:val="0032391D"/>
    <w:rsid w:val="00326311"/>
    <w:rsid w:val="003302D2"/>
    <w:rsid w:val="0033142A"/>
    <w:rsid w:val="00331D00"/>
    <w:rsid w:val="00335729"/>
    <w:rsid w:val="003373C1"/>
    <w:rsid w:val="00340351"/>
    <w:rsid w:val="00343AF3"/>
    <w:rsid w:val="00344292"/>
    <w:rsid w:val="00346285"/>
    <w:rsid w:val="00346839"/>
    <w:rsid w:val="003474AD"/>
    <w:rsid w:val="00351704"/>
    <w:rsid w:val="00351F45"/>
    <w:rsid w:val="00352813"/>
    <w:rsid w:val="00355BDA"/>
    <w:rsid w:val="003563F7"/>
    <w:rsid w:val="003565B8"/>
    <w:rsid w:val="003577A5"/>
    <w:rsid w:val="00357B86"/>
    <w:rsid w:val="00360262"/>
    <w:rsid w:val="0036132F"/>
    <w:rsid w:val="00363DAB"/>
    <w:rsid w:val="00364080"/>
    <w:rsid w:val="00367383"/>
    <w:rsid w:val="00367594"/>
    <w:rsid w:val="003678D2"/>
    <w:rsid w:val="003679A1"/>
    <w:rsid w:val="00370304"/>
    <w:rsid w:val="00370D0A"/>
    <w:rsid w:val="0037528A"/>
    <w:rsid w:val="003818D6"/>
    <w:rsid w:val="00381E55"/>
    <w:rsid w:val="003833AE"/>
    <w:rsid w:val="00385400"/>
    <w:rsid w:val="00386296"/>
    <w:rsid w:val="00386FF6"/>
    <w:rsid w:val="0038741D"/>
    <w:rsid w:val="00387BA8"/>
    <w:rsid w:val="00390D0A"/>
    <w:rsid w:val="00391B9E"/>
    <w:rsid w:val="003926D1"/>
    <w:rsid w:val="0039364A"/>
    <w:rsid w:val="00393DF1"/>
    <w:rsid w:val="00394CBD"/>
    <w:rsid w:val="003976E3"/>
    <w:rsid w:val="003A03BF"/>
    <w:rsid w:val="003A0984"/>
    <w:rsid w:val="003A0A97"/>
    <w:rsid w:val="003A0D23"/>
    <w:rsid w:val="003A1B5D"/>
    <w:rsid w:val="003A3A4F"/>
    <w:rsid w:val="003A4319"/>
    <w:rsid w:val="003A64FB"/>
    <w:rsid w:val="003A695F"/>
    <w:rsid w:val="003A703B"/>
    <w:rsid w:val="003A76A8"/>
    <w:rsid w:val="003A7A2E"/>
    <w:rsid w:val="003B35C0"/>
    <w:rsid w:val="003B3D74"/>
    <w:rsid w:val="003B4A8F"/>
    <w:rsid w:val="003B769E"/>
    <w:rsid w:val="003B781D"/>
    <w:rsid w:val="003B7E1A"/>
    <w:rsid w:val="003C09B9"/>
    <w:rsid w:val="003C0AF5"/>
    <w:rsid w:val="003C114F"/>
    <w:rsid w:val="003C3E51"/>
    <w:rsid w:val="003C4441"/>
    <w:rsid w:val="003C4DDC"/>
    <w:rsid w:val="003C4F91"/>
    <w:rsid w:val="003C52DC"/>
    <w:rsid w:val="003D0200"/>
    <w:rsid w:val="003D1604"/>
    <w:rsid w:val="003D43D7"/>
    <w:rsid w:val="003D5AD4"/>
    <w:rsid w:val="003D66E1"/>
    <w:rsid w:val="003D6A24"/>
    <w:rsid w:val="003E0B83"/>
    <w:rsid w:val="003E2093"/>
    <w:rsid w:val="003E329B"/>
    <w:rsid w:val="003E4C0A"/>
    <w:rsid w:val="003E5E00"/>
    <w:rsid w:val="003E602F"/>
    <w:rsid w:val="003E6481"/>
    <w:rsid w:val="003E6927"/>
    <w:rsid w:val="003E7158"/>
    <w:rsid w:val="003F0F71"/>
    <w:rsid w:val="003F1784"/>
    <w:rsid w:val="003F1881"/>
    <w:rsid w:val="003F22D9"/>
    <w:rsid w:val="003F58F6"/>
    <w:rsid w:val="003F62B3"/>
    <w:rsid w:val="003F6315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15E6"/>
    <w:rsid w:val="004124E3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257C"/>
    <w:rsid w:val="0042310B"/>
    <w:rsid w:val="004236C6"/>
    <w:rsid w:val="0042454C"/>
    <w:rsid w:val="00425A44"/>
    <w:rsid w:val="00425AB6"/>
    <w:rsid w:val="004262C5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46196"/>
    <w:rsid w:val="004464E9"/>
    <w:rsid w:val="004501A3"/>
    <w:rsid w:val="004509FD"/>
    <w:rsid w:val="0045162F"/>
    <w:rsid w:val="00451977"/>
    <w:rsid w:val="00451A45"/>
    <w:rsid w:val="00452AF5"/>
    <w:rsid w:val="00452D0D"/>
    <w:rsid w:val="00453861"/>
    <w:rsid w:val="00454D57"/>
    <w:rsid w:val="0045702B"/>
    <w:rsid w:val="00457F3C"/>
    <w:rsid w:val="00460AA5"/>
    <w:rsid w:val="0046620B"/>
    <w:rsid w:val="00466374"/>
    <w:rsid w:val="004667E7"/>
    <w:rsid w:val="00466A1F"/>
    <w:rsid w:val="00466BBB"/>
    <w:rsid w:val="00467686"/>
    <w:rsid w:val="004678CC"/>
    <w:rsid w:val="00470541"/>
    <w:rsid w:val="00471064"/>
    <w:rsid w:val="004719A2"/>
    <w:rsid w:val="00471A80"/>
    <w:rsid w:val="004727C2"/>
    <w:rsid w:val="00473477"/>
    <w:rsid w:val="00476BD9"/>
    <w:rsid w:val="004776E5"/>
    <w:rsid w:val="00480D14"/>
    <w:rsid w:val="00486DF4"/>
    <w:rsid w:val="004874D6"/>
    <w:rsid w:val="0049126D"/>
    <w:rsid w:val="004915E1"/>
    <w:rsid w:val="004917A5"/>
    <w:rsid w:val="00491EE9"/>
    <w:rsid w:val="004923F6"/>
    <w:rsid w:val="00492D5D"/>
    <w:rsid w:val="004932C4"/>
    <w:rsid w:val="00493459"/>
    <w:rsid w:val="00493A41"/>
    <w:rsid w:val="00495DE6"/>
    <w:rsid w:val="00495F2F"/>
    <w:rsid w:val="00496522"/>
    <w:rsid w:val="00496BD8"/>
    <w:rsid w:val="004974CC"/>
    <w:rsid w:val="004977E5"/>
    <w:rsid w:val="00497D60"/>
    <w:rsid w:val="004A0F28"/>
    <w:rsid w:val="004A178C"/>
    <w:rsid w:val="004A3C1E"/>
    <w:rsid w:val="004A3EA4"/>
    <w:rsid w:val="004A60C2"/>
    <w:rsid w:val="004A67C0"/>
    <w:rsid w:val="004A6D60"/>
    <w:rsid w:val="004B0D29"/>
    <w:rsid w:val="004B13ED"/>
    <w:rsid w:val="004B14AF"/>
    <w:rsid w:val="004B1578"/>
    <w:rsid w:val="004B3248"/>
    <w:rsid w:val="004B3AD2"/>
    <w:rsid w:val="004B5B4E"/>
    <w:rsid w:val="004B6900"/>
    <w:rsid w:val="004C0803"/>
    <w:rsid w:val="004C0AA7"/>
    <w:rsid w:val="004C0F6A"/>
    <w:rsid w:val="004C1CCC"/>
    <w:rsid w:val="004C4CEA"/>
    <w:rsid w:val="004C52A8"/>
    <w:rsid w:val="004C647D"/>
    <w:rsid w:val="004D0C20"/>
    <w:rsid w:val="004D0CDA"/>
    <w:rsid w:val="004D28B6"/>
    <w:rsid w:val="004D2D22"/>
    <w:rsid w:val="004D3A9D"/>
    <w:rsid w:val="004D5E19"/>
    <w:rsid w:val="004D6CAD"/>
    <w:rsid w:val="004E03C0"/>
    <w:rsid w:val="004E2AFB"/>
    <w:rsid w:val="004E4D70"/>
    <w:rsid w:val="004E54A6"/>
    <w:rsid w:val="004E623E"/>
    <w:rsid w:val="004E7015"/>
    <w:rsid w:val="004F0BC9"/>
    <w:rsid w:val="004F0F43"/>
    <w:rsid w:val="004F2384"/>
    <w:rsid w:val="004F3944"/>
    <w:rsid w:val="004F3C32"/>
    <w:rsid w:val="004F4547"/>
    <w:rsid w:val="004F4653"/>
    <w:rsid w:val="004F609A"/>
    <w:rsid w:val="004F64C1"/>
    <w:rsid w:val="004F6FF3"/>
    <w:rsid w:val="004F7413"/>
    <w:rsid w:val="004F780E"/>
    <w:rsid w:val="005006BF"/>
    <w:rsid w:val="00500C7A"/>
    <w:rsid w:val="00500CA4"/>
    <w:rsid w:val="00503262"/>
    <w:rsid w:val="00503386"/>
    <w:rsid w:val="00503439"/>
    <w:rsid w:val="00503B9E"/>
    <w:rsid w:val="00504C8C"/>
    <w:rsid w:val="005076CF"/>
    <w:rsid w:val="00507DD5"/>
    <w:rsid w:val="005120D9"/>
    <w:rsid w:val="0051265F"/>
    <w:rsid w:val="00513866"/>
    <w:rsid w:val="00513909"/>
    <w:rsid w:val="005160B3"/>
    <w:rsid w:val="005160F2"/>
    <w:rsid w:val="005168E4"/>
    <w:rsid w:val="00520F71"/>
    <w:rsid w:val="00522300"/>
    <w:rsid w:val="005238A2"/>
    <w:rsid w:val="00524756"/>
    <w:rsid w:val="00527D8F"/>
    <w:rsid w:val="005302EA"/>
    <w:rsid w:val="00532304"/>
    <w:rsid w:val="00532305"/>
    <w:rsid w:val="0054028E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475"/>
    <w:rsid w:val="005559C9"/>
    <w:rsid w:val="0055639A"/>
    <w:rsid w:val="005569F3"/>
    <w:rsid w:val="00560528"/>
    <w:rsid w:val="00562109"/>
    <w:rsid w:val="0056237B"/>
    <w:rsid w:val="005623F1"/>
    <w:rsid w:val="00562747"/>
    <w:rsid w:val="00562DEE"/>
    <w:rsid w:val="005636A7"/>
    <w:rsid w:val="00563DDD"/>
    <w:rsid w:val="0056460F"/>
    <w:rsid w:val="00564A11"/>
    <w:rsid w:val="0056559D"/>
    <w:rsid w:val="00566425"/>
    <w:rsid w:val="00570369"/>
    <w:rsid w:val="00573F9C"/>
    <w:rsid w:val="005741E4"/>
    <w:rsid w:val="005744D1"/>
    <w:rsid w:val="00574C2B"/>
    <w:rsid w:val="00577433"/>
    <w:rsid w:val="005832AD"/>
    <w:rsid w:val="00583D8E"/>
    <w:rsid w:val="00584D22"/>
    <w:rsid w:val="00584D4E"/>
    <w:rsid w:val="00586CD0"/>
    <w:rsid w:val="00587004"/>
    <w:rsid w:val="005876C0"/>
    <w:rsid w:val="00590582"/>
    <w:rsid w:val="005909C3"/>
    <w:rsid w:val="00592E86"/>
    <w:rsid w:val="00593414"/>
    <w:rsid w:val="00594132"/>
    <w:rsid w:val="005972B7"/>
    <w:rsid w:val="005A0781"/>
    <w:rsid w:val="005A0BFB"/>
    <w:rsid w:val="005A1087"/>
    <w:rsid w:val="005A125C"/>
    <w:rsid w:val="005A1917"/>
    <w:rsid w:val="005A3A01"/>
    <w:rsid w:val="005A4C3B"/>
    <w:rsid w:val="005A5D05"/>
    <w:rsid w:val="005A7C76"/>
    <w:rsid w:val="005A7E5C"/>
    <w:rsid w:val="005A7FFD"/>
    <w:rsid w:val="005B0BF8"/>
    <w:rsid w:val="005B1D5F"/>
    <w:rsid w:val="005B54DA"/>
    <w:rsid w:val="005B5F0D"/>
    <w:rsid w:val="005B7277"/>
    <w:rsid w:val="005B7A14"/>
    <w:rsid w:val="005C0AD4"/>
    <w:rsid w:val="005C1292"/>
    <w:rsid w:val="005C12C1"/>
    <w:rsid w:val="005C14BF"/>
    <w:rsid w:val="005C1891"/>
    <w:rsid w:val="005C2D65"/>
    <w:rsid w:val="005C2FF7"/>
    <w:rsid w:val="005C3C99"/>
    <w:rsid w:val="005C3D95"/>
    <w:rsid w:val="005C4178"/>
    <w:rsid w:val="005C4FDA"/>
    <w:rsid w:val="005C5096"/>
    <w:rsid w:val="005C5AF2"/>
    <w:rsid w:val="005C633F"/>
    <w:rsid w:val="005C738E"/>
    <w:rsid w:val="005C7F04"/>
    <w:rsid w:val="005D1C68"/>
    <w:rsid w:val="005D3B13"/>
    <w:rsid w:val="005D3C7F"/>
    <w:rsid w:val="005D59CC"/>
    <w:rsid w:val="005D5C61"/>
    <w:rsid w:val="005D5F41"/>
    <w:rsid w:val="005E2253"/>
    <w:rsid w:val="005E39F6"/>
    <w:rsid w:val="005E43DA"/>
    <w:rsid w:val="005E55CE"/>
    <w:rsid w:val="005E5FAE"/>
    <w:rsid w:val="005E6B2F"/>
    <w:rsid w:val="005E6BBC"/>
    <w:rsid w:val="005E77BC"/>
    <w:rsid w:val="005E7E4B"/>
    <w:rsid w:val="005F063B"/>
    <w:rsid w:val="005F0D89"/>
    <w:rsid w:val="005F1616"/>
    <w:rsid w:val="005F2289"/>
    <w:rsid w:val="005F2453"/>
    <w:rsid w:val="005F275C"/>
    <w:rsid w:val="005F2CD0"/>
    <w:rsid w:val="005F5AA1"/>
    <w:rsid w:val="005F6485"/>
    <w:rsid w:val="005F791D"/>
    <w:rsid w:val="00600BE9"/>
    <w:rsid w:val="00600EB3"/>
    <w:rsid w:val="00601902"/>
    <w:rsid w:val="00603122"/>
    <w:rsid w:val="00603666"/>
    <w:rsid w:val="0060393C"/>
    <w:rsid w:val="00605132"/>
    <w:rsid w:val="00606DCF"/>
    <w:rsid w:val="00606E58"/>
    <w:rsid w:val="006100C9"/>
    <w:rsid w:val="00611985"/>
    <w:rsid w:val="006119C8"/>
    <w:rsid w:val="0061269C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9F0"/>
    <w:rsid w:val="00641E09"/>
    <w:rsid w:val="006422C2"/>
    <w:rsid w:val="006423C9"/>
    <w:rsid w:val="0064253E"/>
    <w:rsid w:val="006436E2"/>
    <w:rsid w:val="00644335"/>
    <w:rsid w:val="00644752"/>
    <w:rsid w:val="00645617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632B4"/>
    <w:rsid w:val="0067063A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85F08"/>
    <w:rsid w:val="006864A2"/>
    <w:rsid w:val="00687157"/>
    <w:rsid w:val="0068741C"/>
    <w:rsid w:val="00691475"/>
    <w:rsid w:val="0069168F"/>
    <w:rsid w:val="00691B70"/>
    <w:rsid w:val="0069434D"/>
    <w:rsid w:val="00694E6C"/>
    <w:rsid w:val="006979A1"/>
    <w:rsid w:val="00697D58"/>
    <w:rsid w:val="006A269B"/>
    <w:rsid w:val="006A2936"/>
    <w:rsid w:val="006A416F"/>
    <w:rsid w:val="006A42BC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4817"/>
    <w:rsid w:val="006B4836"/>
    <w:rsid w:val="006B55A6"/>
    <w:rsid w:val="006B56BE"/>
    <w:rsid w:val="006B6F6B"/>
    <w:rsid w:val="006B73E3"/>
    <w:rsid w:val="006B7647"/>
    <w:rsid w:val="006C0533"/>
    <w:rsid w:val="006C0B88"/>
    <w:rsid w:val="006C0E87"/>
    <w:rsid w:val="006C18D3"/>
    <w:rsid w:val="006C275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D7D52"/>
    <w:rsid w:val="006E0241"/>
    <w:rsid w:val="006E02A7"/>
    <w:rsid w:val="006E3673"/>
    <w:rsid w:val="006E3850"/>
    <w:rsid w:val="006E3F9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1E7E"/>
    <w:rsid w:val="00702698"/>
    <w:rsid w:val="00702F65"/>
    <w:rsid w:val="007037E2"/>
    <w:rsid w:val="007063B8"/>
    <w:rsid w:val="00707D66"/>
    <w:rsid w:val="00713757"/>
    <w:rsid w:val="00713CCB"/>
    <w:rsid w:val="00715CF3"/>
    <w:rsid w:val="00716341"/>
    <w:rsid w:val="007163BE"/>
    <w:rsid w:val="007179F3"/>
    <w:rsid w:val="00717A40"/>
    <w:rsid w:val="007201C3"/>
    <w:rsid w:val="00721EAC"/>
    <w:rsid w:val="00722C9B"/>
    <w:rsid w:val="007232C0"/>
    <w:rsid w:val="0072663B"/>
    <w:rsid w:val="007269F2"/>
    <w:rsid w:val="00726FD4"/>
    <w:rsid w:val="00727FD0"/>
    <w:rsid w:val="00730BD6"/>
    <w:rsid w:val="007316DF"/>
    <w:rsid w:val="00733540"/>
    <w:rsid w:val="00733BEF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6577"/>
    <w:rsid w:val="00756C5E"/>
    <w:rsid w:val="00757032"/>
    <w:rsid w:val="0076012A"/>
    <w:rsid w:val="00760D48"/>
    <w:rsid w:val="00761191"/>
    <w:rsid w:val="00761320"/>
    <w:rsid w:val="007613C0"/>
    <w:rsid w:val="00761818"/>
    <w:rsid w:val="007621D8"/>
    <w:rsid w:val="007652C2"/>
    <w:rsid w:val="00765BDF"/>
    <w:rsid w:val="00765E33"/>
    <w:rsid w:val="0076735A"/>
    <w:rsid w:val="00770FFE"/>
    <w:rsid w:val="00772521"/>
    <w:rsid w:val="00772F3E"/>
    <w:rsid w:val="00774A32"/>
    <w:rsid w:val="0077598F"/>
    <w:rsid w:val="007760E7"/>
    <w:rsid w:val="007761C8"/>
    <w:rsid w:val="00776BAE"/>
    <w:rsid w:val="00776DCF"/>
    <w:rsid w:val="00777F5D"/>
    <w:rsid w:val="00780B84"/>
    <w:rsid w:val="00780E91"/>
    <w:rsid w:val="00781DAE"/>
    <w:rsid w:val="00781E7C"/>
    <w:rsid w:val="0078233A"/>
    <w:rsid w:val="007827E2"/>
    <w:rsid w:val="007830F4"/>
    <w:rsid w:val="00783CEB"/>
    <w:rsid w:val="007859E2"/>
    <w:rsid w:val="00790783"/>
    <w:rsid w:val="0079251F"/>
    <w:rsid w:val="00793315"/>
    <w:rsid w:val="00793782"/>
    <w:rsid w:val="00794070"/>
    <w:rsid w:val="00795EB9"/>
    <w:rsid w:val="00796A51"/>
    <w:rsid w:val="007A0A90"/>
    <w:rsid w:val="007A161F"/>
    <w:rsid w:val="007A1B9A"/>
    <w:rsid w:val="007A59AB"/>
    <w:rsid w:val="007B0EFE"/>
    <w:rsid w:val="007B16B7"/>
    <w:rsid w:val="007B1C3A"/>
    <w:rsid w:val="007B3D34"/>
    <w:rsid w:val="007B43B5"/>
    <w:rsid w:val="007B48BB"/>
    <w:rsid w:val="007B5918"/>
    <w:rsid w:val="007B5EA4"/>
    <w:rsid w:val="007B7B25"/>
    <w:rsid w:val="007C125C"/>
    <w:rsid w:val="007C178C"/>
    <w:rsid w:val="007C3184"/>
    <w:rsid w:val="007C456D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1E5E"/>
    <w:rsid w:val="007F2840"/>
    <w:rsid w:val="007F28EC"/>
    <w:rsid w:val="007F3819"/>
    <w:rsid w:val="007F483E"/>
    <w:rsid w:val="007F4AA9"/>
    <w:rsid w:val="007F4D55"/>
    <w:rsid w:val="007F572D"/>
    <w:rsid w:val="007F607A"/>
    <w:rsid w:val="007F7B5E"/>
    <w:rsid w:val="008006F9"/>
    <w:rsid w:val="008020AC"/>
    <w:rsid w:val="0080365A"/>
    <w:rsid w:val="00804413"/>
    <w:rsid w:val="00804613"/>
    <w:rsid w:val="008052C6"/>
    <w:rsid w:val="008066BF"/>
    <w:rsid w:val="00811BC8"/>
    <w:rsid w:val="0081261A"/>
    <w:rsid w:val="008126AE"/>
    <w:rsid w:val="00812C0F"/>
    <w:rsid w:val="00820230"/>
    <w:rsid w:val="00820AB2"/>
    <w:rsid w:val="00822900"/>
    <w:rsid w:val="00822EDA"/>
    <w:rsid w:val="00823CAF"/>
    <w:rsid w:val="008253FC"/>
    <w:rsid w:val="00825B21"/>
    <w:rsid w:val="008268EE"/>
    <w:rsid w:val="00827A85"/>
    <w:rsid w:val="00831BF0"/>
    <w:rsid w:val="0083319A"/>
    <w:rsid w:val="0083416F"/>
    <w:rsid w:val="008354CC"/>
    <w:rsid w:val="00835ADB"/>
    <w:rsid w:val="00836572"/>
    <w:rsid w:val="0083668F"/>
    <w:rsid w:val="00836778"/>
    <w:rsid w:val="008375D4"/>
    <w:rsid w:val="00837ECE"/>
    <w:rsid w:val="0084128D"/>
    <w:rsid w:val="00841954"/>
    <w:rsid w:val="0084286A"/>
    <w:rsid w:val="008435E1"/>
    <w:rsid w:val="0084426E"/>
    <w:rsid w:val="00844C1D"/>
    <w:rsid w:val="00844D26"/>
    <w:rsid w:val="00844D3B"/>
    <w:rsid w:val="00847F39"/>
    <w:rsid w:val="00851286"/>
    <w:rsid w:val="00852CA0"/>
    <w:rsid w:val="00852F2E"/>
    <w:rsid w:val="00860392"/>
    <w:rsid w:val="00861162"/>
    <w:rsid w:val="0086175A"/>
    <w:rsid w:val="0086176D"/>
    <w:rsid w:val="00861844"/>
    <w:rsid w:val="008618CC"/>
    <w:rsid w:val="00861C70"/>
    <w:rsid w:val="0086244C"/>
    <w:rsid w:val="0086257F"/>
    <w:rsid w:val="00862E56"/>
    <w:rsid w:val="00862ECA"/>
    <w:rsid w:val="00863687"/>
    <w:rsid w:val="00865080"/>
    <w:rsid w:val="00867BAD"/>
    <w:rsid w:val="008718FF"/>
    <w:rsid w:val="008721D5"/>
    <w:rsid w:val="00873656"/>
    <w:rsid w:val="008738EF"/>
    <w:rsid w:val="00874E8B"/>
    <w:rsid w:val="0087581F"/>
    <w:rsid w:val="008764BA"/>
    <w:rsid w:val="00877448"/>
    <w:rsid w:val="00877ABE"/>
    <w:rsid w:val="00880055"/>
    <w:rsid w:val="008803A9"/>
    <w:rsid w:val="008816C4"/>
    <w:rsid w:val="008832F7"/>
    <w:rsid w:val="00883DDF"/>
    <w:rsid w:val="00886920"/>
    <w:rsid w:val="00886ED6"/>
    <w:rsid w:val="008906B7"/>
    <w:rsid w:val="0089109A"/>
    <w:rsid w:val="00891237"/>
    <w:rsid w:val="0089541D"/>
    <w:rsid w:val="0089587F"/>
    <w:rsid w:val="008959C5"/>
    <w:rsid w:val="00896D76"/>
    <w:rsid w:val="008A0582"/>
    <w:rsid w:val="008A10C6"/>
    <w:rsid w:val="008A13DF"/>
    <w:rsid w:val="008A1517"/>
    <w:rsid w:val="008A1A93"/>
    <w:rsid w:val="008A28AD"/>
    <w:rsid w:val="008A41D2"/>
    <w:rsid w:val="008A4454"/>
    <w:rsid w:val="008A4FFA"/>
    <w:rsid w:val="008A58A4"/>
    <w:rsid w:val="008A5A20"/>
    <w:rsid w:val="008A6340"/>
    <w:rsid w:val="008A779E"/>
    <w:rsid w:val="008A7B8E"/>
    <w:rsid w:val="008B11D2"/>
    <w:rsid w:val="008B2624"/>
    <w:rsid w:val="008B27DE"/>
    <w:rsid w:val="008B4469"/>
    <w:rsid w:val="008B46F1"/>
    <w:rsid w:val="008B514E"/>
    <w:rsid w:val="008B5183"/>
    <w:rsid w:val="008B51DD"/>
    <w:rsid w:val="008B7816"/>
    <w:rsid w:val="008B7BAB"/>
    <w:rsid w:val="008C32F5"/>
    <w:rsid w:val="008C41F2"/>
    <w:rsid w:val="008C4539"/>
    <w:rsid w:val="008C52EA"/>
    <w:rsid w:val="008C5353"/>
    <w:rsid w:val="008C53B8"/>
    <w:rsid w:val="008C5DCE"/>
    <w:rsid w:val="008C6260"/>
    <w:rsid w:val="008C6D13"/>
    <w:rsid w:val="008C6E3D"/>
    <w:rsid w:val="008C7A84"/>
    <w:rsid w:val="008D0BAB"/>
    <w:rsid w:val="008D27C5"/>
    <w:rsid w:val="008D2C1A"/>
    <w:rsid w:val="008D5565"/>
    <w:rsid w:val="008D5A1C"/>
    <w:rsid w:val="008D6F3E"/>
    <w:rsid w:val="008D756D"/>
    <w:rsid w:val="008E19A5"/>
    <w:rsid w:val="008E1C1E"/>
    <w:rsid w:val="008E238B"/>
    <w:rsid w:val="008E338D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4F94"/>
    <w:rsid w:val="008F5075"/>
    <w:rsid w:val="008F625D"/>
    <w:rsid w:val="0090077E"/>
    <w:rsid w:val="0090160E"/>
    <w:rsid w:val="0090282A"/>
    <w:rsid w:val="00902D8B"/>
    <w:rsid w:val="00905A31"/>
    <w:rsid w:val="00905C20"/>
    <w:rsid w:val="00906EC3"/>
    <w:rsid w:val="00907309"/>
    <w:rsid w:val="00910072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0781"/>
    <w:rsid w:val="009412D6"/>
    <w:rsid w:val="00943894"/>
    <w:rsid w:val="00944418"/>
    <w:rsid w:val="00945457"/>
    <w:rsid w:val="0094552D"/>
    <w:rsid w:val="00945D57"/>
    <w:rsid w:val="009461EB"/>
    <w:rsid w:val="009467EB"/>
    <w:rsid w:val="00946E70"/>
    <w:rsid w:val="0095148C"/>
    <w:rsid w:val="009517D5"/>
    <w:rsid w:val="00951D9A"/>
    <w:rsid w:val="009531AE"/>
    <w:rsid w:val="0095356B"/>
    <w:rsid w:val="00954799"/>
    <w:rsid w:val="00954FC5"/>
    <w:rsid w:val="009559BF"/>
    <w:rsid w:val="009564C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0B92"/>
    <w:rsid w:val="0097165D"/>
    <w:rsid w:val="00971B59"/>
    <w:rsid w:val="00971D32"/>
    <w:rsid w:val="009728FD"/>
    <w:rsid w:val="0097366D"/>
    <w:rsid w:val="00974437"/>
    <w:rsid w:val="00974847"/>
    <w:rsid w:val="0097509C"/>
    <w:rsid w:val="0097511C"/>
    <w:rsid w:val="009751F7"/>
    <w:rsid w:val="009773CE"/>
    <w:rsid w:val="00977808"/>
    <w:rsid w:val="0098059E"/>
    <w:rsid w:val="009828B0"/>
    <w:rsid w:val="00984192"/>
    <w:rsid w:val="00984439"/>
    <w:rsid w:val="00984C58"/>
    <w:rsid w:val="00985104"/>
    <w:rsid w:val="00985D80"/>
    <w:rsid w:val="009870EA"/>
    <w:rsid w:val="00990E9E"/>
    <w:rsid w:val="00992EE4"/>
    <w:rsid w:val="00993843"/>
    <w:rsid w:val="00995702"/>
    <w:rsid w:val="00995FBD"/>
    <w:rsid w:val="009A155E"/>
    <w:rsid w:val="009A22AC"/>
    <w:rsid w:val="009A3322"/>
    <w:rsid w:val="009A43D4"/>
    <w:rsid w:val="009A5900"/>
    <w:rsid w:val="009A74AF"/>
    <w:rsid w:val="009A7D2A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07E3"/>
    <w:rsid w:val="009C18BB"/>
    <w:rsid w:val="009C300B"/>
    <w:rsid w:val="009C5010"/>
    <w:rsid w:val="009D0948"/>
    <w:rsid w:val="009D1A50"/>
    <w:rsid w:val="009D223E"/>
    <w:rsid w:val="009D496D"/>
    <w:rsid w:val="009D564F"/>
    <w:rsid w:val="009D670C"/>
    <w:rsid w:val="009D745B"/>
    <w:rsid w:val="009E056D"/>
    <w:rsid w:val="009E16E4"/>
    <w:rsid w:val="009E2BDF"/>
    <w:rsid w:val="009E2DEE"/>
    <w:rsid w:val="009E319E"/>
    <w:rsid w:val="009E348A"/>
    <w:rsid w:val="009E3A3F"/>
    <w:rsid w:val="009E48F8"/>
    <w:rsid w:val="009E5A6C"/>
    <w:rsid w:val="009F066E"/>
    <w:rsid w:val="009F1EBC"/>
    <w:rsid w:val="009F42EE"/>
    <w:rsid w:val="009F5DF4"/>
    <w:rsid w:val="009F6838"/>
    <w:rsid w:val="009F6BFA"/>
    <w:rsid w:val="009F7347"/>
    <w:rsid w:val="009F792C"/>
    <w:rsid w:val="00A002E7"/>
    <w:rsid w:val="00A011D9"/>
    <w:rsid w:val="00A0158A"/>
    <w:rsid w:val="00A0268E"/>
    <w:rsid w:val="00A02CC7"/>
    <w:rsid w:val="00A02D4B"/>
    <w:rsid w:val="00A04B78"/>
    <w:rsid w:val="00A0579C"/>
    <w:rsid w:val="00A06D08"/>
    <w:rsid w:val="00A0700F"/>
    <w:rsid w:val="00A105C2"/>
    <w:rsid w:val="00A105F5"/>
    <w:rsid w:val="00A10FAF"/>
    <w:rsid w:val="00A15431"/>
    <w:rsid w:val="00A15A1A"/>
    <w:rsid w:val="00A16CA8"/>
    <w:rsid w:val="00A179DB"/>
    <w:rsid w:val="00A21C65"/>
    <w:rsid w:val="00A21E39"/>
    <w:rsid w:val="00A22EBA"/>
    <w:rsid w:val="00A24A0D"/>
    <w:rsid w:val="00A270DF"/>
    <w:rsid w:val="00A275E5"/>
    <w:rsid w:val="00A27B78"/>
    <w:rsid w:val="00A27E54"/>
    <w:rsid w:val="00A27FE1"/>
    <w:rsid w:val="00A30BAA"/>
    <w:rsid w:val="00A30D38"/>
    <w:rsid w:val="00A3173D"/>
    <w:rsid w:val="00A32536"/>
    <w:rsid w:val="00A33301"/>
    <w:rsid w:val="00A3633B"/>
    <w:rsid w:val="00A36A92"/>
    <w:rsid w:val="00A371EC"/>
    <w:rsid w:val="00A37A7B"/>
    <w:rsid w:val="00A37F05"/>
    <w:rsid w:val="00A40A68"/>
    <w:rsid w:val="00A41B94"/>
    <w:rsid w:val="00A437EA"/>
    <w:rsid w:val="00A44B9E"/>
    <w:rsid w:val="00A501CC"/>
    <w:rsid w:val="00A55068"/>
    <w:rsid w:val="00A553B6"/>
    <w:rsid w:val="00A56085"/>
    <w:rsid w:val="00A57D8C"/>
    <w:rsid w:val="00A6074A"/>
    <w:rsid w:val="00A6119C"/>
    <w:rsid w:val="00A62D35"/>
    <w:rsid w:val="00A634EF"/>
    <w:rsid w:val="00A66036"/>
    <w:rsid w:val="00A665EB"/>
    <w:rsid w:val="00A67AA3"/>
    <w:rsid w:val="00A67EB2"/>
    <w:rsid w:val="00A70BD4"/>
    <w:rsid w:val="00A7187E"/>
    <w:rsid w:val="00A72284"/>
    <w:rsid w:val="00A73578"/>
    <w:rsid w:val="00A73706"/>
    <w:rsid w:val="00A743D9"/>
    <w:rsid w:val="00A74E75"/>
    <w:rsid w:val="00A753A7"/>
    <w:rsid w:val="00A7563E"/>
    <w:rsid w:val="00A765AA"/>
    <w:rsid w:val="00A805E3"/>
    <w:rsid w:val="00A80C35"/>
    <w:rsid w:val="00A811FE"/>
    <w:rsid w:val="00A813DA"/>
    <w:rsid w:val="00A81A75"/>
    <w:rsid w:val="00A82624"/>
    <w:rsid w:val="00A838E2"/>
    <w:rsid w:val="00A83D1B"/>
    <w:rsid w:val="00A8411C"/>
    <w:rsid w:val="00A85477"/>
    <w:rsid w:val="00A8548D"/>
    <w:rsid w:val="00A855B2"/>
    <w:rsid w:val="00A91096"/>
    <w:rsid w:val="00A91162"/>
    <w:rsid w:val="00A91D41"/>
    <w:rsid w:val="00A93C61"/>
    <w:rsid w:val="00A95DB4"/>
    <w:rsid w:val="00A960A1"/>
    <w:rsid w:val="00AA02BF"/>
    <w:rsid w:val="00AA30E0"/>
    <w:rsid w:val="00AA3388"/>
    <w:rsid w:val="00AA3774"/>
    <w:rsid w:val="00AA4A33"/>
    <w:rsid w:val="00AA67B6"/>
    <w:rsid w:val="00AA6E9A"/>
    <w:rsid w:val="00AB0F54"/>
    <w:rsid w:val="00AB10A8"/>
    <w:rsid w:val="00AB1B32"/>
    <w:rsid w:val="00AB2ABE"/>
    <w:rsid w:val="00AB2BA2"/>
    <w:rsid w:val="00AB2EB2"/>
    <w:rsid w:val="00AB3600"/>
    <w:rsid w:val="00AB4566"/>
    <w:rsid w:val="00AB672F"/>
    <w:rsid w:val="00AB6B03"/>
    <w:rsid w:val="00AB6F11"/>
    <w:rsid w:val="00AC0ABC"/>
    <w:rsid w:val="00AC1C7C"/>
    <w:rsid w:val="00AC3B09"/>
    <w:rsid w:val="00AC586F"/>
    <w:rsid w:val="00AC79C4"/>
    <w:rsid w:val="00AC7CB1"/>
    <w:rsid w:val="00AD04D1"/>
    <w:rsid w:val="00AD22FA"/>
    <w:rsid w:val="00AD3407"/>
    <w:rsid w:val="00AD3876"/>
    <w:rsid w:val="00AD4DDC"/>
    <w:rsid w:val="00AD5EDE"/>
    <w:rsid w:val="00AD5FCC"/>
    <w:rsid w:val="00AE089B"/>
    <w:rsid w:val="00AE15E8"/>
    <w:rsid w:val="00AE1B9C"/>
    <w:rsid w:val="00AE777C"/>
    <w:rsid w:val="00AE7EAD"/>
    <w:rsid w:val="00AF041F"/>
    <w:rsid w:val="00AF0BE2"/>
    <w:rsid w:val="00AF18A0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07B0C"/>
    <w:rsid w:val="00B10357"/>
    <w:rsid w:val="00B10883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4B05"/>
    <w:rsid w:val="00B252DE"/>
    <w:rsid w:val="00B26D4A"/>
    <w:rsid w:val="00B27121"/>
    <w:rsid w:val="00B271BD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08B0"/>
    <w:rsid w:val="00B41D96"/>
    <w:rsid w:val="00B4286D"/>
    <w:rsid w:val="00B43E95"/>
    <w:rsid w:val="00B44E91"/>
    <w:rsid w:val="00B459E1"/>
    <w:rsid w:val="00B45FDF"/>
    <w:rsid w:val="00B52270"/>
    <w:rsid w:val="00B54C63"/>
    <w:rsid w:val="00B56A65"/>
    <w:rsid w:val="00B57335"/>
    <w:rsid w:val="00B61612"/>
    <w:rsid w:val="00B629DF"/>
    <w:rsid w:val="00B64070"/>
    <w:rsid w:val="00B64348"/>
    <w:rsid w:val="00B64548"/>
    <w:rsid w:val="00B6514D"/>
    <w:rsid w:val="00B65F26"/>
    <w:rsid w:val="00B66DBE"/>
    <w:rsid w:val="00B67109"/>
    <w:rsid w:val="00B713F5"/>
    <w:rsid w:val="00B722BD"/>
    <w:rsid w:val="00B72AA6"/>
    <w:rsid w:val="00B72FB7"/>
    <w:rsid w:val="00B73150"/>
    <w:rsid w:val="00B73FC9"/>
    <w:rsid w:val="00B75B5C"/>
    <w:rsid w:val="00B75D5E"/>
    <w:rsid w:val="00B7675A"/>
    <w:rsid w:val="00B7751A"/>
    <w:rsid w:val="00B8056F"/>
    <w:rsid w:val="00B813D1"/>
    <w:rsid w:val="00B814E5"/>
    <w:rsid w:val="00B83437"/>
    <w:rsid w:val="00B83566"/>
    <w:rsid w:val="00B83F1F"/>
    <w:rsid w:val="00B852E9"/>
    <w:rsid w:val="00B85F99"/>
    <w:rsid w:val="00B869C8"/>
    <w:rsid w:val="00B86B0C"/>
    <w:rsid w:val="00B9035E"/>
    <w:rsid w:val="00B90456"/>
    <w:rsid w:val="00B90B58"/>
    <w:rsid w:val="00B96349"/>
    <w:rsid w:val="00B96AE4"/>
    <w:rsid w:val="00B9707F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0408"/>
    <w:rsid w:val="00BB14F2"/>
    <w:rsid w:val="00BB26B4"/>
    <w:rsid w:val="00BB2C40"/>
    <w:rsid w:val="00BB2F0A"/>
    <w:rsid w:val="00BB3CEE"/>
    <w:rsid w:val="00BB41F4"/>
    <w:rsid w:val="00BB4E1E"/>
    <w:rsid w:val="00BB6B60"/>
    <w:rsid w:val="00BB6B8F"/>
    <w:rsid w:val="00BB6ED0"/>
    <w:rsid w:val="00BC02B8"/>
    <w:rsid w:val="00BC033F"/>
    <w:rsid w:val="00BC1D65"/>
    <w:rsid w:val="00BC29D7"/>
    <w:rsid w:val="00BC400F"/>
    <w:rsid w:val="00BC417C"/>
    <w:rsid w:val="00BC4425"/>
    <w:rsid w:val="00BC5E2C"/>
    <w:rsid w:val="00BD0149"/>
    <w:rsid w:val="00BD1822"/>
    <w:rsid w:val="00BD1C58"/>
    <w:rsid w:val="00BD213B"/>
    <w:rsid w:val="00BD21EE"/>
    <w:rsid w:val="00BD3884"/>
    <w:rsid w:val="00BD3AED"/>
    <w:rsid w:val="00BD413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44B6"/>
    <w:rsid w:val="00BE5B87"/>
    <w:rsid w:val="00BE5DFE"/>
    <w:rsid w:val="00BE7F4F"/>
    <w:rsid w:val="00BF0339"/>
    <w:rsid w:val="00BF16D7"/>
    <w:rsid w:val="00BF1B7C"/>
    <w:rsid w:val="00BF2FF5"/>
    <w:rsid w:val="00BF3710"/>
    <w:rsid w:val="00BF4930"/>
    <w:rsid w:val="00BF4F3D"/>
    <w:rsid w:val="00BF5DDD"/>
    <w:rsid w:val="00BF63E8"/>
    <w:rsid w:val="00BF6805"/>
    <w:rsid w:val="00BF6AD9"/>
    <w:rsid w:val="00BF791D"/>
    <w:rsid w:val="00C02E13"/>
    <w:rsid w:val="00C035AD"/>
    <w:rsid w:val="00C05E3D"/>
    <w:rsid w:val="00C06367"/>
    <w:rsid w:val="00C07596"/>
    <w:rsid w:val="00C101CB"/>
    <w:rsid w:val="00C104D4"/>
    <w:rsid w:val="00C116DD"/>
    <w:rsid w:val="00C12364"/>
    <w:rsid w:val="00C1488A"/>
    <w:rsid w:val="00C16FD2"/>
    <w:rsid w:val="00C172FD"/>
    <w:rsid w:val="00C2001F"/>
    <w:rsid w:val="00C20502"/>
    <w:rsid w:val="00C20A98"/>
    <w:rsid w:val="00C226D1"/>
    <w:rsid w:val="00C23070"/>
    <w:rsid w:val="00C259D1"/>
    <w:rsid w:val="00C26C37"/>
    <w:rsid w:val="00C2733F"/>
    <w:rsid w:val="00C2776E"/>
    <w:rsid w:val="00C30791"/>
    <w:rsid w:val="00C318AC"/>
    <w:rsid w:val="00C31914"/>
    <w:rsid w:val="00C31C4C"/>
    <w:rsid w:val="00C32060"/>
    <w:rsid w:val="00C33833"/>
    <w:rsid w:val="00C347EA"/>
    <w:rsid w:val="00C35943"/>
    <w:rsid w:val="00C35DA3"/>
    <w:rsid w:val="00C3764D"/>
    <w:rsid w:val="00C37942"/>
    <w:rsid w:val="00C401AE"/>
    <w:rsid w:val="00C41CFA"/>
    <w:rsid w:val="00C438D3"/>
    <w:rsid w:val="00C43AD7"/>
    <w:rsid w:val="00C43C5F"/>
    <w:rsid w:val="00C4466E"/>
    <w:rsid w:val="00C4550D"/>
    <w:rsid w:val="00C46A62"/>
    <w:rsid w:val="00C46E39"/>
    <w:rsid w:val="00C46FB8"/>
    <w:rsid w:val="00C518E4"/>
    <w:rsid w:val="00C538A8"/>
    <w:rsid w:val="00C53940"/>
    <w:rsid w:val="00C54188"/>
    <w:rsid w:val="00C56478"/>
    <w:rsid w:val="00C603F1"/>
    <w:rsid w:val="00C60FFB"/>
    <w:rsid w:val="00C61312"/>
    <w:rsid w:val="00C63A1A"/>
    <w:rsid w:val="00C64A50"/>
    <w:rsid w:val="00C65B13"/>
    <w:rsid w:val="00C673C3"/>
    <w:rsid w:val="00C71461"/>
    <w:rsid w:val="00C7258F"/>
    <w:rsid w:val="00C725C5"/>
    <w:rsid w:val="00C7526B"/>
    <w:rsid w:val="00C758B9"/>
    <w:rsid w:val="00C75B68"/>
    <w:rsid w:val="00C76558"/>
    <w:rsid w:val="00C76CAC"/>
    <w:rsid w:val="00C77A5F"/>
    <w:rsid w:val="00C77F02"/>
    <w:rsid w:val="00C818D5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00E7"/>
    <w:rsid w:val="00C919E3"/>
    <w:rsid w:val="00C9303A"/>
    <w:rsid w:val="00C949C6"/>
    <w:rsid w:val="00C9556A"/>
    <w:rsid w:val="00C9580B"/>
    <w:rsid w:val="00C9687C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B0C"/>
    <w:rsid w:val="00CA7F4A"/>
    <w:rsid w:val="00CB1015"/>
    <w:rsid w:val="00CB22AE"/>
    <w:rsid w:val="00CB334A"/>
    <w:rsid w:val="00CB455D"/>
    <w:rsid w:val="00CB50AF"/>
    <w:rsid w:val="00CB5652"/>
    <w:rsid w:val="00CB64D4"/>
    <w:rsid w:val="00CB7329"/>
    <w:rsid w:val="00CB789E"/>
    <w:rsid w:val="00CB7B57"/>
    <w:rsid w:val="00CC11E5"/>
    <w:rsid w:val="00CC2BAA"/>
    <w:rsid w:val="00CC3B25"/>
    <w:rsid w:val="00CC443A"/>
    <w:rsid w:val="00CC4F25"/>
    <w:rsid w:val="00CC576A"/>
    <w:rsid w:val="00CC5C3C"/>
    <w:rsid w:val="00CC5C49"/>
    <w:rsid w:val="00CC6136"/>
    <w:rsid w:val="00CC663E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199"/>
    <w:rsid w:val="00CE0715"/>
    <w:rsid w:val="00CE0A9B"/>
    <w:rsid w:val="00CE1FD1"/>
    <w:rsid w:val="00CE232E"/>
    <w:rsid w:val="00CE2A37"/>
    <w:rsid w:val="00CE2FB8"/>
    <w:rsid w:val="00CE39F1"/>
    <w:rsid w:val="00CF1084"/>
    <w:rsid w:val="00CF1140"/>
    <w:rsid w:val="00CF119C"/>
    <w:rsid w:val="00CF1833"/>
    <w:rsid w:val="00CF25FF"/>
    <w:rsid w:val="00CF26DE"/>
    <w:rsid w:val="00CF2DDA"/>
    <w:rsid w:val="00CF3417"/>
    <w:rsid w:val="00CF57EA"/>
    <w:rsid w:val="00CF7C6A"/>
    <w:rsid w:val="00D013A3"/>
    <w:rsid w:val="00D0148C"/>
    <w:rsid w:val="00D036F0"/>
    <w:rsid w:val="00D03EA1"/>
    <w:rsid w:val="00D049A3"/>
    <w:rsid w:val="00D051F8"/>
    <w:rsid w:val="00D1103E"/>
    <w:rsid w:val="00D12387"/>
    <w:rsid w:val="00D126D4"/>
    <w:rsid w:val="00D12D33"/>
    <w:rsid w:val="00D12DD2"/>
    <w:rsid w:val="00D1454E"/>
    <w:rsid w:val="00D151FE"/>
    <w:rsid w:val="00D16420"/>
    <w:rsid w:val="00D20CA2"/>
    <w:rsid w:val="00D22334"/>
    <w:rsid w:val="00D241D2"/>
    <w:rsid w:val="00D25CCE"/>
    <w:rsid w:val="00D25D8B"/>
    <w:rsid w:val="00D26B47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0C13"/>
    <w:rsid w:val="00D41FBE"/>
    <w:rsid w:val="00D42154"/>
    <w:rsid w:val="00D4265D"/>
    <w:rsid w:val="00D42B52"/>
    <w:rsid w:val="00D4382D"/>
    <w:rsid w:val="00D4456B"/>
    <w:rsid w:val="00D5088F"/>
    <w:rsid w:val="00D53C01"/>
    <w:rsid w:val="00D542AF"/>
    <w:rsid w:val="00D54991"/>
    <w:rsid w:val="00D54A46"/>
    <w:rsid w:val="00D55C05"/>
    <w:rsid w:val="00D562FA"/>
    <w:rsid w:val="00D568C1"/>
    <w:rsid w:val="00D57906"/>
    <w:rsid w:val="00D57CD7"/>
    <w:rsid w:val="00D60690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387"/>
    <w:rsid w:val="00D764A2"/>
    <w:rsid w:val="00D76D9D"/>
    <w:rsid w:val="00D801A5"/>
    <w:rsid w:val="00D8063A"/>
    <w:rsid w:val="00D81474"/>
    <w:rsid w:val="00D83597"/>
    <w:rsid w:val="00D83E3A"/>
    <w:rsid w:val="00D84A02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3E9"/>
    <w:rsid w:val="00DA2F41"/>
    <w:rsid w:val="00DA367A"/>
    <w:rsid w:val="00DA3930"/>
    <w:rsid w:val="00DA39B4"/>
    <w:rsid w:val="00DB08AA"/>
    <w:rsid w:val="00DB158E"/>
    <w:rsid w:val="00DB303E"/>
    <w:rsid w:val="00DB458F"/>
    <w:rsid w:val="00DB47C2"/>
    <w:rsid w:val="00DB500F"/>
    <w:rsid w:val="00DB609C"/>
    <w:rsid w:val="00DB6450"/>
    <w:rsid w:val="00DB7073"/>
    <w:rsid w:val="00DC1215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4689"/>
    <w:rsid w:val="00DD665E"/>
    <w:rsid w:val="00DD6CA1"/>
    <w:rsid w:val="00DD7117"/>
    <w:rsid w:val="00DD7462"/>
    <w:rsid w:val="00DE0D63"/>
    <w:rsid w:val="00DE1903"/>
    <w:rsid w:val="00DE1C6F"/>
    <w:rsid w:val="00DE5D95"/>
    <w:rsid w:val="00DE6E64"/>
    <w:rsid w:val="00DF013B"/>
    <w:rsid w:val="00DF3214"/>
    <w:rsid w:val="00DF39DF"/>
    <w:rsid w:val="00DF3A13"/>
    <w:rsid w:val="00DF4489"/>
    <w:rsid w:val="00DF792A"/>
    <w:rsid w:val="00E04126"/>
    <w:rsid w:val="00E04807"/>
    <w:rsid w:val="00E05C4F"/>
    <w:rsid w:val="00E07414"/>
    <w:rsid w:val="00E075EC"/>
    <w:rsid w:val="00E13A12"/>
    <w:rsid w:val="00E14A1F"/>
    <w:rsid w:val="00E179F7"/>
    <w:rsid w:val="00E202C4"/>
    <w:rsid w:val="00E20AE5"/>
    <w:rsid w:val="00E22428"/>
    <w:rsid w:val="00E22E12"/>
    <w:rsid w:val="00E236C8"/>
    <w:rsid w:val="00E24048"/>
    <w:rsid w:val="00E24FF6"/>
    <w:rsid w:val="00E25DA5"/>
    <w:rsid w:val="00E26A43"/>
    <w:rsid w:val="00E27717"/>
    <w:rsid w:val="00E33079"/>
    <w:rsid w:val="00E333C8"/>
    <w:rsid w:val="00E34F73"/>
    <w:rsid w:val="00E369AC"/>
    <w:rsid w:val="00E36B4C"/>
    <w:rsid w:val="00E37E0B"/>
    <w:rsid w:val="00E40E23"/>
    <w:rsid w:val="00E4215F"/>
    <w:rsid w:val="00E44C3D"/>
    <w:rsid w:val="00E456CE"/>
    <w:rsid w:val="00E51290"/>
    <w:rsid w:val="00E5294F"/>
    <w:rsid w:val="00E53411"/>
    <w:rsid w:val="00E5366C"/>
    <w:rsid w:val="00E55009"/>
    <w:rsid w:val="00E555B8"/>
    <w:rsid w:val="00E55B94"/>
    <w:rsid w:val="00E55C15"/>
    <w:rsid w:val="00E55C2A"/>
    <w:rsid w:val="00E55C6A"/>
    <w:rsid w:val="00E57BF3"/>
    <w:rsid w:val="00E63063"/>
    <w:rsid w:val="00E6342C"/>
    <w:rsid w:val="00E649A3"/>
    <w:rsid w:val="00E66BE4"/>
    <w:rsid w:val="00E674C3"/>
    <w:rsid w:val="00E678F8"/>
    <w:rsid w:val="00E67C2F"/>
    <w:rsid w:val="00E7000C"/>
    <w:rsid w:val="00E7052F"/>
    <w:rsid w:val="00E725CE"/>
    <w:rsid w:val="00E728BA"/>
    <w:rsid w:val="00E742F8"/>
    <w:rsid w:val="00E74ECE"/>
    <w:rsid w:val="00E76D5D"/>
    <w:rsid w:val="00E77021"/>
    <w:rsid w:val="00E77514"/>
    <w:rsid w:val="00E835D4"/>
    <w:rsid w:val="00E83F02"/>
    <w:rsid w:val="00E84ED9"/>
    <w:rsid w:val="00E855E7"/>
    <w:rsid w:val="00E85913"/>
    <w:rsid w:val="00E8649E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5979"/>
    <w:rsid w:val="00EC7393"/>
    <w:rsid w:val="00ED0DFD"/>
    <w:rsid w:val="00ED1C10"/>
    <w:rsid w:val="00ED1E2C"/>
    <w:rsid w:val="00ED2133"/>
    <w:rsid w:val="00ED2B7E"/>
    <w:rsid w:val="00ED378F"/>
    <w:rsid w:val="00ED460B"/>
    <w:rsid w:val="00ED5012"/>
    <w:rsid w:val="00ED5C94"/>
    <w:rsid w:val="00ED610E"/>
    <w:rsid w:val="00ED74E2"/>
    <w:rsid w:val="00ED78B7"/>
    <w:rsid w:val="00ED7942"/>
    <w:rsid w:val="00ED7C40"/>
    <w:rsid w:val="00EE048F"/>
    <w:rsid w:val="00EE06CD"/>
    <w:rsid w:val="00EE1AE8"/>
    <w:rsid w:val="00EE3DD8"/>
    <w:rsid w:val="00EE4EA5"/>
    <w:rsid w:val="00EE5303"/>
    <w:rsid w:val="00EF0128"/>
    <w:rsid w:val="00EF12CF"/>
    <w:rsid w:val="00EF1EA5"/>
    <w:rsid w:val="00EF2A21"/>
    <w:rsid w:val="00EF5231"/>
    <w:rsid w:val="00EF712A"/>
    <w:rsid w:val="00EF73E7"/>
    <w:rsid w:val="00EF7426"/>
    <w:rsid w:val="00EF7DE8"/>
    <w:rsid w:val="00F0065F"/>
    <w:rsid w:val="00F006E4"/>
    <w:rsid w:val="00F0104E"/>
    <w:rsid w:val="00F0150E"/>
    <w:rsid w:val="00F01598"/>
    <w:rsid w:val="00F034BC"/>
    <w:rsid w:val="00F04049"/>
    <w:rsid w:val="00F04115"/>
    <w:rsid w:val="00F0476F"/>
    <w:rsid w:val="00F055EC"/>
    <w:rsid w:val="00F06B43"/>
    <w:rsid w:val="00F101AF"/>
    <w:rsid w:val="00F1104A"/>
    <w:rsid w:val="00F113B3"/>
    <w:rsid w:val="00F13D72"/>
    <w:rsid w:val="00F147B1"/>
    <w:rsid w:val="00F15123"/>
    <w:rsid w:val="00F169B3"/>
    <w:rsid w:val="00F171A9"/>
    <w:rsid w:val="00F178D1"/>
    <w:rsid w:val="00F2069C"/>
    <w:rsid w:val="00F21192"/>
    <w:rsid w:val="00F2183E"/>
    <w:rsid w:val="00F21C49"/>
    <w:rsid w:val="00F23302"/>
    <w:rsid w:val="00F235CD"/>
    <w:rsid w:val="00F24004"/>
    <w:rsid w:val="00F24C00"/>
    <w:rsid w:val="00F31D6A"/>
    <w:rsid w:val="00F3473D"/>
    <w:rsid w:val="00F34AA1"/>
    <w:rsid w:val="00F35811"/>
    <w:rsid w:val="00F36E77"/>
    <w:rsid w:val="00F37B1F"/>
    <w:rsid w:val="00F40709"/>
    <w:rsid w:val="00F43D51"/>
    <w:rsid w:val="00F477E6"/>
    <w:rsid w:val="00F51E54"/>
    <w:rsid w:val="00F53E5F"/>
    <w:rsid w:val="00F55776"/>
    <w:rsid w:val="00F559CA"/>
    <w:rsid w:val="00F57223"/>
    <w:rsid w:val="00F57464"/>
    <w:rsid w:val="00F57D6A"/>
    <w:rsid w:val="00F62E32"/>
    <w:rsid w:val="00F63782"/>
    <w:rsid w:val="00F647A8"/>
    <w:rsid w:val="00F65C08"/>
    <w:rsid w:val="00F6679D"/>
    <w:rsid w:val="00F70792"/>
    <w:rsid w:val="00F7170D"/>
    <w:rsid w:val="00F73F7D"/>
    <w:rsid w:val="00F740A9"/>
    <w:rsid w:val="00F75E1D"/>
    <w:rsid w:val="00F7685E"/>
    <w:rsid w:val="00F76EF8"/>
    <w:rsid w:val="00F7708D"/>
    <w:rsid w:val="00F77C07"/>
    <w:rsid w:val="00F81464"/>
    <w:rsid w:val="00F8170B"/>
    <w:rsid w:val="00F8537B"/>
    <w:rsid w:val="00F87327"/>
    <w:rsid w:val="00F87ED2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0171"/>
    <w:rsid w:val="00FB106D"/>
    <w:rsid w:val="00FB40DD"/>
    <w:rsid w:val="00FB4D12"/>
    <w:rsid w:val="00FB53A8"/>
    <w:rsid w:val="00FB5B1F"/>
    <w:rsid w:val="00FB5C94"/>
    <w:rsid w:val="00FB678E"/>
    <w:rsid w:val="00FC013C"/>
    <w:rsid w:val="00FC0911"/>
    <w:rsid w:val="00FC298F"/>
    <w:rsid w:val="00FC2E11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6542"/>
    <w:rsid w:val="00FE1EDE"/>
    <w:rsid w:val="00FE1F75"/>
    <w:rsid w:val="00FE22E8"/>
    <w:rsid w:val="00FE241A"/>
    <w:rsid w:val="00FE2A5D"/>
    <w:rsid w:val="00FE3E2D"/>
    <w:rsid w:val="00FE5BEB"/>
    <w:rsid w:val="00FE6C73"/>
    <w:rsid w:val="00FE6F93"/>
    <w:rsid w:val="00FE7547"/>
    <w:rsid w:val="00FE75DF"/>
    <w:rsid w:val="00FE7C7D"/>
    <w:rsid w:val="00FF15A6"/>
    <w:rsid w:val="00FF1633"/>
    <w:rsid w:val="00FF1FA5"/>
    <w:rsid w:val="00FF3833"/>
    <w:rsid w:val="00FF398A"/>
    <w:rsid w:val="00FF39E6"/>
    <w:rsid w:val="00FF4ACD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FDF7AC73-686E-4DB6-833B-24258180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qFormat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  <w:style w:type="paragraph" w:customStyle="1" w:styleId="msonormal0">
    <w:name w:val="msonormal"/>
    <w:basedOn w:val="a"/>
    <w:rsid w:val="001B2EEA"/>
    <w:pPr>
      <w:spacing w:before="100" w:beforeAutospacing="1" w:after="100" w:afterAutospacing="1"/>
    </w:pPr>
  </w:style>
  <w:style w:type="paragraph" w:styleId="aff8">
    <w:name w:val="Normal (Web)"/>
    <w:basedOn w:val="a"/>
    <w:uiPriority w:val="99"/>
    <w:unhideWhenUsed/>
    <w:rsid w:val="001B2EEA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C56478"/>
  </w:style>
  <w:style w:type="paragraph" w:customStyle="1" w:styleId="ConsPlusTextList">
    <w:name w:val="ConsPlusTextList"/>
    <w:rsid w:val="00C5647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C5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6478"/>
    <w:rPr>
      <w:rFonts w:ascii="Courier New" w:hAnsi="Courier New" w:cs="Courier New"/>
    </w:rPr>
  </w:style>
  <w:style w:type="character" w:customStyle="1" w:styleId="TitleChar">
    <w:name w:val="Title Char"/>
    <w:basedOn w:val="a0"/>
    <w:uiPriority w:val="10"/>
    <w:rsid w:val="00C56478"/>
    <w:rPr>
      <w:sz w:val="48"/>
      <w:szCs w:val="48"/>
    </w:rPr>
  </w:style>
  <w:style w:type="table" w:customStyle="1" w:styleId="22">
    <w:name w:val="Сетка таблицы2"/>
    <w:basedOn w:val="a1"/>
    <w:next w:val="a5"/>
    <w:uiPriority w:val="59"/>
    <w:rsid w:val="00C5647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97509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1"/>
    <w:qFormat/>
    <w:rsid w:val="00C54188"/>
    <w:pPr>
      <w:widowControl w:val="0"/>
      <w:suppressAutoHyphens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09.07.2025&amp;dst=359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6769-C732-4326-9E46-D9AB8103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44461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</cp:lastModifiedBy>
  <cp:revision>5</cp:revision>
  <cp:lastPrinted>2022-12-14T08:12:00Z</cp:lastPrinted>
  <dcterms:created xsi:type="dcterms:W3CDTF">2026-03-28T08:25:00Z</dcterms:created>
  <dcterms:modified xsi:type="dcterms:W3CDTF">2026-04-10T08:08:00Z</dcterms:modified>
</cp:coreProperties>
</file>