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50"/>
        <w:tblW w:w="9639" w:type="dxa"/>
        <w:tblLook w:val="01E0" w:firstRow="1" w:lastRow="1" w:firstColumn="1" w:lastColumn="1" w:noHBand="0" w:noVBand="0"/>
      </w:tblPr>
      <w:tblGrid>
        <w:gridCol w:w="3969"/>
        <w:gridCol w:w="1560"/>
        <w:gridCol w:w="4110"/>
      </w:tblGrid>
      <w:tr w:rsidR="00C4099B" w:rsidRPr="00C4099B" w14:paraId="476AEE62" w14:textId="77777777" w:rsidTr="00CC7712">
        <w:trPr>
          <w:trHeight w:val="1430"/>
        </w:trPr>
        <w:tc>
          <w:tcPr>
            <w:tcW w:w="3969" w:type="dxa"/>
          </w:tcPr>
          <w:p w14:paraId="2B647A68" w14:textId="77777777" w:rsidR="00CC7712" w:rsidRPr="00C4099B" w:rsidRDefault="00CC7712" w:rsidP="002E0086">
            <w:pPr>
              <w:spacing w:line="216" w:lineRule="auto"/>
              <w:ind w:left="-113" w:right="-186"/>
              <w:jc w:val="center"/>
              <w:rPr>
                <w:sz w:val="28"/>
                <w:szCs w:val="28"/>
                <w:lang w:val="tt-RU"/>
              </w:rPr>
            </w:pPr>
            <w:r w:rsidRPr="00C4099B">
              <w:rPr>
                <w:sz w:val="28"/>
                <w:szCs w:val="28"/>
                <w:lang w:val="tt-RU"/>
              </w:rPr>
              <w:t xml:space="preserve">МИНИСТЕРСТВО </w:t>
            </w:r>
          </w:p>
          <w:p w14:paraId="48B8BA6D" w14:textId="49B92B06" w:rsidR="00CC7712" w:rsidRPr="00C4099B" w:rsidRDefault="00C4099B" w:rsidP="00CC7712">
            <w:pPr>
              <w:spacing w:line="216" w:lineRule="auto"/>
              <w:ind w:right="-186"/>
              <w:jc w:val="center"/>
              <w:rPr>
                <w:sz w:val="28"/>
                <w:szCs w:val="28"/>
              </w:rPr>
            </w:pPr>
            <w:r w:rsidRPr="00C4099B">
              <w:rPr>
                <w:sz w:val="28"/>
                <w:szCs w:val="28"/>
                <w:lang w:val="tt-RU"/>
              </w:rPr>
              <w:t xml:space="preserve">ТРУДА, </w:t>
            </w:r>
            <w:r w:rsidR="00CC7712" w:rsidRPr="00C4099B">
              <w:rPr>
                <w:sz w:val="28"/>
                <w:szCs w:val="28"/>
                <w:lang w:val="tt-RU"/>
              </w:rPr>
              <w:t>ЗАНЯТОСТИ И  СО</w:t>
            </w:r>
            <w:r w:rsidR="00CC7712" w:rsidRPr="00C4099B">
              <w:rPr>
                <w:sz w:val="28"/>
                <w:szCs w:val="28"/>
              </w:rPr>
              <w:t xml:space="preserve">ЦИАЛЬНОЙ  ЗАЩИТЫ РЕСПУБЛИКИ  </w:t>
            </w:r>
          </w:p>
          <w:p w14:paraId="71D4CED9" w14:textId="77777777" w:rsidR="00CC7712" w:rsidRPr="00C4099B" w:rsidRDefault="00CC7712" w:rsidP="00CC7712">
            <w:pPr>
              <w:spacing w:line="216" w:lineRule="auto"/>
              <w:ind w:right="-186"/>
              <w:jc w:val="center"/>
              <w:rPr>
                <w:sz w:val="28"/>
                <w:szCs w:val="28"/>
              </w:rPr>
            </w:pPr>
            <w:r w:rsidRPr="00C4099B">
              <w:rPr>
                <w:sz w:val="28"/>
                <w:szCs w:val="28"/>
              </w:rPr>
              <w:t>ТАТАРСТАН</w:t>
            </w:r>
          </w:p>
          <w:p w14:paraId="0C104037" w14:textId="77777777" w:rsidR="00CC7712" w:rsidRPr="00C4099B" w:rsidRDefault="00CC7712" w:rsidP="00CC7712">
            <w:pPr>
              <w:spacing w:line="216" w:lineRule="auto"/>
              <w:ind w:right="-186"/>
              <w:jc w:val="center"/>
              <w:rPr>
                <w:sz w:val="28"/>
                <w:szCs w:val="28"/>
              </w:rPr>
            </w:pPr>
          </w:p>
          <w:p w14:paraId="667C2850" w14:textId="77777777" w:rsidR="00CC7712" w:rsidRPr="00C4099B" w:rsidRDefault="00CC7712" w:rsidP="00CC7712">
            <w:pPr>
              <w:jc w:val="center"/>
              <w:rPr>
                <w:b/>
                <w:sz w:val="28"/>
                <w:szCs w:val="28"/>
                <w:lang w:val="tt-RU"/>
              </w:rPr>
            </w:pPr>
          </w:p>
        </w:tc>
        <w:tc>
          <w:tcPr>
            <w:tcW w:w="1560" w:type="dxa"/>
          </w:tcPr>
          <w:p w14:paraId="442376F4" w14:textId="77777777" w:rsidR="00CC7712" w:rsidRPr="00C4099B" w:rsidRDefault="00CC7712" w:rsidP="00CC7712">
            <w:pPr>
              <w:ind w:left="-108"/>
              <w:rPr>
                <w:b/>
                <w:sz w:val="28"/>
                <w:szCs w:val="28"/>
                <w:lang w:val="tt-RU"/>
              </w:rPr>
            </w:pPr>
            <w:r w:rsidRPr="00C4099B">
              <w:rPr>
                <w:b/>
                <w:noProof/>
                <w:sz w:val="28"/>
                <w:szCs w:val="28"/>
              </w:rPr>
              <w:drawing>
                <wp:anchor distT="0" distB="0" distL="114300" distR="114300" simplePos="0" relativeHeight="251660288" behindDoc="0" locked="0" layoutInCell="1" allowOverlap="1" wp14:anchorId="006B9F1C" wp14:editId="3BC3B2D7">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74C14" w14:textId="77777777" w:rsidR="00CC7712" w:rsidRPr="00C4099B" w:rsidRDefault="00CC7712" w:rsidP="00CC7712">
            <w:pPr>
              <w:rPr>
                <w:b/>
                <w:sz w:val="28"/>
                <w:szCs w:val="28"/>
                <w:lang w:val="tt-RU"/>
              </w:rPr>
            </w:pPr>
          </w:p>
        </w:tc>
        <w:tc>
          <w:tcPr>
            <w:tcW w:w="4110" w:type="dxa"/>
          </w:tcPr>
          <w:p w14:paraId="0A4E6227" w14:textId="77777777" w:rsidR="00CC7712" w:rsidRPr="00C4099B" w:rsidRDefault="00CC7712" w:rsidP="00CC7712">
            <w:pPr>
              <w:spacing w:line="216" w:lineRule="auto"/>
              <w:jc w:val="center"/>
              <w:rPr>
                <w:spacing w:val="-10"/>
                <w:sz w:val="28"/>
                <w:szCs w:val="28"/>
                <w:lang w:val="tt-RU"/>
              </w:rPr>
            </w:pPr>
            <w:r w:rsidRPr="00C4099B">
              <w:rPr>
                <w:sz w:val="28"/>
                <w:szCs w:val="28"/>
                <w:lang w:val="tt-RU"/>
              </w:rPr>
              <w:t xml:space="preserve"> </w:t>
            </w:r>
            <w:r w:rsidRPr="00C4099B">
              <w:rPr>
                <w:spacing w:val="-10"/>
                <w:sz w:val="28"/>
                <w:szCs w:val="28"/>
                <w:lang w:val="tt-RU"/>
              </w:rPr>
              <w:t>ТАТАРСТАН РЕСПУБЛИКАСЫ</w:t>
            </w:r>
          </w:p>
          <w:p w14:paraId="7C181F32" w14:textId="77777777" w:rsidR="00CC7712" w:rsidRPr="00C4099B" w:rsidRDefault="00CC7712" w:rsidP="00CC7712">
            <w:pPr>
              <w:spacing w:line="216" w:lineRule="auto"/>
              <w:jc w:val="center"/>
              <w:rPr>
                <w:spacing w:val="-10"/>
                <w:sz w:val="28"/>
                <w:szCs w:val="28"/>
                <w:lang w:val="tt-RU"/>
              </w:rPr>
            </w:pPr>
            <w:r w:rsidRPr="00C4099B">
              <w:rPr>
                <w:spacing w:val="-10"/>
                <w:sz w:val="28"/>
                <w:szCs w:val="28"/>
                <w:lang w:val="tt-RU"/>
              </w:rPr>
              <w:t xml:space="preserve">ХЕЗМӘТ, ХАЛЫКНЫ ЭШ  </w:t>
            </w:r>
          </w:p>
          <w:p w14:paraId="4471C7BC" w14:textId="77777777" w:rsidR="00CC7712" w:rsidRPr="00C4099B" w:rsidRDefault="00CC7712" w:rsidP="00CC7712">
            <w:pPr>
              <w:spacing w:line="216" w:lineRule="auto"/>
              <w:jc w:val="center"/>
              <w:rPr>
                <w:spacing w:val="-10"/>
                <w:sz w:val="28"/>
                <w:szCs w:val="28"/>
                <w:lang w:val="tt-RU"/>
              </w:rPr>
            </w:pPr>
            <w:r w:rsidRPr="00C4099B">
              <w:rPr>
                <w:spacing w:val="-10"/>
                <w:sz w:val="28"/>
                <w:szCs w:val="28"/>
                <w:lang w:val="tt-RU"/>
              </w:rPr>
              <w:t>БЕЛӘН ТӘЭМИН  ИТҮ ҺӘМ СОЦИАЛЬ  ЯКЛАУ МИНИСТРЛЫГЫ</w:t>
            </w:r>
          </w:p>
          <w:p w14:paraId="5C0859D4" w14:textId="77777777" w:rsidR="00CC7712" w:rsidRPr="00C4099B" w:rsidRDefault="00CC7712" w:rsidP="00CC7712">
            <w:pPr>
              <w:rPr>
                <w:b/>
                <w:spacing w:val="-10"/>
                <w:sz w:val="28"/>
                <w:szCs w:val="28"/>
                <w:lang w:val="tt-RU"/>
              </w:rPr>
            </w:pPr>
          </w:p>
        </w:tc>
      </w:tr>
      <w:tr w:rsidR="00C4099B" w:rsidRPr="00C4099B" w14:paraId="4FFE73FC" w14:textId="77777777" w:rsidTr="00CC7712">
        <w:tblPrEx>
          <w:tblLook w:val="0000" w:firstRow="0" w:lastRow="0" w:firstColumn="0" w:lastColumn="0" w:noHBand="0" w:noVBand="0"/>
        </w:tblPrEx>
        <w:tc>
          <w:tcPr>
            <w:tcW w:w="3969" w:type="dxa"/>
            <w:shd w:val="clear" w:color="auto" w:fill="FFFFFF"/>
          </w:tcPr>
          <w:p w14:paraId="6C4813AB" w14:textId="77777777" w:rsidR="00CC7712" w:rsidRPr="00C4099B" w:rsidRDefault="00CC7712" w:rsidP="00CC7712">
            <w:pPr>
              <w:pStyle w:val="11"/>
              <w:widowControl/>
              <w:ind w:right="318"/>
              <w:jc w:val="center"/>
              <w:rPr>
                <w:sz w:val="28"/>
                <w:szCs w:val="28"/>
              </w:rPr>
            </w:pPr>
            <w:r w:rsidRPr="00C4099B">
              <w:rPr>
                <w:noProof/>
                <w:sz w:val="28"/>
                <w:szCs w:val="28"/>
              </w:rPr>
              <mc:AlternateContent>
                <mc:Choice Requires="wps">
                  <w:drawing>
                    <wp:anchor distT="0" distB="0" distL="114300" distR="114300" simplePos="0" relativeHeight="251659264" behindDoc="0" locked="0" layoutInCell="1" allowOverlap="1" wp14:anchorId="5DB0A863" wp14:editId="5D38D1CD">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19EAB"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242780CF" w14:textId="77777777" w:rsidR="00CC7712" w:rsidRPr="00C4099B" w:rsidRDefault="00CC7712" w:rsidP="00CC7712">
            <w:pPr>
              <w:pStyle w:val="11"/>
              <w:widowControl/>
              <w:ind w:right="318"/>
              <w:jc w:val="center"/>
              <w:rPr>
                <w:sz w:val="28"/>
                <w:szCs w:val="28"/>
              </w:rPr>
            </w:pPr>
            <w:r w:rsidRPr="00C4099B">
              <w:rPr>
                <w:b/>
                <w:sz w:val="28"/>
                <w:szCs w:val="28"/>
                <w:lang w:val="tt-RU"/>
              </w:rPr>
              <w:t>ПРИКАЗ</w:t>
            </w:r>
            <w:r w:rsidRPr="00C4099B">
              <w:rPr>
                <w:b/>
                <w:sz w:val="28"/>
                <w:szCs w:val="28"/>
              </w:rPr>
              <w:t xml:space="preserve">            </w:t>
            </w:r>
          </w:p>
        </w:tc>
        <w:tc>
          <w:tcPr>
            <w:tcW w:w="1560" w:type="dxa"/>
            <w:shd w:val="clear" w:color="auto" w:fill="FFFFFF"/>
          </w:tcPr>
          <w:p w14:paraId="1A853814" w14:textId="77777777" w:rsidR="00CC7712" w:rsidRPr="00C4099B" w:rsidRDefault="00CC7712" w:rsidP="00CC7712">
            <w:pPr>
              <w:pStyle w:val="11"/>
              <w:widowControl/>
              <w:jc w:val="center"/>
              <w:rPr>
                <w:sz w:val="28"/>
                <w:szCs w:val="28"/>
              </w:rPr>
            </w:pPr>
          </w:p>
        </w:tc>
        <w:tc>
          <w:tcPr>
            <w:tcW w:w="4110" w:type="dxa"/>
            <w:shd w:val="clear" w:color="auto" w:fill="FFFFFF"/>
          </w:tcPr>
          <w:p w14:paraId="03C5178F" w14:textId="77777777" w:rsidR="00CC7712" w:rsidRPr="00C4099B" w:rsidRDefault="00CC7712" w:rsidP="00CC7712">
            <w:pPr>
              <w:pStyle w:val="11"/>
              <w:widowControl/>
              <w:jc w:val="center"/>
              <w:rPr>
                <w:sz w:val="28"/>
                <w:szCs w:val="28"/>
              </w:rPr>
            </w:pPr>
          </w:p>
          <w:p w14:paraId="3B257695" w14:textId="77777777" w:rsidR="00CC7712" w:rsidRPr="00C4099B" w:rsidRDefault="00CC7712" w:rsidP="00CC7712">
            <w:pPr>
              <w:pStyle w:val="11"/>
              <w:widowControl/>
              <w:jc w:val="center"/>
              <w:rPr>
                <w:sz w:val="28"/>
                <w:szCs w:val="28"/>
              </w:rPr>
            </w:pPr>
            <w:r w:rsidRPr="00C4099B">
              <w:rPr>
                <w:b/>
                <w:sz w:val="28"/>
                <w:szCs w:val="28"/>
                <w:lang w:val="tt-RU"/>
              </w:rPr>
              <w:t>Б</w:t>
            </w:r>
            <w:r w:rsidRPr="00C4099B">
              <w:rPr>
                <w:b/>
                <w:sz w:val="28"/>
                <w:szCs w:val="28"/>
              </w:rPr>
              <w:t>ОЕРЫК</w:t>
            </w:r>
            <w:r w:rsidRPr="00C4099B">
              <w:rPr>
                <w:b/>
                <w:sz w:val="28"/>
                <w:szCs w:val="28"/>
                <w:lang w:val="tt-RU"/>
              </w:rPr>
              <w:tab/>
            </w:r>
          </w:p>
          <w:p w14:paraId="2742FD5C" w14:textId="77777777" w:rsidR="00CC7712" w:rsidRPr="00C4099B" w:rsidRDefault="00CC7712" w:rsidP="00CC7712">
            <w:pPr>
              <w:pStyle w:val="11"/>
              <w:widowControl/>
              <w:jc w:val="center"/>
              <w:rPr>
                <w:sz w:val="28"/>
                <w:szCs w:val="28"/>
              </w:rPr>
            </w:pPr>
          </w:p>
        </w:tc>
      </w:tr>
      <w:tr w:rsidR="00C4099B" w:rsidRPr="00C4099B" w14:paraId="67E612C9" w14:textId="77777777" w:rsidTr="00CC7712">
        <w:tblPrEx>
          <w:tblLook w:val="0000" w:firstRow="0" w:lastRow="0" w:firstColumn="0" w:lastColumn="0" w:noHBand="0" w:noVBand="0"/>
        </w:tblPrEx>
        <w:trPr>
          <w:trHeight w:val="569"/>
        </w:trPr>
        <w:tc>
          <w:tcPr>
            <w:tcW w:w="3969" w:type="dxa"/>
            <w:shd w:val="clear" w:color="auto" w:fill="FFFFFF"/>
          </w:tcPr>
          <w:p w14:paraId="6FB461E9" w14:textId="77777777" w:rsidR="00CC7712" w:rsidRPr="00C4099B" w:rsidRDefault="00CC7712" w:rsidP="00CC7712">
            <w:pPr>
              <w:jc w:val="center"/>
              <w:rPr>
                <w:sz w:val="28"/>
                <w:szCs w:val="28"/>
                <w:lang w:val="tt-RU"/>
              </w:rPr>
            </w:pPr>
            <w:r w:rsidRPr="00C4099B">
              <w:rPr>
                <w:sz w:val="28"/>
                <w:szCs w:val="28"/>
                <w:lang w:val="tt-RU"/>
              </w:rPr>
              <w:t>_________________</w:t>
            </w:r>
          </w:p>
        </w:tc>
        <w:tc>
          <w:tcPr>
            <w:tcW w:w="1560" w:type="dxa"/>
            <w:shd w:val="clear" w:color="auto" w:fill="FFFFFF"/>
          </w:tcPr>
          <w:p w14:paraId="761D1FE7" w14:textId="77777777" w:rsidR="00CC7712" w:rsidRPr="00C4099B" w:rsidRDefault="00CC7712" w:rsidP="00CC7712">
            <w:pPr>
              <w:jc w:val="center"/>
              <w:rPr>
                <w:sz w:val="28"/>
                <w:szCs w:val="28"/>
              </w:rPr>
            </w:pPr>
            <w:r w:rsidRPr="00C4099B">
              <w:rPr>
                <w:sz w:val="28"/>
                <w:szCs w:val="28"/>
                <w:lang w:val="tt-RU"/>
              </w:rPr>
              <w:t>г.Казан</w:t>
            </w:r>
            <w:r w:rsidRPr="00C4099B">
              <w:rPr>
                <w:sz w:val="28"/>
                <w:szCs w:val="28"/>
              </w:rPr>
              <w:t>ь</w:t>
            </w:r>
          </w:p>
        </w:tc>
        <w:tc>
          <w:tcPr>
            <w:tcW w:w="4110" w:type="dxa"/>
            <w:shd w:val="clear" w:color="auto" w:fill="FFFFFF"/>
          </w:tcPr>
          <w:p w14:paraId="565DCF49" w14:textId="77777777" w:rsidR="00CC7712" w:rsidRPr="00C4099B" w:rsidRDefault="00CC7712" w:rsidP="00CC7712">
            <w:pPr>
              <w:jc w:val="center"/>
              <w:rPr>
                <w:sz w:val="28"/>
                <w:szCs w:val="28"/>
              </w:rPr>
            </w:pPr>
            <w:r w:rsidRPr="00C4099B">
              <w:rPr>
                <w:sz w:val="28"/>
                <w:szCs w:val="28"/>
                <w:lang w:val="tt-RU"/>
              </w:rPr>
              <w:t>№ __________________</w:t>
            </w:r>
          </w:p>
        </w:tc>
      </w:tr>
    </w:tbl>
    <w:p w14:paraId="7CB12A87" w14:textId="499EC670" w:rsidR="00000530" w:rsidRPr="00C4099B" w:rsidRDefault="00000530" w:rsidP="00F06959">
      <w:pPr>
        <w:pStyle w:val="ConsPlusTitle"/>
        <w:ind w:right="5384"/>
        <w:jc w:val="both"/>
        <w:rPr>
          <w:rFonts w:ascii="Times New Roman" w:hAnsi="Times New Roman" w:cs="Times New Roman"/>
          <w:b w:val="0"/>
          <w:sz w:val="28"/>
          <w:szCs w:val="28"/>
        </w:rPr>
      </w:pPr>
    </w:p>
    <w:p w14:paraId="0EF5F52D" w14:textId="357DFA94" w:rsidR="005B4A8D" w:rsidRPr="00C4099B" w:rsidRDefault="004D2736" w:rsidP="00F159A9">
      <w:pPr>
        <w:pStyle w:val="ConsPlusTitle"/>
        <w:ind w:right="5384"/>
        <w:jc w:val="both"/>
        <w:rPr>
          <w:rFonts w:ascii="Times New Roman" w:hAnsi="Times New Roman" w:cs="Times New Roman"/>
          <w:b w:val="0"/>
          <w:sz w:val="28"/>
          <w:szCs w:val="28"/>
        </w:rPr>
      </w:pPr>
      <w:r>
        <w:rPr>
          <w:rFonts w:ascii="Times New Roman" w:hAnsi="Times New Roman" w:cs="Times New Roman"/>
          <w:b w:val="0"/>
          <w:sz w:val="28"/>
          <w:szCs w:val="28"/>
        </w:rPr>
        <w:t>О внесении изменения</w:t>
      </w:r>
      <w:r w:rsidR="00E233DE" w:rsidRPr="00C4099B">
        <w:rPr>
          <w:rFonts w:ascii="Times New Roman" w:hAnsi="Times New Roman" w:cs="Times New Roman"/>
          <w:b w:val="0"/>
          <w:sz w:val="28"/>
          <w:szCs w:val="28"/>
        </w:rPr>
        <w:t xml:space="preserve"> в </w:t>
      </w:r>
      <w:r w:rsidR="00774615" w:rsidRPr="00C4099B">
        <w:rPr>
          <w:rFonts w:ascii="Times New Roman" w:hAnsi="Times New Roman" w:cs="Times New Roman"/>
          <w:b w:val="0"/>
          <w:sz w:val="28"/>
          <w:szCs w:val="28"/>
        </w:rPr>
        <w:t>А</w:t>
      </w:r>
      <w:r w:rsidR="000073CF" w:rsidRPr="00C4099B">
        <w:rPr>
          <w:rFonts w:ascii="Times New Roman" w:hAnsi="Times New Roman" w:cs="Times New Roman"/>
          <w:b w:val="0"/>
          <w:sz w:val="28"/>
          <w:szCs w:val="28"/>
        </w:rPr>
        <w:t>дминистративный регламент предоставления государственной</w:t>
      </w:r>
      <w:r w:rsidR="00E233DE" w:rsidRPr="00C4099B">
        <w:rPr>
          <w:rFonts w:ascii="Times New Roman" w:hAnsi="Times New Roman" w:cs="Times New Roman"/>
          <w:b w:val="0"/>
          <w:sz w:val="28"/>
          <w:szCs w:val="28"/>
        </w:rPr>
        <w:t xml:space="preserve"> услуг</w:t>
      </w:r>
      <w:r w:rsidR="00C50D87" w:rsidRPr="00C4099B">
        <w:rPr>
          <w:rFonts w:ascii="Times New Roman" w:hAnsi="Times New Roman" w:cs="Times New Roman"/>
          <w:b w:val="0"/>
          <w:sz w:val="28"/>
          <w:szCs w:val="28"/>
        </w:rPr>
        <w:t>и</w:t>
      </w:r>
      <w:r w:rsidR="00D315A1" w:rsidRPr="00C4099B">
        <w:rPr>
          <w:rFonts w:ascii="Times New Roman" w:hAnsi="Times New Roman" w:cs="Times New Roman"/>
          <w:b w:val="0"/>
          <w:sz w:val="28"/>
          <w:szCs w:val="28"/>
        </w:rPr>
        <w:t xml:space="preserve"> </w:t>
      </w:r>
      <w:r w:rsidR="000073CF" w:rsidRPr="00C4099B">
        <w:rPr>
          <w:rFonts w:ascii="Times New Roman" w:hAnsi="Times New Roman" w:cs="Times New Roman"/>
          <w:b w:val="0"/>
          <w:sz w:val="28"/>
          <w:szCs w:val="28"/>
        </w:rPr>
        <w:t>по назначению возмещения расходов на установку телефона реабилитированным гражданам</w:t>
      </w:r>
      <w:r w:rsidR="00263F16" w:rsidRPr="00C4099B">
        <w:rPr>
          <w:rFonts w:ascii="Times New Roman" w:hAnsi="Times New Roman" w:cs="Times New Roman"/>
          <w:b w:val="0"/>
          <w:sz w:val="28"/>
          <w:szCs w:val="28"/>
        </w:rPr>
        <w:t>, утвержденный приказом Министерства труда, занятости и социальной защиты Республики Татарстан от</w:t>
      </w:r>
      <w:r w:rsidR="00774615" w:rsidRPr="00C4099B">
        <w:rPr>
          <w:rFonts w:ascii="Times New Roman" w:hAnsi="Times New Roman" w:cs="Times New Roman"/>
          <w:b w:val="0"/>
          <w:sz w:val="28"/>
          <w:szCs w:val="28"/>
        </w:rPr>
        <w:t xml:space="preserve"> </w:t>
      </w:r>
      <w:r w:rsidR="00263F16" w:rsidRPr="00C4099B">
        <w:rPr>
          <w:rFonts w:ascii="Times New Roman" w:hAnsi="Times New Roman" w:cs="Times New Roman"/>
          <w:b w:val="0"/>
          <w:sz w:val="28"/>
          <w:szCs w:val="28"/>
        </w:rPr>
        <w:t xml:space="preserve">03.07.2015 </w:t>
      </w:r>
      <w:r w:rsidR="00F159A9">
        <w:rPr>
          <w:rFonts w:ascii="Times New Roman" w:hAnsi="Times New Roman" w:cs="Times New Roman"/>
          <w:b w:val="0"/>
          <w:sz w:val="28"/>
          <w:szCs w:val="28"/>
        </w:rPr>
        <w:t xml:space="preserve">      </w:t>
      </w:r>
      <w:r w:rsidR="00263F16" w:rsidRPr="00C4099B">
        <w:rPr>
          <w:rFonts w:ascii="Times New Roman" w:hAnsi="Times New Roman" w:cs="Times New Roman"/>
          <w:b w:val="0"/>
          <w:sz w:val="28"/>
          <w:szCs w:val="28"/>
        </w:rPr>
        <w:t>№</w:t>
      </w:r>
      <w:r w:rsidR="00F57946" w:rsidRPr="00C4099B">
        <w:rPr>
          <w:rFonts w:ascii="Times New Roman" w:hAnsi="Times New Roman" w:cs="Times New Roman"/>
          <w:b w:val="0"/>
          <w:sz w:val="28"/>
          <w:szCs w:val="28"/>
        </w:rPr>
        <w:t xml:space="preserve"> </w:t>
      </w:r>
      <w:r w:rsidR="00263F16" w:rsidRPr="00C4099B">
        <w:rPr>
          <w:rFonts w:ascii="Times New Roman" w:hAnsi="Times New Roman" w:cs="Times New Roman"/>
          <w:b w:val="0"/>
          <w:sz w:val="28"/>
          <w:szCs w:val="28"/>
        </w:rPr>
        <w:t xml:space="preserve">448 </w:t>
      </w:r>
    </w:p>
    <w:p w14:paraId="2B753CB3" w14:textId="3AE5FF9E" w:rsidR="00000530" w:rsidRPr="00C4099B" w:rsidRDefault="00000530" w:rsidP="00F72465">
      <w:pPr>
        <w:pStyle w:val="ConsPlusNormal"/>
        <w:ind w:firstLine="0"/>
        <w:rPr>
          <w:rFonts w:ascii="Times New Roman" w:hAnsi="Times New Roman"/>
          <w:sz w:val="28"/>
          <w:szCs w:val="28"/>
        </w:rPr>
      </w:pPr>
    </w:p>
    <w:p w14:paraId="0AFE3C74" w14:textId="77777777" w:rsidR="00B36F50" w:rsidRDefault="00E233DE" w:rsidP="00B36F50">
      <w:pPr>
        <w:pStyle w:val="ConsPlusTitle"/>
        <w:ind w:firstLine="567"/>
        <w:jc w:val="both"/>
        <w:outlineLvl w:val="0"/>
        <w:rPr>
          <w:rFonts w:ascii="Times New Roman" w:hAnsi="Times New Roman" w:cs="Times New Roman"/>
          <w:b w:val="0"/>
          <w:sz w:val="28"/>
          <w:szCs w:val="28"/>
        </w:rPr>
      </w:pPr>
      <w:r w:rsidRPr="00C4099B">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C4099B">
        <w:rPr>
          <w:rFonts w:ascii="Times New Roman" w:hAnsi="Times New Roman" w:cs="Times New Roman"/>
          <w:b w:val="0"/>
          <w:sz w:val="28"/>
          <w:szCs w:val="28"/>
        </w:rPr>
        <w:t>к</w:t>
      </w:r>
      <w:proofErr w:type="gramEnd"/>
      <w:r w:rsidRPr="00C4099B">
        <w:rPr>
          <w:rFonts w:ascii="Times New Roman" w:hAnsi="Times New Roman" w:cs="Times New Roman"/>
          <w:b w:val="0"/>
          <w:sz w:val="28"/>
          <w:szCs w:val="28"/>
        </w:rPr>
        <w:t xml:space="preserve"> а з ы в а ю:</w:t>
      </w:r>
    </w:p>
    <w:p w14:paraId="1B295BDA" w14:textId="77777777" w:rsidR="003E76E5" w:rsidRDefault="003E76E5" w:rsidP="003E76E5">
      <w:pPr>
        <w:pStyle w:val="ConsPlusTitle"/>
        <w:jc w:val="both"/>
        <w:outlineLvl w:val="0"/>
        <w:rPr>
          <w:rFonts w:ascii="Times New Roman" w:hAnsi="Times New Roman" w:cs="Times New Roman"/>
          <w:b w:val="0"/>
          <w:sz w:val="28"/>
          <w:szCs w:val="28"/>
        </w:rPr>
      </w:pPr>
    </w:p>
    <w:p w14:paraId="7BCF3385" w14:textId="77777777" w:rsidR="003E76E5" w:rsidRDefault="003E76E5" w:rsidP="003E76E5">
      <w:pPr>
        <w:pStyle w:val="ConsPlusTitle"/>
        <w:jc w:val="both"/>
        <w:outlineLvl w:val="0"/>
        <w:rPr>
          <w:rFonts w:ascii="Times New Roman" w:hAnsi="Times New Roman" w:cs="Times New Roman"/>
          <w:b w:val="0"/>
          <w:sz w:val="28"/>
          <w:szCs w:val="28"/>
        </w:rPr>
      </w:pPr>
    </w:p>
    <w:p w14:paraId="01E12CE5" w14:textId="1CB58C2C" w:rsidR="00CC7712" w:rsidRPr="00B36F50" w:rsidRDefault="004D2736" w:rsidP="003E76E5">
      <w:pPr>
        <w:pStyle w:val="ConsPlusTitle"/>
        <w:ind w:firstLine="567"/>
        <w:jc w:val="both"/>
        <w:outlineLvl w:val="0"/>
        <w:rPr>
          <w:rFonts w:ascii="Times New Roman" w:hAnsi="Times New Roman" w:cs="Times New Roman"/>
          <w:b w:val="0"/>
          <w:sz w:val="28"/>
          <w:szCs w:val="28"/>
        </w:rPr>
      </w:pPr>
      <w:r w:rsidRPr="00B36F50">
        <w:rPr>
          <w:rFonts w:ascii="Times New Roman" w:hAnsi="Times New Roman" w:cs="Times New Roman"/>
          <w:b w:val="0"/>
          <w:sz w:val="28"/>
          <w:szCs w:val="28"/>
        </w:rPr>
        <w:t>Внести</w:t>
      </w:r>
      <w:r w:rsidR="00E233DE" w:rsidRPr="00B36F50">
        <w:rPr>
          <w:rFonts w:ascii="Times New Roman" w:hAnsi="Times New Roman" w:cs="Times New Roman"/>
          <w:b w:val="0"/>
          <w:sz w:val="28"/>
          <w:szCs w:val="28"/>
        </w:rPr>
        <w:t xml:space="preserve"> в </w:t>
      </w:r>
      <w:r w:rsidR="00AF70D0" w:rsidRPr="00B36F50">
        <w:rPr>
          <w:rFonts w:ascii="Times New Roman" w:hAnsi="Times New Roman" w:cs="Times New Roman"/>
          <w:b w:val="0"/>
          <w:sz w:val="28"/>
          <w:szCs w:val="28"/>
        </w:rPr>
        <w:t>А</w:t>
      </w:r>
      <w:r w:rsidR="00263F16" w:rsidRPr="00B36F50">
        <w:rPr>
          <w:rFonts w:ascii="Times New Roman" w:hAnsi="Times New Roman" w:cs="Times New Roman"/>
          <w:b w:val="0"/>
          <w:sz w:val="28"/>
          <w:szCs w:val="28"/>
        </w:rPr>
        <w:t xml:space="preserve">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 утвержденный приказом Министерства труда, занятости и социальной защиты Республики Татарстан от 03.07.2015 № 448 «Об утверждении административного регламента </w:t>
      </w:r>
      <w:r w:rsidR="005B4A8D" w:rsidRPr="00B36F50">
        <w:rPr>
          <w:rFonts w:ascii="Times New Roman" w:hAnsi="Times New Roman" w:cs="Times New Roman"/>
          <w:b w:val="0"/>
          <w:sz w:val="28"/>
          <w:szCs w:val="28"/>
        </w:rPr>
        <w:t xml:space="preserve">предоставления государственной услуги </w:t>
      </w:r>
      <w:r w:rsidR="00263F16" w:rsidRPr="00B36F50">
        <w:rPr>
          <w:rFonts w:ascii="Times New Roman" w:hAnsi="Times New Roman" w:cs="Times New Roman"/>
          <w:b w:val="0"/>
          <w:sz w:val="28"/>
          <w:szCs w:val="28"/>
        </w:rPr>
        <w:t xml:space="preserve">по назначению возмещения расходов на установку телефона реабилитированным гражданам» (с изменениями, внесенными приказами Министерства труда, занятости и социальной защиты Республики Татарстан от </w:t>
      </w:r>
      <w:r w:rsidR="00C16ABC" w:rsidRPr="00B36F50">
        <w:rPr>
          <w:rFonts w:ascii="Times New Roman" w:eastAsia="Calibri" w:hAnsi="Times New Roman" w:cs="Times New Roman"/>
          <w:b w:val="0"/>
          <w:sz w:val="28"/>
          <w:szCs w:val="28"/>
        </w:rPr>
        <w:t xml:space="preserve">07.06.2016 </w:t>
      </w:r>
      <w:hyperlink r:id="rId9"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317</w:t>
        </w:r>
      </w:hyperlink>
      <w:r w:rsidR="00C16ABC" w:rsidRPr="00B36F50">
        <w:rPr>
          <w:rFonts w:ascii="Times New Roman" w:hAnsi="Times New Roman" w:cs="Times New Roman"/>
          <w:b w:val="0"/>
          <w:sz w:val="28"/>
          <w:szCs w:val="28"/>
        </w:rPr>
        <w:t xml:space="preserve">, </w:t>
      </w:r>
      <w:r w:rsidR="00C16ABC" w:rsidRPr="00B36F50">
        <w:rPr>
          <w:rFonts w:ascii="Times New Roman" w:eastAsia="Calibri" w:hAnsi="Times New Roman" w:cs="Times New Roman"/>
          <w:b w:val="0"/>
          <w:sz w:val="28"/>
          <w:szCs w:val="28"/>
        </w:rPr>
        <w:t xml:space="preserve">от 26.06.2017 </w:t>
      </w:r>
      <w:hyperlink r:id="rId10"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416</w:t>
        </w:r>
      </w:hyperlink>
      <w:r w:rsidR="00C16ABC" w:rsidRPr="00B36F50">
        <w:rPr>
          <w:rFonts w:ascii="Times New Roman" w:eastAsia="Calibri" w:hAnsi="Times New Roman" w:cs="Times New Roman"/>
          <w:b w:val="0"/>
          <w:sz w:val="28"/>
          <w:szCs w:val="28"/>
        </w:rPr>
        <w:t xml:space="preserve">, от 15.05.2018 </w:t>
      </w:r>
      <w:hyperlink r:id="rId11"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366</w:t>
        </w:r>
      </w:hyperlink>
      <w:r w:rsidR="005B4A8D" w:rsidRPr="00B36F50">
        <w:rPr>
          <w:rFonts w:ascii="Times New Roman" w:eastAsia="Calibri" w:hAnsi="Times New Roman" w:cs="Times New Roman"/>
          <w:b w:val="0"/>
          <w:sz w:val="28"/>
          <w:szCs w:val="28"/>
        </w:rPr>
        <w:t>, от 18.0</w:t>
      </w:r>
      <w:r w:rsidRPr="00B36F50">
        <w:rPr>
          <w:rFonts w:ascii="Times New Roman" w:eastAsia="Calibri" w:hAnsi="Times New Roman" w:cs="Times New Roman"/>
          <w:b w:val="0"/>
          <w:sz w:val="28"/>
          <w:szCs w:val="28"/>
        </w:rPr>
        <w:t xml:space="preserve">9.2018 </w:t>
      </w:r>
      <w:hyperlink r:id="rId12"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886</w:t>
        </w:r>
      </w:hyperlink>
      <w:r w:rsidR="00C16ABC" w:rsidRPr="00B36F50">
        <w:rPr>
          <w:rFonts w:ascii="Times New Roman" w:eastAsia="Calibri" w:hAnsi="Times New Roman" w:cs="Times New Roman"/>
          <w:b w:val="0"/>
          <w:sz w:val="28"/>
          <w:szCs w:val="28"/>
        </w:rPr>
        <w:t xml:space="preserve">, от 16.04.2019 </w:t>
      </w:r>
      <w:hyperlink r:id="rId13"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276</w:t>
        </w:r>
      </w:hyperlink>
      <w:r w:rsidR="00C16ABC" w:rsidRPr="00B36F50">
        <w:rPr>
          <w:rFonts w:ascii="Times New Roman" w:eastAsia="Calibri" w:hAnsi="Times New Roman" w:cs="Times New Roman"/>
          <w:b w:val="0"/>
          <w:sz w:val="28"/>
          <w:szCs w:val="28"/>
        </w:rPr>
        <w:t xml:space="preserve">, от 27.08.2019 </w:t>
      </w:r>
      <w:hyperlink r:id="rId14"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652</w:t>
        </w:r>
      </w:hyperlink>
      <w:r w:rsidR="00C16ABC" w:rsidRPr="00B36F50">
        <w:rPr>
          <w:rFonts w:ascii="Times New Roman" w:eastAsia="Calibri" w:hAnsi="Times New Roman" w:cs="Times New Roman"/>
          <w:b w:val="0"/>
          <w:sz w:val="28"/>
          <w:szCs w:val="28"/>
        </w:rPr>
        <w:t xml:space="preserve">, от 12.11.2019 </w:t>
      </w:r>
      <w:hyperlink r:id="rId15"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984</w:t>
        </w:r>
      </w:hyperlink>
      <w:r w:rsidR="00C16ABC" w:rsidRPr="00B36F50">
        <w:rPr>
          <w:rFonts w:ascii="Times New Roman" w:eastAsia="Calibri" w:hAnsi="Times New Roman" w:cs="Times New Roman"/>
          <w:b w:val="0"/>
          <w:sz w:val="28"/>
          <w:szCs w:val="28"/>
        </w:rPr>
        <w:t xml:space="preserve">, от 06.07.2020 </w:t>
      </w:r>
      <w:hyperlink r:id="rId16" w:history="1">
        <w:r w:rsidR="00CC7712" w:rsidRPr="00B36F50">
          <w:rPr>
            <w:rFonts w:ascii="Times New Roman" w:eastAsia="Calibri" w:hAnsi="Times New Roman" w:cs="Times New Roman"/>
            <w:b w:val="0"/>
            <w:sz w:val="28"/>
            <w:szCs w:val="28"/>
          </w:rPr>
          <w:t>№</w:t>
        </w:r>
        <w:r w:rsidR="00C16ABC" w:rsidRPr="00B36F50">
          <w:rPr>
            <w:rFonts w:ascii="Times New Roman" w:eastAsia="Calibri" w:hAnsi="Times New Roman" w:cs="Times New Roman"/>
            <w:b w:val="0"/>
            <w:sz w:val="28"/>
            <w:szCs w:val="28"/>
          </w:rPr>
          <w:t xml:space="preserve"> 488</w:t>
        </w:r>
      </w:hyperlink>
      <w:r w:rsidR="00C16ABC" w:rsidRPr="00B36F50">
        <w:rPr>
          <w:rFonts w:ascii="Times New Roman" w:eastAsia="Calibri" w:hAnsi="Times New Roman" w:cs="Times New Roman"/>
          <w:b w:val="0"/>
          <w:sz w:val="28"/>
          <w:szCs w:val="28"/>
        </w:rPr>
        <w:t>, от 08.10.2020</w:t>
      </w:r>
      <w:r w:rsidR="005B4A8D" w:rsidRPr="00B36F50">
        <w:rPr>
          <w:rFonts w:ascii="Times New Roman" w:eastAsia="Calibri" w:hAnsi="Times New Roman" w:cs="Times New Roman"/>
          <w:b w:val="0"/>
          <w:sz w:val="28"/>
          <w:szCs w:val="28"/>
        </w:rPr>
        <w:t xml:space="preserve"> </w:t>
      </w:r>
      <w:r w:rsidR="00CC7712" w:rsidRPr="00B36F50">
        <w:rPr>
          <w:rFonts w:ascii="Times New Roman" w:eastAsia="Calibri" w:hAnsi="Times New Roman" w:cs="Times New Roman"/>
          <w:b w:val="0"/>
          <w:sz w:val="28"/>
          <w:szCs w:val="28"/>
        </w:rPr>
        <w:t>№ 711</w:t>
      </w:r>
      <w:r w:rsidR="008D0DF3" w:rsidRPr="00B36F50">
        <w:rPr>
          <w:rFonts w:ascii="Times New Roman" w:eastAsia="Calibri" w:hAnsi="Times New Roman" w:cs="Times New Roman"/>
          <w:b w:val="0"/>
          <w:sz w:val="28"/>
          <w:szCs w:val="28"/>
        </w:rPr>
        <w:t>, от 26.0</w:t>
      </w:r>
      <w:r w:rsidR="00D33BA6" w:rsidRPr="00B36F50">
        <w:rPr>
          <w:rFonts w:ascii="Times New Roman" w:eastAsia="Calibri" w:hAnsi="Times New Roman" w:cs="Times New Roman"/>
          <w:b w:val="0"/>
          <w:sz w:val="28"/>
          <w:szCs w:val="28"/>
        </w:rPr>
        <w:t xml:space="preserve">2.2021 № 114, от 17.12.2021 </w:t>
      </w:r>
      <w:r w:rsidR="008D0DF3" w:rsidRPr="00B36F50">
        <w:rPr>
          <w:rFonts w:ascii="Times New Roman" w:eastAsia="Calibri" w:hAnsi="Times New Roman" w:cs="Times New Roman"/>
          <w:b w:val="0"/>
          <w:sz w:val="28"/>
          <w:szCs w:val="28"/>
        </w:rPr>
        <w:t>№ 940</w:t>
      </w:r>
      <w:r w:rsidR="00383434" w:rsidRPr="00B36F50">
        <w:rPr>
          <w:rFonts w:ascii="Times New Roman" w:eastAsia="Calibri" w:hAnsi="Times New Roman" w:cs="Times New Roman"/>
          <w:b w:val="0"/>
          <w:sz w:val="28"/>
          <w:szCs w:val="28"/>
        </w:rPr>
        <w:t>, от 19.04.2022 № 295</w:t>
      </w:r>
      <w:r w:rsidRPr="00B36F50">
        <w:rPr>
          <w:rFonts w:ascii="Times New Roman" w:eastAsia="Calibri" w:hAnsi="Times New Roman" w:cs="Times New Roman"/>
          <w:b w:val="0"/>
          <w:sz w:val="28"/>
          <w:szCs w:val="28"/>
        </w:rPr>
        <w:t>, от 07.11.2022 № 992</w:t>
      </w:r>
      <w:hyperlink r:id="rId17" w:history="1">
        <w:r w:rsidR="00C16ABC" w:rsidRPr="00B36F50">
          <w:rPr>
            <w:rFonts w:ascii="Times New Roman" w:eastAsia="Calibri" w:hAnsi="Times New Roman" w:cs="Times New Roman"/>
            <w:b w:val="0"/>
            <w:sz w:val="28"/>
            <w:szCs w:val="28"/>
          </w:rPr>
          <w:t>)</w:t>
        </w:r>
      </w:hyperlink>
      <w:r w:rsidRPr="00B36F50">
        <w:rPr>
          <w:rFonts w:ascii="Times New Roman" w:eastAsia="Calibri" w:hAnsi="Times New Roman" w:cs="Times New Roman"/>
          <w:b w:val="0"/>
          <w:sz w:val="28"/>
          <w:szCs w:val="28"/>
        </w:rPr>
        <w:t xml:space="preserve">, </w:t>
      </w:r>
      <w:r w:rsidR="00BA002A" w:rsidRPr="00B36F50">
        <w:rPr>
          <w:rFonts w:ascii="Times New Roman" w:eastAsia="Calibri" w:hAnsi="Times New Roman" w:cs="Times New Roman"/>
          <w:b w:val="0"/>
          <w:sz w:val="28"/>
          <w:szCs w:val="28"/>
        </w:rPr>
        <w:t>изменени</w:t>
      </w:r>
      <w:r w:rsidR="00970FBE" w:rsidRPr="00B36F50">
        <w:rPr>
          <w:rFonts w:ascii="Times New Roman" w:eastAsia="Calibri" w:hAnsi="Times New Roman" w:cs="Times New Roman"/>
          <w:b w:val="0"/>
          <w:sz w:val="28"/>
          <w:szCs w:val="28"/>
        </w:rPr>
        <w:t>е,</w:t>
      </w:r>
      <w:r w:rsidR="00BA002A" w:rsidRPr="00B36F50">
        <w:rPr>
          <w:rFonts w:ascii="Times New Roman" w:eastAsia="Calibri" w:hAnsi="Times New Roman" w:cs="Times New Roman"/>
          <w:b w:val="0"/>
          <w:sz w:val="28"/>
          <w:szCs w:val="28"/>
        </w:rPr>
        <w:t xml:space="preserve"> </w:t>
      </w:r>
      <w:r w:rsidRPr="00B36F50">
        <w:rPr>
          <w:rFonts w:ascii="Times New Roman" w:eastAsia="Calibri" w:hAnsi="Times New Roman" w:cs="Times New Roman"/>
          <w:b w:val="0"/>
          <w:sz w:val="28"/>
          <w:szCs w:val="28"/>
        </w:rPr>
        <w:t xml:space="preserve">изложив его в новой </w:t>
      </w:r>
      <w:r w:rsidR="00C12D33" w:rsidRPr="00B36F50">
        <w:rPr>
          <w:rFonts w:ascii="Times New Roman" w:eastAsia="Calibri" w:hAnsi="Times New Roman" w:cs="Times New Roman"/>
          <w:b w:val="0"/>
          <w:sz w:val="28"/>
          <w:szCs w:val="28"/>
        </w:rPr>
        <w:t xml:space="preserve">прилагаемой </w:t>
      </w:r>
      <w:r w:rsidRPr="00B36F50">
        <w:rPr>
          <w:rFonts w:ascii="Times New Roman" w:eastAsia="Calibri" w:hAnsi="Times New Roman" w:cs="Times New Roman"/>
          <w:b w:val="0"/>
          <w:sz w:val="28"/>
          <w:szCs w:val="28"/>
        </w:rPr>
        <w:t>редакции</w:t>
      </w:r>
      <w:r w:rsidR="007216F6">
        <w:rPr>
          <w:rFonts w:ascii="Times New Roman" w:eastAsia="Calibri" w:hAnsi="Times New Roman" w:cs="Times New Roman"/>
          <w:b w:val="0"/>
          <w:sz w:val="28"/>
          <w:szCs w:val="28"/>
        </w:rPr>
        <w:t xml:space="preserve"> (прилагается)</w:t>
      </w:r>
      <w:r w:rsidRPr="00B36F50">
        <w:rPr>
          <w:rFonts w:ascii="Times New Roman" w:eastAsia="Calibri" w:hAnsi="Times New Roman" w:cs="Times New Roman"/>
          <w:b w:val="0"/>
          <w:sz w:val="28"/>
          <w:szCs w:val="28"/>
        </w:rPr>
        <w:t>.</w:t>
      </w:r>
    </w:p>
    <w:p w14:paraId="18240FE1" w14:textId="40DC9864" w:rsidR="00000530" w:rsidRDefault="00000530" w:rsidP="00A21E67">
      <w:pPr>
        <w:ind w:firstLine="708"/>
        <w:jc w:val="both"/>
        <w:rPr>
          <w:sz w:val="28"/>
          <w:szCs w:val="28"/>
          <w:highlight w:val="yellow"/>
        </w:rPr>
      </w:pPr>
    </w:p>
    <w:p w14:paraId="69CEFCB5" w14:textId="44C1976D" w:rsidR="003E76E5" w:rsidRDefault="003E76E5" w:rsidP="00A21E67">
      <w:pPr>
        <w:ind w:firstLine="708"/>
        <w:jc w:val="both"/>
        <w:rPr>
          <w:sz w:val="28"/>
          <w:szCs w:val="28"/>
          <w:highlight w:val="yellow"/>
        </w:rPr>
      </w:pPr>
    </w:p>
    <w:p w14:paraId="51DB0B1C" w14:textId="77777777" w:rsidR="003E76E5" w:rsidRPr="00A21E67" w:rsidRDefault="003E76E5" w:rsidP="00A21E67">
      <w:pPr>
        <w:ind w:firstLine="708"/>
        <w:jc w:val="both"/>
        <w:rPr>
          <w:sz w:val="28"/>
          <w:szCs w:val="28"/>
          <w:highlight w:val="yellow"/>
        </w:rPr>
      </w:pPr>
    </w:p>
    <w:p w14:paraId="70F19577" w14:textId="74F54653" w:rsidR="00E233DE" w:rsidRPr="00C4099B" w:rsidRDefault="00D0665D" w:rsidP="00383434">
      <w:pPr>
        <w:pStyle w:val="ConsPlusNormal"/>
        <w:ind w:firstLine="0"/>
        <w:jc w:val="both"/>
        <w:rPr>
          <w:rFonts w:ascii="Times New Roman" w:hAnsi="Times New Roman"/>
          <w:sz w:val="28"/>
          <w:szCs w:val="28"/>
        </w:rPr>
        <w:sectPr w:rsidR="00E233DE" w:rsidRPr="00C4099B" w:rsidSect="00D04054">
          <w:headerReference w:type="default" r:id="rId18"/>
          <w:pgSz w:w="11906" w:h="16838"/>
          <w:pgMar w:top="1134" w:right="567" w:bottom="1134" w:left="1134" w:header="709" w:footer="709" w:gutter="0"/>
          <w:pgNumType w:start="0"/>
          <w:cols w:space="708"/>
          <w:titlePg/>
          <w:docGrid w:linePitch="360"/>
        </w:sectPr>
      </w:pPr>
      <w:r>
        <w:rPr>
          <w:rFonts w:ascii="Times New Roman" w:hAnsi="Times New Roman"/>
          <w:sz w:val="28"/>
          <w:szCs w:val="28"/>
        </w:rPr>
        <w:t>Министр</w:t>
      </w:r>
      <w:r w:rsidR="00E77EE6">
        <w:rPr>
          <w:rFonts w:ascii="Times New Roman" w:hAnsi="Times New Roman"/>
          <w:sz w:val="28"/>
          <w:szCs w:val="28"/>
        </w:rPr>
        <w:t xml:space="preserve">                     </w:t>
      </w:r>
      <w:r w:rsidR="00E233DE" w:rsidRPr="00C4099B">
        <w:rPr>
          <w:rFonts w:ascii="Times New Roman" w:hAnsi="Times New Roman"/>
          <w:sz w:val="28"/>
          <w:szCs w:val="28"/>
        </w:rPr>
        <w:t xml:space="preserve">                               </w:t>
      </w:r>
      <w:r w:rsidR="00E77EE6">
        <w:rPr>
          <w:rFonts w:ascii="Times New Roman" w:hAnsi="Times New Roman"/>
          <w:sz w:val="28"/>
          <w:szCs w:val="28"/>
        </w:rPr>
        <w:t xml:space="preserve">                   </w:t>
      </w:r>
      <w:r w:rsidR="00B36F50">
        <w:rPr>
          <w:rFonts w:ascii="Times New Roman" w:hAnsi="Times New Roman"/>
          <w:sz w:val="28"/>
          <w:szCs w:val="28"/>
        </w:rPr>
        <w:t xml:space="preserve">                     </w:t>
      </w:r>
      <w:r>
        <w:rPr>
          <w:rFonts w:ascii="Times New Roman" w:hAnsi="Times New Roman"/>
          <w:sz w:val="28"/>
          <w:szCs w:val="28"/>
        </w:rPr>
        <w:t xml:space="preserve">     Э.А. </w:t>
      </w:r>
      <w:proofErr w:type="spellStart"/>
      <w:r>
        <w:rPr>
          <w:rFonts w:ascii="Times New Roman" w:hAnsi="Times New Roman"/>
          <w:sz w:val="28"/>
          <w:szCs w:val="28"/>
        </w:rPr>
        <w:t>Зарипова</w:t>
      </w:r>
      <w:proofErr w:type="spellEnd"/>
    </w:p>
    <w:p w14:paraId="2B7A8F9C" w14:textId="7B50DEC0" w:rsidR="00B06F3E" w:rsidRPr="00925166" w:rsidRDefault="00E77769" w:rsidP="00925166">
      <w:pPr>
        <w:pStyle w:val="ConsPlusNormal"/>
        <w:ind w:left="5670" w:firstLine="0"/>
        <w:jc w:val="both"/>
        <w:rPr>
          <w:rFonts w:ascii="Times New Roman" w:hAnsi="Times New Roman"/>
          <w:sz w:val="28"/>
          <w:szCs w:val="28"/>
        </w:rPr>
      </w:pPr>
      <w:r w:rsidRPr="00B06F3E">
        <w:rPr>
          <w:rFonts w:ascii="Times New Roman" w:hAnsi="Times New Roman"/>
          <w:sz w:val="28"/>
          <w:szCs w:val="28"/>
        </w:rPr>
        <w:lastRenderedPageBreak/>
        <w:t>Утвержден</w:t>
      </w:r>
      <w:r w:rsidR="00925166">
        <w:rPr>
          <w:rFonts w:ascii="Times New Roman" w:hAnsi="Times New Roman"/>
          <w:sz w:val="28"/>
          <w:szCs w:val="28"/>
        </w:rPr>
        <w:t xml:space="preserve"> </w:t>
      </w:r>
      <w:r w:rsidRPr="00B06F3E">
        <w:rPr>
          <w:rFonts w:ascii="Times New Roman" w:hAnsi="Times New Roman"/>
          <w:sz w:val="28"/>
          <w:szCs w:val="28"/>
        </w:rPr>
        <w:t>приказом Министерства труда, занятости и социальной защиты</w:t>
      </w:r>
      <w:r w:rsidR="00504FEF" w:rsidRPr="00B06F3E">
        <w:rPr>
          <w:rFonts w:ascii="Times New Roman" w:hAnsi="Times New Roman"/>
          <w:sz w:val="28"/>
          <w:szCs w:val="28"/>
        </w:rPr>
        <w:t xml:space="preserve"> </w:t>
      </w:r>
      <w:r w:rsidRPr="00B06F3E">
        <w:rPr>
          <w:rFonts w:ascii="Times New Roman" w:hAnsi="Times New Roman"/>
          <w:sz w:val="28"/>
          <w:szCs w:val="28"/>
        </w:rPr>
        <w:t xml:space="preserve">Республики Татарстан </w:t>
      </w:r>
      <w:r w:rsidR="00B06F3E" w:rsidRPr="00B06F3E">
        <w:rPr>
          <w:rFonts w:ascii="Times New Roman" w:hAnsi="Times New Roman"/>
          <w:sz w:val="28"/>
          <w:szCs w:val="28"/>
        </w:rPr>
        <w:t xml:space="preserve">от 03.07.2015 № 448 </w:t>
      </w:r>
      <w:r w:rsidR="00B06F3E">
        <w:rPr>
          <w:rFonts w:ascii="Times New Roman" w:eastAsia="Arial" w:hAnsi="Times New Roman"/>
          <w:sz w:val="28"/>
          <w:szCs w:val="28"/>
        </w:rPr>
        <w:t xml:space="preserve">(в </w:t>
      </w:r>
      <w:r w:rsidR="00B06F3E" w:rsidRPr="00B06F3E">
        <w:rPr>
          <w:rFonts w:ascii="Times New Roman" w:eastAsia="Arial" w:hAnsi="Times New Roman"/>
          <w:sz w:val="28"/>
          <w:szCs w:val="28"/>
        </w:rPr>
        <w:t xml:space="preserve">редакции приказа Министерства труда, занятости и социальной защиты Республики Татарстан </w:t>
      </w:r>
    </w:p>
    <w:p w14:paraId="7864CE87" w14:textId="775ACAF1" w:rsidR="00B06F3E" w:rsidRPr="00B06F3E" w:rsidRDefault="00B06F3E" w:rsidP="00B06F3E">
      <w:pPr>
        <w:widowControl w:val="0"/>
        <w:ind w:left="5387" w:firstLine="142"/>
        <w:jc w:val="both"/>
        <w:rPr>
          <w:rFonts w:eastAsia="Arial"/>
          <w:sz w:val="28"/>
          <w:szCs w:val="28"/>
        </w:rPr>
      </w:pPr>
      <w:r>
        <w:rPr>
          <w:rFonts w:eastAsia="Arial"/>
          <w:sz w:val="28"/>
          <w:szCs w:val="28"/>
        </w:rPr>
        <w:t xml:space="preserve">  </w:t>
      </w:r>
      <w:r w:rsidRPr="00B06F3E">
        <w:rPr>
          <w:rFonts w:eastAsia="Arial"/>
          <w:sz w:val="28"/>
          <w:szCs w:val="28"/>
        </w:rPr>
        <w:t>от ____________</w:t>
      </w:r>
      <w:r>
        <w:rPr>
          <w:rFonts w:eastAsia="Arial"/>
          <w:sz w:val="28"/>
          <w:szCs w:val="28"/>
        </w:rPr>
        <w:t xml:space="preserve"> </w:t>
      </w:r>
      <w:r w:rsidRPr="00B06F3E">
        <w:rPr>
          <w:rFonts w:eastAsia="Arial"/>
          <w:sz w:val="28"/>
          <w:szCs w:val="28"/>
        </w:rPr>
        <w:t>№ ______</w:t>
      </w:r>
      <w:r>
        <w:rPr>
          <w:rFonts w:eastAsia="Arial"/>
          <w:sz w:val="28"/>
          <w:szCs w:val="28"/>
        </w:rPr>
        <w:t>____</w:t>
      </w:r>
      <w:r w:rsidRPr="00B06F3E">
        <w:rPr>
          <w:rFonts w:eastAsia="Arial"/>
          <w:sz w:val="28"/>
          <w:szCs w:val="28"/>
        </w:rPr>
        <w:t>)</w:t>
      </w:r>
    </w:p>
    <w:p w14:paraId="4E540362" w14:textId="77777777" w:rsidR="00B06F3E" w:rsidRPr="00B06F3E" w:rsidRDefault="00B06F3E" w:rsidP="00B06F3E">
      <w:pPr>
        <w:pStyle w:val="aa"/>
      </w:pPr>
    </w:p>
    <w:p w14:paraId="5BB7B0FC" w14:textId="6BFCA7D5" w:rsidR="00645D90" w:rsidRDefault="00645D90" w:rsidP="00B06F3E">
      <w:pPr>
        <w:pStyle w:val="ConsPlusNormal"/>
        <w:ind w:firstLine="0"/>
        <w:rPr>
          <w:rFonts w:ascii="Times New Roman" w:hAnsi="Times New Roman"/>
          <w:sz w:val="28"/>
          <w:szCs w:val="28"/>
        </w:rPr>
      </w:pPr>
    </w:p>
    <w:p w14:paraId="4077E12C" w14:textId="6C5B34BA" w:rsidR="00E77769" w:rsidRPr="00C4099B" w:rsidRDefault="00774615" w:rsidP="00534087">
      <w:pPr>
        <w:ind w:firstLine="709"/>
        <w:jc w:val="center"/>
        <w:rPr>
          <w:sz w:val="28"/>
          <w:szCs w:val="28"/>
        </w:rPr>
      </w:pPr>
      <w:r w:rsidRPr="00C4099B">
        <w:rPr>
          <w:sz w:val="28"/>
          <w:szCs w:val="28"/>
        </w:rPr>
        <w:t>А</w:t>
      </w:r>
      <w:r w:rsidR="00C16ABC" w:rsidRPr="00C4099B">
        <w:rPr>
          <w:sz w:val="28"/>
          <w:szCs w:val="28"/>
        </w:rPr>
        <w:t>дминистративный регламент</w:t>
      </w:r>
    </w:p>
    <w:p w14:paraId="207DBB7D" w14:textId="009A63D2" w:rsidR="00356EF5" w:rsidRDefault="00C16ABC" w:rsidP="00534087">
      <w:pPr>
        <w:ind w:firstLine="709"/>
        <w:jc w:val="center"/>
        <w:rPr>
          <w:sz w:val="28"/>
          <w:szCs w:val="28"/>
        </w:rPr>
      </w:pPr>
      <w:r w:rsidRPr="00C4099B">
        <w:rPr>
          <w:sz w:val="28"/>
          <w:szCs w:val="28"/>
        </w:rPr>
        <w:t>предоставления государственной</w:t>
      </w:r>
      <w:r w:rsidR="00E77769" w:rsidRPr="00C4099B">
        <w:rPr>
          <w:sz w:val="28"/>
          <w:szCs w:val="28"/>
        </w:rPr>
        <w:t xml:space="preserve"> услуг</w:t>
      </w:r>
      <w:r w:rsidRPr="00C4099B">
        <w:rPr>
          <w:sz w:val="28"/>
          <w:szCs w:val="28"/>
        </w:rPr>
        <w:t>и по назначению возмещения расходов на установку телефона реабилитированным гражданам</w:t>
      </w:r>
    </w:p>
    <w:p w14:paraId="68EF89DA" w14:textId="77777777" w:rsidR="004D2736" w:rsidRDefault="004D2736" w:rsidP="00534087">
      <w:pPr>
        <w:ind w:firstLine="709"/>
        <w:jc w:val="center"/>
        <w:rPr>
          <w:sz w:val="28"/>
          <w:szCs w:val="28"/>
        </w:rPr>
      </w:pPr>
    </w:p>
    <w:p w14:paraId="71448906" w14:textId="77777777" w:rsidR="004D2736" w:rsidRPr="005840F9" w:rsidRDefault="004D2736" w:rsidP="004D2736">
      <w:pPr>
        <w:pStyle w:val="ConsPlusTitle"/>
        <w:jc w:val="center"/>
        <w:outlineLvl w:val="0"/>
        <w:rPr>
          <w:rFonts w:ascii="Times New Roman" w:hAnsi="Times New Roman" w:cs="Times New Roman"/>
          <w:b w:val="0"/>
          <w:sz w:val="28"/>
          <w:szCs w:val="28"/>
        </w:rPr>
      </w:pPr>
      <w:r w:rsidRPr="005840F9">
        <w:rPr>
          <w:rFonts w:ascii="Times New Roman" w:hAnsi="Times New Roman" w:cs="Times New Roman"/>
          <w:b w:val="0"/>
          <w:sz w:val="28"/>
          <w:szCs w:val="28"/>
        </w:rPr>
        <w:t>1. Общие положения</w:t>
      </w:r>
    </w:p>
    <w:p w14:paraId="6DA4CDAD" w14:textId="1F478C4E" w:rsidR="004D2736" w:rsidRPr="00C4099B" w:rsidRDefault="004D2736" w:rsidP="00534087">
      <w:pPr>
        <w:ind w:firstLine="709"/>
        <w:jc w:val="center"/>
        <w:rPr>
          <w:sz w:val="28"/>
          <w:szCs w:val="28"/>
        </w:rPr>
      </w:pPr>
    </w:p>
    <w:p w14:paraId="3C314C83" w14:textId="401902F0" w:rsidR="00405C8B" w:rsidRDefault="004D2736" w:rsidP="00405C8B">
      <w:pPr>
        <w:spacing w:line="288" w:lineRule="atLeast"/>
        <w:ind w:firstLine="540"/>
        <w:jc w:val="both"/>
        <w:rPr>
          <w:sz w:val="28"/>
          <w:szCs w:val="28"/>
        </w:rPr>
      </w:pPr>
      <w:r w:rsidRPr="00DC3560">
        <w:rPr>
          <w:sz w:val="28"/>
          <w:szCs w:val="28"/>
        </w:rPr>
        <w:t>1.1. Настоящий Административный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 (далее - Регламент) устанавливает стандарт и порядок предоставления государственной услуги по возмещению расходов на установку телефона реабилитированным гражданам (далее - государственная услуга).</w:t>
      </w:r>
      <w:bookmarkStart w:id="0" w:name="p1"/>
      <w:bookmarkEnd w:id="0"/>
    </w:p>
    <w:p w14:paraId="1A9299DD" w14:textId="79222527" w:rsidR="003865B3" w:rsidRDefault="00B06F3E" w:rsidP="00405C8B">
      <w:pPr>
        <w:spacing w:line="288" w:lineRule="atLeast"/>
        <w:ind w:firstLine="540"/>
        <w:jc w:val="both"/>
        <w:rPr>
          <w:sz w:val="28"/>
          <w:szCs w:val="28"/>
        </w:rPr>
      </w:pPr>
      <w:r>
        <w:rPr>
          <w:sz w:val="28"/>
          <w:szCs w:val="28"/>
        </w:rPr>
        <w:t>Перечень условных обозначений и сокраще</w:t>
      </w:r>
      <w:r w:rsidR="003E76E5">
        <w:rPr>
          <w:sz w:val="28"/>
          <w:szCs w:val="28"/>
        </w:rPr>
        <w:t xml:space="preserve">ний приведен в приложении </w:t>
      </w:r>
      <w:r>
        <w:rPr>
          <w:sz w:val="28"/>
          <w:szCs w:val="28"/>
        </w:rPr>
        <w:t>№ 1 к настоящему Регламенту.</w:t>
      </w:r>
    </w:p>
    <w:p w14:paraId="31C760A0" w14:textId="3F15AF98" w:rsidR="004D2736" w:rsidRDefault="00F56BB5" w:rsidP="00405C8B">
      <w:pPr>
        <w:spacing w:line="288" w:lineRule="atLeast"/>
        <w:ind w:firstLine="540"/>
        <w:jc w:val="both"/>
        <w:rPr>
          <w:sz w:val="28"/>
          <w:szCs w:val="28"/>
        </w:rPr>
      </w:pPr>
      <w:r>
        <w:rPr>
          <w:sz w:val="28"/>
          <w:szCs w:val="28"/>
        </w:rPr>
        <w:t>1.2. Кру</w:t>
      </w:r>
      <w:r w:rsidR="00F159A9">
        <w:rPr>
          <w:sz w:val="28"/>
          <w:szCs w:val="28"/>
        </w:rPr>
        <w:t>г заявителей (далее- заявители)</w:t>
      </w:r>
      <w:r w:rsidR="004D2736" w:rsidRPr="00DC3560">
        <w:rPr>
          <w:sz w:val="28"/>
          <w:szCs w:val="28"/>
        </w:rPr>
        <w:t xml:space="preserve"> реабилитированные граждане (из числа граждан Российской Федерации, иностранных граждан и лиц без гражданства, проживающих на территории Республики Татарстан, </w:t>
      </w:r>
      <w:r w:rsidR="004D2736" w:rsidRPr="00047432">
        <w:rPr>
          <w:sz w:val="28"/>
          <w:szCs w:val="28"/>
        </w:rPr>
        <w:t>если иное не установлено федеральным законом или международным договором Российской Федерации).</w:t>
      </w:r>
      <w:r w:rsidR="004D2736" w:rsidRPr="00DC3560">
        <w:rPr>
          <w:sz w:val="28"/>
          <w:szCs w:val="28"/>
        </w:rPr>
        <w:t xml:space="preserve"> </w:t>
      </w:r>
    </w:p>
    <w:p w14:paraId="3AC50023" w14:textId="77777777" w:rsidR="00F159A9" w:rsidRPr="00F159A9" w:rsidRDefault="00F159A9" w:rsidP="00F159A9">
      <w:pPr>
        <w:pStyle w:val="ConsPlusNormal"/>
        <w:ind w:firstLine="567"/>
        <w:jc w:val="both"/>
        <w:rPr>
          <w:rFonts w:ascii="Times New Roman" w:hAnsi="Times New Roman"/>
          <w:sz w:val="28"/>
          <w:szCs w:val="28"/>
        </w:rPr>
      </w:pPr>
      <w:r w:rsidRPr="00594BA8">
        <w:rPr>
          <w:rFonts w:ascii="Times New Roman" w:hAnsi="Times New Roman"/>
          <w:sz w:val="28"/>
          <w:szCs w:val="28"/>
        </w:rPr>
        <w:t>От имени заявителя могут выступать лица, уполномоченные заявителем в установленном порядке (далее –</w:t>
      </w:r>
      <w:r w:rsidRPr="00F159A9">
        <w:rPr>
          <w:rFonts w:ascii="Times New Roman" w:hAnsi="Times New Roman"/>
          <w:sz w:val="28"/>
          <w:szCs w:val="28"/>
        </w:rPr>
        <w:t xml:space="preserve"> представитель заявителя).</w:t>
      </w:r>
    </w:p>
    <w:p w14:paraId="4DA2FE80" w14:textId="49B14FFB" w:rsidR="004D2736" w:rsidRPr="00F159A9" w:rsidRDefault="004D2736" w:rsidP="00F159A9">
      <w:pPr>
        <w:pStyle w:val="ConsPlusNormal"/>
        <w:ind w:firstLine="539"/>
        <w:jc w:val="both"/>
        <w:rPr>
          <w:rFonts w:ascii="Times New Roman" w:hAnsi="Times New Roman"/>
          <w:color w:val="000000" w:themeColor="text1"/>
          <w:sz w:val="28"/>
          <w:szCs w:val="28"/>
        </w:rPr>
      </w:pPr>
      <w:r w:rsidRPr="00F159A9">
        <w:rPr>
          <w:rFonts w:ascii="Times New Roman" w:hAnsi="Times New Roman"/>
          <w:color w:val="000000" w:themeColor="text1"/>
          <w:sz w:val="28"/>
          <w:szCs w:val="28"/>
        </w:rPr>
        <w:t xml:space="preserve">Идентификаторы категорий (признаков) заявителей приведены в приложении </w:t>
      </w:r>
      <w:r w:rsidR="00F159A9" w:rsidRPr="00F159A9">
        <w:rPr>
          <w:rFonts w:ascii="Times New Roman" w:hAnsi="Times New Roman"/>
          <w:color w:val="000000" w:themeColor="text1"/>
          <w:sz w:val="28"/>
          <w:szCs w:val="28"/>
        </w:rPr>
        <w:t xml:space="preserve">     </w:t>
      </w:r>
      <w:r w:rsidRPr="00F159A9">
        <w:rPr>
          <w:rFonts w:ascii="Times New Roman" w:hAnsi="Times New Roman"/>
          <w:color w:val="000000" w:themeColor="text1"/>
          <w:sz w:val="28"/>
          <w:szCs w:val="28"/>
        </w:rPr>
        <w:t xml:space="preserve">№ </w:t>
      </w:r>
      <w:r w:rsidR="00B06F3E" w:rsidRPr="00F159A9">
        <w:rPr>
          <w:rFonts w:ascii="Times New Roman" w:hAnsi="Times New Roman"/>
          <w:color w:val="000000" w:themeColor="text1"/>
          <w:sz w:val="28"/>
          <w:szCs w:val="28"/>
        </w:rPr>
        <w:t xml:space="preserve">2 </w:t>
      </w:r>
      <w:r w:rsidRPr="00F159A9">
        <w:rPr>
          <w:rFonts w:ascii="Times New Roman" w:hAnsi="Times New Roman"/>
          <w:color w:val="000000" w:themeColor="text1"/>
          <w:sz w:val="28"/>
          <w:szCs w:val="28"/>
        </w:rPr>
        <w:t>к настоящему Регламенту.</w:t>
      </w:r>
    </w:p>
    <w:p w14:paraId="2EE8AE92" w14:textId="63E71281" w:rsidR="00F159A9" w:rsidRPr="00F159A9" w:rsidRDefault="00D0665D" w:rsidP="00F159A9">
      <w:pPr>
        <w:pStyle w:val="ConsPlusNormal"/>
        <w:ind w:firstLine="567"/>
        <w:jc w:val="both"/>
        <w:rPr>
          <w:rFonts w:ascii="Times New Roman" w:hAnsi="Times New Roman"/>
          <w:sz w:val="28"/>
          <w:szCs w:val="28"/>
        </w:rPr>
      </w:pPr>
      <w:r w:rsidRPr="00594BA8">
        <w:rPr>
          <w:rFonts w:ascii="Times New Roman" w:hAnsi="Times New Roman"/>
          <w:color w:val="000000" w:themeColor="text1"/>
          <w:sz w:val="28"/>
          <w:szCs w:val="28"/>
        </w:rPr>
        <w:t>1.3.</w:t>
      </w:r>
      <w:r w:rsidR="00E06EBA" w:rsidRPr="00594BA8">
        <w:rPr>
          <w:rFonts w:ascii="Times New Roman" w:hAnsi="Times New Roman"/>
          <w:color w:val="000000" w:themeColor="text1"/>
          <w:sz w:val="28"/>
          <w:szCs w:val="28"/>
        </w:rPr>
        <w:t xml:space="preserve"> </w:t>
      </w:r>
      <w:r w:rsidR="00F159A9" w:rsidRPr="00594BA8">
        <w:rPr>
          <w:rFonts w:ascii="Times New Roman" w:hAnsi="Times New Roman"/>
          <w:color w:val="000000" w:themeColor="text1"/>
          <w:sz w:val="28"/>
          <w:szCs w:val="28"/>
        </w:rPr>
        <w:t xml:space="preserve">Государственная услуга предоставляется заявителям при условии отсутствия у </w:t>
      </w:r>
      <w:r w:rsidR="00594BA8" w:rsidRPr="00594BA8">
        <w:rPr>
          <w:rFonts w:ascii="Times New Roman" w:hAnsi="Times New Roman"/>
          <w:color w:val="000000" w:themeColor="text1"/>
          <w:sz w:val="28"/>
          <w:szCs w:val="28"/>
        </w:rPr>
        <w:t xml:space="preserve">них </w:t>
      </w:r>
      <w:r w:rsidR="00F159A9" w:rsidRPr="00594BA8">
        <w:rPr>
          <w:rFonts w:ascii="Times New Roman" w:hAnsi="Times New Roman"/>
          <w:color w:val="000000" w:themeColor="text1"/>
          <w:sz w:val="28"/>
          <w:szCs w:val="28"/>
        </w:rPr>
        <w:t>задолженности по уплате налогов, сборов и страховых взносов в бюджеты бюджетной системы Российской Федерации</w:t>
      </w:r>
      <w:r w:rsidR="00F159A9" w:rsidRPr="00594BA8">
        <w:rPr>
          <w:rFonts w:ascii="Times New Roman" w:hAnsi="Times New Roman"/>
          <w:sz w:val="28"/>
          <w:szCs w:val="28"/>
        </w:rPr>
        <w:t>.</w:t>
      </w:r>
    </w:p>
    <w:p w14:paraId="2F7DD754" w14:textId="77777777" w:rsidR="00F159A9" w:rsidRPr="00F159A9" w:rsidRDefault="00F159A9" w:rsidP="00F159A9">
      <w:pPr>
        <w:pStyle w:val="ConsPlusNormal"/>
        <w:ind w:firstLine="539"/>
        <w:jc w:val="both"/>
        <w:rPr>
          <w:rFonts w:ascii="Times New Roman" w:hAnsi="Times New Roman"/>
          <w:sz w:val="28"/>
          <w:szCs w:val="28"/>
        </w:rPr>
      </w:pPr>
      <w:r w:rsidRPr="00F159A9">
        <w:rPr>
          <w:rFonts w:ascii="Times New Roman" w:hAnsi="Times New Roman"/>
          <w:color w:val="000000" w:themeColor="text1"/>
          <w:sz w:val="28"/>
          <w:szCs w:val="28"/>
        </w:rPr>
        <w:t xml:space="preserve">1.4. </w:t>
      </w:r>
      <w:r w:rsidRPr="00F159A9">
        <w:rPr>
          <w:rFonts w:ascii="Times New Roman" w:hAnsi="Times New Roman"/>
          <w:sz w:val="28"/>
          <w:szCs w:val="28"/>
        </w:rPr>
        <w:t>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w:t>
      </w:r>
      <w:hyperlink r:id="rId19" w:tooltip="&lt;div class=&quot;doc www&quot;&gt;&lt;span class=&quot;aligner&quot;&gt;&lt;div class=&quot;icon listDocWWW-16&quot;&gt;&lt;/div&gt;&lt;/span&gt;http://www.gosuslugi.ru/&lt;/div&gt;" w:history="1">
        <w:r w:rsidRPr="00F159A9">
          <w:rPr>
            <w:rFonts w:ascii="Times New Roman" w:hAnsi="Times New Roman"/>
            <w:sz w:val="28"/>
            <w:szCs w:val="28"/>
          </w:rPr>
          <w:t>http://www.gosuslugi.ru/</w:t>
        </w:r>
      </w:hyperlink>
      <w:r w:rsidRPr="00F159A9">
        <w:rPr>
          <w:rFonts w:ascii="Times New Roman" w:hAnsi="Times New Roman"/>
          <w:sz w:val="28"/>
          <w:szCs w:val="28"/>
        </w:rPr>
        <w:t>) (далее - Единый портал).</w:t>
      </w:r>
    </w:p>
    <w:p w14:paraId="2310C88B" w14:textId="415B1262" w:rsidR="005F6198" w:rsidRPr="00362F7F" w:rsidRDefault="005F6198" w:rsidP="00F56BB5">
      <w:pPr>
        <w:pStyle w:val="ConsPlusNormal"/>
        <w:ind w:firstLine="539"/>
        <w:jc w:val="both"/>
        <w:rPr>
          <w:rFonts w:ascii="Times New Roman" w:hAnsi="Times New Roman"/>
          <w:sz w:val="28"/>
          <w:szCs w:val="28"/>
        </w:rPr>
      </w:pPr>
    </w:p>
    <w:p w14:paraId="6934D4C7" w14:textId="77777777" w:rsidR="00F56BB5" w:rsidRDefault="00F56BB5" w:rsidP="004D2736">
      <w:pPr>
        <w:jc w:val="center"/>
        <w:rPr>
          <w:sz w:val="28"/>
          <w:szCs w:val="28"/>
        </w:rPr>
      </w:pPr>
    </w:p>
    <w:p w14:paraId="7A7CD7F0" w14:textId="7E00366C" w:rsidR="004D2736" w:rsidRPr="00120D61" w:rsidRDefault="004D2736" w:rsidP="004D2736">
      <w:pPr>
        <w:jc w:val="center"/>
        <w:rPr>
          <w:sz w:val="28"/>
          <w:szCs w:val="28"/>
        </w:rPr>
      </w:pPr>
      <w:r w:rsidRPr="00120D61">
        <w:rPr>
          <w:bCs/>
          <w:sz w:val="28"/>
          <w:szCs w:val="28"/>
        </w:rPr>
        <w:t>2. Стандарт предоставления государственной услуги</w:t>
      </w:r>
      <w:r w:rsidRPr="00120D61">
        <w:rPr>
          <w:sz w:val="28"/>
          <w:szCs w:val="28"/>
        </w:rPr>
        <w:t xml:space="preserve"> </w:t>
      </w:r>
    </w:p>
    <w:p w14:paraId="2275013C" w14:textId="77777777" w:rsidR="004D2736" w:rsidRPr="00120D61" w:rsidRDefault="004D2736" w:rsidP="004D2736">
      <w:pPr>
        <w:spacing w:line="288" w:lineRule="atLeast"/>
        <w:jc w:val="both"/>
        <w:rPr>
          <w:sz w:val="28"/>
          <w:szCs w:val="28"/>
        </w:rPr>
      </w:pPr>
      <w:r w:rsidRPr="00120D61">
        <w:rPr>
          <w:sz w:val="28"/>
          <w:szCs w:val="28"/>
        </w:rPr>
        <w:t xml:space="preserve">  </w:t>
      </w:r>
    </w:p>
    <w:p w14:paraId="7DBD15C3" w14:textId="77777777" w:rsidR="004D2736" w:rsidRPr="00120D61" w:rsidRDefault="004D2736" w:rsidP="004D2736">
      <w:pPr>
        <w:jc w:val="center"/>
        <w:rPr>
          <w:sz w:val="28"/>
          <w:szCs w:val="28"/>
        </w:rPr>
      </w:pPr>
      <w:r w:rsidRPr="00120D61">
        <w:rPr>
          <w:bCs/>
          <w:sz w:val="28"/>
          <w:szCs w:val="28"/>
        </w:rPr>
        <w:t>2.1. Наименование государственной услуги</w:t>
      </w:r>
      <w:r w:rsidRPr="00120D61">
        <w:rPr>
          <w:sz w:val="28"/>
          <w:szCs w:val="28"/>
        </w:rPr>
        <w:t xml:space="preserve"> </w:t>
      </w:r>
    </w:p>
    <w:p w14:paraId="59F8D82B" w14:textId="77777777" w:rsidR="004D2736" w:rsidRPr="00DC3560" w:rsidRDefault="004D2736" w:rsidP="004D2736">
      <w:pPr>
        <w:spacing w:line="288" w:lineRule="atLeast"/>
        <w:jc w:val="both"/>
        <w:rPr>
          <w:sz w:val="28"/>
          <w:szCs w:val="28"/>
        </w:rPr>
      </w:pPr>
      <w:r w:rsidRPr="00DC3560">
        <w:rPr>
          <w:sz w:val="28"/>
          <w:szCs w:val="28"/>
        </w:rPr>
        <w:lastRenderedPageBreak/>
        <w:t xml:space="preserve">  </w:t>
      </w:r>
    </w:p>
    <w:p w14:paraId="3A89CD0D" w14:textId="77777777" w:rsidR="004D2736" w:rsidRPr="00DC3560" w:rsidRDefault="004D2736" w:rsidP="004D2736">
      <w:pPr>
        <w:spacing w:line="288" w:lineRule="atLeast"/>
        <w:ind w:firstLine="540"/>
        <w:jc w:val="both"/>
        <w:rPr>
          <w:sz w:val="28"/>
          <w:szCs w:val="28"/>
        </w:rPr>
      </w:pPr>
      <w:r w:rsidRPr="00DC3560">
        <w:rPr>
          <w:sz w:val="28"/>
          <w:szCs w:val="28"/>
        </w:rPr>
        <w:t xml:space="preserve">Назначение возмещения расходов на установку телефона реабилитированным гражданам (далее - назначение возмещения расходов на установку телефона). </w:t>
      </w:r>
    </w:p>
    <w:p w14:paraId="538C46FC" w14:textId="77777777" w:rsidR="004D2736" w:rsidRPr="00DC3560" w:rsidRDefault="004D2736" w:rsidP="004D2736">
      <w:pPr>
        <w:spacing w:line="288" w:lineRule="atLeast"/>
        <w:jc w:val="both"/>
        <w:rPr>
          <w:sz w:val="28"/>
          <w:szCs w:val="28"/>
        </w:rPr>
      </w:pPr>
      <w:r w:rsidRPr="00DC3560">
        <w:rPr>
          <w:sz w:val="28"/>
          <w:szCs w:val="28"/>
        </w:rPr>
        <w:t xml:space="preserve">  </w:t>
      </w:r>
    </w:p>
    <w:p w14:paraId="478C1487" w14:textId="77777777" w:rsidR="004D2736" w:rsidRPr="007D0BFB" w:rsidRDefault="004D2736" w:rsidP="004D2736">
      <w:pPr>
        <w:jc w:val="center"/>
        <w:rPr>
          <w:sz w:val="28"/>
          <w:szCs w:val="28"/>
        </w:rPr>
      </w:pPr>
      <w:r w:rsidRPr="007D0BFB">
        <w:rPr>
          <w:bCs/>
          <w:sz w:val="28"/>
          <w:szCs w:val="28"/>
        </w:rPr>
        <w:t>2.2. Наименование органа, предоставляющего</w:t>
      </w:r>
      <w:r w:rsidRPr="007D0BFB">
        <w:rPr>
          <w:sz w:val="28"/>
          <w:szCs w:val="28"/>
        </w:rPr>
        <w:t xml:space="preserve"> </w:t>
      </w:r>
    </w:p>
    <w:p w14:paraId="63FC56DB" w14:textId="77777777" w:rsidR="004D2736" w:rsidRPr="007D0BFB" w:rsidRDefault="004D2736" w:rsidP="004D2736">
      <w:pPr>
        <w:jc w:val="center"/>
        <w:rPr>
          <w:sz w:val="28"/>
          <w:szCs w:val="28"/>
        </w:rPr>
      </w:pPr>
      <w:r w:rsidRPr="007D0BFB">
        <w:rPr>
          <w:bCs/>
          <w:sz w:val="28"/>
          <w:szCs w:val="28"/>
        </w:rPr>
        <w:t>государственную услугу</w:t>
      </w:r>
      <w:r w:rsidRPr="007D0BFB">
        <w:rPr>
          <w:sz w:val="28"/>
          <w:szCs w:val="28"/>
        </w:rPr>
        <w:t xml:space="preserve"> </w:t>
      </w:r>
    </w:p>
    <w:p w14:paraId="629D0B43" w14:textId="77777777" w:rsidR="004D2736" w:rsidRPr="00DC3560" w:rsidRDefault="004D2736" w:rsidP="004D2736">
      <w:pPr>
        <w:spacing w:line="288" w:lineRule="atLeast"/>
        <w:jc w:val="both"/>
        <w:rPr>
          <w:sz w:val="28"/>
          <w:szCs w:val="28"/>
        </w:rPr>
      </w:pPr>
      <w:r w:rsidRPr="00DC3560">
        <w:rPr>
          <w:sz w:val="28"/>
          <w:szCs w:val="28"/>
        </w:rPr>
        <w:t xml:space="preserve">  </w:t>
      </w:r>
    </w:p>
    <w:p w14:paraId="385681E8" w14:textId="48D9C26D" w:rsidR="00F159A9" w:rsidRPr="00F159A9" w:rsidRDefault="00F159A9" w:rsidP="00F159A9">
      <w:pPr>
        <w:pStyle w:val="ConsPlusNormal"/>
        <w:ind w:firstLine="540"/>
        <w:jc w:val="both"/>
        <w:rPr>
          <w:rFonts w:ascii="Times New Roman" w:hAnsi="Times New Roman"/>
          <w:sz w:val="28"/>
          <w:szCs w:val="28"/>
        </w:rPr>
      </w:pPr>
      <w:r w:rsidRPr="00F159A9">
        <w:rPr>
          <w:rFonts w:ascii="Times New Roman" w:hAnsi="Times New Roman"/>
          <w:sz w:val="28"/>
          <w:szCs w:val="28"/>
        </w:rPr>
        <w:t xml:space="preserve">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w:t>
      </w:r>
    </w:p>
    <w:p w14:paraId="0A6A5A11" w14:textId="210B9F01" w:rsidR="00DC3560" w:rsidRDefault="004D2736" w:rsidP="00F159A9">
      <w:pPr>
        <w:spacing w:line="288" w:lineRule="atLeast"/>
        <w:ind w:firstLine="540"/>
        <w:jc w:val="both"/>
        <w:rPr>
          <w:sz w:val="28"/>
          <w:szCs w:val="28"/>
        </w:rPr>
      </w:pPr>
      <w:r w:rsidRPr="00DC3560">
        <w:rPr>
          <w:sz w:val="28"/>
          <w:szCs w:val="28"/>
        </w:rPr>
        <w:t>Функции и полномочия учредителя в отношения Центра осуществля</w:t>
      </w:r>
      <w:r w:rsidR="00120538">
        <w:rPr>
          <w:sz w:val="28"/>
          <w:szCs w:val="28"/>
        </w:rPr>
        <w:t>ют</w:t>
      </w:r>
      <w:r w:rsidRPr="00DC3560">
        <w:rPr>
          <w:sz w:val="28"/>
          <w:szCs w:val="28"/>
        </w:rPr>
        <w:t>ся Министерством труда, занятости и социальной защиты Республики Татарстан</w:t>
      </w:r>
      <w:r w:rsidR="00D0665D">
        <w:rPr>
          <w:sz w:val="28"/>
          <w:szCs w:val="28"/>
        </w:rPr>
        <w:t xml:space="preserve"> </w:t>
      </w:r>
      <w:r w:rsidR="00F159A9">
        <w:rPr>
          <w:sz w:val="28"/>
          <w:szCs w:val="28"/>
        </w:rPr>
        <w:t xml:space="preserve">  </w:t>
      </w:r>
      <w:proofErr w:type="gramStart"/>
      <w:r w:rsidR="00F159A9">
        <w:rPr>
          <w:sz w:val="28"/>
          <w:szCs w:val="28"/>
        </w:rPr>
        <w:t xml:space="preserve">   </w:t>
      </w:r>
      <w:r w:rsidR="00D0665D">
        <w:rPr>
          <w:sz w:val="28"/>
          <w:szCs w:val="28"/>
        </w:rPr>
        <w:t>(</w:t>
      </w:r>
      <w:proofErr w:type="gramEnd"/>
      <w:r w:rsidR="00D0665D">
        <w:rPr>
          <w:sz w:val="28"/>
          <w:szCs w:val="28"/>
        </w:rPr>
        <w:t>далее – Министерство)</w:t>
      </w:r>
      <w:r w:rsidRPr="00DC3560">
        <w:rPr>
          <w:sz w:val="28"/>
          <w:szCs w:val="28"/>
        </w:rPr>
        <w:t xml:space="preserve">. </w:t>
      </w:r>
    </w:p>
    <w:p w14:paraId="681327C1" w14:textId="77777777" w:rsidR="004D2736" w:rsidRPr="00DC3560" w:rsidRDefault="004D2736" w:rsidP="004D2736">
      <w:pPr>
        <w:spacing w:line="288" w:lineRule="atLeast"/>
        <w:jc w:val="both"/>
        <w:rPr>
          <w:sz w:val="28"/>
          <w:szCs w:val="28"/>
        </w:rPr>
      </w:pPr>
      <w:r w:rsidRPr="00DC3560">
        <w:rPr>
          <w:sz w:val="28"/>
          <w:szCs w:val="28"/>
        </w:rPr>
        <w:t xml:space="preserve">  </w:t>
      </w:r>
    </w:p>
    <w:p w14:paraId="41E91225" w14:textId="77777777" w:rsidR="004D2736" w:rsidRPr="007D0BFB" w:rsidRDefault="004D2736" w:rsidP="004D2736">
      <w:pPr>
        <w:jc w:val="center"/>
        <w:rPr>
          <w:sz w:val="28"/>
          <w:szCs w:val="28"/>
        </w:rPr>
      </w:pPr>
      <w:r w:rsidRPr="007D0BFB">
        <w:rPr>
          <w:bCs/>
          <w:sz w:val="28"/>
          <w:szCs w:val="28"/>
        </w:rPr>
        <w:t>2.3. Результат предоставления государственной услуги</w:t>
      </w:r>
      <w:r w:rsidRPr="007D0BFB">
        <w:rPr>
          <w:sz w:val="28"/>
          <w:szCs w:val="28"/>
        </w:rPr>
        <w:t xml:space="preserve"> </w:t>
      </w:r>
    </w:p>
    <w:p w14:paraId="2569F906" w14:textId="2212A183" w:rsidR="004D2736" w:rsidRPr="00645D90" w:rsidRDefault="007D0BFB" w:rsidP="004D2736">
      <w:pPr>
        <w:spacing w:line="288" w:lineRule="atLeast"/>
        <w:jc w:val="both"/>
        <w:rPr>
          <w:sz w:val="28"/>
          <w:szCs w:val="28"/>
        </w:rPr>
      </w:pPr>
      <w:r>
        <w:rPr>
          <w:sz w:val="28"/>
          <w:szCs w:val="28"/>
        </w:rPr>
        <w:t> </w:t>
      </w:r>
    </w:p>
    <w:p w14:paraId="56D96E11" w14:textId="04D6321C" w:rsidR="000B2149" w:rsidRPr="00F159A9" w:rsidRDefault="00613F19" w:rsidP="00613F19">
      <w:pPr>
        <w:pStyle w:val="ConsPlusNormal"/>
        <w:ind w:firstLine="540"/>
        <w:jc w:val="both"/>
        <w:rPr>
          <w:rFonts w:ascii="Times New Roman" w:hAnsi="Times New Roman"/>
          <w:sz w:val="28"/>
          <w:szCs w:val="28"/>
        </w:rPr>
      </w:pPr>
      <w:r>
        <w:rPr>
          <w:rFonts w:ascii="Times New Roman" w:hAnsi="Times New Roman"/>
          <w:sz w:val="28"/>
          <w:szCs w:val="28"/>
        </w:rPr>
        <w:t xml:space="preserve">2.3.1. </w:t>
      </w:r>
      <w:r w:rsidR="004D2736" w:rsidRPr="00DC3560">
        <w:rPr>
          <w:rFonts w:ascii="Times New Roman" w:hAnsi="Times New Roman"/>
          <w:sz w:val="28"/>
          <w:szCs w:val="28"/>
        </w:rPr>
        <w:t xml:space="preserve">Результатом предоставления государственной услуги является </w:t>
      </w:r>
      <w:r w:rsidR="00F403C3">
        <w:rPr>
          <w:rFonts w:ascii="Times New Roman" w:hAnsi="Times New Roman"/>
          <w:sz w:val="28"/>
          <w:szCs w:val="28"/>
        </w:rPr>
        <w:t>решение о назначении (</w:t>
      </w:r>
      <w:r w:rsidR="004D2736" w:rsidRPr="007D0BFB">
        <w:rPr>
          <w:rFonts w:ascii="Times New Roman" w:hAnsi="Times New Roman"/>
          <w:sz w:val="28"/>
          <w:szCs w:val="28"/>
        </w:rPr>
        <w:t>отказе в назначении) возмещения р</w:t>
      </w:r>
      <w:r w:rsidR="00AB7890" w:rsidRPr="007D0BFB">
        <w:rPr>
          <w:rFonts w:ascii="Times New Roman" w:hAnsi="Times New Roman"/>
          <w:sz w:val="28"/>
          <w:szCs w:val="28"/>
        </w:rPr>
        <w:t>асходов на установку телефона</w:t>
      </w:r>
      <w:r w:rsidR="00D0665D" w:rsidRPr="007D0BFB">
        <w:rPr>
          <w:rFonts w:ascii="Times New Roman" w:hAnsi="Times New Roman"/>
          <w:sz w:val="28"/>
          <w:szCs w:val="28"/>
        </w:rPr>
        <w:t xml:space="preserve"> реабилитированным гражданам</w:t>
      </w:r>
      <w:r w:rsidR="00F159A9" w:rsidRPr="00F159A9">
        <w:rPr>
          <w:sz w:val="28"/>
          <w:szCs w:val="28"/>
        </w:rPr>
        <w:t xml:space="preserve"> </w:t>
      </w:r>
      <w:r w:rsidR="00F159A9" w:rsidRPr="00F159A9">
        <w:rPr>
          <w:rFonts w:ascii="Times New Roman" w:hAnsi="Times New Roman"/>
          <w:sz w:val="28"/>
          <w:szCs w:val="28"/>
        </w:rPr>
        <w:t>по</w:t>
      </w:r>
      <w:r w:rsidR="00F159A9">
        <w:rPr>
          <w:rFonts w:ascii="Times New Roman" w:hAnsi="Times New Roman"/>
          <w:sz w:val="28"/>
          <w:szCs w:val="28"/>
        </w:rPr>
        <w:t xml:space="preserve"> форме согласно приложениям № 6 и</w:t>
      </w:r>
      <w:r w:rsidR="00F159A9" w:rsidRPr="00F159A9">
        <w:rPr>
          <w:rFonts w:ascii="Times New Roman" w:hAnsi="Times New Roman"/>
          <w:sz w:val="28"/>
          <w:szCs w:val="28"/>
        </w:rPr>
        <w:t xml:space="preserve"> № 7 к настоящему Регламенту</w:t>
      </w:r>
      <w:r w:rsidR="00F159A9">
        <w:rPr>
          <w:rFonts w:ascii="Times New Roman" w:hAnsi="Times New Roman"/>
          <w:sz w:val="28"/>
          <w:szCs w:val="28"/>
        </w:rPr>
        <w:t>.</w:t>
      </w:r>
    </w:p>
    <w:p w14:paraId="471B5CBF" w14:textId="4BA393E3" w:rsidR="000B2149" w:rsidRDefault="00F159A9" w:rsidP="000B2149">
      <w:pPr>
        <w:widowControl w:val="0"/>
        <w:autoSpaceDE w:val="0"/>
        <w:autoSpaceDN w:val="0"/>
        <w:ind w:firstLine="540"/>
        <w:jc w:val="both"/>
        <w:rPr>
          <w:sz w:val="28"/>
          <w:szCs w:val="28"/>
        </w:rPr>
      </w:pPr>
      <w:r>
        <w:rPr>
          <w:sz w:val="28"/>
          <w:szCs w:val="28"/>
        </w:rPr>
        <w:t xml:space="preserve">2.3.2. </w:t>
      </w:r>
      <w:r w:rsidR="000B2149" w:rsidRPr="00B82C3C">
        <w:rPr>
          <w:sz w:val="28"/>
          <w:szCs w:val="28"/>
        </w:rPr>
        <w:t>Формирование реестровой записи в качестве результата предоставления государственной услуги не предусмотрено.</w:t>
      </w:r>
    </w:p>
    <w:p w14:paraId="4B41A26B" w14:textId="7D3EED75" w:rsidR="00CB2107" w:rsidRDefault="00A72BA1" w:rsidP="000B2149">
      <w:pPr>
        <w:widowControl w:val="0"/>
        <w:autoSpaceDE w:val="0"/>
        <w:autoSpaceDN w:val="0"/>
        <w:ind w:firstLine="540"/>
        <w:jc w:val="both"/>
        <w:rPr>
          <w:color w:val="000000" w:themeColor="text1"/>
          <w:sz w:val="28"/>
          <w:szCs w:val="28"/>
        </w:rPr>
      </w:pPr>
      <w:r w:rsidRPr="00A370E2">
        <w:rPr>
          <w:sz w:val="28"/>
          <w:szCs w:val="28"/>
        </w:rPr>
        <w:t>2.3.3</w:t>
      </w:r>
      <w:r w:rsidR="00CB2107" w:rsidRPr="00A370E2">
        <w:rPr>
          <w:sz w:val="28"/>
          <w:szCs w:val="28"/>
        </w:rPr>
        <w:t xml:space="preserve">. </w:t>
      </w:r>
      <w:r w:rsidR="00AA5662" w:rsidRPr="00A370E2">
        <w:rPr>
          <w:sz w:val="28"/>
          <w:szCs w:val="28"/>
        </w:rPr>
        <w:t xml:space="preserve">Результат </w:t>
      </w:r>
      <w:r w:rsidR="00CB2107" w:rsidRPr="00A370E2">
        <w:rPr>
          <w:sz w:val="28"/>
          <w:szCs w:val="28"/>
        </w:rPr>
        <w:t xml:space="preserve">предоставления государственной услуги </w:t>
      </w:r>
      <w:r w:rsidR="00F56BB5">
        <w:rPr>
          <w:sz w:val="28"/>
          <w:szCs w:val="28"/>
        </w:rPr>
        <w:t xml:space="preserve">заявитель </w:t>
      </w:r>
      <w:r w:rsidR="00F159A9">
        <w:rPr>
          <w:sz w:val="28"/>
          <w:szCs w:val="28"/>
        </w:rPr>
        <w:t>получает в соответствии с выбранным им способом получения</w:t>
      </w:r>
      <w:r w:rsidR="00CB2107" w:rsidRPr="00AA36E3">
        <w:rPr>
          <w:color w:val="000000" w:themeColor="text1"/>
          <w:sz w:val="28"/>
          <w:szCs w:val="28"/>
        </w:rPr>
        <w:t>:</w:t>
      </w:r>
    </w:p>
    <w:p w14:paraId="0E712B15" w14:textId="77777777" w:rsidR="00F159A9" w:rsidRPr="00F159A9" w:rsidRDefault="00F159A9" w:rsidP="00F159A9">
      <w:pPr>
        <w:pStyle w:val="ConsPlusNormal"/>
        <w:ind w:firstLine="567"/>
        <w:jc w:val="both"/>
        <w:rPr>
          <w:rFonts w:ascii="Times New Roman" w:hAnsi="Times New Roman"/>
        </w:rPr>
      </w:pPr>
      <w:r w:rsidRPr="00F159A9">
        <w:rPr>
          <w:rFonts w:ascii="Times New Roman" w:hAnsi="Times New Roman"/>
          <w:sz w:val="28"/>
          <w:szCs w:val="28"/>
        </w:rPr>
        <w:t>в письменной форме лично или почтовым отправлением;</w:t>
      </w:r>
    </w:p>
    <w:p w14:paraId="268E6EBE" w14:textId="77777777" w:rsidR="00F159A9" w:rsidRPr="00F159A9" w:rsidRDefault="00F159A9" w:rsidP="00F159A9">
      <w:pPr>
        <w:pStyle w:val="ConsPlusNormal"/>
        <w:ind w:firstLine="567"/>
        <w:jc w:val="both"/>
        <w:rPr>
          <w:rFonts w:ascii="Times New Roman" w:hAnsi="Times New Roman"/>
        </w:rPr>
      </w:pPr>
      <w:r w:rsidRPr="00F159A9">
        <w:rPr>
          <w:rFonts w:ascii="Times New Roman" w:hAnsi="Times New Roman"/>
          <w:sz w:val="28"/>
          <w:szCs w:val="28"/>
        </w:rPr>
        <w:t>в форме электронного документа по электронной почте;</w:t>
      </w:r>
    </w:p>
    <w:p w14:paraId="413B25A5" w14:textId="625D3290" w:rsidR="00F159A9" w:rsidRPr="00F159A9" w:rsidRDefault="00F159A9" w:rsidP="00F159A9">
      <w:pPr>
        <w:pStyle w:val="ConsPlusNormal"/>
        <w:ind w:firstLine="567"/>
        <w:jc w:val="both"/>
        <w:rPr>
          <w:rFonts w:ascii="Times New Roman" w:hAnsi="Times New Roman"/>
          <w:sz w:val="28"/>
          <w:szCs w:val="28"/>
        </w:rPr>
      </w:pPr>
      <w:r w:rsidRPr="00D04054">
        <w:rPr>
          <w:rFonts w:ascii="Times New Roman" w:hAnsi="Times New Roman"/>
          <w:sz w:val="28"/>
          <w:szCs w:val="28"/>
        </w:rPr>
        <w:t>в форме электронного документа в 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w:t>
      </w:r>
      <w:proofErr w:type="spellStart"/>
      <w:r w:rsidRPr="00D04054">
        <w:rPr>
          <w:rFonts w:ascii="Times New Roman" w:hAnsi="Times New Roman"/>
          <w:sz w:val="28"/>
          <w:szCs w:val="28"/>
        </w:rPr>
        <w:t>htpps</w:t>
      </w:r>
      <w:proofErr w:type="spellEnd"/>
      <w:r w:rsidRPr="00D04054">
        <w:rPr>
          <w:rFonts w:ascii="Times New Roman" w:hAnsi="Times New Roman"/>
          <w:sz w:val="28"/>
          <w:szCs w:val="28"/>
        </w:rPr>
        <w:t>://uslugi.tatarstan.ru/) (далее – Региональный портал) (при наличии технической возможности) в случае обращения заявителя за предоставлением государственной услуги посредством Единого портала (при наличии технической возможности) или Регионального портала (при наличии</w:t>
      </w:r>
      <w:r w:rsidRPr="00F159A9">
        <w:rPr>
          <w:rFonts w:ascii="Times New Roman" w:hAnsi="Times New Roman"/>
          <w:sz w:val="28"/>
          <w:szCs w:val="28"/>
        </w:rPr>
        <w:t xml:space="preserve"> технической возможности).</w:t>
      </w:r>
    </w:p>
    <w:p w14:paraId="72289737" w14:textId="77777777" w:rsidR="00F159A9" w:rsidRPr="000B2149" w:rsidRDefault="00F159A9" w:rsidP="000B2149">
      <w:pPr>
        <w:widowControl w:val="0"/>
        <w:autoSpaceDE w:val="0"/>
        <w:autoSpaceDN w:val="0"/>
        <w:ind w:firstLine="540"/>
        <w:jc w:val="both"/>
        <w:rPr>
          <w:sz w:val="28"/>
          <w:szCs w:val="28"/>
        </w:rPr>
      </w:pPr>
    </w:p>
    <w:p w14:paraId="26DEA42C" w14:textId="77777777" w:rsidR="004D2736" w:rsidRPr="007D0BFB" w:rsidRDefault="004D2736" w:rsidP="004D2736">
      <w:pPr>
        <w:jc w:val="center"/>
        <w:rPr>
          <w:sz w:val="28"/>
          <w:szCs w:val="28"/>
        </w:rPr>
      </w:pPr>
      <w:r w:rsidRPr="007D0BFB">
        <w:rPr>
          <w:bCs/>
          <w:sz w:val="28"/>
          <w:szCs w:val="28"/>
        </w:rPr>
        <w:t>2.4. Срок предоставления государственной услуги</w:t>
      </w:r>
      <w:r w:rsidRPr="007D0BFB">
        <w:rPr>
          <w:sz w:val="28"/>
          <w:szCs w:val="28"/>
        </w:rPr>
        <w:t xml:space="preserve"> </w:t>
      </w:r>
    </w:p>
    <w:p w14:paraId="464CEBE6" w14:textId="77777777" w:rsidR="004D2736" w:rsidRPr="00DC3560" w:rsidRDefault="004D2736" w:rsidP="004D2736">
      <w:pPr>
        <w:spacing w:line="288" w:lineRule="atLeast"/>
        <w:jc w:val="both"/>
        <w:rPr>
          <w:sz w:val="28"/>
          <w:szCs w:val="28"/>
        </w:rPr>
      </w:pPr>
      <w:r w:rsidRPr="00DC3560">
        <w:rPr>
          <w:sz w:val="28"/>
          <w:szCs w:val="28"/>
        </w:rPr>
        <w:t xml:space="preserve">  </w:t>
      </w:r>
    </w:p>
    <w:p w14:paraId="69999E30" w14:textId="36A616C5" w:rsidR="00A86AF0" w:rsidRPr="00A86AF0" w:rsidRDefault="004D2736" w:rsidP="00751705">
      <w:pPr>
        <w:pStyle w:val="ConsPlusNormal"/>
        <w:ind w:firstLine="567"/>
        <w:jc w:val="both"/>
        <w:rPr>
          <w:rFonts w:ascii="Times New Roman" w:hAnsi="Times New Roman"/>
          <w:sz w:val="28"/>
          <w:szCs w:val="28"/>
        </w:rPr>
      </w:pPr>
      <w:r w:rsidRPr="00A86AF0">
        <w:rPr>
          <w:rFonts w:ascii="Times New Roman" w:hAnsi="Times New Roman"/>
          <w:sz w:val="28"/>
          <w:szCs w:val="28"/>
        </w:rPr>
        <w:t xml:space="preserve">2.4.1. </w:t>
      </w:r>
      <w:r w:rsidR="00A86AF0" w:rsidRPr="00A86AF0">
        <w:rPr>
          <w:rFonts w:ascii="Times New Roman" w:hAnsi="Times New Roman"/>
          <w:sz w:val="28"/>
          <w:szCs w:val="28"/>
        </w:rPr>
        <w:t xml:space="preserve">Максимальный срок предоставления государственной услуги для всех категорий (признаков) заявителей в случае, если заявление </w:t>
      </w:r>
      <w:r w:rsidR="00751705">
        <w:rPr>
          <w:rFonts w:ascii="Times New Roman" w:hAnsi="Times New Roman"/>
          <w:sz w:val="28"/>
          <w:szCs w:val="28"/>
        </w:rPr>
        <w:t>о назначении (</w:t>
      </w:r>
      <w:r w:rsidR="00751705" w:rsidRPr="007D0BFB">
        <w:rPr>
          <w:rFonts w:ascii="Times New Roman" w:hAnsi="Times New Roman"/>
          <w:sz w:val="28"/>
          <w:szCs w:val="28"/>
        </w:rPr>
        <w:t>отказе в назначении) возмещения расходов на установку телефона реабилитированным гражданам</w:t>
      </w:r>
      <w:r w:rsidR="00A86AF0" w:rsidRPr="00A86AF0">
        <w:rPr>
          <w:rFonts w:ascii="Times New Roman" w:hAnsi="Times New Roman"/>
          <w:sz w:val="28"/>
          <w:szCs w:val="28"/>
        </w:rPr>
        <w:t xml:space="preserve"> (далее - запрос) и документы, необходимые для предоставления государственной услуги, поданы заявителем лично, составляет пять рабочих дней со дня регистрации запроса и документов.</w:t>
      </w:r>
    </w:p>
    <w:p w14:paraId="79C4A011" w14:textId="2EAD4D3D" w:rsidR="00A86AF0" w:rsidRPr="00A86AF0" w:rsidRDefault="00A86AF0" w:rsidP="00751705">
      <w:pPr>
        <w:pStyle w:val="ConsPlusNormal"/>
        <w:ind w:firstLine="567"/>
        <w:jc w:val="both"/>
        <w:rPr>
          <w:rFonts w:ascii="Times New Roman" w:hAnsi="Times New Roman"/>
          <w:sz w:val="28"/>
          <w:szCs w:val="28"/>
        </w:rPr>
      </w:pPr>
      <w:r w:rsidRPr="00A86AF0">
        <w:rPr>
          <w:rFonts w:ascii="Times New Roman" w:hAnsi="Times New Roman"/>
          <w:sz w:val="28"/>
          <w:szCs w:val="28"/>
        </w:rPr>
        <w:lastRenderedPageBreak/>
        <w:t>2.4.2. Максимальный срок предоставления государственной услуги для всех категорий (признаков) заявителей в случае, если запрос и документы, необходимые для ее предоставления, поданы посредством почтового отправления, составляет пят</w:t>
      </w:r>
      <w:r w:rsidR="00751705">
        <w:rPr>
          <w:rFonts w:ascii="Times New Roman" w:hAnsi="Times New Roman"/>
          <w:sz w:val="28"/>
          <w:szCs w:val="28"/>
        </w:rPr>
        <w:t>ь</w:t>
      </w:r>
      <w:r w:rsidRPr="00A86AF0">
        <w:rPr>
          <w:rFonts w:ascii="Times New Roman" w:hAnsi="Times New Roman"/>
          <w:sz w:val="28"/>
          <w:szCs w:val="28"/>
        </w:rPr>
        <w:t xml:space="preserve"> рабочих дней со дня регистрации запроса и документов.</w:t>
      </w:r>
    </w:p>
    <w:p w14:paraId="141730E2" w14:textId="16456D56" w:rsidR="000B2149" w:rsidRPr="00A86AF0" w:rsidRDefault="00A86AF0" w:rsidP="00A86AF0">
      <w:pPr>
        <w:pStyle w:val="ConsPlusNormal"/>
        <w:ind w:firstLine="567"/>
        <w:jc w:val="both"/>
        <w:rPr>
          <w:rFonts w:ascii="Times New Roman" w:hAnsi="Times New Roman"/>
          <w:sz w:val="28"/>
          <w:szCs w:val="28"/>
        </w:rPr>
      </w:pPr>
      <w:r w:rsidRPr="00A86AF0">
        <w:rPr>
          <w:rFonts w:ascii="Times New Roman" w:hAnsi="Times New Roman"/>
          <w:sz w:val="28"/>
          <w:szCs w:val="28"/>
        </w:rPr>
        <w:t>2.4.3. 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заявителем через личный кабинет на Едином портале (при наличии технической возможности) или Региональном портале (при наличии технической возможности), составляет 10 рабочих дней со дня присвоения запросу номера в соответствии с номенклатурой дел и статуса «Проверка документов», отражаемых в личном кабинете на Едином портале (при наличии технической возможности) или Региональном портале (при наличии технической возможности).</w:t>
      </w:r>
    </w:p>
    <w:p w14:paraId="424D7ACA" w14:textId="005DDD1C" w:rsidR="007216F6" w:rsidRPr="00DC3560" w:rsidRDefault="007216F6" w:rsidP="00EA4614">
      <w:pPr>
        <w:pStyle w:val="af4"/>
        <w:spacing w:before="0" w:beforeAutospacing="0" w:after="0" w:afterAutospacing="0" w:line="288" w:lineRule="atLeast"/>
        <w:jc w:val="both"/>
        <w:rPr>
          <w:sz w:val="28"/>
          <w:szCs w:val="28"/>
        </w:rPr>
      </w:pPr>
    </w:p>
    <w:p w14:paraId="615A84AC" w14:textId="77777777" w:rsidR="00BA002A" w:rsidRPr="00DC3560" w:rsidRDefault="00BA002A" w:rsidP="00BA002A">
      <w:pPr>
        <w:pStyle w:val="ConsPlusTitle"/>
        <w:ind w:firstLine="567"/>
        <w:jc w:val="center"/>
        <w:outlineLvl w:val="2"/>
        <w:rPr>
          <w:rFonts w:ascii="Times New Roman" w:hAnsi="Times New Roman" w:cs="Times New Roman"/>
          <w:b w:val="0"/>
          <w:sz w:val="28"/>
          <w:szCs w:val="28"/>
        </w:rPr>
      </w:pPr>
      <w:r w:rsidRPr="00DC3560">
        <w:rPr>
          <w:rFonts w:ascii="Times New Roman" w:hAnsi="Times New Roman" w:cs="Times New Roman"/>
          <w:b w:val="0"/>
          <w:sz w:val="28"/>
          <w:szCs w:val="28"/>
        </w:rPr>
        <w:t>2.5. Размер платы, взимаемой с заявителя при предоставлении</w:t>
      </w:r>
    </w:p>
    <w:p w14:paraId="68A0B810" w14:textId="283F7268" w:rsidR="00BA002A" w:rsidRDefault="00BA002A" w:rsidP="00BA002A">
      <w:pPr>
        <w:pStyle w:val="ConsPlusTitle"/>
        <w:ind w:firstLine="567"/>
        <w:jc w:val="center"/>
        <w:rPr>
          <w:rFonts w:ascii="Times New Roman" w:hAnsi="Times New Roman" w:cs="Times New Roman"/>
          <w:b w:val="0"/>
          <w:sz w:val="28"/>
          <w:szCs w:val="28"/>
        </w:rPr>
      </w:pPr>
      <w:r w:rsidRPr="00DC3560">
        <w:rPr>
          <w:rFonts w:ascii="Times New Roman" w:hAnsi="Times New Roman" w:cs="Times New Roman"/>
          <w:b w:val="0"/>
          <w:sz w:val="28"/>
          <w:szCs w:val="28"/>
        </w:rPr>
        <w:t>государственной услуги, и способы ее взимания</w:t>
      </w:r>
    </w:p>
    <w:p w14:paraId="2514BD00" w14:textId="77777777" w:rsidR="00A86AF0" w:rsidRPr="00DC3560" w:rsidRDefault="00A86AF0" w:rsidP="00BA002A">
      <w:pPr>
        <w:pStyle w:val="ConsPlusTitle"/>
        <w:ind w:firstLine="567"/>
        <w:jc w:val="center"/>
        <w:rPr>
          <w:rFonts w:ascii="Times New Roman" w:hAnsi="Times New Roman" w:cs="Times New Roman"/>
          <w:b w:val="0"/>
          <w:sz w:val="28"/>
          <w:szCs w:val="28"/>
        </w:rPr>
      </w:pPr>
    </w:p>
    <w:p w14:paraId="61362C41" w14:textId="77777777" w:rsidR="00A86AF0" w:rsidRPr="00A86AF0" w:rsidRDefault="00A86AF0" w:rsidP="00A86AF0">
      <w:pPr>
        <w:pStyle w:val="ConsPlusNormal"/>
        <w:ind w:firstLine="567"/>
        <w:jc w:val="both"/>
        <w:rPr>
          <w:rFonts w:ascii="Times New Roman" w:hAnsi="Times New Roman"/>
          <w:sz w:val="28"/>
          <w:szCs w:val="28"/>
        </w:rPr>
      </w:pPr>
      <w:r w:rsidRPr="00A86AF0">
        <w:rPr>
          <w:rFonts w:ascii="Times New Roman" w:hAnsi="Times New Roman"/>
          <w:sz w:val="28"/>
          <w:szCs w:val="28"/>
        </w:rPr>
        <w:t>Взимание платы за предоставление государственной услуги законодательством Российской Федерации не предусмотрено.</w:t>
      </w:r>
    </w:p>
    <w:p w14:paraId="78C22822" w14:textId="77777777" w:rsidR="00BA002A" w:rsidRPr="00DC3560" w:rsidRDefault="00BA002A" w:rsidP="00BA002A">
      <w:pPr>
        <w:pStyle w:val="ConsPlusNormal"/>
        <w:ind w:firstLine="567"/>
        <w:jc w:val="both"/>
        <w:rPr>
          <w:rFonts w:ascii="Times New Roman" w:hAnsi="Times New Roman"/>
          <w:sz w:val="28"/>
          <w:szCs w:val="28"/>
        </w:rPr>
      </w:pPr>
    </w:p>
    <w:p w14:paraId="1D229108" w14:textId="29C7FDFD" w:rsidR="00BA002A" w:rsidRPr="00DC3560" w:rsidRDefault="00BA002A" w:rsidP="00BA002A">
      <w:pPr>
        <w:pStyle w:val="ConsPlusTitle"/>
        <w:ind w:firstLine="567"/>
        <w:jc w:val="center"/>
        <w:outlineLvl w:val="2"/>
        <w:rPr>
          <w:rFonts w:ascii="Times New Roman" w:hAnsi="Times New Roman" w:cs="Times New Roman"/>
          <w:b w:val="0"/>
          <w:sz w:val="28"/>
          <w:szCs w:val="28"/>
        </w:rPr>
      </w:pPr>
      <w:r w:rsidRPr="00DC3560">
        <w:rPr>
          <w:rFonts w:ascii="Times New Roman" w:hAnsi="Times New Roman" w:cs="Times New Roman"/>
          <w:b w:val="0"/>
          <w:sz w:val="28"/>
          <w:szCs w:val="28"/>
        </w:rPr>
        <w:t>2.6. Максимальный срок ожидания в очереди при подаче</w:t>
      </w:r>
    </w:p>
    <w:p w14:paraId="5222AFC7" w14:textId="77777777" w:rsidR="00BA002A" w:rsidRPr="00DC3560" w:rsidRDefault="00BA002A" w:rsidP="00BA002A">
      <w:pPr>
        <w:pStyle w:val="ConsPlusTitle"/>
        <w:ind w:firstLine="567"/>
        <w:jc w:val="center"/>
        <w:rPr>
          <w:rFonts w:ascii="Times New Roman" w:hAnsi="Times New Roman" w:cs="Times New Roman"/>
          <w:b w:val="0"/>
          <w:sz w:val="28"/>
          <w:szCs w:val="28"/>
        </w:rPr>
      </w:pPr>
      <w:r w:rsidRPr="00DC3560">
        <w:rPr>
          <w:rFonts w:ascii="Times New Roman" w:hAnsi="Times New Roman" w:cs="Times New Roman"/>
          <w:b w:val="0"/>
          <w:sz w:val="28"/>
          <w:szCs w:val="28"/>
        </w:rPr>
        <w:t>заявителем запроса о предоставлении государственной услуги</w:t>
      </w:r>
    </w:p>
    <w:p w14:paraId="17BE5743" w14:textId="77777777" w:rsidR="00BA002A" w:rsidRPr="00DC3560" w:rsidRDefault="00BA002A" w:rsidP="00BA002A">
      <w:pPr>
        <w:pStyle w:val="ConsPlusTitle"/>
        <w:ind w:firstLine="567"/>
        <w:jc w:val="center"/>
        <w:rPr>
          <w:rFonts w:ascii="Times New Roman" w:hAnsi="Times New Roman" w:cs="Times New Roman"/>
          <w:b w:val="0"/>
          <w:sz w:val="28"/>
          <w:szCs w:val="28"/>
        </w:rPr>
      </w:pPr>
      <w:r w:rsidRPr="00DC3560">
        <w:rPr>
          <w:rFonts w:ascii="Times New Roman" w:hAnsi="Times New Roman" w:cs="Times New Roman"/>
          <w:b w:val="0"/>
          <w:sz w:val="28"/>
          <w:szCs w:val="28"/>
        </w:rPr>
        <w:t>и при получении результата предоставления государственной услуги</w:t>
      </w:r>
    </w:p>
    <w:p w14:paraId="7C266361" w14:textId="77777777" w:rsidR="00BA002A" w:rsidRPr="00DC3560" w:rsidRDefault="00BA002A" w:rsidP="00BA002A">
      <w:pPr>
        <w:pStyle w:val="ConsPlusNormal"/>
        <w:ind w:firstLine="567"/>
        <w:jc w:val="both"/>
        <w:rPr>
          <w:rFonts w:ascii="Times New Roman" w:hAnsi="Times New Roman"/>
          <w:sz w:val="28"/>
          <w:szCs w:val="28"/>
        </w:rPr>
      </w:pPr>
    </w:p>
    <w:p w14:paraId="67BF695C" w14:textId="64F18C72"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2.6.1. Максимальный срок ожидания в очереди при подаче запроса о предоставлении государственной услуги и при получении</w:t>
      </w:r>
      <w:r w:rsidR="00D43217">
        <w:rPr>
          <w:rFonts w:ascii="Times New Roman" w:hAnsi="Times New Roman"/>
          <w:sz w:val="28"/>
          <w:szCs w:val="28"/>
        </w:rPr>
        <w:t xml:space="preserve"> результата предоставления такой</w:t>
      </w:r>
      <w:r w:rsidRPr="00DC3560">
        <w:rPr>
          <w:rFonts w:ascii="Times New Roman" w:hAnsi="Times New Roman"/>
          <w:sz w:val="28"/>
          <w:szCs w:val="28"/>
        </w:rPr>
        <w:t xml:space="preserve"> услуг</w:t>
      </w:r>
      <w:r w:rsidR="00D43217">
        <w:rPr>
          <w:rFonts w:ascii="Times New Roman" w:hAnsi="Times New Roman"/>
          <w:sz w:val="28"/>
          <w:szCs w:val="28"/>
        </w:rPr>
        <w:t>и</w:t>
      </w:r>
      <w:r w:rsidRPr="00DC3560">
        <w:rPr>
          <w:rFonts w:ascii="Times New Roman" w:hAnsi="Times New Roman"/>
          <w:sz w:val="28"/>
          <w:szCs w:val="28"/>
        </w:rPr>
        <w:t xml:space="preserve"> - не более 15 минут.</w:t>
      </w:r>
    </w:p>
    <w:p w14:paraId="3539E8A2" w14:textId="004DDE52" w:rsidR="00BA002A" w:rsidRPr="00DC3560" w:rsidRDefault="00BA002A" w:rsidP="00BA002A">
      <w:pPr>
        <w:pStyle w:val="ConsPlusNormal"/>
        <w:ind w:firstLine="567"/>
        <w:jc w:val="both"/>
        <w:rPr>
          <w:rFonts w:ascii="Times New Roman" w:hAnsi="Times New Roman"/>
          <w:sz w:val="28"/>
          <w:szCs w:val="28"/>
        </w:rPr>
      </w:pPr>
      <w:r w:rsidRPr="00DC3560">
        <w:rPr>
          <w:rFonts w:ascii="Times New Roman" w:hAnsi="Times New Roman"/>
          <w:sz w:val="28"/>
          <w:szCs w:val="28"/>
        </w:rPr>
        <w:t xml:space="preserve">2.6.2. Очередность для отдельных категорий </w:t>
      </w:r>
      <w:r w:rsidR="00D43217">
        <w:rPr>
          <w:rFonts w:ascii="Times New Roman" w:hAnsi="Times New Roman"/>
          <w:sz w:val="28"/>
          <w:szCs w:val="28"/>
        </w:rPr>
        <w:t xml:space="preserve">заявителей </w:t>
      </w:r>
      <w:r w:rsidRPr="00DC3560">
        <w:rPr>
          <w:rFonts w:ascii="Times New Roman" w:hAnsi="Times New Roman"/>
          <w:sz w:val="28"/>
          <w:szCs w:val="28"/>
        </w:rPr>
        <w:t>не установлена.</w:t>
      </w:r>
    </w:p>
    <w:p w14:paraId="149BB784" w14:textId="77777777" w:rsidR="00BA002A" w:rsidRPr="00CF287A" w:rsidRDefault="00BA002A" w:rsidP="00BA002A">
      <w:pPr>
        <w:pStyle w:val="ConsPlusNormal"/>
        <w:ind w:firstLine="567"/>
        <w:jc w:val="both"/>
        <w:rPr>
          <w:rFonts w:ascii="Times New Roman" w:hAnsi="Times New Roman"/>
          <w:sz w:val="28"/>
          <w:szCs w:val="28"/>
        </w:rPr>
      </w:pPr>
    </w:p>
    <w:p w14:paraId="3A99DB92" w14:textId="77777777" w:rsidR="00BA002A" w:rsidRPr="0039312A" w:rsidRDefault="00BA002A" w:rsidP="00BA002A">
      <w:pPr>
        <w:pStyle w:val="ConsPlusTitle"/>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2.7. Срок регистрации запроса заявителя о предоставлении</w:t>
      </w:r>
    </w:p>
    <w:p w14:paraId="3B8932CD" w14:textId="77777777" w:rsidR="00BA002A" w:rsidRPr="0039312A" w:rsidRDefault="00BA002A" w:rsidP="00BA002A">
      <w:pPr>
        <w:pStyle w:val="ConsPlusTitle"/>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государственной услуги</w:t>
      </w:r>
    </w:p>
    <w:p w14:paraId="196EB63F" w14:textId="77777777" w:rsidR="00BA002A" w:rsidRPr="0039312A" w:rsidRDefault="00BA002A" w:rsidP="00BA002A">
      <w:pPr>
        <w:widowControl w:val="0"/>
        <w:autoSpaceDE w:val="0"/>
        <w:autoSpaceDN w:val="0"/>
        <w:adjustRightInd w:val="0"/>
        <w:ind w:firstLine="567"/>
        <w:jc w:val="both"/>
        <w:outlineLvl w:val="0"/>
        <w:rPr>
          <w:sz w:val="28"/>
          <w:szCs w:val="28"/>
        </w:rPr>
      </w:pPr>
    </w:p>
    <w:p w14:paraId="5263DB18" w14:textId="7786A9DD" w:rsidR="00EA4614" w:rsidRDefault="00BA002A" w:rsidP="00EA4614">
      <w:pPr>
        <w:widowControl w:val="0"/>
        <w:autoSpaceDE w:val="0"/>
        <w:autoSpaceDN w:val="0"/>
        <w:ind w:firstLine="567"/>
        <w:jc w:val="both"/>
        <w:outlineLvl w:val="2"/>
        <w:rPr>
          <w:sz w:val="28"/>
          <w:szCs w:val="28"/>
        </w:rPr>
      </w:pPr>
      <w:r w:rsidRPr="0039312A">
        <w:rPr>
          <w:sz w:val="28"/>
          <w:szCs w:val="28"/>
        </w:rPr>
        <w:t>2.7.1.  </w:t>
      </w:r>
      <w:r w:rsidR="00EA4614" w:rsidRPr="00230D58">
        <w:rPr>
          <w:sz w:val="28"/>
          <w:szCs w:val="28"/>
        </w:rPr>
        <w:t xml:space="preserve">При личном обращении </w:t>
      </w:r>
      <w:r w:rsidR="00EA4614" w:rsidRPr="00C107D7">
        <w:rPr>
          <w:sz w:val="28"/>
          <w:szCs w:val="28"/>
        </w:rPr>
        <w:t>в отделение Центра</w:t>
      </w:r>
      <w:r w:rsidR="00EA4614" w:rsidRPr="00230D58">
        <w:rPr>
          <w:rFonts w:ascii="Arial" w:hAnsi="Arial" w:cs="Arial"/>
          <w:b/>
          <w:szCs w:val="22"/>
        </w:rPr>
        <w:t xml:space="preserve"> </w:t>
      </w:r>
      <w:r w:rsidR="00EA4614" w:rsidRPr="00230D58">
        <w:rPr>
          <w:sz w:val="28"/>
          <w:szCs w:val="28"/>
        </w:rPr>
        <w:t>регистрация осуществляется в день поступлен</w:t>
      </w:r>
      <w:r w:rsidR="00A86AF0">
        <w:rPr>
          <w:sz w:val="28"/>
          <w:szCs w:val="28"/>
        </w:rPr>
        <w:t>ия запроса и документов</w:t>
      </w:r>
      <w:r w:rsidR="00EA4614">
        <w:rPr>
          <w:sz w:val="28"/>
          <w:szCs w:val="28"/>
        </w:rPr>
        <w:t>.</w:t>
      </w:r>
    </w:p>
    <w:p w14:paraId="07EA6924" w14:textId="77777777" w:rsidR="00A86AF0" w:rsidRPr="00A86AF0" w:rsidRDefault="00A86AF0" w:rsidP="00A86AF0">
      <w:pPr>
        <w:pStyle w:val="ConsPlusNormal"/>
        <w:ind w:firstLine="540"/>
        <w:jc w:val="both"/>
        <w:rPr>
          <w:rFonts w:ascii="Times New Roman" w:hAnsi="Times New Roman"/>
          <w:color w:val="000000" w:themeColor="text1"/>
          <w:sz w:val="28"/>
          <w:szCs w:val="28"/>
        </w:rPr>
      </w:pPr>
      <w:r w:rsidRPr="00A86AF0">
        <w:rPr>
          <w:rFonts w:ascii="Times New Roman" w:hAnsi="Times New Roman"/>
          <w:color w:val="000000" w:themeColor="text1"/>
          <w:sz w:val="28"/>
          <w:szCs w:val="28"/>
        </w:rPr>
        <w:t>2.7.2. При поступлении запроса почтовым отправлением регистрация запроса осуществляется в день поступления запроса и документов.</w:t>
      </w:r>
    </w:p>
    <w:p w14:paraId="46D0457F" w14:textId="77777777" w:rsidR="00A86AF0" w:rsidRPr="00A86AF0" w:rsidRDefault="00A86AF0" w:rsidP="00A86AF0">
      <w:pPr>
        <w:pStyle w:val="ConsPlusNormal"/>
        <w:ind w:firstLine="540"/>
        <w:jc w:val="both"/>
        <w:rPr>
          <w:rFonts w:ascii="Times New Roman" w:hAnsi="Times New Roman"/>
          <w:color w:val="000000" w:themeColor="text1"/>
          <w:sz w:val="28"/>
          <w:szCs w:val="28"/>
        </w:rPr>
      </w:pPr>
      <w:r w:rsidRPr="00A86AF0">
        <w:rPr>
          <w:rFonts w:ascii="Times New Roman" w:hAnsi="Times New Roman"/>
          <w:color w:val="000000" w:themeColor="text1"/>
          <w:sz w:val="28"/>
          <w:szCs w:val="28"/>
        </w:rPr>
        <w:t>2.7.3. Запрос, поступивший в электронной форме в выходной (праздничный) день, регистрируется на следующий за выходным (праздничным) рабочий день.</w:t>
      </w:r>
    </w:p>
    <w:p w14:paraId="042F80DE" w14:textId="3F06F48D" w:rsidR="00A86AF0" w:rsidRDefault="00A86AF0" w:rsidP="00A86AF0">
      <w:pPr>
        <w:widowControl w:val="0"/>
        <w:autoSpaceDE w:val="0"/>
        <w:autoSpaceDN w:val="0"/>
        <w:ind w:firstLine="567"/>
        <w:jc w:val="both"/>
        <w:outlineLvl w:val="2"/>
        <w:rPr>
          <w:sz w:val="28"/>
          <w:szCs w:val="28"/>
        </w:rPr>
      </w:pPr>
      <w:r>
        <w:rPr>
          <w:color w:val="000000" w:themeColor="text1"/>
          <w:sz w:val="28"/>
          <w:szCs w:val="28"/>
        </w:rPr>
        <w:t xml:space="preserve">2.7.4. При направлении запроса посредством Единого портала </w:t>
      </w:r>
      <w:r>
        <w:rPr>
          <w:sz w:val="28"/>
          <w:szCs w:val="28"/>
        </w:rPr>
        <w:t>(при наличии технической возможности)</w:t>
      </w:r>
      <w:r>
        <w:rPr>
          <w:color w:val="000000" w:themeColor="text1"/>
          <w:sz w:val="28"/>
          <w:szCs w:val="28"/>
        </w:rPr>
        <w:t xml:space="preserve">, Регионального портала (при наличии технической возможности) заявитель в день регистрации запроса получает в личном кабинете Единого портала </w:t>
      </w:r>
      <w:r>
        <w:rPr>
          <w:sz w:val="28"/>
          <w:szCs w:val="28"/>
        </w:rPr>
        <w:t>(при наличии технической возможности)</w:t>
      </w:r>
      <w:r>
        <w:rPr>
          <w:color w:val="000000" w:themeColor="text1"/>
          <w:sz w:val="28"/>
          <w:szCs w:val="28"/>
        </w:rPr>
        <w:t>, Регионального портала (при наличии технической возможности) уведомление, подтверждающее, что запрос отправлен, в котором указываются регистрационный номер и дата подачи запроса</w:t>
      </w:r>
    </w:p>
    <w:p w14:paraId="6C957C18" w14:textId="16DA65B4" w:rsidR="00CF287A" w:rsidRDefault="00CF287A" w:rsidP="00EA4614">
      <w:pPr>
        <w:widowControl w:val="0"/>
        <w:autoSpaceDE w:val="0"/>
        <w:autoSpaceDN w:val="0"/>
        <w:adjustRightInd w:val="0"/>
        <w:jc w:val="both"/>
        <w:outlineLvl w:val="0"/>
        <w:rPr>
          <w:sz w:val="28"/>
          <w:szCs w:val="28"/>
        </w:rPr>
      </w:pPr>
    </w:p>
    <w:p w14:paraId="2E6FB486" w14:textId="516ECCB6" w:rsidR="00BA002A" w:rsidRPr="0039312A" w:rsidRDefault="00BA002A" w:rsidP="00BA002A">
      <w:pPr>
        <w:pStyle w:val="ConsPlusTitle"/>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lastRenderedPageBreak/>
        <w:t>2.8. Требования к помеще</w:t>
      </w:r>
      <w:r w:rsidR="00673330">
        <w:rPr>
          <w:rFonts w:ascii="Times New Roman" w:hAnsi="Times New Roman" w:cs="Times New Roman"/>
          <w:b w:val="0"/>
          <w:sz w:val="28"/>
          <w:szCs w:val="28"/>
        </w:rPr>
        <w:t>ниям, в которых предоставляе</w:t>
      </w:r>
      <w:r w:rsidRPr="0039312A">
        <w:rPr>
          <w:rFonts w:ascii="Times New Roman" w:hAnsi="Times New Roman" w:cs="Times New Roman"/>
          <w:b w:val="0"/>
          <w:sz w:val="28"/>
          <w:szCs w:val="28"/>
        </w:rPr>
        <w:t>тся</w:t>
      </w:r>
    </w:p>
    <w:p w14:paraId="0E6D4DCD" w14:textId="45AFBF6C" w:rsidR="00BA002A" w:rsidRDefault="00673330" w:rsidP="00BA002A">
      <w:pPr>
        <w:pStyle w:val="ConsPlusTitle"/>
        <w:ind w:firstLine="567"/>
        <w:jc w:val="center"/>
        <w:rPr>
          <w:rFonts w:ascii="Times New Roman" w:hAnsi="Times New Roman" w:cs="Times New Roman"/>
          <w:b w:val="0"/>
          <w:sz w:val="28"/>
          <w:szCs w:val="28"/>
        </w:rPr>
      </w:pPr>
      <w:r>
        <w:rPr>
          <w:rFonts w:ascii="Times New Roman" w:hAnsi="Times New Roman" w:cs="Times New Roman"/>
          <w:b w:val="0"/>
          <w:sz w:val="28"/>
          <w:szCs w:val="28"/>
        </w:rPr>
        <w:t>государственная услуга</w:t>
      </w:r>
    </w:p>
    <w:p w14:paraId="024F72F9" w14:textId="77777777" w:rsidR="00A86AF0" w:rsidRPr="0039312A" w:rsidRDefault="00A86AF0" w:rsidP="00BA002A">
      <w:pPr>
        <w:pStyle w:val="ConsPlusTitle"/>
        <w:ind w:firstLine="567"/>
        <w:jc w:val="center"/>
        <w:rPr>
          <w:rFonts w:ascii="Times New Roman" w:hAnsi="Times New Roman" w:cs="Times New Roman"/>
          <w:b w:val="0"/>
          <w:sz w:val="28"/>
          <w:szCs w:val="28"/>
        </w:rPr>
      </w:pPr>
    </w:p>
    <w:p w14:paraId="13F7FBA6" w14:textId="77777777" w:rsidR="00A86AF0" w:rsidRPr="00A86AF0" w:rsidRDefault="00A86AF0" w:rsidP="00A86AF0">
      <w:pPr>
        <w:pStyle w:val="ConsPlusNormal"/>
        <w:ind w:firstLine="567"/>
        <w:jc w:val="both"/>
        <w:rPr>
          <w:rFonts w:ascii="Times New Roman" w:eastAsia="Times New Roman" w:hAnsi="Times New Roman"/>
          <w:sz w:val="28"/>
          <w:szCs w:val="28"/>
        </w:rPr>
      </w:pPr>
      <w:r w:rsidRPr="00A86AF0">
        <w:rPr>
          <w:rFonts w:ascii="Times New Roman" w:hAnsi="Times New Roman"/>
          <w:sz w:val="28"/>
          <w:szCs w:val="28"/>
        </w:rPr>
        <w:t>Информация о требованиях к помещениям, в которых предоставляется государственная услуга, размещается на официальном сайте Министерства в информационно-телекоммуникационной сети общего пользования, включая сеть «Интернет» (далее - официальный сайт Министерства) (http://mtsz.tatarstan.ru/), Едином портале (при наличии технической возможности) или Региональном портале (при наличии технической возможности).</w:t>
      </w:r>
    </w:p>
    <w:p w14:paraId="16B3655A" w14:textId="5ED17343" w:rsidR="00BA002A" w:rsidRPr="00260488" w:rsidRDefault="00BA002A" w:rsidP="00120D61">
      <w:pPr>
        <w:pStyle w:val="ConsPlusNormal"/>
        <w:ind w:firstLine="0"/>
        <w:jc w:val="both"/>
        <w:rPr>
          <w:rFonts w:ascii="Times New Roman" w:eastAsia="Times New Roman" w:hAnsi="Times New Roman"/>
          <w:sz w:val="28"/>
          <w:szCs w:val="28"/>
        </w:rPr>
      </w:pPr>
    </w:p>
    <w:p w14:paraId="1BCE1B33" w14:textId="33A201CC" w:rsidR="00BA002A" w:rsidRPr="00260488" w:rsidRDefault="00BA002A" w:rsidP="00BA002A">
      <w:pPr>
        <w:pStyle w:val="ConsPlusTitle"/>
        <w:ind w:firstLine="567"/>
        <w:jc w:val="center"/>
        <w:outlineLvl w:val="2"/>
        <w:rPr>
          <w:rFonts w:ascii="Times New Roman" w:hAnsi="Times New Roman" w:cs="Times New Roman"/>
          <w:b w:val="0"/>
          <w:sz w:val="28"/>
          <w:szCs w:val="28"/>
        </w:rPr>
      </w:pPr>
      <w:r w:rsidRPr="00260488">
        <w:rPr>
          <w:rFonts w:ascii="Times New Roman" w:hAnsi="Times New Roman" w:cs="Times New Roman"/>
          <w:b w:val="0"/>
          <w:sz w:val="28"/>
          <w:szCs w:val="28"/>
        </w:rPr>
        <w:t>2.9. Показатели доступности и качества государственной услуги</w:t>
      </w:r>
    </w:p>
    <w:p w14:paraId="692BC427" w14:textId="77777777" w:rsidR="00673330" w:rsidRPr="00260488" w:rsidRDefault="00673330" w:rsidP="00BA002A">
      <w:pPr>
        <w:pStyle w:val="ConsPlusTitle"/>
        <w:ind w:firstLine="567"/>
        <w:jc w:val="center"/>
        <w:outlineLvl w:val="2"/>
        <w:rPr>
          <w:rFonts w:ascii="Times New Roman" w:hAnsi="Times New Roman" w:cs="Times New Roman"/>
          <w:b w:val="0"/>
          <w:sz w:val="28"/>
          <w:szCs w:val="28"/>
        </w:rPr>
      </w:pPr>
    </w:p>
    <w:p w14:paraId="66FBBDF5" w14:textId="7DAFF746" w:rsidR="00673330" w:rsidRPr="00260488" w:rsidRDefault="00673330" w:rsidP="00B06F3E">
      <w:pPr>
        <w:pStyle w:val="af4"/>
        <w:spacing w:before="0" w:beforeAutospacing="0" w:after="0" w:afterAutospacing="0" w:line="288" w:lineRule="atLeast"/>
        <w:ind w:firstLine="540"/>
        <w:jc w:val="both"/>
        <w:rPr>
          <w:sz w:val="28"/>
          <w:szCs w:val="28"/>
        </w:rPr>
      </w:pPr>
      <w:r w:rsidRPr="00967E71">
        <w:rPr>
          <w:sz w:val="28"/>
          <w:szCs w:val="28"/>
        </w:rPr>
        <w:t>Информация о показателях доступности и качества предоставлени</w:t>
      </w:r>
      <w:r w:rsidR="00B06F3E">
        <w:rPr>
          <w:sz w:val="28"/>
          <w:szCs w:val="28"/>
        </w:rPr>
        <w:t xml:space="preserve">я </w:t>
      </w:r>
      <w:r w:rsidR="00967E71" w:rsidRPr="00967E71">
        <w:rPr>
          <w:sz w:val="28"/>
          <w:szCs w:val="28"/>
        </w:rPr>
        <w:t>государственной у</w:t>
      </w:r>
      <w:r w:rsidRPr="00967E71">
        <w:rPr>
          <w:sz w:val="28"/>
          <w:szCs w:val="28"/>
        </w:rPr>
        <w:t>слуги размещается на официальном сайте Министерства</w:t>
      </w:r>
      <w:r w:rsidR="00BD3F34">
        <w:rPr>
          <w:sz w:val="28"/>
          <w:szCs w:val="28"/>
        </w:rPr>
        <w:t>,</w:t>
      </w:r>
      <w:r w:rsidR="00B06F3E">
        <w:rPr>
          <w:sz w:val="28"/>
          <w:szCs w:val="28"/>
        </w:rPr>
        <w:t xml:space="preserve"> </w:t>
      </w:r>
      <w:r w:rsidR="00AE081C">
        <w:rPr>
          <w:sz w:val="28"/>
          <w:szCs w:val="28"/>
        </w:rPr>
        <w:t>Региональном портале</w:t>
      </w:r>
      <w:r w:rsidR="00D43217">
        <w:rPr>
          <w:sz w:val="28"/>
          <w:szCs w:val="28"/>
        </w:rPr>
        <w:t xml:space="preserve"> (при наличии технической возможности)</w:t>
      </w:r>
      <w:r w:rsidR="00AE081C">
        <w:rPr>
          <w:sz w:val="28"/>
          <w:szCs w:val="28"/>
        </w:rPr>
        <w:t xml:space="preserve"> или </w:t>
      </w:r>
      <w:r w:rsidR="00C07978">
        <w:rPr>
          <w:sz w:val="28"/>
          <w:szCs w:val="28"/>
        </w:rPr>
        <w:t>на Едином портале</w:t>
      </w:r>
      <w:r w:rsidRPr="00967E71">
        <w:rPr>
          <w:sz w:val="28"/>
          <w:szCs w:val="28"/>
        </w:rPr>
        <w:t xml:space="preserve"> (п</w:t>
      </w:r>
      <w:r w:rsidR="009C67CB">
        <w:rPr>
          <w:sz w:val="28"/>
          <w:szCs w:val="28"/>
        </w:rPr>
        <w:t>ри наличии технической возможности</w:t>
      </w:r>
      <w:r w:rsidRPr="00967E71">
        <w:rPr>
          <w:sz w:val="28"/>
          <w:szCs w:val="28"/>
        </w:rPr>
        <w:t>).</w:t>
      </w:r>
      <w:r w:rsidRPr="00260488">
        <w:rPr>
          <w:sz w:val="28"/>
          <w:szCs w:val="28"/>
        </w:rPr>
        <w:t xml:space="preserve"> </w:t>
      </w:r>
    </w:p>
    <w:p w14:paraId="4CF6390F" w14:textId="77777777" w:rsidR="00BA002A" w:rsidRPr="00260488" w:rsidRDefault="00BA002A" w:rsidP="00BA002A">
      <w:pPr>
        <w:pStyle w:val="ConsPlusNormal"/>
        <w:ind w:firstLine="567"/>
        <w:jc w:val="both"/>
        <w:rPr>
          <w:rFonts w:ascii="Times New Roman" w:hAnsi="Times New Roman"/>
          <w:sz w:val="28"/>
          <w:szCs w:val="28"/>
        </w:rPr>
      </w:pPr>
    </w:p>
    <w:p w14:paraId="20EB86B0" w14:textId="77777777" w:rsidR="00BA002A" w:rsidRPr="00707D90" w:rsidRDefault="00BA002A" w:rsidP="00BA002A">
      <w:pPr>
        <w:pStyle w:val="ConsPlusTitle"/>
        <w:ind w:firstLine="567"/>
        <w:jc w:val="center"/>
        <w:outlineLvl w:val="2"/>
        <w:rPr>
          <w:rFonts w:ascii="Times New Roman" w:hAnsi="Times New Roman" w:cs="Times New Roman"/>
          <w:b w:val="0"/>
          <w:sz w:val="28"/>
          <w:szCs w:val="28"/>
        </w:rPr>
      </w:pPr>
      <w:r w:rsidRPr="00707D90">
        <w:rPr>
          <w:rFonts w:ascii="Times New Roman" w:hAnsi="Times New Roman" w:cs="Times New Roman"/>
          <w:b w:val="0"/>
          <w:sz w:val="28"/>
          <w:szCs w:val="28"/>
        </w:rPr>
        <w:t>2.10. Иные требования к предоставлению государственной</w:t>
      </w:r>
    </w:p>
    <w:p w14:paraId="069ABF65" w14:textId="77777777" w:rsidR="00BA002A" w:rsidRPr="00707D90" w:rsidRDefault="00BA002A" w:rsidP="00BA002A">
      <w:pPr>
        <w:pStyle w:val="ConsPlusTitle"/>
        <w:ind w:firstLine="567"/>
        <w:jc w:val="center"/>
        <w:rPr>
          <w:rFonts w:ascii="Times New Roman" w:hAnsi="Times New Roman" w:cs="Times New Roman"/>
          <w:b w:val="0"/>
          <w:sz w:val="28"/>
          <w:szCs w:val="28"/>
        </w:rPr>
      </w:pPr>
      <w:r w:rsidRPr="00707D90">
        <w:rPr>
          <w:rFonts w:ascii="Times New Roman" w:hAnsi="Times New Roman" w:cs="Times New Roman"/>
          <w:b w:val="0"/>
          <w:sz w:val="28"/>
          <w:szCs w:val="28"/>
        </w:rPr>
        <w:t>услуги, в том числе:</w:t>
      </w:r>
    </w:p>
    <w:p w14:paraId="79AD34AB" w14:textId="77777777" w:rsidR="00BA002A" w:rsidRPr="00707D90" w:rsidRDefault="00BA002A" w:rsidP="00BA002A">
      <w:pPr>
        <w:pStyle w:val="ConsPlusTitle"/>
        <w:ind w:firstLine="567"/>
        <w:jc w:val="center"/>
        <w:rPr>
          <w:rFonts w:ascii="Times New Roman" w:hAnsi="Times New Roman" w:cs="Times New Roman"/>
          <w:b w:val="0"/>
          <w:sz w:val="28"/>
          <w:szCs w:val="28"/>
        </w:rPr>
      </w:pPr>
      <w:r w:rsidRPr="00707D90">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04CA800E" w14:textId="36496102" w:rsidR="00BA002A" w:rsidRPr="004105AA" w:rsidRDefault="00BA002A" w:rsidP="00BA002A">
      <w:pPr>
        <w:pStyle w:val="ConsPlusTitle"/>
        <w:ind w:firstLine="567"/>
        <w:jc w:val="center"/>
        <w:rPr>
          <w:rFonts w:ascii="Times New Roman" w:hAnsi="Times New Roman" w:cs="Times New Roman"/>
          <w:b w:val="0"/>
          <w:sz w:val="28"/>
          <w:szCs w:val="28"/>
        </w:rPr>
      </w:pPr>
      <w:r w:rsidRPr="00707D90">
        <w:rPr>
          <w:rFonts w:ascii="Times New Roman" w:hAnsi="Times New Roman" w:cs="Times New Roman"/>
          <w:b w:val="0"/>
          <w:sz w:val="28"/>
          <w:szCs w:val="28"/>
        </w:rPr>
        <w:t xml:space="preserve">о предоставлении сведений о государственной услуге на государственных </w:t>
      </w:r>
      <w:r w:rsidR="00EA4614">
        <w:rPr>
          <w:rFonts w:ascii="Times New Roman" w:hAnsi="Times New Roman" w:cs="Times New Roman"/>
          <w:b w:val="0"/>
          <w:sz w:val="28"/>
          <w:szCs w:val="28"/>
        </w:rPr>
        <w:t xml:space="preserve">языках </w:t>
      </w:r>
      <w:r w:rsidRPr="00707D90">
        <w:rPr>
          <w:rFonts w:ascii="Times New Roman" w:hAnsi="Times New Roman" w:cs="Times New Roman"/>
          <w:b w:val="0"/>
          <w:sz w:val="28"/>
          <w:szCs w:val="28"/>
        </w:rPr>
        <w:t>Республики Татарстан</w:t>
      </w:r>
    </w:p>
    <w:p w14:paraId="679F5D58" w14:textId="77777777" w:rsidR="00BA002A" w:rsidRPr="0039312A" w:rsidRDefault="00BA002A" w:rsidP="00BA002A">
      <w:pPr>
        <w:pStyle w:val="ConsPlusNormal"/>
        <w:ind w:firstLine="567"/>
        <w:jc w:val="both"/>
        <w:rPr>
          <w:sz w:val="28"/>
          <w:szCs w:val="28"/>
        </w:rPr>
      </w:pPr>
    </w:p>
    <w:p w14:paraId="5FDBFD0A" w14:textId="77777777" w:rsidR="00A86AF0" w:rsidRPr="00751705" w:rsidRDefault="00BA002A" w:rsidP="00A86AF0">
      <w:pPr>
        <w:pStyle w:val="ConsPlusNormal"/>
        <w:ind w:firstLine="567"/>
        <w:jc w:val="both"/>
        <w:rPr>
          <w:rFonts w:ascii="Times New Roman" w:hAnsi="Times New Roman"/>
          <w:sz w:val="28"/>
          <w:szCs w:val="28"/>
        </w:rPr>
      </w:pPr>
      <w:r w:rsidRPr="00751705">
        <w:rPr>
          <w:rFonts w:ascii="Times New Roman" w:hAnsi="Times New Roman"/>
          <w:sz w:val="28"/>
          <w:szCs w:val="28"/>
        </w:rPr>
        <w:t xml:space="preserve">2.10.1. </w:t>
      </w:r>
      <w:r w:rsidR="00A86AF0" w:rsidRPr="00751705">
        <w:rPr>
          <w:rFonts w:ascii="Times New Roman" w:hAnsi="Times New Roman"/>
          <w:sz w:val="28"/>
          <w:szCs w:val="28"/>
        </w:rPr>
        <w:t>Предоставление государственной услуги, которые являются необходимыми и обязательными для предоставления государственной услуги, не требуется.</w:t>
      </w:r>
    </w:p>
    <w:p w14:paraId="4354EF32" w14:textId="1A861FF7" w:rsidR="00B06F3E" w:rsidRDefault="00BA002A" w:rsidP="00751705">
      <w:pPr>
        <w:pStyle w:val="ConsPlusNormal"/>
        <w:ind w:firstLine="567"/>
        <w:jc w:val="both"/>
        <w:rPr>
          <w:rFonts w:ascii="Times New Roman" w:hAnsi="Times New Roman"/>
          <w:sz w:val="28"/>
          <w:szCs w:val="28"/>
        </w:rPr>
      </w:pPr>
      <w:r w:rsidRPr="003412DE">
        <w:rPr>
          <w:rFonts w:ascii="Times New Roman" w:hAnsi="Times New Roman"/>
          <w:sz w:val="28"/>
          <w:szCs w:val="28"/>
        </w:rPr>
        <w:t>2.10.2. При предоставлении государственной услуги используют</w:t>
      </w:r>
      <w:r w:rsidR="00B06F3E">
        <w:rPr>
          <w:rFonts w:ascii="Times New Roman" w:hAnsi="Times New Roman"/>
          <w:sz w:val="28"/>
          <w:szCs w:val="28"/>
        </w:rPr>
        <w:t>ся:</w:t>
      </w:r>
    </w:p>
    <w:p w14:paraId="3A7AA172" w14:textId="232ED5AB" w:rsidR="00BA002A" w:rsidRPr="003412DE" w:rsidRDefault="00BA002A" w:rsidP="00B06F3E">
      <w:pPr>
        <w:pStyle w:val="ConsPlusNormal"/>
        <w:ind w:firstLine="567"/>
        <w:jc w:val="both"/>
        <w:rPr>
          <w:rFonts w:ascii="Times New Roman" w:hAnsi="Times New Roman"/>
          <w:sz w:val="28"/>
          <w:szCs w:val="28"/>
        </w:rPr>
      </w:pPr>
      <w:r w:rsidRPr="003412DE">
        <w:rPr>
          <w:rFonts w:ascii="Times New Roman" w:hAnsi="Times New Roman"/>
          <w:sz w:val="28"/>
          <w:szCs w:val="28"/>
        </w:rPr>
        <w:t>государственная информационная систем</w:t>
      </w:r>
      <w:r w:rsidR="00B06F3E">
        <w:rPr>
          <w:rFonts w:ascii="Times New Roman" w:hAnsi="Times New Roman"/>
          <w:sz w:val="28"/>
          <w:szCs w:val="28"/>
        </w:rPr>
        <w:t xml:space="preserve">а «Социальный регистр населения </w:t>
      </w:r>
      <w:r w:rsidRPr="003412DE">
        <w:rPr>
          <w:rFonts w:ascii="Times New Roman" w:hAnsi="Times New Roman"/>
          <w:sz w:val="28"/>
          <w:szCs w:val="28"/>
        </w:rPr>
        <w:t>Республики Татарстан»;</w:t>
      </w:r>
    </w:p>
    <w:p w14:paraId="0D9067D6" w14:textId="44CFC9AE" w:rsidR="00BA002A" w:rsidRDefault="00BA002A" w:rsidP="00BA002A">
      <w:pPr>
        <w:pStyle w:val="ConsPlusNormal"/>
        <w:ind w:firstLine="567"/>
        <w:jc w:val="both"/>
        <w:rPr>
          <w:rFonts w:ascii="Times New Roman" w:hAnsi="Times New Roman"/>
          <w:sz w:val="28"/>
          <w:szCs w:val="28"/>
        </w:rPr>
      </w:pPr>
      <w:r w:rsidRPr="003412DE">
        <w:rPr>
          <w:rFonts w:ascii="Times New Roman" w:hAnsi="Times New Roman"/>
          <w:sz w:val="28"/>
          <w:szCs w:val="28"/>
        </w:rPr>
        <w:t>федеральная государственная информационная система «Единая</w:t>
      </w:r>
      <w:r w:rsidRPr="0039312A">
        <w:rPr>
          <w:sz w:val="28"/>
          <w:szCs w:val="28"/>
        </w:rPr>
        <w:t xml:space="preserve"> </w:t>
      </w:r>
      <w:r w:rsidRPr="00970FBE">
        <w:rPr>
          <w:rFonts w:ascii="Times New Roman" w:hAnsi="Times New Roman"/>
          <w:sz w:val="28"/>
          <w:szCs w:val="28"/>
        </w:rPr>
        <w:t xml:space="preserve">система </w:t>
      </w:r>
      <w:r w:rsidRPr="003412DE">
        <w:rPr>
          <w:rFonts w:ascii="Times New Roman" w:hAnsi="Times New Roman"/>
          <w:sz w:val="28"/>
          <w:szCs w:val="28"/>
        </w:rPr>
        <w:t>межведомственно</w:t>
      </w:r>
      <w:r w:rsidR="00751705">
        <w:rPr>
          <w:rFonts w:ascii="Times New Roman" w:hAnsi="Times New Roman"/>
          <w:sz w:val="28"/>
          <w:szCs w:val="28"/>
        </w:rPr>
        <w:t>го электронного взаимодействия»;</w:t>
      </w:r>
    </w:p>
    <w:p w14:paraId="454D5EC9" w14:textId="77777777" w:rsidR="00751705" w:rsidRPr="00751705" w:rsidRDefault="00751705" w:rsidP="00751705">
      <w:pPr>
        <w:pStyle w:val="ConsPlusNormal"/>
        <w:ind w:firstLine="567"/>
        <w:jc w:val="both"/>
        <w:rPr>
          <w:rFonts w:ascii="Times New Roman" w:hAnsi="Times New Roman"/>
          <w:sz w:val="28"/>
          <w:szCs w:val="28"/>
        </w:rPr>
      </w:pPr>
      <w:r w:rsidRPr="00751705">
        <w:rPr>
          <w:rFonts w:ascii="Times New Roman" w:hAnsi="Times New Roman"/>
          <w:sz w:val="28"/>
          <w:szCs w:val="28"/>
        </w:rPr>
        <w:t>информационная система «Прикладная платформа «Государственные и муниципальные услуги».</w:t>
      </w:r>
    </w:p>
    <w:p w14:paraId="488309B2" w14:textId="2CC1E886" w:rsidR="00EA4614" w:rsidRPr="00751705" w:rsidRDefault="009C6637" w:rsidP="00751705">
      <w:pPr>
        <w:widowControl w:val="0"/>
        <w:autoSpaceDE w:val="0"/>
        <w:autoSpaceDN w:val="0"/>
        <w:ind w:firstLine="540"/>
        <w:jc w:val="both"/>
        <w:outlineLvl w:val="2"/>
        <w:rPr>
          <w:color w:val="000000" w:themeColor="text1"/>
          <w:sz w:val="28"/>
          <w:szCs w:val="28"/>
        </w:rPr>
      </w:pPr>
      <w:r>
        <w:rPr>
          <w:color w:val="000000" w:themeColor="text1"/>
          <w:sz w:val="28"/>
          <w:szCs w:val="28"/>
        </w:rPr>
        <w:t>2.10.3</w:t>
      </w:r>
      <w:r w:rsidRPr="00AA36E3">
        <w:rPr>
          <w:color w:val="000000" w:themeColor="text1"/>
          <w:sz w:val="28"/>
          <w:szCs w:val="28"/>
        </w:rPr>
        <w:t xml:space="preserve">. </w:t>
      </w:r>
      <w:r w:rsidR="00751705">
        <w:rPr>
          <w:color w:val="000000" w:themeColor="text1"/>
          <w:sz w:val="28"/>
          <w:szCs w:val="28"/>
        </w:rPr>
        <w:t xml:space="preserve"> Предоставления </w:t>
      </w:r>
      <w:r w:rsidR="00EA4614" w:rsidRPr="00792079">
        <w:rPr>
          <w:sz w:val="28"/>
          <w:szCs w:val="28"/>
        </w:rPr>
        <w:t>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14:paraId="085EF3BD" w14:textId="27E6A8F1" w:rsidR="00BA002A" w:rsidRPr="00EA4614" w:rsidRDefault="00BA002A" w:rsidP="00EA4614">
      <w:pPr>
        <w:pStyle w:val="ConsPlusNormal"/>
        <w:ind w:firstLine="540"/>
        <w:jc w:val="both"/>
        <w:rPr>
          <w:rFonts w:ascii="Times New Roman" w:hAnsi="Times New Roman"/>
          <w:sz w:val="28"/>
          <w:szCs w:val="28"/>
        </w:rPr>
      </w:pPr>
      <w:r w:rsidRPr="00EA4614">
        <w:rPr>
          <w:rFonts w:ascii="Times New Roman" w:hAnsi="Times New Roman"/>
          <w:sz w:val="28"/>
          <w:szCs w:val="28"/>
        </w:rPr>
        <w:t>2.1</w:t>
      </w:r>
      <w:r w:rsidR="00A30CA5" w:rsidRPr="00EA4614">
        <w:rPr>
          <w:rFonts w:ascii="Times New Roman" w:hAnsi="Times New Roman"/>
          <w:sz w:val="28"/>
          <w:szCs w:val="28"/>
        </w:rPr>
        <w:t>0.4</w:t>
      </w:r>
      <w:r w:rsidRPr="00EA4614">
        <w:rPr>
          <w:rFonts w:ascii="Times New Roman" w:hAnsi="Times New Roman"/>
          <w:sz w:val="28"/>
          <w:szCs w:val="28"/>
        </w:rPr>
        <w:t>. При предоставлении государственной услуги в электронной форме заявитель вправе:</w:t>
      </w:r>
    </w:p>
    <w:p w14:paraId="3DB951A2" w14:textId="181261FE" w:rsidR="00BA002A" w:rsidRPr="007A3698" w:rsidRDefault="00BA002A" w:rsidP="00BA002A">
      <w:pPr>
        <w:pStyle w:val="ConsPlusNormal"/>
        <w:ind w:firstLine="567"/>
        <w:jc w:val="both"/>
        <w:rPr>
          <w:rFonts w:ascii="Times New Roman" w:hAnsi="Times New Roman"/>
          <w:sz w:val="28"/>
          <w:szCs w:val="28"/>
        </w:rPr>
      </w:pPr>
      <w:r w:rsidRPr="00681D1F">
        <w:rPr>
          <w:rFonts w:ascii="Times New Roman" w:hAnsi="Times New Roman"/>
          <w:sz w:val="28"/>
          <w:szCs w:val="28"/>
        </w:rPr>
        <w:t xml:space="preserve">а) получить информацию </w:t>
      </w:r>
      <w:r w:rsidRPr="007A3698">
        <w:rPr>
          <w:rFonts w:ascii="Times New Roman" w:hAnsi="Times New Roman"/>
          <w:sz w:val="28"/>
          <w:szCs w:val="28"/>
        </w:rPr>
        <w:t xml:space="preserve">о порядке и сроках предоставления государственной услуги, размещенную на </w:t>
      </w:r>
      <w:r w:rsidR="00AE081C" w:rsidRPr="007A3698">
        <w:rPr>
          <w:rFonts w:ascii="Times New Roman" w:hAnsi="Times New Roman"/>
          <w:sz w:val="28"/>
          <w:szCs w:val="28"/>
        </w:rPr>
        <w:t>Региональном портале</w:t>
      </w:r>
      <w:r w:rsidR="002B6574">
        <w:rPr>
          <w:rFonts w:ascii="Times New Roman" w:hAnsi="Times New Roman"/>
          <w:sz w:val="28"/>
          <w:szCs w:val="28"/>
        </w:rPr>
        <w:t xml:space="preserve"> (при наличии технической возможности)</w:t>
      </w:r>
      <w:r w:rsidR="00AE081C" w:rsidRPr="007A3698">
        <w:rPr>
          <w:rFonts w:ascii="Times New Roman" w:hAnsi="Times New Roman"/>
          <w:sz w:val="28"/>
          <w:szCs w:val="28"/>
        </w:rPr>
        <w:t xml:space="preserve"> и на </w:t>
      </w:r>
      <w:r w:rsidRPr="007A3698">
        <w:rPr>
          <w:rFonts w:ascii="Times New Roman" w:hAnsi="Times New Roman"/>
          <w:sz w:val="28"/>
          <w:szCs w:val="28"/>
        </w:rPr>
        <w:t xml:space="preserve">Едином портале </w:t>
      </w:r>
      <w:r w:rsidR="00673330" w:rsidRPr="007A3698">
        <w:rPr>
          <w:rFonts w:ascii="Times New Roman" w:hAnsi="Times New Roman"/>
          <w:sz w:val="28"/>
          <w:szCs w:val="28"/>
        </w:rPr>
        <w:t xml:space="preserve">(при </w:t>
      </w:r>
      <w:r w:rsidR="00AE081C" w:rsidRPr="007A3698">
        <w:rPr>
          <w:rFonts w:ascii="Times New Roman" w:hAnsi="Times New Roman"/>
          <w:sz w:val="28"/>
          <w:szCs w:val="28"/>
        </w:rPr>
        <w:t xml:space="preserve">наличии </w:t>
      </w:r>
      <w:r w:rsidR="00673330" w:rsidRPr="007A3698">
        <w:rPr>
          <w:rFonts w:ascii="Times New Roman" w:hAnsi="Times New Roman"/>
          <w:sz w:val="28"/>
          <w:szCs w:val="28"/>
        </w:rPr>
        <w:t>технической возможности)</w:t>
      </w:r>
      <w:r w:rsidRPr="007A3698">
        <w:rPr>
          <w:rFonts w:ascii="Times New Roman" w:hAnsi="Times New Roman"/>
          <w:sz w:val="28"/>
          <w:szCs w:val="28"/>
        </w:rPr>
        <w:t>;</w:t>
      </w:r>
    </w:p>
    <w:p w14:paraId="688BAEEC" w14:textId="77777777" w:rsidR="00EA4614" w:rsidRPr="00230D58" w:rsidRDefault="00BA002A" w:rsidP="00EA4614">
      <w:pPr>
        <w:widowControl w:val="0"/>
        <w:autoSpaceDE w:val="0"/>
        <w:autoSpaceDN w:val="0"/>
        <w:ind w:firstLine="567"/>
        <w:jc w:val="both"/>
        <w:outlineLvl w:val="2"/>
        <w:rPr>
          <w:sz w:val="28"/>
          <w:szCs w:val="28"/>
        </w:rPr>
      </w:pPr>
      <w:r w:rsidRPr="007A3698">
        <w:rPr>
          <w:sz w:val="28"/>
          <w:szCs w:val="28"/>
        </w:rPr>
        <w:t xml:space="preserve">б) </w:t>
      </w:r>
      <w:r w:rsidR="00EA4614" w:rsidRPr="00230D58">
        <w:rPr>
          <w:sz w:val="28"/>
          <w:szCs w:val="28"/>
        </w:rPr>
        <w:t xml:space="preserve">подать запрос о предоставлении государственной услуги и иные документы, необходимые для предоставления государственной услуги, в том числе документы и </w:t>
      </w:r>
      <w:r w:rsidR="00EA4614" w:rsidRPr="00230D58">
        <w:rPr>
          <w:sz w:val="28"/>
          <w:szCs w:val="28"/>
        </w:rPr>
        <w:lastRenderedPageBreak/>
        <w:t>информацию, электронные образы которых ранее были заверены в соответствии с пунктом 7</w:t>
      </w:r>
      <w:r w:rsidR="00EA4614" w:rsidRPr="00230D58">
        <w:rPr>
          <w:sz w:val="28"/>
          <w:szCs w:val="28"/>
          <w:vertAlign w:val="superscript"/>
        </w:rPr>
        <w:t>2</w:t>
      </w:r>
      <w:r w:rsidR="00EA4614" w:rsidRPr="00230D58">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с использованием Регионального портала или Единого портала (при наличии технической возможности);</w:t>
      </w:r>
    </w:p>
    <w:p w14:paraId="0C14C1A3" w14:textId="785F021B" w:rsidR="00EA4614" w:rsidRDefault="00EA4614" w:rsidP="00751705">
      <w:pPr>
        <w:widowControl w:val="0"/>
        <w:autoSpaceDE w:val="0"/>
        <w:autoSpaceDN w:val="0"/>
        <w:ind w:firstLine="567"/>
        <w:jc w:val="both"/>
        <w:outlineLvl w:val="2"/>
        <w:rPr>
          <w:sz w:val="28"/>
          <w:szCs w:val="28"/>
        </w:rPr>
      </w:pPr>
      <w:r w:rsidRPr="00230D58">
        <w:rPr>
          <w:sz w:val="28"/>
          <w:szCs w:val="28"/>
        </w:rPr>
        <w:t>в) получить све</w:t>
      </w:r>
      <w:r w:rsidR="00751705">
        <w:rPr>
          <w:sz w:val="28"/>
          <w:szCs w:val="28"/>
        </w:rPr>
        <w:t>дения о ходе выполнения запроса</w:t>
      </w:r>
      <w:r w:rsidRPr="00230D58">
        <w:rPr>
          <w:sz w:val="28"/>
          <w:szCs w:val="28"/>
        </w:rPr>
        <w:t xml:space="preserve"> о предоставлении государственной услуги, поданных в электронной форме;</w:t>
      </w:r>
    </w:p>
    <w:p w14:paraId="37CA82A8" w14:textId="6533B788" w:rsidR="00EA4614" w:rsidRPr="00230D58" w:rsidRDefault="00EA4614" w:rsidP="00362F7F">
      <w:pPr>
        <w:widowControl w:val="0"/>
        <w:autoSpaceDE w:val="0"/>
        <w:autoSpaceDN w:val="0"/>
        <w:ind w:firstLine="567"/>
        <w:jc w:val="both"/>
        <w:outlineLvl w:val="2"/>
        <w:rPr>
          <w:sz w:val="28"/>
          <w:szCs w:val="28"/>
        </w:rPr>
      </w:pPr>
      <w:r w:rsidRPr="00230D58">
        <w:rPr>
          <w:sz w:val="28"/>
          <w:szCs w:val="28"/>
        </w:rPr>
        <w:t>г) осуществить оценку качества предоставления государственной услуги посредством Регионального портала или Единого портала (при наличии технической возможности);</w:t>
      </w:r>
    </w:p>
    <w:p w14:paraId="6F032A64" w14:textId="77777777" w:rsidR="00EA4614" w:rsidRPr="00230D58" w:rsidRDefault="00EA4614" w:rsidP="00362F7F">
      <w:pPr>
        <w:widowControl w:val="0"/>
        <w:tabs>
          <w:tab w:val="left" w:pos="567"/>
        </w:tabs>
        <w:autoSpaceDE w:val="0"/>
        <w:autoSpaceDN w:val="0"/>
        <w:jc w:val="both"/>
        <w:outlineLvl w:val="2"/>
        <w:rPr>
          <w:sz w:val="28"/>
          <w:szCs w:val="28"/>
        </w:rPr>
      </w:pPr>
      <w:r w:rsidRPr="00230D58">
        <w:rPr>
          <w:sz w:val="28"/>
          <w:szCs w:val="28"/>
        </w:rPr>
        <w:tab/>
        <w:t>д) получить результат предоставления государственной услуги в форме электронного документа;</w:t>
      </w:r>
    </w:p>
    <w:p w14:paraId="677E237B" w14:textId="77777777" w:rsidR="00EA4614" w:rsidRPr="00230D58" w:rsidRDefault="00EA4614" w:rsidP="00362F7F">
      <w:pPr>
        <w:widowControl w:val="0"/>
        <w:tabs>
          <w:tab w:val="left" w:pos="567"/>
        </w:tabs>
        <w:autoSpaceDE w:val="0"/>
        <w:autoSpaceDN w:val="0"/>
        <w:jc w:val="both"/>
        <w:outlineLvl w:val="2"/>
        <w:rPr>
          <w:sz w:val="28"/>
          <w:szCs w:val="28"/>
        </w:rPr>
      </w:pPr>
      <w:r w:rsidRPr="00230D58">
        <w:rPr>
          <w:sz w:val="28"/>
          <w:szCs w:val="28"/>
        </w:rPr>
        <w:tab/>
        <w:t>е) подать жалобу на решение и действие (бездействие) Центра, а также его должностных лиц, государственных служащих посредством Регионального портала или Единого портала (при наличии технической возможности),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1EC883B2" w14:textId="45B87D83" w:rsidR="002B6574" w:rsidRDefault="002B6574" w:rsidP="00EA4614">
      <w:pPr>
        <w:pStyle w:val="ConsPlusNormal"/>
        <w:ind w:firstLine="540"/>
        <w:jc w:val="both"/>
        <w:rPr>
          <w:rFonts w:ascii="Times New Roman" w:hAnsi="Times New Roman"/>
          <w:sz w:val="28"/>
          <w:szCs w:val="28"/>
        </w:rPr>
      </w:pPr>
      <w:r w:rsidRPr="002F2F0A">
        <w:rPr>
          <w:rFonts w:ascii="Times New Roman" w:hAnsi="Times New Roman"/>
          <w:sz w:val="28"/>
          <w:szCs w:val="28"/>
        </w:rPr>
        <w:t>2.10.</w:t>
      </w:r>
      <w:r>
        <w:rPr>
          <w:rFonts w:ascii="Times New Roman" w:hAnsi="Times New Roman"/>
          <w:sz w:val="28"/>
          <w:szCs w:val="28"/>
        </w:rPr>
        <w:t>5</w:t>
      </w:r>
      <w:r w:rsidRPr="002F2F0A">
        <w:rPr>
          <w:rFonts w:ascii="Times New Roman" w:hAnsi="Times New Roman"/>
          <w:sz w:val="28"/>
          <w:szCs w:val="28"/>
        </w:rPr>
        <w:t xml:space="preserve">. Формирование запроса осуществляется посредством заполнения электронной формы запроса на Едином </w:t>
      </w:r>
      <w:r w:rsidRPr="00B56845">
        <w:rPr>
          <w:rFonts w:ascii="Times New Roman" w:hAnsi="Times New Roman"/>
          <w:sz w:val="28"/>
          <w:szCs w:val="28"/>
        </w:rPr>
        <w:t xml:space="preserve">портале (при наличии </w:t>
      </w:r>
      <w:r w:rsidRPr="00751705">
        <w:rPr>
          <w:rFonts w:ascii="Times New Roman" w:hAnsi="Times New Roman"/>
          <w:sz w:val="28"/>
          <w:szCs w:val="28"/>
        </w:rPr>
        <w:t>технической возможности) или Региональном портале (при наличии технической возможности) без необходимости дополнительной подачи запроса в какой-либо иной форме. В эт</w:t>
      </w:r>
      <w:r w:rsidRPr="002F2F0A">
        <w:rPr>
          <w:rFonts w:ascii="Times New Roman" w:hAnsi="Times New Roman"/>
          <w:sz w:val="28"/>
          <w:szCs w:val="28"/>
        </w:rPr>
        <w:t xml:space="preserve">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w:t>
      </w:r>
      <w:r w:rsidRPr="004B6FE4">
        <w:rPr>
          <w:rFonts w:ascii="Times New Roman" w:hAnsi="Times New Roman"/>
          <w:sz w:val="28"/>
          <w:szCs w:val="28"/>
        </w:rPr>
        <w:t>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2F2F0A">
        <w:rPr>
          <w:rFonts w:ascii="Times New Roman" w:hAnsi="Times New Roman"/>
          <w:sz w:val="28"/>
          <w:szCs w:val="28"/>
        </w:rPr>
        <w:t>, заполняет запрос о предоставлении государственной услуги с использованием интерактивной формы в электронном виде.</w:t>
      </w:r>
    </w:p>
    <w:p w14:paraId="459EEC62"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2.10.7. Запись заявителей на прием в отделение Центра (далее - запись) осуществляется посредством Единого портала (при наличии технической возможности) или Регионального портала (при наличии технической возможности), телефонной связи по номеру телефона отделения Центра.</w:t>
      </w:r>
    </w:p>
    <w:p w14:paraId="7CDF492F"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14:paraId="1D078B42"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 xml:space="preserve">Для осуществления предварительной записи посредством Единого портала </w:t>
      </w:r>
      <w:r w:rsidRPr="00B56845">
        <w:rPr>
          <w:rFonts w:ascii="Times New Roman" w:hAnsi="Times New Roman"/>
          <w:sz w:val="28"/>
          <w:szCs w:val="28"/>
          <w:highlight w:val="white"/>
        </w:rPr>
        <w:t>(при наличии технической возможности)</w:t>
      </w:r>
      <w:r w:rsidRPr="00B56845">
        <w:rPr>
          <w:rFonts w:ascii="Times New Roman" w:hAnsi="Times New Roman"/>
          <w:sz w:val="28"/>
          <w:szCs w:val="28"/>
        </w:rPr>
        <w:t xml:space="preserve"> или Регионального портала (при наличии технической возможности) заявителю необходимо указать запрашиваемые системой данные, в том числе:</w:t>
      </w:r>
    </w:p>
    <w:p w14:paraId="45762E21"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фамилию, имя, отчество (при наличии);</w:t>
      </w:r>
    </w:p>
    <w:p w14:paraId="61D488F2"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номер телефона;</w:t>
      </w:r>
    </w:p>
    <w:p w14:paraId="31968767"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адрес электронной почты (по желанию);</w:t>
      </w:r>
    </w:p>
    <w:p w14:paraId="76D54BF0"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желаемую дату и время приема.</w:t>
      </w:r>
    </w:p>
    <w:p w14:paraId="6FCF2800"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93E84E7"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7D8A53"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Заявитель в любое время вправе отказаться от предварительной записи.</w:t>
      </w:r>
    </w:p>
    <w:p w14:paraId="61308E75"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D60588"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Отсутствие предварительной записи не препятствует приему заявителя в порядке очередности.</w:t>
      </w:r>
    </w:p>
    <w:p w14:paraId="6C22DA75" w14:textId="7A2EA20C"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2.10.8. При подаче запроса через Единый портал (при наличии технической возможности), Региональный портал (при наличии технической возможности) уведомление о принятом решении о назначении (об отказе в назначении) возмещения расходов на установку телефона реабилитированным гражданам направляется в электронной форме.</w:t>
      </w:r>
    </w:p>
    <w:p w14:paraId="7FB0B8BD" w14:textId="77777777" w:rsidR="00751705" w:rsidRPr="00B56845" w:rsidRDefault="00751705" w:rsidP="00751705">
      <w:pPr>
        <w:pStyle w:val="ConsPlusNormal"/>
        <w:ind w:firstLine="567"/>
        <w:jc w:val="both"/>
        <w:rPr>
          <w:rFonts w:ascii="Times New Roman" w:hAnsi="Times New Roman"/>
          <w:sz w:val="28"/>
          <w:szCs w:val="28"/>
        </w:rPr>
      </w:pPr>
      <w:r w:rsidRPr="00B56845">
        <w:rPr>
          <w:rFonts w:ascii="Times New Roman" w:hAnsi="Times New Roman"/>
          <w:sz w:val="28"/>
          <w:szCs w:val="28"/>
        </w:rPr>
        <w:t>2.10.9. Информация о порядке предоставления государственной услуги размещается на государственных языках Республики Татарстан.</w:t>
      </w:r>
    </w:p>
    <w:p w14:paraId="39AC1A3B" w14:textId="77777777" w:rsidR="00751705" w:rsidRDefault="00751705" w:rsidP="00751705">
      <w:pPr>
        <w:widowControl w:val="0"/>
        <w:ind w:firstLine="567"/>
        <w:jc w:val="both"/>
        <w:rPr>
          <w:sz w:val="28"/>
          <w:szCs w:val="28"/>
        </w:rPr>
      </w:pPr>
      <w:r>
        <w:rPr>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Регламенте,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6EB8071" w14:textId="72892CE9" w:rsidR="002B6574" w:rsidRDefault="002B6574" w:rsidP="002B6574">
      <w:pPr>
        <w:widowControl w:val="0"/>
        <w:autoSpaceDE w:val="0"/>
        <w:autoSpaceDN w:val="0"/>
        <w:jc w:val="both"/>
        <w:outlineLvl w:val="2"/>
        <w:rPr>
          <w:sz w:val="28"/>
          <w:szCs w:val="28"/>
        </w:rPr>
      </w:pPr>
    </w:p>
    <w:p w14:paraId="408D61EC" w14:textId="02931F32" w:rsidR="004D2736" w:rsidRPr="001A5BD0" w:rsidRDefault="00F273D2" w:rsidP="007A3698">
      <w:pPr>
        <w:spacing w:line="288" w:lineRule="atLeast"/>
        <w:ind w:firstLine="567"/>
        <w:jc w:val="center"/>
        <w:rPr>
          <w:sz w:val="28"/>
          <w:szCs w:val="28"/>
        </w:rPr>
      </w:pPr>
      <w:r w:rsidRPr="001A5BD0">
        <w:rPr>
          <w:bCs/>
          <w:sz w:val="28"/>
          <w:szCs w:val="28"/>
        </w:rPr>
        <w:t>2.11</w:t>
      </w:r>
      <w:r w:rsidR="004D2736" w:rsidRPr="001A5BD0">
        <w:rPr>
          <w:bCs/>
          <w:sz w:val="28"/>
          <w:szCs w:val="28"/>
        </w:rPr>
        <w:t>. Исчерпывающий перечень документов, необходимых</w:t>
      </w:r>
    </w:p>
    <w:p w14:paraId="0AF273FA" w14:textId="612060C8" w:rsidR="004D2736" w:rsidRPr="001A5BD0" w:rsidRDefault="004D2736" w:rsidP="007A3698">
      <w:pPr>
        <w:jc w:val="center"/>
        <w:rPr>
          <w:sz w:val="28"/>
          <w:szCs w:val="28"/>
        </w:rPr>
      </w:pPr>
      <w:r w:rsidRPr="001A5BD0">
        <w:rPr>
          <w:bCs/>
          <w:sz w:val="28"/>
          <w:szCs w:val="28"/>
        </w:rPr>
        <w:t>для предоставления государственной услуги</w:t>
      </w:r>
    </w:p>
    <w:p w14:paraId="1257FE1D" w14:textId="3C1A2740" w:rsidR="004D2736" w:rsidRPr="00DC3560" w:rsidRDefault="00967E71" w:rsidP="004D2736">
      <w:pPr>
        <w:spacing w:line="288" w:lineRule="atLeast"/>
        <w:jc w:val="both"/>
        <w:rPr>
          <w:sz w:val="28"/>
          <w:szCs w:val="28"/>
        </w:rPr>
      </w:pPr>
      <w:r>
        <w:rPr>
          <w:sz w:val="28"/>
          <w:szCs w:val="28"/>
        </w:rPr>
        <w:t> </w:t>
      </w:r>
    </w:p>
    <w:p w14:paraId="4E8252B5" w14:textId="7DE3916F" w:rsidR="00C041A4" w:rsidRDefault="00F273D2" w:rsidP="00C041A4">
      <w:pPr>
        <w:widowControl w:val="0"/>
        <w:autoSpaceDE w:val="0"/>
        <w:autoSpaceDN w:val="0"/>
        <w:ind w:firstLine="540"/>
        <w:jc w:val="both"/>
        <w:outlineLvl w:val="2"/>
        <w:rPr>
          <w:sz w:val="28"/>
          <w:szCs w:val="28"/>
        </w:rPr>
      </w:pPr>
      <w:bookmarkStart w:id="1" w:name="p81"/>
      <w:bookmarkEnd w:id="1"/>
      <w:r w:rsidRPr="00DC3560">
        <w:rPr>
          <w:sz w:val="28"/>
          <w:szCs w:val="28"/>
        </w:rPr>
        <w:t>2.11</w:t>
      </w:r>
      <w:r w:rsidR="004D2736" w:rsidRPr="00DC3560">
        <w:rPr>
          <w:sz w:val="28"/>
          <w:szCs w:val="28"/>
        </w:rPr>
        <w:t xml:space="preserve">.1. </w:t>
      </w:r>
      <w:r w:rsidR="005C0659">
        <w:rPr>
          <w:sz w:val="28"/>
          <w:szCs w:val="28"/>
        </w:rPr>
        <w:t xml:space="preserve">В </w:t>
      </w:r>
      <w:r w:rsidR="00A81D93">
        <w:rPr>
          <w:sz w:val="28"/>
          <w:szCs w:val="28"/>
        </w:rPr>
        <w:t>приложении</w:t>
      </w:r>
      <w:r w:rsidR="005C0659">
        <w:rPr>
          <w:sz w:val="28"/>
          <w:szCs w:val="28"/>
        </w:rPr>
        <w:t xml:space="preserve"> № </w:t>
      </w:r>
      <w:r w:rsidR="00C07978">
        <w:rPr>
          <w:sz w:val="28"/>
          <w:szCs w:val="28"/>
        </w:rPr>
        <w:t xml:space="preserve">3 </w:t>
      </w:r>
      <w:r w:rsidRPr="00DC3560">
        <w:rPr>
          <w:sz w:val="28"/>
          <w:szCs w:val="28"/>
        </w:rPr>
        <w:t>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120ECA90" w14:textId="7FF6BCFD" w:rsidR="00F273D2" w:rsidRDefault="00F273D2" w:rsidP="00C041A4">
      <w:pPr>
        <w:widowControl w:val="0"/>
        <w:autoSpaceDE w:val="0"/>
        <w:autoSpaceDN w:val="0"/>
        <w:ind w:firstLine="540"/>
        <w:jc w:val="both"/>
        <w:outlineLvl w:val="2"/>
        <w:rPr>
          <w:sz w:val="28"/>
          <w:szCs w:val="28"/>
        </w:rPr>
      </w:pPr>
      <w:r w:rsidRPr="00DC3560">
        <w:rPr>
          <w:sz w:val="28"/>
          <w:szCs w:val="28"/>
        </w:rPr>
        <w:t xml:space="preserve">а) документы, которые заявитель </w:t>
      </w:r>
      <w:r w:rsidR="00A81D93">
        <w:rPr>
          <w:sz w:val="28"/>
          <w:szCs w:val="28"/>
        </w:rPr>
        <w:t>представить самостоятельно</w:t>
      </w:r>
      <w:r w:rsidR="005863AD">
        <w:rPr>
          <w:sz w:val="28"/>
          <w:szCs w:val="28"/>
        </w:rPr>
        <w:t>;</w:t>
      </w:r>
    </w:p>
    <w:p w14:paraId="469D95CB" w14:textId="59EF5BE6" w:rsidR="00A11A98" w:rsidRPr="00362F7F" w:rsidRDefault="000A1721" w:rsidP="00A81D93">
      <w:pPr>
        <w:widowControl w:val="0"/>
        <w:ind w:right="-1" w:firstLine="567"/>
        <w:jc w:val="both"/>
        <w:rPr>
          <w:sz w:val="28"/>
          <w:szCs w:val="28"/>
        </w:rPr>
      </w:pPr>
      <w:r w:rsidRPr="00661540">
        <w:rPr>
          <w:sz w:val="28"/>
          <w:szCs w:val="28"/>
        </w:rPr>
        <w:t xml:space="preserve">б) </w:t>
      </w:r>
      <w:r w:rsidR="00A81D93">
        <w:rPr>
          <w:sz w:val="28"/>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5F57BEA" w14:textId="7DC9AAC1" w:rsidR="00EE0EF2" w:rsidRPr="006F3F24" w:rsidRDefault="00EE0EF2" w:rsidP="00A11A98">
      <w:pPr>
        <w:spacing w:line="288" w:lineRule="atLeast"/>
        <w:ind w:firstLine="540"/>
        <w:jc w:val="both"/>
        <w:rPr>
          <w:sz w:val="28"/>
          <w:szCs w:val="28"/>
        </w:rPr>
      </w:pPr>
      <w:r w:rsidRPr="007A3698">
        <w:rPr>
          <w:sz w:val="28"/>
          <w:szCs w:val="28"/>
        </w:rPr>
        <w:t>2.1</w:t>
      </w:r>
      <w:r>
        <w:rPr>
          <w:sz w:val="28"/>
          <w:szCs w:val="28"/>
        </w:rPr>
        <w:t>1.2</w:t>
      </w:r>
      <w:r w:rsidRPr="007A3698">
        <w:rPr>
          <w:sz w:val="28"/>
          <w:szCs w:val="28"/>
        </w:rPr>
        <w:t>. Форма запроса приведена в приложении № 5 к настоящему Регламенту.</w:t>
      </w:r>
    </w:p>
    <w:p w14:paraId="53BD66EA" w14:textId="5B814799" w:rsidR="00F273D2" w:rsidRDefault="00F273D2" w:rsidP="004D2736">
      <w:pPr>
        <w:spacing w:line="288" w:lineRule="atLeast"/>
        <w:ind w:firstLine="540"/>
        <w:jc w:val="both"/>
        <w:rPr>
          <w:sz w:val="28"/>
          <w:szCs w:val="28"/>
        </w:rPr>
      </w:pPr>
    </w:p>
    <w:p w14:paraId="09A4AE99" w14:textId="77777777" w:rsidR="00362F7F" w:rsidRPr="00DC3560" w:rsidRDefault="00362F7F" w:rsidP="004D2736">
      <w:pPr>
        <w:spacing w:line="288" w:lineRule="atLeast"/>
        <w:ind w:firstLine="540"/>
        <w:jc w:val="both"/>
        <w:rPr>
          <w:sz w:val="28"/>
          <w:szCs w:val="28"/>
        </w:rPr>
      </w:pPr>
    </w:p>
    <w:p w14:paraId="2B6A17A8" w14:textId="47CFFE74" w:rsidR="00A11A98" w:rsidRPr="00230D58" w:rsidRDefault="00F273D2" w:rsidP="00A11A98">
      <w:pPr>
        <w:widowControl w:val="0"/>
        <w:autoSpaceDE w:val="0"/>
        <w:autoSpaceDN w:val="0"/>
        <w:jc w:val="center"/>
        <w:outlineLvl w:val="2"/>
        <w:rPr>
          <w:sz w:val="28"/>
          <w:szCs w:val="28"/>
        </w:rPr>
      </w:pPr>
      <w:r w:rsidRPr="001A5BD0">
        <w:rPr>
          <w:bCs/>
          <w:sz w:val="28"/>
          <w:szCs w:val="28"/>
        </w:rPr>
        <w:t xml:space="preserve">2.12. </w:t>
      </w:r>
      <w:r w:rsidR="00A11A98" w:rsidRPr="00230D58">
        <w:rPr>
          <w:sz w:val="28"/>
          <w:szCs w:val="28"/>
        </w:rPr>
        <w:t xml:space="preserve">Исчерпывающий перечень оснований для отказа в приеме запроса и документов, необходимых для предоставления государственной услуги и </w:t>
      </w:r>
      <w:r w:rsidR="00A11A98" w:rsidRPr="00230D58">
        <w:rPr>
          <w:sz w:val="28"/>
          <w:szCs w:val="28"/>
        </w:rPr>
        <w:lastRenderedPageBreak/>
        <w:t xml:space="preserve">исчерпывающий перечень оснований для приостановления предоставления государственной услуги или для отказа в предоставлении </w:t>
      </w:r>
    </w:p>
    <w:p w14:paraId="201A5E5A" w14:textId="77777777" w:rsidR="00A11A98" w:rsidRPr="00230D58" w:rsidRDefault="00A11A98" w:rsidP="00A11A98">
      <w:pPr>
        <w:widowControl w:val="0"/>
        <w:autoSpaceDE w:val="0"/>
        <w:autoSpaceDN w:val="0"/>
        <w:jc w:val="center"/>
        <w:outlineLvl w:val="2"/>
        <w:rPr>
          <w:sz w:val="28"/>
          <w:szCs w:val="28"/>
        </w:rPr>
      </w:pPr>
      <w:r w:rsidRPr="00230D58">
        <w:rPr>
          <w:sz w:val="28"/>
          <w:szCs w:val="28"/>
        </w:rPr>
        <w:t>государственной услуги</w:t>
      </w:r>
    </w:p>
    <w:p w14:paraId="5B313DB5" w14:textId="19F511B6" w:rsidR="00F273D2" w:rsidRPr="00DC3560" w:rsidRDefault="00F273D2" w:rsidP="00F273D2">
      <w:pPr>
        <w:spacing w:line="288" w:lineRule="atLeast"/>
        <w:jc w:val="both"/>
        <w:rPr>
          <w:sz w:val="28"/>
          <w:szCs w:val="28"/>
        </w:rPr>
      </w:pPr>
    </w:p>
    <w:p w14:paraId="6BDB07A5" w14:textId="009FD14A" w:rsidR="00A81D93" w:rsidRDefault="00F273D2" w:rsidP="00A81D93">
      <w:pPr>
        <w:widowControl w:val="0"/>
        <w:ind w:right="57" w:firstLine="567"/>
        <w:jc w:val="both"/>
        <w:rPr>
          <w:bCs/>
          <w:sz w:val="28"/>
          <w:szCs w:val="28"/>
        </w:rPr>
      </w:pPr>
      <w:r w:rsidRPr="00DC3560">
        <w:rPr>
          <w:sz w:val="28"/>
          <w:szCs w:val="28"/>
        </w:rPr>
        <w:t xml:space="preserve">2.12.1. Основаниями для отказа в приеме </w:t>
      </w:r>
      <w:r w:rsidR="00A81D93">
        <w:rPr>
          <w:bCs/>
          <w:sz w:val="28"/>
          <w:szCs w:val="28"/>
        </w:rPr>
        <w:t xml:space="preserve">запроса о предоставлении государственной </w:t>
      </w:r>
      <w:r w:rsidR="00A81D93" w:rsidRPr="00A81D93">
        <w:rPr>
          <w:bCs/>
          <w:sz w:val="28"/>
          <w:szCs w:val="28"/>
        </w:rPr>
        <w:t>услуги и документов, необходимых для предоставления государственной услуги, являются:</w:t>
      </w:r>
    </w:p>
    <w:p w14:paraId="092F5014" w14:textId="77777777" w:rsidR="00A81D93" w:rsidRPr="00B56845" w:rsidRDefault="00A81D93" w:rsidP="00A81D93">
      <w:pPr>
        <w:pStyle w:val="ConsPlusNormal"/>
        <w:ind w:right="57" w:firstLine="567"/>
        <w:jc w:val="both"/>
        <w:rPr>
          <w:rFonts w:ascii="Times New Roman" w:eastAsia="Times New Roman" w:hAnsi="Times New Roman"/>
          <w:bCs/>
          <w:sz w:val="28"/>
          <w:szCs w:val="28"/>
        </w:rPr>
      </w:pPr>
      <w:r w:rsidRPr="00B56845">
        <w:rPr>
          <w:rFonts w:ascii="Times New Roman" w:eastAsia="Times New Roman" w:hAnsi="Times New Roman"/>
          <w:bCs/>
          <w:sz w:val="28"/>
          <w:szCs w:val="28"/>
        </w:rPr>
        <w:t xml:space="preserve">1) </w:t>
      </w:r>
      <w:r w:rsidRPr="00B56845">
        <w:rPr>
          <w:rFonts w:ascii="Times New Roman" w:hAnsi="Times New Roman"/>
          <w:bCs/>
          <w:sz w:val="28"/>
          <w:szCs w:val="28"/>
        </w:rPr>
        <w:t xml:space="preserve">непредставление (представление не в полном объеме) </w:t>
      </w:r>
      <w:r w:rsidRPr="00B56845">
        <w:rPr>
          <w:rFonts w:ascii="Times New Roman" w:hAnsi="Times New Roman"/>
          <w:sz w:val="28"/>
          <w:szCs w:val="28"/>
        </w:rPr>
        <w:t xml:space="preserve">документов, указанных в пунктах 1.1 - 1.6 приложения </w:t>
      </w:r>
      <w:r w:rsidRPr="00B56845">
        <w:rPr>
          <w:rFonts w:ascii="Times New Roman" w:hAnsi="Times New Roman"/>
          <w:bCs/>
          <w:sz w:val="28"/>
          <w:szCs w:val="28"/>
        </w:rPr>
        <w:t>№ 3 к настоящему Регламенту</w:t>
      </w:r>
      <w:r w:rsidRPr="00B56845">
        <w:rPr>
          <w:rFonts w:ascii="Times New Roman" w:eastAsia="Times New Roman" w:hAnsi="Times New Roman"/>
          <w:bCs/>
          <w:sz w:val="28"/>
          <w:szCs w:val="28"/>
        </w:rPr>
        <w:t>;</w:t>
      </w:r>
    </w:p>
    <w:p w14:paraId="771FBDF1" w14:textId="77777777" w:rsidR="00A81D93" w:rsidRDefault="00A81D93" w:rsidP="00A81D93">
      <w:pPr>
        <w:widowControl w:val="0"/>
        <w:ind w:right="57" w:firstLine="567"/>
        <w:jc w:val="both"/>
        <w:rPr>
          <w:sz w:val="28"/>
          <w:szCs w:val="28"/>
        </w:rPr>
      </w:pPr>
      <w:r>
        <w:rPr>
          <w:bCs/>
          <w:sz w:val="28"/>
          <w:szCs w:val="28"/>
        </w:rPr>
        <w:t>2) обращение лица, не указанного в пункте 1.2 настоящего Регламента;</w:t>
      </w:r>
    </w:p>
    <w:p w14:paraId="17C6CCFA" w14:textId="77777777" w:rsidR="00A81D93" w:rsidRDefault="00A81D93" w:rsidP="00A81D93">
      <w:pPr>
        <w:widowControl w:val="0"/>
        <w:ind w:right="57" w:firstLine="567"/>
        <w:jc w:val="both"/>
        <w:rPr>
          <w:sz w:val="28"/>
          <w:szCs w:val="28"/>
        </w:rPr>
      </w:pPr>
      <w:r>
        <w:rPr>
          <w:bCs/>
          <w:sz w:val="28"/>
          <w:szCs w:val="28"/>
        </w:rPr>
        <w:t>3) 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40B24134" w14:textId="77777777" w:rsidR="00A81D93" w:rsidRDefault="00A81D93" w:rsidP="00A81D93">
      <w:pPr>
        <w:widowControl w:val="0"/>
        <w:ind w:right="57" w:firstLine="567"/>
        <w:jc w:val="both"/>
        <w:rPr>
          <w:sz w:val="28"/>
          <w:szCs w:val="28"/>
        </w:rPr>
      </w:pPr>
      <w:r>
        <w:rPr>
          <w:bCs/>
          <w:sz w:val="28"/>
          <w:szCs w:val="28"/>
        </w:rPr>
        <w:t xml:space="preserve">4) </w:t>
      </w:r>
      <w:proofErr w:type="spellStart"/>
      <w:r>
        <w:rPr>
          <w:bCs/>
          <w:sz w:val="28"/>
          <w:szCs w:val="28"/>
        </w:rPr>
        <w:t>непредъявление</w:t>
      </w:r>
      <w:proofErr w:type="spellEnd"/>
      <w:r>
        <w:rPr>
          <w:bCs/>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 в отделение Центра;</w:t>
      </w:r>
    </w:p>
    <w:p w14:paraId="117C2C14" w14:textId="77777777" w:rsidR="00A81D93" w:rsidRDefault="00A81D93" w:rsidP="00A81D93">
      <w:pPr>
        <w:widowControl w:val="0"/>
        <w:ind w:right="57" w:firstLine="567"/>
        <w:jc w:val="both"/>
        <w:rPr>
          <w:sz w:val="28"/>
          <w:szCs w:val="28"/>
        </w:rPr>
      </w:pPr>
      <w:r>
        <w:rPr>
          <w:bCs/>
          <w:sz w:val="28"/>
          <w:szCs w:val="28"/>
        </w:rPr>
        <w:t>5) представление в отделение Центра запроса и документов (копий документов) в форме электронных документов, не подписанных (не заверенных) электронной подписью;</w:t>
      </w:r>
    </w:p>
    <w:p w14:paraId="63B3B9FB" w14:textId="77777777" w:rsidR="00A81D93" w:rsidRDefault="00A81D93" w:rsidP="00A81D93">
      <w:pPr>
        <w:widowControl w:val="0"/>
        <w:ind w:right="57" w:firstLine="567"/>
        <w:jc w:val="both"/>
        <w:rPr>
          <w:sz w:val="28"/>
          <w:szCs w:val="28"/>
        </w:rPr>
      </w:pPr>
      <w:r>
        <w:rPr>
          <w:bCs/>
          <w:sz w:val="28"/>
          <w:szCs w:val="28"/>
        </w:rPr>
        <w:t>6)</w:t>
      </w:r>
      <w:r>
        <w:rPr>
          <w:sz w:val="28"/>
          <w:szCs w:val="28"/>
        </w:rPr>
        <w:t xml:space="preserve"> направление заявителем по почте копий документов, не заверенных в соответствии с законодательством Российской Федерации;</w:t>
      </w:r>
    </w:p>
    <w:p w14:paraId="00F2AD4D" w14:textId="299EB0D9" w:rsidR="00A81D93" w:rsidRDefault="00A81D93" w:rsidP="00A81D93">
      <w:pPr>
        <w:widowControl w:val="0"/>
        <w:ind w:right="57" w:firstLine="567"/>
        <w:jc w:val="both"/>
        <w:rPr>
          <w:sz w:val="28"/>
          <w:szCs w:val="28"/>
        </w:rPr>
      </w:pPr>
      <w:r>
        <w:rPr>
          <w:sz w:val="28"/>
          <w:szCs w:val="28"/>
        </w:rPr>
        <w:t xml:space="preserve">7) </w:t>
      </w:r>
      <w:r>
        <w:rPr>
          <w:bCs/>
          <w:sz w:val="28"/>
          <w:szCs w:val="28"/>
        </w:rPr>
        <w:t>неполное (некорректное) заполнение полей в форме запроса, в том числе в интерактивной форме запроса на Едином п</w:t>
      </w:r>
      <w:r>
        <w:rPr>
          <w:sz w:val="28"/>
          <w:szCs w:val="28"/>
        </w:rPr>
        <w:t>ортале (при наличии технической возможности) или Региональном портале (при наличии технической возможности).</w:t>
      </w:r>
    </w:p>
    <w:p w14:paraId="47F34A8D" w14:textId="051B70B6" w:rsidR="00A81D93" w:rsidRPr="00D04054" w:rsidRDefault="005916BC" w:rsidP="005916BC">
      <w:pPr>
        <w:pStyle w:val="af4"/>
        <w:spacing w:before="0" w:beforeAutospacing="0" w:after="0" w:afterAutospacing="0" w:line="288" w:lineRule="atLeast"/>
        <w:ind w:firstLine="540"/>
        <w:jc w:val="both"/>
        <w:rPr>
          <w:sz w:val="28"/>
          <w:szCs w:val="28"/>
        </w:rPr>
      </w:pPr>
      <w:r w:rsidRPr="00D04054">
        <w:rPr>
          <w:sz w:val="28"/>
          <w:szCs w:val="28"/>
        </w:rPr>
        <w:t>2.12.2. Основанием</w:t>
      </w:r>
      <w:r w:rsidR="00A81D93" w:rsidRPr="00D04054">
        <w:rPr>
          <w:sz w:val="28"/>
          <w:szCs w:val="28"/>
        </w:rPr>
        <w:t xml:space="preserve"> для приостановления предоставления</w:t>
      </w:r>
      <w:r w:rsidRPr="00D04054">
        <w:rPr>
          <w:sz w:val="28"/>
          <w:szCs w:val="28"/>
        </w:rPr>
        <w:t xml:space="preserve"> государственной услуги наличие у заявителя задолженности по налогам и сборам в бюджеты бюджетн</w:t>
      </w:r>
      <w:r w:rsidR="00D04054">
        <w:rPr>
          <w:sz w:val="28"/>
          <w:szCs w:val="28"/>
        </w:rPr>
        <w:t xml:space="preserve">ой системы Российской Федерации по форме </w:t>
      </w:r>
    </w:p>
    <w:p w14:paraId="7BA1C0EF" w14:textId="77777777" w:rsidR="005916BC" w:rsidRPr="00D04054" w:rsidRDefault="00A81D93" w:rsidP="00A81D93">
      <w:pPr>
        <w:widowControl w:val="0"/>
        <w:ind w:right="57" w:firstLine="567"/>
        <w:jc w:val="both"/>
        <w:rPr>
          <w:bCs/>
          <w:sz w:val="28"/>
          <w:szCs w:val="28"/>
        </w:rPr>
      </w:pPr>
      <w:r w:rsidRPr="00D04054">
        <w:rPr>
          <w:bCs/>
          <w:sz w:val="28"/>
          <w:szCs w:val="28"/>
        </w:rPr>
        <w:t>2.12.3. Основанием для отказа в предоставлении государственной услуги является</w:t>
      </w:r>
      <w:r w:rsidR="005916BC" w:rsidRPr="00D04054">
        <w:rPr>
          <w:bCs/>
          <w:sz w:val="28"/>
          <w:szCs w:val="28"/>
        </w:rPr>
        <w:t>:</w:t>
      </w:r>
    </w:p>
    <w:p w14:paraId="7E3AC7FF" w14:textId="77777777" w:rsidR="005916BC" w:rsidRPr="00D04054" w:rsidRDefault="00A81D93" w:rsidP="005916BC">
      <w:pPr>
        <w:widowControl w:val="0"/>
        <w:ind w:right="57" w:firstLine="567"/>
        <w:jc w:val="both"/>
        <w:rPr>
          <w:sz w:val="28"/>
          <w:szCs w:val="28"/>
        </w:rPr>
      </w:pPr>
      <w:r w:rsidRPr="00D04054">
        <w:rPr>
          <w:sz w:val="28"/>
          <w:szCs w:val="28"/>
        </w:rPr>
        <w:t>выявленное на основании имеющихся сведений и (или) документов отсутствие права на п</w:t>
      </w:r>
      <w:r w:rsidR="005916BC" w:rsidRPr="00D04054">
        <w:rPr>
          <w:sz w:val="28"/>
          <w:szCs w:val="28"/>
        </w:rPr>
        <w:t>олучение государственной услуги;</w:t>
      </w:r>
    </w:p>
    <w:p w14:paraId="56E1C857" w14:textId="3CAD3984" w:rsidR="005916BC" w:rsidRPr="005916BC" w:rsidRDefault="005916BC" w:rsidP="005916BC">
      <w:pPr>
        <w:widowControl w:val="0"/>
        <w:ind w:right="57" w:firstLine="567"/>
        <w:jc w:val="both"/>
        <w:rPr>
          <w:sz w:val="28"/>
          <w:szCs w:val="28"/>
          <w:highlight w:val="yellow"/>
        </w:rPr>
      </w:pPr>
      <w:r w:rsidRPr="00D04054">
        <w:rPr>
          <w:sz w:val="28"/>
          <w:szCs w:val="28"/>
        </w:rPr>
        <w:t>наличие у заявителя задолженности по уплате налогов, сборов</w:t>
      </w:r>
      <w:r w:rsidRPr="005916BC">
        <w:rPr>
          <w:sz w:val="28"/>
          <w:szCs w:val="28"/>
        </w:rPr>
        <w:t xml:space="preserve"> и страховых взносов Российской Федерации, не урегулированной в течение 90 дней со дня обращения за назначением возмещения расходов на установку телефона реабилитированных граждан</w:t>
      </w:r>
      <w:r>
        <w:rPr>
          <w:sz w:val="28"/>
          <w:szCs w:val="28"/>
        </w:rPr>
        <w:t>.</w:t>
      </w:r>
    </w:p>
    <w:p w14:paraId="0592C550" w14:textId="5E040739" w:rsidR="00A81D93" w:rsidRDefault="00A81D93" w:rsidP="005916BC">
      <w:pPr>
        <w:widowControl w:val="0"/>
        <w:ind w:right="57" w:firstLine="567"/>
        <w:jc w:val="both"/>
        <w:rPr>
          <w:color w:val="000000" w:themeColor="text1"/>
          <w:sz w:val="28"/>
          <w:szCs w:val="28"/>
        </w:rPr>
      </w:pPr>
      <w:r>
        <w:rPr>
          <w:color w:val="000000" w:themeColor="text1"/>
          <w:sz w:val="28"/>
          <w:szCs w:val="28"/>
        </w:rPr>
        <w:t>2.12.4.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категорий (признаков) заявителя приведен в приложении № 4 к настоящему Регламенту.</w:t>
      </w:r>
    </w:p>
    <w:p w14:paraId="6AA83818" w14:textId="77777777" w:rsidR="00A81D93" w:rsidRDefault="00A81D93" w:rsidP="00A81D93">
      <w:pPr>
        <w:widowControl w:val="0"/>
        <w:ind w:right="57" w:firstLine="567"/>
        <w:jc w:val="both"/>
        <w:rPr>
          <w:color w:val="000000" w:themeColor="text1"/>
          <w:sz w:val="28"/>
          <w:szCs w:val="28"/>
        </w:rPr>
      </w:pPr>
      <w:r>
        <w:rPr>
          <w:color w:val="000000" w:themeColor="text1"/>
          <w:sz w:val="28"/>
          <w:szCs w:val="28"/>
        </w:rPr>
        <w:t xml:space="preserve">2.12.5.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w:t>
      </w:r>
      <w:r>
        <w:rPr>
          <w:color w:val="000000" w:themeColor="text1"/>
          <w:sz w:val="28"/>
          <w:szCs w:val="28"/>
        </w:rPr>
        <w:lastRenderedPageBreak/>
        <w:t>несоответствие которым повлекло отказ в предоставлении государственной услуги.</w:t>
      </w:r>
    </w:p>
    <w:p w14:paraId="527CED19" w14:textId="40ADE54B" w:rsidR="00A81D93" w:rsidRPr="0024709C" w:rsidRDefault="00A81D93" w:rsidP="0024709C">
      <w:pPr>
        <w:widowControl w:val="0"/>
        <w:autoSpaceDE w:val="0"/>
        <w:autoSpaceDN w:val="0"/>
        <w:ind w:firstLine="567"/>
        <w:jc w:val="both"/>
        <w:rPr>
          <w:sz w:val="28"/>
          <w:szCs w:val="28"/>
        </w:rPr>
      </w:pPr>
      <w:r w:rsidRPr="0024709C">
        <w:rPr>
          <w:bCs/>
          <w:color w:val="000000" w:themeColor="text1"/>
          <w:sz w:val="28"/>
          <w:szCs w:val="28"/>
        </w:rPr>
        <w:t xml:space="preserve">2.12.6. Форма </w:t>
      </w:r>
      <w:r w:rsidRPr="0024709C">
        <w:rPr>
          <w:color w:val="000000" w:themeColor="text1"/>
          <w:sz w:val="28"/>
          <w:szCs w:val="28"/>
        </w:rPr>
        <w:t>решения о</w:t>
      </w:r>
      <w:r w:rsidR="0024709C" w:rsidRPr="0024709C">
        <w:rPr>
          <w:color w:val="000000" w:themeColor="text1"/>
          <w:sz w:val="28"/>
          <w:szCs w:val="28"/>
        </w:rPr>
        <w:t xml:space="preserve"> </w:t>
      </w:r>
      <w:r w:rsidR="0024709C" w:rsidRPr="0024709C">
        <w:rPr>
          <w:sz w:val="28"/>
          <w:szCs w:val="28"/>
        </w:rPr>
        <w:t>приостановлении</w:t>
      </w:r>
      <w:r w:rsidR="00143C7B">
        <w:rPr>
          <w:sz w:val="28"/>
          <w:szCs w:val="28"/>
        </w:rPr>
        <w:t xml:space="preserve"> (возобновлении)</w:t>
      </w:r>
      <w:r w:rsidR="0024709C" w:rsidRPr="0024709C">
        <w:rPr>
          <w:sz w:val="28"/>
          <w:szCs w:val="28"/>
        </w:rPr>
        <w:t xml:space="preserve"> назначении возмещения расходов на установку телефона реабилитированным гражданам</w:t>
      </w:r>
      <w:r w:rsidRPr="0024709C">
        <w:rPr>
          <w:color w:val="000000" w:themeColor="text1"/>
          <w:sz w:val="28"/>
          <w:szCs w:val="28"/>
        </w:rPr>
        <w:t xml:space="preserve"> приведена в прилож</w:t>
      </w:r>
      <w:r w:rsidR="0024709C" w:rsidRPr="0024709C">
        <w:rPr>
          <w:color w:val="000000" w:themeColor="text1"/>
          <w:sz w:val="28"/>
          <w:szCs w:val="28"/>
        </w:rPr>
        <w:t xml:space="preserve">ении </w:t>
      </w:r>
      <w:r w:rsidRPr="0024709C">
        <w:rPr>
          <w:color w:val="000000" w:themeColor="text1"/>
          <w:sz w:val="28"/>
          <w:szCs w:val="28"/>
        </w:rPr>
        <w:t>№ 8</w:t>
      </w:r>
      <w:r w:rsidR="00143C7B">
        <w:rPr>
          <w:color w:val="000000" w:themeColor="text1"/>
          <w:sz w:val="28"/>
          <w:szCs w:val="28"/>
        </w:rPr>
        <w:t xml:space="preserve">и № 9 </w:t>
      </w:r>
      <w:bookmarkStart w:id="2" w:name="_GoBack"/>
      <w:bookmarkEnd w:id="2"/>
      <w:r w:rsidRPr="0024709C">
        <w:rPr>
          <w:color w:val="000000" w:themeColor="text1"/>
          <w:sz w:val="28"/>
          <w:szCs w:val="28"/>
        </w:rPr>
        <w:t xml:space="preserve">к </w:t>
      </w:r>
      <w:r w:rsidRPr="0024709C">
        <w:rPr>
          <w:bCs/>
          <w:color w:val="000000" w:themeColor="text1"/>
          <w:sz w:val="28"/>
          <w:szCs w:val="28"/>
        </w:rPr>
        <w:t>настоящему Регламенту.</w:t>
      </w:r>
    </w:p>
    <w:p w14:paraId="3E86D135" w14:textId="0CC2705E" w:rsidR="00A81D93" w:rsidRDefault="00A81D93" w:rsidP="0024709C">
      <w:pPr>
        <w:widowControl w:val="0"/>
        <w:ind w:right="57"/>
        <w:jc w:val="both"/>
        <w:rPr>
          <w:sz w:val="28"/>
          <w:szCs w:val="28"/>
        </w:rPr>
      </w:pPr>
    </w:p>
    <w:p w14:paraId="5A5B9C07" w14:textId="77777777" w:rsidR="008D374C" w:rsidRPr="00722A41" w:rsidRDefault="008D374C" w:rsidP="008D374C">
      <w:pPr>
        <w:widowControl w:val="0"/>
        <w:autoSpaceDE w:val="0"/>
        <w:autoSpaceDN w:val="0"/>
        <w:jc w:val="center"/>
        <w:outlineLvl w:val="2"/>
        <w:rPr>
          <w:sz w:val="28"/>
          <w:szCs w:val="28"/>
        </w:rPr>
      </w:pPr>
      <w:r w:rsidRPr="00722A41">
        <w:rPr>
          <w:sz w:val="28"/>
          <w:szCs w:val="28"/>
        </w:rPr>
        <w:t xml:space="preserve">3. Состав, последовательность и сроки выполнения </w:t>
      </w:r>
    </w:p>
    <w:p w14:paraId="077DAEEF" w14:textId="41BF5484" w:rsidR="008D374C" w:rsidRDefault="008D374C" w:rsidP="008D374C">
      <w:pPr>
        <w:widowControl w:val="0"/>
        <w:autoSpaceDE w:val="0"/>
        <w:autoSpaceDN w:val="0"/>
        <w:jc w:val="center"/>
        <w:outlineLvl w:val="2"/>
        <w:rPr>
          <w:sz w:val="28"/>
          <w:szCs w:val="28"/>
        </w:rPr>
      </w:pPr>
      <w:r w:rsidRPr="00722A41">
        <w:rPr>
          <w:sz w:val="28"/>
          <w:szCs w:val="28"/>
        </w:rPr>
        <w:t>административных процедур</w:t>
      </w:r>
    </w:p>
    <w:p w14:paraId="641A1083" w14:textId="77777777" w:rsidR="0024709C" w:rsidRPr="00722A41" w:rsidRDefault="0024709C" w:rsidP="008D374C">
      <w:pPr>
        <w:widowControl w:val="0"/>
        <w:autoSpaceDE w:val="0"/>
        <w:autoSpaceDN w:val="0"/>
        <w:jc w:val="center"/>
        <w:outlineLvl w:val="2"/>
        <w:rPr>
          <w:sz w:val="28"/>
          <w:szCs w:val="28"/>
        </w:rPr>
      </w:pPr>
    </w:p>
    <w:p w14:paraId="7535257F" w14:textId="77777777" w:rsidR="00A81D93" w:rsidRPr="00197E36" w:rsidRDefault="008D374C" w:rsidP="00A81D93">
      <w:pPr>
        <w:widowControl w:val="0"/>
        <w:ind w:firstLine="567"/>
        <w:contextualSpacing/>
        <w:jc w:val="both"/>
        <w:outlineLvl w:val="0"/>
        <w:rPr>
          <w:color w:val="000000" w:themeColor="text1"/>
          <w:sz w:val="28"/>
          <w:szCs w:val="28"/>
        </w:rPr>
      </w:pPr>
      <w:r w:rsidRPr="00197E36">
        <w:rPr>
          <w:sz w:val="28"/>
          <w:szCs w:val="28"/>
        </w:rPr>
        <w:t xml:space="preserve">3.1. </w:t>
      </w:r>
      <w:r w:rsidR="00A81D93" w:rsidRPr="00197E36">
        <w:rPr>
          <w:color w:val="000000" w:themeColor="text1"/>
          <w:sz w:val="28"/>
          <w:szCs w:val="28"/>
        </w:rPr>
        <w:t xml:space="preserve">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 </w:t>
      </w:r>
    </w:p>
    <w:p w14:paraId="7F7442AB" w14:textId="79F7017C" w:rsidR="00B36F50" w:rsidRDefault="00A81D93" w:rsidP="00A81D93">
      <w:pPr>
        <w:widowControl w:val="0"/>
        <w:autoSpaceDE w:val="0"/>
        <w:autoSpaceDN w:val="0"/>
        <w:ind w:firstLine="567"/>
        <w:jc w:val="both"/>
        <w:outlineLvl w:val="2"/>
        <w:rPr>
          <w:sz w:val="28"/>
          <w:szCs w:val="28"/>
        </w:rPr>
      </w:pPr>
      <w:r>
        <w:rPr>
          <w:sz w:val="28"/>
          <w:szCs w:val="28"/>
        </w:rPr>
        <w:t xml:space="preserve">3.2. </w:t>
      </w:r>
      <w:r w:rsidR="008D374C" w:rsidRPr="00722A41">
        <w:rPr>
          <w:sz w:val="28"/>
          <w:szCs w:val="28"/>
        </w:rPr>
        <w:t>Перечень осуществляемых при предоставлении государственной услуги административных процедур</w:t>
      </w:r>
      <w:r>
        <w:rPr>
          <w:sz w:val="28"/>
          <w:szCs w:val="28"/>
        </w:rPr>
        <w:t xml:space="preserve"> одним из перечисленных способов</w:t>
      </w:r>
      <w:r w:rsidR="008D374C" w:rsidRPr="00722A41">
        <w:rPr>
          <w:sz w:val="28"/>
          <w:szCs w:val="28"/>
        </w:rPr>
        <w:t>:</w:t>
      </w:r>
    </w:p>
    <w:p w14:paraId="1CDFB920" w14:textId="2ECEA82A" w:rsidR="00B36F50" w:rsidRPr="00260488" w:rsidRDefault="00B36F50" w:rsidP="00B36F50">
      <w:pPr>
        <w:widowControl w:val="0"/>
        <w:autoSpaceDE w:val="0"/>
        <w:autoSpaceDN w:val="0"/>
        <w:ind w:firstLine="567"/>
        <w:jc w:val="both"/>
        <w:outlineLvl w:val="2"/>
        <w:rPr>
          <w:sz w:val="28"/>
          <w:szCs w:val="28"/>
        </w:rPr>
      </w:pPr>
      <w:r w:rsidRPr="00260488">
        <w:rPr>
          <w:sz w:val="28"/>
          <w:szCs w:val="28"/>
        </w:rPr>
        <w:t>1) профилирование заявителя;</w:t>
      </w:r>
    </w:p>
    <w:p w14:paraId="38D2A6BE" w14:textId="77777777" w:rsidR="00C8546A" w:rsidRPr="00F12FA5" w:rsidRDefault="00F30909" w:rsidP="00C8546A">
      <w:pPr>
        <w:widowControl w:val="0"/>
        <w:autoSpaceDE w:val="0"/>
        <w:autoSpaceDN w:val="0"/>
        <w:ind w:firstLine="539"/>
        <w:jc w:val="both"/>
        <w:rPr>
          <w:sz w:val="28"/>
          <w:szCs w:val="28"/>
        </w:rPr>
      </w:pPr>
      <w:r w:rsidRPr="001A5BD0">
        <w:rPr>
          <w:sz w:val="28"/>
          <w:szCs w:val="28"/>
        </w:rPr>
        <w:t xml:space="preserve">2) </w:t>
      </w:r>
      <w:r w:rsidR="00C8546A" w:rsidRPr="00F12FA5">
        <w:rPr>
          <w:sz w:val="28"/>
          <w:szCs w:val="28"/>
        </w:rPr>
        <w:t>прием запроса, документов и (или) информации, необходимых для предоставления государственной услуги;</w:t>
      </w:r>
    </w:p>
    <w:p w14:paraId="786E697F" w14:textId="77777777" w:rsidR="00C8546A" w:rsidRPr="00230D58" w:rsidRDefault="00F30909" w:rsidP="00C8546A">
      <w:pPr>
        <w:widowControl w:val="0"/>
        <w:autoSpaceDE w:val="0"/>
        <w:autoSpaceDN w:val="0"/>
        <w:ind w:firstLine="539"/>
        <w:jc w:val="both"/>
        <w:rPr>
          <w:sz w:val="28"/>
          <w:szCs w:val="28"/>
        </w:rPr>
      </w:pPr>
      <w:r w:rsidRPr="001A5BD0">
        <w:rPr>
          <w:color w:val="000000" w:themeColor="text1"/>
          <w:sz w:val="28"/>
          <w:szCs w:val="28"/>
        </w:rPr>
        <w:t xml:space="preserve">3) </w:t>
      </w:r>
      <w:r w:rsidR="00C8546A" w:rsidRPr="00F12FA5">
        <w:rPr>
          <w:sz w:val="28"/>
          <w:szCs w:val="28"/>
        </w:rPr>
        <w:t>межведомственное информационное взаимодействие</w:t>
      </w:r>
      <w:r w:rsidR="00C8546A" w:rsidRPr="00230D58">
        <w:rPr>
          <w:sz w:val="28"/>
          <w:szCs w:val="28"/>
        </w:rPr>
        <w:t>;</w:t>
      </w:r>
    </w:p>
    <w:p w14:paraId="7B81C2E2" w14:textId="1C973615" w:rsidR="00362F7F" w:rsidRDefault="00A81D93" w:rsidP="00362F7F">
      <w:pPr>
        <w:widowControl w:val="0"/>
        <w:autoSpaceDE w:val="0"/>
        <w:autoSpaceDN w:val="0"/>
        <w:ind w:firstLine="539"/>
        <w:jc w:val="both"/>
        <w:rPr>
          <w:sz w:val="28"/>
          <w:szCs w:val="28"/>
        </w:rPr>
      </w:pPr>
      <w:r>
        <w:rPr>
          <w:sz w:val="28"/>
          <w:szCs w:val="28"/>
        </w:rPr>
        <w:t>4</w:t>
      </w:r>
      <w:r w:rsidR="00C8546A">
        <w:rPr>
          <w:sz w:val="28"/>
          <w:szCs w:val="28"/>
        </w:rPr>
        <w:t xml:space="preserve">) </w:t>
      </w:r>
      <w:r w:rsidR="00C8546A" w:rsidRPr="00F12FA5">
        <w:rPr>
          <w:sz w:val="28"/>
          <w:szCs w:val="28"/>
        </w:rPr>
        <w:t>приняти</w:t>
      </w:r>
      <w:r w:rsidR="00C8546A">
        <w:rPr>
          <w:sz w:val="28"/>
          <w:szCs w:val="28"/>
        </w:rPr>
        <w:t>е</w:t>
      </w:r>
      <w:r w:rsidR="00C8546A" w:rsidRPr="00F12FA5">
        <w:rPr>
          <w:sz w:val="28"/>
          <w:szCs w:val="28"/>
        </w:rPr>
        <w:t xml:space="preserve"> решения о предоставлении (об отказе в назначении) государственной усл</w:t>
      </w:r>
      <w:r w:rsidR="00362F7F">
        <w:rPr>
          <w:sz w:val="28"/>
          <w:szCs w:val="28"/>
        </w:rPr>
        <w:t>уги;</w:t>
      </w:r>
    </w:p>
    <w:p w14:paraId="7463EA2E" w14:textId="28FBF705" w:rsidR="00362F7F" w:rsidRDefault="00A81D93" w:rsidP="00362F7F">
      <w:pPr>
        <w:widowControl w:val="0"/>
        <w:autoSpaceDE w:val="0"/>
        <w:autoSpaceDN w:val="0"/>
        <w:ind w:firstLine="539"/>
        <w:jc w:val="both"/>
        <w:rPr>
          <w:sz w:val="28"/>
          <w:szCs w:val="28"/>
        </w:rPr>
      </w:pPr>
      <w:r>
        <w:rPr>
          <w:sz w:val="28"/>
          <w:szCs w:val="28"/>
        </w:rPr>
        <w:t>5</w:t>
      </w:r>
      <w:r w:rsidR="00C8546A" w:rsidRPr="00F12FA5">
        <w:rPr>
          <w:sz w:val="28"/>
          <w:szCs w:val="28"/>
        </w:rPr>
        <w:t>) предоставлени</w:t>
      </w:r>
      <w:r w:rsidR="00C8546A">
        <w:rPr>
          <w:sz w:val="28"/>
          <w:szCs w:val="28"/>
        </w:rPr>
        <w:t xml:space="preserve">е </w:t>
      </w:r>
      <w:r w:rsidR="00C8546A" w:rsidRPr="00F12FA5">
        <w:rPr>
          <w:sz w:val="28"/>
          <w:szCs w:val="28"/>
        </w:rPr>
        <w:t>результата государственной услуги.</w:t>
      </w:r>
    </w:p>
    <w:p w14:paraId="3F2559AE" w14:textId="48440440" w:rsidR="00C8546A" w:rsidRDefault="00C8546A" w:rsidP="00362F7F">
      <w:pPr>
        <w:widowControl w:val="0"/>
        <w:autoSpaceDE w:val="0"/>
        <w:autoSpaceDN w:val="0"/>
        <w:ind w:firstLine="539"/>
        <w:jc w:val="both"/>
        <w:rPr>
          <w:sz w:val="28"/>
          <w:szCs w:val="28"/>
        </w:rPr>
      </w:pPr>
      <w:r w:rsidRPr="00230D58">
        <w:rPr>
          <w:sz w:val="28"/>
          <w:szCs w:val="28"/>
        </w:rPr>
        <w:t xml:space="preserve">3.2. </w:t>
      </w:r>
      <w:r w:rsidRPr="009849C6">
        <w:rPr>
          <w:sz w:val="28"/>
          <w:szCs w:val="28"/>
        </w:rPr>
        <w:t>Государственная услуга в упреждающем (</w:t>
      </w:r>
      <w:proofErr w:type="spellStart"/>
      <w:r w:rsidRPr="009849C6">
        <w:rPr>
          <w:sz w:val="28"/>
          <w:szCs w:val="28"/>
        </w:rPr>
        <w:t>проактивном</w:t>
      </w:r>
      <w:proofErr w:type="spellEnd"/>
      <w:r w:rsidRPr="009849C6">
        <w:rPr>
          <w:sz w:val="28"/>
          <w:szCs w:val="28"/>
        </w:rPr>
        <w:t>) режиме не предоставляется.</w:t>
      </w:r>
    </w:p>
    <w:p w14:paraId="523FD6F5" w14:textId="77777777" w:rsidR="00594BA8" w:rsidRPr="00130A58" w:rsidRDefault="00594BA8" w:rsidP="00594BA8">
      <w:pPr>
        <w:pStyle w:val="ConsPlusNormal"/>
        <w:ind w:firstLine="540"/>
        <w:jc w:val="both"/>
        <w:rPr>
          <w:rFonts w:ascii="Times New Roman" w:hAnsi="Times New Roman"/>
          <w:sz w:val="28"/>
          <w:szCs w:val="28"/>
        </w:rPr>
      </w:pPr>
      <w:r w:rsidRPr="00130A58">
        <w:rPr>
          <w:rFonts w:ascii="Times New Roman" w:hAnsi="Times New Roman"/>
          <w:sz w:val="28"/>
          <w:szCs w:val="28"/>
        </w:rPr>
        <w:t>3.3. Профилирование заявителя</w:t>
      </w:r>
    </w:p>
    <w:p w14:paraId="76266911" w14:textId="6D769196" w:rsidR="00594BA8" w:rsidRPr="00130A58" w:rsidRDefault="00594BA8" w:rsidP="00197E36">
      <w:pPr>
        <w:pStyle w:val="ConsPlusNormal"/>
        <w:ind w:firstLine="567"/>
        <w:jc w:val="both"/>
        <w:rPr>
          <w:rFonts w:ascii="Times New Roman" w:hAnsi="Times New Roman"/>
          <w:sz w:val="28"/>
          <w:szCs w:val="28"/>
        </w:rPr>
      </w:pPr>
      <w:r w:rsidRPr="00130A58">
        <w:rPr>
          <w:rFonts w:ascii="Times New Roman" w:hAnsi="Times New Roman"/>
          <w:sz w:val="28"/>
          <w:szCs w:val="28"/>
        </w:rPr>
        <w:t>3.</w:t>
      </w:r>
      <w:r>
        <w:rPr>
          <w:rFonts w:ascii="Times New Roman" w:hAnsi="Times New Roman"/>
          <w:sz w:val="28"/>
          <w:szCs w:val="28"/>
        </w:rPr>
        <w:t>3</w:t>
      </w:r>
      <w:r w:rsidRPr="00130A58">
        <w:rPr>
          <w:rFonts w:ascii="Times New Roman" w:hAnsi="Times New Roman"/>
          <w:sz w:val="28"/>
          <w:szCs w:val="28"/>
        </w:rPr>
        <w:t>.1. Профилирование заявителя осуществляется посредством заполненного заявителем запроса, в котором указываются категории (признаки) заявителя.</w:t>
      </w:r>
    </w:p>
    <w:p w14:paraId="017E389A" w14:textId="77777777" w:rsidR="00197E36" w:rsidRDefault="00594BA8" w:rsidP="00197E36">
      <w:pPr>
        <w:pStyle w:val="ConsPlusNormal"/>
        <w:ind w:firstLine="540"/>
        <w:jc w:val="both"/>
        <w:rPr>
          <w:rFonts w:ascii="Times New Roman" w:hAnsi="Times New Roman"/>
          <w:sz w:val="28"/>
          <w:szCs w:val="28"/>
        </w:rPr>
      </w:pPr>
      <w:r w:rsidRPr="00130A58">
        <w:rPr>
          <w:rFonts w:ascii="Times New Roman" w:hAnsi="Times New Roman"/>
          <w:sz w:val="28"/>
          <w:szCs w:val="28"/>
        </w:rPr>
        <w:t>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w:t>
      </w:r>
      <w:r w:rsidR="00197E36">
        <w:rPr>
          <w:rFonts w:ascii="Times New Roman" w:hAnsi="Times New Roman"/>
          <w:sz w:val="28"/>
          <w:szCs w:val="28"/>
        </w:rPr>
        <w:t>лучения государственной услуги.</w:t>
      </w:r>
    </w:p>
    <w:p w14:paraId="383A212A" w14:textId="77777777" w:rsidR="00197E36" w:rsidRDefault="00594BA8" w:rsidP="00197E36">
      <w:pPr>
        <w:pStyle w:val="ConsPlusNormal"/>
        <w:ind w:firstLine="540"/>
        <w:jc w:val="both"/>
        <w:rPr>
          <w:rFonts w:ascii="Times New Roman" w:hAnsi="Times New Roman"/>
          <w:sz w:val="28"/>
          <w:szCs w:val="28"/>
        </w:rPr>
      </w:pPr>
      <w:r w:rsidRPr="00130A58">
        <w:rPr>
          <w:rFonts w:ascii="Times New Roman" w:hAnsi="Times New Roman"/>
          <w:sz w:val="28"/>
          <w:szCs w:val="28"/>
        </w:rPr>
        <w:t>Идентификаторы категорий (признаков) заявителей приведены в приложении         № 2 к настоящему Регламенту.</w:t>
      </w:r>
    </w:p>
    <w:p w14:paraId="30E32CCA" w14:textId="545ABE0F" w:rsidR="00594BA8" w:rsidRPr="00130A58" w:rsidRDefault="00594BA8" w:rsidP="00197E36">
      <w:pPr>
        <w:pStyle w:val="ConsPlusNormal"/>
        <w:ind w:firstLine="540"/>
        <w:jc w:val="both"/>
        <w:rPr>
          <w:rFonts w:ascii="Times New Roman" w:hAnsi="Times New Roman"/>
          <w:sz w:val="28"/>
          <w:szCs w:val="28"/>
        </w:rPr>
      </w:pPr>
      <w:r w:rsidRPr="00130A58">
        <w:rPr>
          <w:rFonts w:ascii="Times New Roman" w:hAnsi="Times New Roman"/>
          <w:sz w:val="28"/>
          <w:szCs w:val="28"/>
        </w:rPr>
        <w:t>3.4. Прием запроса, документов и (или) информации, необходимых для предоставления государственной услуги.</w:t>
      </w:r>
    </w:p>
    <w:p w14:paraId="0422FA24" w14:textId="7D8994F4" w:rsidR="00B164D2" w:rsidRDefault="00594BA8" w:rsidP="00B164D2">
      <w:pPr>
        <w:pStyle w:val="ConsPlusNormal"/>
        <w:ind w:firstLine="567"/>
        <w:jc w:val="both"/>
        <w:rPr>
          <w:rFonts w:ascii="Times New Roman" w:hAnsi="Times New Roman"/>
          <w:sz w:val="28"/>
          <w:szCs w:val="28"/>
        </w:rPr>
      </w:pPr>
      <w:r w:rsidRPr="00130A58">
        <w:rPr>
          <w:rFonts w:ascii="Times New Roman" w:hAnsi="Times New Roman"/>
          <w:sz w:val="28"/>
          <w:szCs w:val="28"/>
        </w:rPr>
        <w:t xml:space="preserve">3.4.1. Состав запроса и перечня документов и (или) информации, необходимых для предоставления государственной услуги в соответствии с категорией </w:t>
      </w:r>
      <w:r w:rsidRPr="00130A58">
        <w:rPr>
          <w:rFonts w:ascii="Times New Roman" w:hAnsi="Times New Roman"/>
          <w:sz w:val="28"/>
          <w:szCs w:val="28"/>
        </w:rPr>
        <w:lastRenderedPageBreak/>
        <w:t xml:space="preserve">(признаками) заявителя, а также </w:t>
      </w:r>
      <w:r w:rsidR="004A55B6" w:rsidRPr="00130A58">
        <w:rPr>
          <w:rFonts w:ascii="Times New Roman" w:hAnsi="Times New Roman"/>
          <w:sz w:val="28"/>
          <w:szCs w:val="28"/>
        </w:rPr>
        <w:t>способов подачи,</w:t>
      </w:r>
      <w:r w:rsidRPr="00130A58">
        <w:rPr>
          <w:rFonts w:ascii="Times New Roman" w:hAnsi="Times New Roman"/>
          <w:sz w:val="28"/>
          <w:szCs w:val="28"/>
        </w:rPr>
        <w:t xml:space="preserve"> указанных запроса, документов и (или) информации приведены в приложении № 3 к настоящему Регламенту.</w:t>
      </w:r>
    </w:p>
    <w:p w14:paraId="4B590C3A" w14:textId="5A2CCF8B" w:rsidR="00594BA8" w:rsidRPr="00130A58" w:rsidRDefault="00594BA8" w:rsidP="00B164D2">
      <w:pPr>
        <w:pStyle w:val="ConsPlusNormal"/>
        <w:ind w:firstLine="567"/>
        <w:jc w:val="both"/>
        <w:rPr>
          <w:rFonts w:ascii="Times New Roman" w:hAnsi="Times New Roman"/>
          <w:sz w:val="28"/>
          <w:szCs w:val="28"/>
        </w:rPr>
      </w:pPr>
      <w:r w:rsidRPr="00130A58">
        <w:rPr>
          <w:rFonts w:ascii="Times New Roman" w:hAnsi="Times New Roman"/>
          <w:sz w:val="28"/>
          <w:szCs w:val="28"/>
        </w:rPr>
        <w:t xml:space="preserve">3.4.2. При приеме запроса </w:t>
      </w:r>
      <w:r>
        <w:rPr>
          <w:rFonts w:ascii="Times New Roman" w:hAnsi="Times New Roman"/>
          <w:sz w:val="28"/>
          <w:szCs w:val="28"/>
        </w:rPr>
        <w:t xml:space="preserve">и документов </w:t>
      </w:r>
      <w:r w:rsidRPr="00130A58">
        <w:rPr>
          <w:rFonts w:ascii="Times New Roman" w:hAnsi="Times New Roman"/>
          <w:sz w:val="28"/>
          <w:szCs w:val="28"/>
        </w:rPr>
        <w:t>отделением Центра личность заявителя (представителя заявителя) идентифицируется путем предъявления документа, удостоверяющего его личность, при подаче запроса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ЕСИА.</w:t>
      </w:r>
    </w:p>
    <w:p w14:paraId="3236F167" w14:textId="77777777" w:rsidR="00594BA8" w:rsidRPr="00130A58" w:rsidRDefault="00594BA8" w:rsidP="00B164D2">
      <w:pPr>
        <w:pStyle w:val="ConsPlusNormal"/>
        <w:ind w:firstLine="567"/>
        <w:jc w:val="both"/>
        <w:rPr>
          <w:rFonts w:ascii="Times New Roman" w:hAnsi="Times New Roman"/>
          <w:sz w:val="28"/>
          <w:szCs w:val="28"/>
        </w:rPr>
      </w:pPr>
      <w:r w:rsidRPr="00130A58">
        <w:rPr>
          <w:rFonts w:ascii="Times New Roman" w:hAnsi="Times New Roman"/>
          <w:sz w:val="28"/>
          <w:szCs w:val="28"/>
        </w:rPr>
        <w:t>При подаче запроса и документов посредством почтовой связи - подлинность подписи гражданина на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73477E97" w14:textId="77777777" w:rsidR="00B164D2" w:rsidRDefault="00594BA8" w:rsidP="00B164D2">
      <w:pPr>
        <w:pStyle w:val="ConsPlusNormal"/>
        <w:ind w:firstLine="567"/>
        <w:jc w:val="both"/>
        <w:rPr>
          <w:rFonts w:ascii="Times New Roman" w:hAnsi="Times New Roman"/>
          <w:sz w:val="28"/>
          <w:szCs w:val="28"/>
        </w:rPr>
      </w:pPr>
      <w:r w:rsidRPr="00130A58">
        <w:rPr>
          <w:rFonts w:ascii="Times New Roman" w:hAnsi="Times New Roman"/>
          <w:sz w:val="28"/>
          <w:szCs w:val="28"/>
        </w:rPr>
        <w:t>3.4.3. Основания для принятия решения об отказе в приеме запроса, документов и (или) информации, необходимых для предоставления государственной услуги, приведены в приложении № 4 к настоящему Регламенту.</w:t>
      </w:r>
    </w:p>
    <w:p w14:paraId="416CA28A" w14:textId="30882D88" w:rsidR="00594BA8" w:rsidRPr="00B164D2" w:rsidRDefault="00927327" w:rsidP="00B164D2">
      <w:pPr>
        <w:pStyle w:val="ConsPlusNormal"/>
        <w:ind w:firstLine="567"/>
        <w:jc w:val="both"/>
        <w:rPr>
          <w:rFonts w:ascii="Times New Roman" w:hAnsi="Times New Roman"/>
          <w:sz w:val="28"/>
          <w:szCs w:val="28"/>
        </w:rPr>
      </w:pPr>
      <w:r w:rsidRPr="00B164D2">
        <w:rPr>
          <w:rFonts w:ascii="Times New Roman" w:hAnsi="Times New Roman"/>
          <w:sz w:val="28"/>
          <w:szCs w:val="28"/>
        </w:rPr>
        <w:t>3.4.4</w:t>
      </w:r>
      <w:r w:rsidR="00594BA8" w:rsidRPr="00B164D2">
        <w:rPr>
          <w:rFonts w:ascii="Times New Roman" w:hAnsi="Times New Roman"/>
          <w:sz w:val="28"/>
          <w:szCs w:val="28"/>
        </w:rPr>
        <w:t xml:space="preserve">. Срок регистрации запроса, документов и (или) информации, необходимых для предоставления государственной услуги: </w:t>
      </w:r>
    </w:p>
    <w:p w14:paraId="7FA4651E" w14:textId="77777777" w:rsidR="00594BA8" w:rsidRPr="00130A58" w:rsidRDefault="00594BA8" w:rsidP="00B164D2">
      <w:pPr>
        <w:widowControl w:val="0"/>
        <w:autoSpaceDE w:val="0"/>
        <w:autoSpaceDN w:val="0"/>
        <w:adjustRightInd w:val="0"/>
        <w:ind w:firstLine="567"/>
        <w:jc w:val="both"/>
        <w:outlineLvl w:val="0"/>
        <w:rPr>
          <w:sz w:val="28"/>
          <w:szCs w:val="28"/>
        </w:rPr>
      </w:pPr>
      <w:r w:rsidRPr="00130A58">
        <w:rPr>
          <w:sz w:val="28"/>
          <w:szCs w:val="28"/>
        </w:rPr>
        <w:t>при направлении запроса посредством Единого портала (при наличии технической возможности) или Регионального портала (при наличии технической возможности) заявитель в день регистрации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w:t>
      </w:r>
      <w:r>
        <w:rPr>
          <w:sz w:val="28"/>
          <w:szCs w:val="28"/>
        </w:rPr>
        <w:t>ный номер и дата подачи запроса;</w:t>
      </w:r>
    </w:p>
    <w:p w14:paraId="60C819B2" w14:textId="77777777" w:rsidR="00594BA8" w:rsidRPr="00130A58" w:rsidRDefault="00594BA8" w:rsidP="00B164D2">
      <w:pPr>
        <w:widowControl w:val="0"/>
        <w:autoSpaceDE w:val="0"/>
        <w:autoSpaceDN w:val="0"/>
        <w:adjustRightInd w:val="0"/>
        <w:ind w:firstLine="567"/>
        <w:jc w:val="both"/>
        <w:outlineLvl w:val="0"/>
        <w:rPr>
          <w:sz w:val="28"/>
          <w:szCs w:val="28"/>
        </w:rPr>
      </w:pPr>
      <w:r w:rsidRPr="00130A58">
        <w:rPr>
          <w:sz w:val="28"/>
          <w:szCs w:val="28"/>
        </w:rPr>
        <w:t>при личном обращении в отделение Центра регистрация осуществляется в день поступления запроса и документов;</w:t>
      </w:r>
    </w:p>
    <w:p w14:paraId="778EADC8" w14:textId="77777777" w:rsidR="00594BA8" w:rsidRPr="00130A58" w:rsidRDefault="00594BA8" w:rsidP="00B164D2">
      <w:pPr>
        <w:widowControl w:val="0"/>
        <w:autoSpaceDE w:val="0"/>
        <w:autoSpaceDN w:val="0"/>
        <w:adjustRightInd w:val="0"/>
        <w:ind w:firstLine="567"/>
        <w:jc w:val="both"/>
        <w:outlineLvl w:val="0"/>
        <w:rPr>
          <w:sz w:val="28"/>
          <w:szCs w:val="28"/>
        </w:rPr>
      </w:pPr>
      <w:r w:rsidRPr="00130A58">
        <w:rPr>
          <w:sz w:val="28"/>
          <w:szCs w:val="28"/>
        </w:rPr>
        <w:t>при поступлении запроса почтовым отправлением регистрация запроса осуществляется в день поступления запроса и документов.</w:t>
      </w:r>
    </w:p>
    <w:p w14:paraId="37ADD5FB" w14:textId="77777777" w:rsidR="00594BA8" w:rsidRPr="00130A58" w:rsidRDefault="00594BA8" w:rsidP="00B164D2">
      <w:pPr>
        <w:widowControl w:val="0"/>
        <w:autoSpaceDE w:val="0"/>
        <w:autoSpaceDN w:val="0"/>
        <w:adjustRightInd w:val="0"/>
        <w:ind w:firstLine="567"/>
        <w:jc w:val="both"/>
        <w:outlineLvl w:val="0"/>
        <w:rPr>
          <w:sz w:val="28"/>
          <w:szCs w:val="28"/>
        </w:rPr>
      </w:pPr>
      <w:r w:rsidRPr="00130A58">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14:paraId="738BEBF7" w14:textId="24EEA7E0" w:rsidR="00594BA8" w:rsidRPr="00130A58" w:rsidRDefault="00594BA8" w:rsidP="00B164D2">
      <w:pPr>
        <w:widowControl w:val="0"/>
        <w:autoSpaceDE w:val="0"/>
        <w:autoSpaceDN w:val="0"/>
        <w:adjustRightInd w:val="0"/>
        <w:ind w:firstLine="567"/>
        <w:jc w:val="both"/>
        <w:outlineLvl w:val="0"/>
        <w:rPr>
          <w:sz w:val="28"/>
          <w:szCs w:val="28"/>
        </w:rPr>
      </w:pPr>
      <w:r w:rsidRPr="00130A58">
        <w:rPr>
          <w:sz w:val="28"/>
          <w:szCs w:val="28"/>
        </w:rPr>
        <w:t>3.5.1. Посредством федеральной государственной информационной системы «Единая система межведомственного электронного взаимодействия» специалист отделения Центра направляет следующие запросы сведений:</w:t>
      </w:r>
    </w:p>
    <w:p w14:paraId="564533EC" w14:textId="77777777" w:rsidR="002232C4" w:rsidRDefault="00594BA8" w:rsidP="00B164D2">
      <w:pPr>
        <w:widowControl w:val="0"/>
        <w:autoSpaceDE w:val="0"/>
        <w:autoSpaceDN w:val="0"/>
        <w:adjustRightInd w:val="0"/>
        <w:ind w:firstLine="567"/>
        <w:jc w:val="both"/>
        <w:outlineLvl w:val="0"/>
        <w:rPr>
          <w:sz w:val="28"/>
          <w:szCs w:val="28"/>
        </w:rPr>
      </w:pPr>
      <w:r w:rsidRPr="00130A58">
        <w:rPr>
          <w:sz w:val="28"/>
          <w:szCs w:val="28"/>
        </w:rPr>
        <w:t>о наличии (отсутствии) задолженности по уплате налогов, сборов и страховых взносов в бюджеты бюджетной системы Российской Федерации –</w:t>
      </w:r>
      <w:r w:rsidR="002232C4">
        <w:rPr>
          <w:sz w:val="28"/>
          <w:szCs w:val="28"/>
        </w:rPr>
        <w:t xml:space="preserve"> в Федеральную налоговую службу;</w:t>
      </w:r>
    </w:p>
    <w:p w14:paraId="6943F11E" w14:textId="4079ACFA" w:rsidR="002232C4" w:rsidRPr="002232C4" w:rsidRDefault="002232C4" w:rsidP="00B164D2">
      <w:pPr>
        <w:widowControl w:val="0"/>
        <w:autoSpaceDE w:val="0"/>
        <w:autoSpaceDN w:val="0"/>
        <w:adjustRightInd w:val="0"/>
        <w:ind w:firstLine="567"/>
        <w:jc w:val="both"/>
        <w:outlineLvl w:val="0"/>
        <w:rPr>
          <w:sz w:val="28"/>
          <w:szCs w:val="28"/>
        </w:rPr>
      </w:pPr>
      <w:r w:rsidRPr="002232C4">
        <w:rPr>
          <w:sz w:val="28"/>
          <w:szCs w:val="28"/>
        </w:rPr>
        <w:t>о страховом номере индивидуального лицевого счета. Запрос направляется в Фонд пенсионного и социального с</w:t>
      </w:r>
      <w:r>
        <w:rPr>
          <w:sz w:val="28"/>
          <w:szCs w:val="28"/>
        </w:rPr>
        <w:t>трахования Российской Федерации.</w:t>
      </w:r>
    </w:p>
    <w:p w14:paraId="4DC0C5F7" w14:textId="77777777" w:rsidR="002232C4" w:rsidRPr="00130A58" w:rsidRDefault="002232C4" w:rsidP="00B164D2">
      <w:pPr>
        <w:pStyle w:val="af4"/>
        <w:spacing w:line="288" w:lineRule="atLeast"/>
        <w:ind w:firstLine="540"/>
        <w:jc w:val="center"/>
        <w:rPr>
          <w:sz w:val="28"/>
          <w:szCs w:val="28"/>
        </w:rPr>
      </w:pPr>
      <w:r w:rsidRPr="00130A58">
        <w:rPr>
          <w:sz w:val="28"/>
          <w:szCs w:val="28"/>
        </w:rPr>
        <w:t>3.5. Приостановление предоставления государственной услуги</w:t>
      </w:r>
    </w:p>
    <w:p w14:paraId="372D4176" w14:textId="77777777" w:rsidR="00B164D2" w:rsidRDefault="002232C4" w:rsidP="00B164D2">
      <w:pPr>
        <w:pStyle w:val="af4"/>
        <w:spacing w:before="0" w:beforeAutospacing="0" w:after="0" w:afterAutospacing="0" w:line="288" w:lineRule="atLeast"/>
        <w:ind w:firstLine="540"/>
        <w:jc w:val="both"/>
        <w:rPr>
          <w:sz w:val="28"/>
          <w:szCs w:val="28"/>
        </w:rPr>
      </w:pPr>
      <w:r w:rsidRPr="00130A58">
        <w:rPr>
          <w:sz w:val="28"/>
          <w:szCs w:val="28"/>
        </w:rPr>
        <w:t>3.5.1. Основания для приостановления предоставления государственной услуги приведены в приложен</w:t>
      </w:r>
      <w:r w:rsidR="00B164D2">
        <w:rPr>
          <w:sz w:val="28"/>
          <w:szCs w:val="28"/>
        </w:rPr>
        <w:t>ии № 4 к настоящему Регламенту.</w:t>
      </w:r>
    </w:p>
    <w:p w14:paraId="407B2AA6" w14:textId="77777777" w:rsidR="00B164D2" w:rsidRDefault="002232C4" w:rsidP="00B164D2">
      <w:pPr>
        <w:pStyle w:val="af4"/>
        <w:spacing w:before="0" w:beforeAutospacing="0" w:after="0" w:afterAutospacing="0" w:line="288" w:lineRule="atLeast"/>
        <w:ind w:firstLine="540"/>
        <w:jc w:val="both"/>
        <w:rPr>
          <w:sz w:val="28"/>
          <w:szCs w:val="28"/>
        </w:rPr>
      </w:pPr>
      <w:r w:rsidRPr="00130A58">
        <w:rPr>
          <w:sz w:val="28"/>
          <w:szCs w:val="28"/>
        </w:rPr>
        <w:t xml:space="preserve">3.5.2. Решение о приостановлении предоставления государственной услуги </w:t>
      </w:r>
      <w:r w:rsidRPr="005C76C9">
        <w:rPr>
          <w:sz w:val="28"/>
          <w:szCs w:val="28"/>
        </w:rPr>
        <w:t xml:space="preserve">принимается в течение </w:t>
      </w:r>
      <w:r>
        <w:rPr>
          <w:sz w:val="28"/>
          <w:szCs w:val="28"/>
        </w:rPr>
        <w:t>двух</w:t>
      </w:r>
      <w:r w:rsidRPr="005C76C9">
        <w:rPr>
          <w:sz w:val="28"/>
          <w:szCs w:val="28"/>
        </w:rPr>
        <w:t xml:space="preserve"> рабочих дней со дня получения в порядке межведомственного информационного взаимодействия сведений о наличии </w:t>
      </w:r>
      <w:r w:rsidRPr="005C76C9">
        <w:rPr>
          <w:sz w:val="28"/>
          <w:szCs w:val="28"/>
        </w:rPr>
        <w:lastRenderedPageBreak/>
        <w:t xml:space="preserve">задолженности по уплате налогов, сборов и страховых взносов в бюджеты бюджетной системы Российской Федерации. </w:t>
      </w:r>
    </w:p>
    <w:p w14:paraId="1C25DF75" w14:textId="42F47682" w:rsidR="00B164D2" w:rsidRDefault="002232C4" w:rsidP="00B164D2">
      <w:pPr>
        <w:pStyle w:val="af4"/>
        <w:spacing w:before="0" w:beforeAutospacing="0" w:after="0" w:afterAutospacing="0" w:line="288" w:lineRule="atLeast"/>
        <w:ind w:firstLine="540"/>
        <w:jc w:val="both"/>
        <w:rPr>
          <w:sz w:val="28"/>
          <w:szCs w:val="28"/>
        </w:rPr>
      </w:pPr>
      <w:r w:rsidRPr="005C76C9">
        <w:rPr>
          <w:sz w:val="28"/>
          <w:szCs w:val="28"/>
        </w:rPr>
        <w:t xml:space="preserve">Уведомление о приостановлении </w:t>
      </w:r>
      <w:r w:rsidRPr="00206C74">
        <w:rPr>
          <w:sz w:val="28"/>
          <w:szCs w:val="28"/>
        </w:rPr>
        <w:t>предоставления государственной услуги</w:t>
      </w:r>
      <w:r w:rsidRPr="005C76C9">
        <w:rPr>
          <w:sz w:val="28"/>
          <w:szCs w:val="28"/>
        </w:rPr>
        <w:t xml:space="preserve"> осуществляется в день принятия решения о назначении (об отказе в назначении) </w:t>
      </w:r>
      <w:r>
        <w:rPr>
          <w:sz w:val="28"/>
          <w:szCs w:val="28"/>
        </w:rPr>
        <w:t>государственной услуги</w:t>
      </w:r>
      <w:r w:rsidRPr="005C76C9">
        <w:rPr>
          <w:sz w:val="28"/>
          <w:szCs w:val="28"/>
        </w:rPr>
        <w:t xml:space="preserve"> способом, указанным заявителем в за</w:t>
      </w:r>
      <w:r w:rsidR="00927327">
        <w:rPr>
          <w:sz w:val="28"/>
          <w:szCs w:val="28"/>
        </w:rPr>
        <w:t>явлении о назначении возмещения</w:t>
      </w:r>
      <w:r w:rsidRPr="005C76C9">
        <w:rPr>
          <w:sz w:val="28"/>
          <w:szCs w:val="28"/>
        </w:rPr>
        <w:t xml:space="preserve"> (в письменной форме по почтовому адресу, в форме электронного докуме</w:t>
      </w:r>
      <w:r w:rsidR="00D04054">
        <w:rPr>
          <w:sz w:val="28"/>
          <w:szCs w:val="28"/>
        </w:rPr>
        <w:t>нта по адресу электронной почты</w:t>
      </w:r>
      <w:r w:rsidRPr="005C76C9">
        <w:rPr>
          <w:sz w:val="28"/>
          <w:szCs w:val="28"/>
        </w:rPr>
        <w:t>).</w:t>
      </w:r>
    </w:p>
    <w:p w14:paraId="282D1E12" w14:textId="77777777" w:rsidR="00B164D2" w:rsidRDefault="002232C4" w:rsidP="00B164D2">
      <w:pPr>
        <w:pStyle w:val="af4"/>
        <w:spacing w:before="0" w:beforeAutospacing="0" w:after="0" w:afterAutospacing="0" w:line="288" w:lineRule="atLeast"/>
        <w:ind w:firstLine="540"/>
        <w:jc w:val="both"/>
        <w:rPr>
          <w:sz w:val="28"/>
          <w:szCs w:val="28"/>
        </w:rPr>
      </w:pPr>
      <w:r>
        <w:rPr>
          <w:sz w:val="28"/>
          <w:szCs w:val="28"/>
        </w:rPr>
        <w:t>3.5.3. О</w:t>
      </w:r>
      <w:r w:rsidRPr="00E03951">
        <w:rPr>
          <w:sz w:val="28"/>
          <w:szCs w:val="28"/>
        </w:rPr>
        <w:t>сновани</w:t>
      </w:r>
      <w:r>
        <w:rPr>
          <w:sz w:val="28"/>
          <w:szCs w:val="28"/>
        </w:rPr>
        <w:t>ем</w:t>
      </w:r>
      <w:r w:rsidRPr="00E03951">
        <w:rPr>
          <w:sz w:val="28"/>
          <w:szCs w:val="28"/>
        </w:rPr>
        <w:t xml:space="preserve"> для возобновления предоставления государственной услуги</w:t>
      </w:r>
      <w:r>
        <w:rPr>
          <w:sz w:val="28"/>
          <w:szCs w:val="28"/>
        </w:rPr>
        <w:t xml:space="preserve"> является </w:t>
      </w:r>
      <w:r w:rsidRPr="00E935AD">
        <w:rPr>
          <w:sz w:val="28"/>
          <w:szCs w:val="28"/>
        </w:rPr>
        <w:t>получени</w:t>
      </w:r>
      <w:r>
        <w:rPr>
          <w:sz w:val="28"/>
          <w:szCs w:val="28"/>
        </w:rPr>
        <w:t>е отделением Центра</w:t>
      </w:r>
      <w:r w:rsidRPr="00E935AD">
        <w:rPr>
          <w:sz w:val="28"/>
          <w:szCs w:val="28"/>
        </w:rPr>
        <w:t xml:space="preserve"> сведений об отсутствии у заявителя задолженности по уплате налогов, сборов и страховых взносов в бюджеты бюджетной системы Российской Федерации либо представлени</w:t>
      </w:r>
      <w:r>
        <w:rPr>
          <w:sz w:val="28"/>
          <w:szCs w:val="28"/>
        </w:rPr>
        <w:t>е</w:t>
      </w:r>
      <w:r w:rsidRPr="00E935AD">
        <w:rPr>
          <w:sz w:val="28"/>
          <w:szCs w:val="28"/>
        </w:rPr>
        <w:t xml:space="preserve"> заявителем документов, подтверждающих урегулирование указанной задолженности</w:t>
      </w:r>
      <w:r>
        <w:rPr>
          <w:sz w:val="28"/>
          <w:szCs w:val="28"/>
        </w:rPr>
        <w:t>.</w:t>
      </w:r>
    </w:p>
    <w:p w14:paraId="4A12B9D9" w14:textId="77777777" w:rsidR="00B164D2" w:rsidRDefault="002232C4" w:rsidP="00B164D2">
      <w:pPr>
        <w:pStyle w:val="af4"/>
        <w:spacing w:before="0" w:beforeAutospacing="0" w:after="0" w:afterAutospacing="0" w:line="288" w:lineRule="atLeast"/>
        <w:ind w:firstLine="540"/>
        <w:jc w:val="both"/>
        <w:rPr>
          <w:sz w:val="28"/>
          <w:szCs w:val="28"/>
        </w:rPr>
      </w:pPr>
      <w:r>
        <w:rPr>
          <w:sz w:val="28"/>
          <w:szCs w:val="28"/>
        </w:rPr>
        <w:t xml:space="preserve">3.5.4. Предоставление </w:t>
      </w:r>
      <w:r w:rsidRPr="00E03951">
        <w:rPr>
          <w:sz w:val="28"/>
          <w:szCs w:val="28"/>
        </w:rPr>
        <w:t>государственной услуги</w:t>
      </w:r>
      <w:r>
        <w:rPr>
          <w:sz w:val="28"/>
          <w:szCs w:val="28"/>
        </w:rPr>
        <w:t xml:space="preserve"> приостанавливается </w:t>
      </w:r>
      <w:r w:rsidRPr="00E03951">
        <w:rPr>
          <w:sz w:val="28"/>
          <w:szCs w:val="28"/>
        </w:rPr>
        <w:t>не более чем на 90 дней</w:t>
      </w:r>
      <w:r>
        <w:rPr>
          <w:sz w:val="28"/>
          <w:szCs w:val="28"/>
        </w:rPr>
        <w:t xml:space="preserve"> </w:t>
      </w:r>
      <w:r w:rsidRPr="005C76C9">
        <w:rPr>
          <w:sz w:val="28"/>
          <w:szCs w:val="28"/>
        </w:rPr>
        <w:t>со дня регистрации запроса, документов и (или) информации, необходимых для предоставления государственной услуги</w:t>
      </w:r>
      <w:r>
        <w:rPr>
          <w:sz w:val="28"/>
          <w:szCs w:val="28"/>
        </w:rPr>
        <w:t xml:space="preserve">, </w:t>
      </w:r>
      <w:r w:rsidRPr="00E03951">
        <w:rPr>
          <w:sz w:val="28"/>
          <w:szCs w:val="28"/>
        </w:rPr>
        <w:t xml:space="preserve">и возобновляется </w:t>
      </w:r>
      <w:r w:rsidRPr="004C3CC8">
        <w:rPr>
          <w:sz w:val="28"/>
          <w:szCs w:val="28"/>
        </w:rPr>
        <w:t>в течение одного рабочего дня со дня поступления сведений об отсутствии задолженности по налогам и сборам в бюджеты бюджетной системы Российской Федерации либо представления заявителем документов, подтверждающих урегулирование задолженности</w:t>
      </w:r>
      <w:r w:rsidRPr="00E03951">
        <w:rPr>
          <w:sz w:val="28"/>
          <w:szCs w:val="28"/>
        </w:rPr>
        <w:t>.</w:t>
      </w:r>
    </w:p>
    <w:p w14:paraId="599CE48C" w14:textId="77777777" w:rsidR="00B164D2" w:rsidRDefault="002232C4" w:rsidP="00B164D2">
      <w:pPr>
        <w:pStyle w:val="af4"/>
        <w:spacing w:before="0" w:beforeAutospacing="0" w:after="0" w:afterAutospacing="0" w:line="288" w:lineRule="atLeast"/>
        <w:ind w:firstLine="540"/>
        <w:jc w:val="both"/>
        <w:rPr>
          <w:sz w:val="28"/>
          <w:szCs w:val="28"/>
        </w:rPr>
      </w:pPr>
      <w:r>
        <w:rPr>
          <w:sz w:val="28"/>
          <w:szCs w:val="28"/>
        </w:rPr>
        <w:t xml:space="preserve">3.6. </w:t>
      </w:r>
      <w:r w:rsidRPr="00152137">
        <w:rPr>
          <w:sz w:val="28"/>
          <w:szCs w:val="28"/>
        </w:rPr>
        <w:t xml:space="preserve">Принятие решения о </w:t>
      </w:r>
      <w:r w:rsidR="00927327">
        <w:rPr>
          <w:sz w:val="28"/>
          <w:szCs w:val="28"/>
        </w:rPr>
        <w:t xml:space="preserve">назначении </w:t>
      </w:r>
      <w:r w:rsidRPr="00152137">
        <w:rPr>
          <w:sz w:val="28"/>
          <w:szCs w:val="28"/>
        </w:rPr>
        <w:t>(об отказе в</w:t>
      </w:r>
      <w:r w:rsidR="00927327">
        <w:rPr>
          <w:sz w:val="28"/>
          <w:szCs w:val="28"/>
        </w:rPr>
        <w:t xml:space="preserve"> назначении</w:t>
      </w:r>
      <w:r w:rsidRPr="00152137">
        <w:rPr>
          <w:sz w:val="28"/>
          <w:szCs w:val="28"/>
        </w:rPr>
        <w:t>) государственной услуги</w:t>
      </w:r>
      <w:r w:rsidR="00927327">
        <w:rPr>
          <w:sz w:val="28"/>
          <w:szCs w:val="28"/>
        </w:rPr>
        <w:t>.</w:t>
      </w:r>
    </w:p>
    <w:p w14:paraId="0D6B302F" w14:textId="77777777" w:rsidR="00B164D2" w:rsidRDefault="002232C4" w:rsidP="00B164D2">
      <w:pPr>
        <w:pStyle w:val="af4"/>
        <w:spacing w:before="0" w:beforeAutospacing="0" w:after="0" w:afterAutospacing="0" w:line="288" w:lineRule="atLeast"/>
        <w:ind w:firstLine="540"/>
        <w:jc w:val="both"/>
        <w:rPr>
          <w:sz w:val="28"/>
          <w:szCs w:val="28"/>
        </w:rPr>
      </w:pPr>
      <w:r w:rsidRPr="00152137">
        <w:rPr>
          <w:sz w:val="28"/>
          <w:szCs w:val="28"/>
        </w:rPr>
        <w:t>3.6.1. Основания для отказа в предоставлении государственной услуги приведены в приложении № 4 к настоящему Регламенту.</w:t>
      </w:r>
    </w:p>
    <w:p w14:paraId="6AD37525" w14:textId="77777777" w:rsidR="00B164D2" w:rsidRDefault="002232C4" w:rsidP="00B164D2">
      <w:pPr>
        <w:pStyle w:val="af4"/>
        <w:spacing w:before="0" w:beforeAutospacing="0" w:after="0" w:afterAutospacing="0" w:line="288" w:lineRule="atLeast"/>
        <w:ind w:firstLine="540"/>
        <w:jc w:val="both"/>
        <w:rPr>
          <w:sz w:val="28"/>
          <w:szCs w:val="28"/>
        </w:rPr>
      </w:pPr>
      <w:r w:rsidRPr="00152137">
        <w:rPr>
          <w:sz w:val="28"/>
          <w:szCs w:val="28"/>
        </w:rPr>
        <w:t xml:space="preserve">3.6.2. Решение о </w:t>
      </w:r>
      <w:r w:rsidR="00927327">
        <w:rPr>
          <w:sz w:val="28"/>
          <w:szCs w:val="28"/>
        </w:rPr>
        <w:t xml:space="preserve">назначении </w:t>
      </w:r>
      <w:r w:rsidRPr="00152137">
        <w:rPr>
          <w:sz w:val="28"/>
          <w:szCs w:val="28"/>
        </w:rPr>
        <w:t>(об отказе в</w:t>
      </w:r>
      <w:r w:rsidR="00B164D2">
        <w:rPr>
          <w:sz w:val="28"/>
          <w:szCs w:val="28"/>
        </w:rPr>
        <w:t xml:space="preserve"> </w:t>
      </w:r>
      <w:r w:rsidR="00927327">
        <w:rPr>
          <w:sz w:val="28"/>
          <w:szCs w:val="28"/>
        </w:rPr>
        <w:t>назначении</w:t>
      </w:r>
      <w:r w:rsidRPr="00152137">
        <w:rPr>
          <w:sz w:val="28"/>
          <w:szCs w:val="28"/>
        </w:rPr>
        <w:t xml:space="preserve">) государственной услуги принимается в </w:t>
      </w:r>
      <w:r w:rsidRPr="004C536E">
        <w:rPr>
          <w:sz w:val="28"/>
          <w:szCs w:val="28"/>
        </w:rPr>
        <w:t>течении трех рабочих дней</w:t>
      </w:r>
      <w:r w:rsidRPr="00C03BF4">
        <w:rPr>
          <w:sz w:val="28"/>
          <w:szCs w:val="28"/>
        </w:rPr>
        <w:t xml:space="preserve"> </w:t>
      </w:r>
      <w:r w:rsidRPr="00D074A7">
        <w:rPr>
          <w:sz w:val="28"/>
          <w:szCs w:val="28"/>
        </w:rPr>
        <w:t xml:space="preserve">с даты получения </w:t>
      </w:r>
      <w:r>
        <w:rPr>
          <w:sz w:val="28"/>
          <w:szCs w:val="28"/>
        </w:rPr>
        <w:t>отделением Центра</w:t>
      </w:r>
      <w:r w:rsidRPr="00D074A7">
        <w:rPr>
          <w:sz w:val="28"/>
          <w:szCs w:val="28"/>
        </w:rPr>
        <w:t xml:space="preserve"> всех сведений, необходимых для принятия решения</w:t>
      </w:r>
      <w:r>
        <w:rPr>
          <w:sz w:val="28"/>
          <w:szCs w:val="28"/>
        </w:rPr>
        <w:t>.</w:t>
      </w:r>
    </w:p>
    <w:p w14:paraId="53D50544" w14:textId="77777777" w:rsidR="00B164D2" w:rsidRDefault="002232C4" w:rsidP="00B164D2">
      <w:pPr>
        <w:pStyle w:val="af4"/>
        <w:spacing w:before="0" w:beforeAutospacing="0" w:after="0" w:afterAutospacing="0" w:line="288" w:lineRule="atLeast"/>
        <w:ind w:firstLine="540"/>
        <w:jc w:val="both"/>
        <w:rPr>
          <w:sz w:val="28"/>
          <w:szCs w:val="28"/>
        </w:rPr>
      </w:pPr>
      <w:r>
        <w:rPr>
          <w:sz w:val="28"/>
          <w:szCs w:val="28"/>
        </w:rPr>
        <w:t>3.7. П</w:t>
      </w:r>
      <w:r w:rsidRPr="00152137">
        <w:rPr>
          <w:sz w:val="28"/>
          <w:szCs w:val="28"/>
        </w:rPr>
        <w:t>редоставлени</w:t>
      </w:r>
      <w:r>
        <w:rPr>
          <w:sz w:val="28"/>
          <w:szCs w:val="28"/>
        </w:rPr>
        <w:t>е</w:t>
      </w:r>
      <w:r w:rsidRPr="00152137">
        <w:rPr>
          <w:sz w:val="28"/>
          <w:szCs w:val="28"/>
        </w:rPr>
        <w:t xml:space="preserve"> результата государственной услуги</w:t>
      </w:r>
    </w:p>
    <w:p w14:paraId="7E14EAEF" w14:textId="3D006950" w:rsidR="002232C4" w:rsidRDefault="002232C4" w:rsidP="00B164D2">
      <w:pPr>
        <w:pStyle w:val="af4"/>
        <w:spacing w:before="0" w:beforeAutospacing="0" w:after="0" w:afterAutospacing="0" w:line="288" w:lineRule="atLeast"/>
        <w:ind w:firstLine="540"/>
        <w:jc w:val="both"/>
        <w:rPr>
          <w:sz w:val="28"/>
          <w:szCs w:val="28"/>
        </w:rPr>
      </w:pPr>
      <w:r>
        <w:rPr>
          <w:sz w:val="28"/>
          <w:szCs w:val="28"/>
        </w:rPr>
        <w:t xml:space="preserve">3.7.1. </w:t>
      </w:r>
      <w:r w:rsidRPr="004C536E">
        <w:rPr>
          <w:sz w:val="28"/>
          <w:szCs w:val="28"/>
        </w:rPr>
        <w:t xml:space="preserve">Решение о </w:t>
      </w:r>
      <w:r>
        <w:rPr>
          <w:sz w:val="28"/>
          <w:szCs w:val="28"/>
        </w:rPr>
        <w:t xml:space="preserve">назначении </w:t>
      </w:r>
      <w:r w:rsidRPr="004C536E">
        <w:rPr>
          <w:sz w:val="28"/>
          <w:szCs w:val="28"/>
        </w:rPr>
        <w:t>(об отказе в</w:t>
      </w:r>
      <w:r>
        <w:rPr>
          <w:sz w:val="28"/>
          <w:szCs w:val="28"/>
        </w:rPr>
        <w:t xml:space="preserve"> назначении</w:t>
      </w:r>
      <w:r w:rsidRPr="004C536E">
        <w:rPr>
          <w:sz w:val="28"/>
          <w:szCs w:val="28"/>
        </w:rPr>
        <w:t xml:space="preserve">) государственной услуги </w:t>
      </w:r>
      <w:r>
        <w:rPr>
          <w:sz w:val="28"/>
          <w:szCs w:val="28"/>
        </w:rPr>
        <w:t>предоставляется</w:t>
      </w:r>
      <w:r w:rsidRPr="00152137">
        <w:rPr>
          <w:sz w:val="28"/>
          <w:szCs w:val="28"/>
        </w:rPr>
        <w:t xml:space="preserve"> заявителю</w:t>
      </w:r>
      <w:r>
        <w:rPr>
          <w:sz w:val="28"/>
          <w:szCs w:val="28"/>
        </w:rPr>
        <w:t xml:space="preserve"> в течение одного рабочего дня</w:t>
      </w:r>
      <w:r w:rsidRPr="00152137">
        <w:rPr>
          <w:sz w:val="28"/>
          <w:szCs w:val="28"/>
        </w:rPr>
        <w:t>, исчисляем</w:t>
      </w:r>
      <w:r>
        <w:rPr>
          <w:sz w:val="28"/>
          <w:szCs w:val="28"/>
        </w:rPr>
        <w:t>ого</w:t>
      </w:r>
      <w:r w:rsidRPr="00152137">
        <w:rPr>
          <w:sz w:val="28"/>
          <w:szCs w:val="28"/>
        </w:rPr>
        <w:t xml:space="preserve"> со дня принятия решения о </w:t>
      </w:r>
      <w:r>
        <w:rPr>
          <w:sz w:val="28"/>
          <w:szCs w:val="28"/>
        </w:rPr>
        <w:t>назначении (</w:t>
      </w:r>
      <w:r w:rsidRPr="004C536E">
        <w:rPr>
          <w:sz w:val="28"/>
          <w:szCs w:val="28"/>
        </w:rPr>
        <w:t>об отказе в</w:t>
      </w:r>
      <w:r>
        <w:rPr>
          <w:sz w:val="28"/>
          <w:szCs w:val="28"/>
        </w:rPr>
        <w:t xml:space="preserve"> назначении</w:t>
      </w:r>
      <w:r w:rsidRPr="004C536E">
        <w:rPr>
          <w:sz w:val="28"/>
          <w:szCs w:val="28"/>
        </w:rPr>
        <w:t>)</w:t>
      </w:r>
      <w:r>
        <w:rPr>
          <w:sz w:val="28"/>
          <w:szCs w:val="28"/>
        </w:rPr>
        <w:t xml:space="preserve"> государственной услуги.</w:t>
      </w:r>
    </w:p>
    <w:p w14:paraId="1E9DA755" w14:textId="77777777" w:rsidR="002232C4" w:rsidRPr="00130A58" w:rsidRDefault="002232C4" w:rsidP="00594BA8">
      <w:pPr>
        <w:widowControl w:val="0"/>
        <w:autoSpaceDE w:val="0"/>
        <w:autoSpaceDN w:val="0"/>
        <w:adjustRightInd w:val="0"/>
        <w:ind w:firstLine="709"/>
        <w:jc w:val="both"/>
        <w:outlineLvl w:val="0"/>
        <w:rPr>
          <w:sz w:val="28"/>
          <w:szCs w:val="28"/>
        </w:rPr>
      </w:pPr>
    </w:p>
    <w:p w14:paraId="77D6769B" w14:textId="1F5F1A70" w:rsidR="00217F2F" w:rsidRPr="001A5BD0" w:rsidRDefault="00217F2F" w:rsidP="000D2808">
      <w:pPr>
        <w:widowControl w:val="0"/>
        <w:autoSpaceDE w:val="0"/>
        <w:autoSpaceDN w:val="0"/>
        <w:jc w:val="both"/>
        <w:rPr>
          <w:sz w:val="28"/>
          <w:szCs w:val="28"/>
        </w:rPr>
      </w:pPr>
    </w:p>
    <w:p w14:paraId="49C8FE6E" w14:textId="77777777" w:rsidR="00217F2F" w:rsidRPr="001A5BD0" w:rsidRDefault="00217F2F" w:rsidP="00217F2F">
      <w:pPr>
        <w:widowControl w:val="0"/>
        <w:ind w:firstLine="142"/>
        <w:jc w:val="center"/>
        <w:rPr>
          <w:bCs/>
          <w:sz w:val="28"/>
          <w:szCs w:val="28"/>
        </w:rPr>
      </w:pPr>
      <w:r w:rsidRPr="001A5BD0">
        <w:rPr>
          <w:bCs/>
          <w:sz w:val="28"/>
          <w:szCs w:val="28"/>
        </w:rPr>
        <w:t>4. Способы информирования заявителя об изменении статуса рассмотрения запроса о предоставлении государственной услуги</w:t>
      </w:r>
    </w:p>
    <w:p w14:paraId="3ED5A46B" w14:textId="77777777" w:rsidR="00217F2F" w:rsidRPr="001A5BD0" w:rsidRDefault="00217F2F" w:rsidP="00217F2F">
      <w:pPr>
        <w:widowControl w:val="0"/>
        <w:ind w:firstLine="142"/>
        <w:jc w:val="center"/>
        <w:rPr>
          <w:bCs/>
          <w:sz w:val="28"/>
          <w:szCs w:val="28"/>
        </w:rPr>
      </w:pPr>
    </w:p>
    <w:p w14:paraId="73034FA1" w14:textId="77777777" w:rsidR="00A81D93" w:rsidRDefault="00217F2F" w:rsidP="00A81D93">
      <w:pPr>
        <w:widowControl w:val="0"/>
        <w:ind w:firstLine="567"/>
        <w:jc w:val="both"/>
        <w:rPr>
          <w:sz w:val="28"/>
          <w:szCs w:val="28"/>
        </w:rPr>
      </w:pPr>
      <w:r w:rsidRPr="007A3698">
        <w:rPr>
          <w:bCs/>
          <w:sz w:val="28"/>
          <w:szCs w:val="28"/>
        </w:rPr>
        <w:t>4.1.</w:t>
      </w:r>
      <w:r w:rsidRPr="007A3698">
        <w:rPr>
          <w:b/>
          <w:bCs/>
          <w:sz w:val="28"/>
          <w:szCs w:val="28"/>
        </w:rPr>
        <w:t xml:space="preserve"> </w:t>
      </w:r>
      <w:r w:rsidR="00A81D93">
        <w:rPr>
          <w:bCs/>
          <w:sz w:val="28"/>
          <w:szCs w:val="28"/>
        </w:rPr>
        <w:t xml:space="preserve">Информирование заявителя об изменении статуса рассмотрения запроса о предоставлении государственной услуги осуществляется </w:t>
      </w:r>
      <w:r w:rsidR="00A81D93">
        <w:rPr>
          <w:sz w:val="28"/>
          <w:szCs w:val="28"/>
        </w:rPr>
        <w:t>одним из перечисленных способов:</w:t>
      </w:r>
    </w:p>
    <w:p w14:paraId="6112C6CD" w14:textId="77777777" w:rsidR="00A81D93" w:rsidRDefault="00A81D93" w:rsidP="00A81D93">
      <w:pPr>
        <w:widowControl w:val="0"/>
        <w:ind w:firstLine="567"/>
        <w:jc w:val="both"/>
        <w:rPr>
          <w:sz w:val="28"/>
          <w:szCs w:val="28"/>
        </w:rPr>
      </w:pPr>
      <w:r>
        <w:rPr>
          <w:bCs/>
          <w:sz w:val="28"/>
          <w:szCs w:val="28"/>
        </w:rPr>
        <w:t>лично (при посещении заявителем отделения Центра);</w:t>
      </w:r>
    </w:p>
    <w:p w14:paraId="1418A0EB" w14:textId="562674A9" w:rsidR="006537F4" w:rsidRDefault="00A81D93" w:rsidP="00B56845">
      <w:pPr>
        <w:widowControl w:val="0"/>
        <w:ind w:firstLine="567"/>
        <w:jc w:val="both"/>
        <w:rPr>
          <w:bCs/>
          <w:sz w:val="28"/>
          <w:szCs w:val="28"/>
        </w:rPr>
      </w:pPr>
      <w:r>
        <w:rPr>
          <w:bCs/>
          <w:sz w:val="28"/>
          <w:szCs w:val="28"/>
        </w:rPr>
        <w:t>посредством размещения в личном кабинете заявителя на Едином портале (при наличии технической возможности) или Региональном портале (при н</w:t>
      </w:r>
      <w:r w:rsidR="00B56845">
        <w:rPr>
          <w:bCs/>
          <w:sz w:val="28"/>
          <w:szCs w:val="28"/>
        </w:rPr>
        <w:t>аличии технической возможности).</w:t>
      </w:r>
    </w:p>
    <w:p w14:paraId="08AAE075" w14:textId="35D69E1C" w:rsidR="005519F2" w:rsidRDefault="005519F2" w:rsidP="00120D61">
      <w:pPr>
        <w:widowControl w:val="0"/>
        <w:jc w:val="both"/>
        <w:rPr>
          <w:bCs/>
          <w:sz w:val="28"/>
          <w:szCs w:val="28"/>
        </w:rPr>
      </w:pPr>
    </w:p>
    <w:p w14:paraId="0C92DFA6" w14:textId="77777777" w:rsidR="0024709C" w:rsidRDefault="0024709C" w:rsidP="00A81D93">
      <w:pPr>
        <w:pStyle w:val="af4"/>
        <w:spacing w:before="0" w:beforeAutospacing="0" w:after="0" w:afterAutospacing="0" w:line="288" w:lineRule="atLeast"/>
        <w:ind w:left="5245"/>
        <w:jc w:val="both"/>
        <w:rPr>
          <w:sz w:val="28"/>
          <w:szCs w:val="28"/>
        </w:rPr>
      </w:pPr>
    </w:p>
    <w:p w14:paraId="324DA6E1" w14:textId="0B1054D3" w:rsidR="006537F4" w:rsidRPr="006C4DF4" w:rsidRDefault="006537F4" w:rsidP="00A81D93">
      <w:pPr>
        <w:pStyle w:val="af4"/>
        <w:spacing w:before="0" w:beforeAutospacing="0" w:after="0" w:afterAutospacing="0" w:line="288" w:lineRule="atLeast"/>
        <w:ind w:left="5245"/>
        <w:jc w:val="both"/>
        <w:rPr>
          <w:sz w:val="28"/>
          <w:szCs w:val="28"/>
        </w:rPr>
      </w:pPr>
      <w:r w:rsidRPr="0039312A">
        <w:rPr>
          <w:sz w:val="28"/>
          <w:szCs w:val="28"/>
        </w:rPr>
        <w:lastRenderedPageBreak/>
        <w:t xml:space="preserve">Приложение № </w:t>
      </w:r>
      <w:r>
        <w:rPr>
          <w:sz w:val="28"/>
          <w:szCs w:val="28"/>
        </w:rPr>
        <w:t xml:space="preserve">1 </w:t>
      </w:r>
      <w:r w:rsidRPr="0039312A">
        <w:rPr>
          <w:sz w:val="28"/>
          <w:szCs w:val="28"/>
        </w:rPr>
        <w:t xml:space="preserve">к </w:t>
      </w:r>
      <w:r w:rsidRPr="004013F7">
        <w:rPr>
          <w:sz w:val="28"/>
          <w:szCs w:val="28"/>
        </w:rPr>
        <w:t>Административному регламенту</w:t>
      </w:r>
      <w:r w:rsidR="00A81D93">
        <w:rPr>
          <w:sz w:val="28"/>
          <w:szCs w:val="28"/>
        </w:rPr>
        <w:t xml:space="preserve"> </w:t>
      </w:r>
      <w:r w:rsidRPr="006C4DF4">
        <w:rPr>
          <w:sz w:val="28"/>
          <w:szCs w:val="28"/>
        </w:rPr>
        <w:t>предост</w:t>
      </w:r>
      <w:r>
        <w:rPr>
          <w:sz w:val="28"/>
          <w:szCs w:val="28"/>
        </w:rPr>
        <w:t xml:space="preserve">авления государственной услуги </w:t>
      </w:r>
      <w:r w:rsidRPr="006C4DF4">
        <w:rPr>
          <w:sz w:val="28"/>
          <w:szCs w:val="28"/>
        </w:rPr>
        <w:t xml:space="preserve">по назначению возмещения расходов на установку телефона реабилитированным гражданам </w:t>
      </w:r>
    </w:p>
    <w:p w14:paraId="6807C114" w14:textId="77777777" w:rsidR="006537F4" w:rsidRPr="004013F7" w:rsidRDefault="006537F4" w:rsidP="006537F4">
      <w:pPr>
        <w:pStyle w:val="af4"/>
        <w:spacing w:before="0" w:beforeAutospacing="0" w:after="0" w:afterAutospacing="0" w:line="288" w:lineRule="atLeast"/>
        <w:rPr>
          <w:sz w:val="28"/>
          <w:szCs w:val="28"/>
        </w:rPr>
      </w:pPr>
    </w:p>
    <w:p w14:paraId="0C871714" w14:textId="77777777" w:rsidR="006537F4" w:rsidRPr="0039312A" w:rsidRDefault="006537F4" w:rsidP="006537F4">
      <w:pPr>
        <w:widowControl w:val="0"/>
        <w:jc w:val="center"/>
        <w:rPr>
          <w:bCs/>
          <w:sz w:val="28"/>
          <w:szCs w:val="28"/>
        </w:rPr>
      </w:pPr>
      <w:r w:rsidRPr="0039312A">
        <w:rPr>
          <w:bCs/>
          <w:sz w:val="28"/>
          <w:szCs w:val="28"/>
        </w:rPr>
        <w:t>ПЕРЕЧЕНЬ</w:t>
      </w:r>
    </w:p>
    <w:p w14:paraId="358D0294" w14:textId="77777777" w:rsidR="006537F4" w:rsidRPr="0039312A" w:rsidRDefault="006537F4" w:rsidP="006537F4">
      <w:pPr>
        <w:widowControl w:val="0"/>
        <w:jc w:val="center"/>
        <w:rPr>
          <w:bCs/>
          <w:sz w:val="28"/>
          <w:szCs w:val="28"/>
        </w:rPr>
      </w:pPr>
      <w:r w:rsidRPr="0039312A">
        <w:rPr>
          <w:bCs/>
          <w:sz w:val="28"/>
          <w:szCs w:val="28"/>
        </w:rPr>
        <w:t xml:space="preserve">УСЛОВНЫХ ОБОЗНАЧЕНИЙ И СОКРАЩЕНИЙ </w:t>
      </w:r>
    </w:p>
    <w:p w14:paraId="7DA8B6F6" w14:textId="77777777" w:rsidR="006537F4" w:rsidRPr="0039312A" w:rsidRDefault="006537F4" w:rsidP="006537F4">
      <w:pPr>
        <w:widowControl w:val="0"/>
        <w:jc w:val="center"/>
        <w:rPr>
          <w:bCs/>
          <w:sz w:val="28"/>
          <w:szCs w:val="28"/>
        </w:rPr>
      </w:pPr>
    </w:p>
    <w:p w14:paraId="4C7FFB58" w14:textId="77777777" w:rsidR="006537F4" w:rsidRDefault="006537F4" w:rsidP="006537F4">
      <w:pPr>
        <w:widowControl w:val="0"/>
        <w:ind w:firstLine="567"/>
        <w:jc w:val="both"/>
        <w:rPr>
          <w:bCs/>
          <w:sz w:val="28"/>
          <w:szCs w:val="28"/>
        </w:rPr>
      </w:pPr>
      <w:r w:rsidRPr="0039312A">
        <w:rPr>
          <w:bCs/>
          <w:sz w:val="28"/>
          <w:szCs w:val="28"/>
        </w:rPr>
        <w:t>Для предоставления государственной услуги используются следующие обозначения и сокращения:</w:t>
      </w:r>
    </w:p>
    <w:p w14:paraId="64DA4219" w14:textId="0F4DB91B" w:rsidR="006537F4" w:rsidRDefault="006537F4" w:rsidP="006537F4">
      <w:pPr>
        <w:widowControl w:val="0"/>
        <w:ind w:firstLine="567"/>
        <w:jc w:val="both"/>
        <w:rPr>
          <w:bCs/>
          <w:sz w:val="28"/>
          <w:szCs w:val="28"/>
        </w:rPr>
      </w:pPr>
      <w:r>
        <w:rPr>
          <w:bCs/>
          <w:sz w:val="28"/>
          <w:szCs w:val="28"/>
        </w:rPr>
        <w:t>р</w:t>
      </w:r>
      <w:r w:rsidRPr="0039312A">
        <w:rPr>
          <w:bCs/>
          <w:sz w:val="28"/>
          <w:szCs w:val="28"/>
        </w:rPr>
        <w:t xml:space="preserve">егламент </w:t>
      </w:r>
      <w:r w:rsidR="002319F8">
        <w:rPr>
          <w:bCs/>
          <w:sz w:val="28"/>
          <w:szCs w:val="28"/>
        </w:rPr>
        <w:t>–</w:t>
      </w:r>
      <w:r w:rsidR="00A81D93">
        <w:rPr>
          <w:bCs/>
          <w:sz w:val="28"/>
          <w:szCs w:val="28"/>
        </w:rPr>
        <w:t xml:space="preserve"> </w:t>
      </w:r>
      <w:r w:rsidR="00A81D93">
        <w:rPr>
          <w:sz w:val="28"/>
          <w:szCs w:val="28"/>
        </w:rPr>
        <w:t xml:space="preserve">документ, устанавливающий порядок и стандарт предоставления государственной услуги </w:t>
      </w:r>
      <w:r w:rsidRPr="0039312A">
        <w:rPr>
          <w:bCs/>
          <w:sz w:val="28"/>
          <w:szCs w:val="28"/>
        </w:rPr>
        <w:t>«</w:t>
      </w:r>
      <w:r>
        <w:rPr>
          <w:bCs/>
          <w:sz w:val="28"/>
          <w:szCs w:val="28"/>
        </w:rPr>
        <w:t xml:space="preserve">Назначение возмещения расходов </w:t>
      </w:r>
      <w:r w:rsidRPr="004F6B91">
        <w:rPr>
          <w:sz w:val="28"/>
          <w:szCs w:val="28"/>
        </w:rPr>
        <w:t>на установку телефона реабилитированным гражданам»;</w:t>
      </w:r>
    </w:p>
    <w:p w14:paraId="24269ED6" w14:textId="1698F8FE" w:rsidR="006537F4" w:rsidRDefault="002319F8" w:rsidP="006537F4">
      <w:pPr>
        <w:widowControl w:val="0"/>
        <w:ind w:firstLine="567"/>
        <w:jc w:val="both"/>
        <w:rPr>
          <w:rFonts w:eastAsia="Calibri"/>
          <w:sz w:val="28"/>
          <w:szCs w:val="28"/>
        </w:rPr>
      </w:pPr>
      <w:r>
        <w:rPr>
          <w:bCs/>
          <w:sz w:val="28"/>
          <w:szCs w:val="28"/>
        </w:rPr>
        <w:t xml:space="preserve">государственная </w:t>
      </w:r>
      <w:r w:rsidR="006537F4" w:rsidRPr="00124705">
        <w:rPr>
          <w:bCs/>
          <w:sz w:val="28"/>
          <w:szCs w:val="28"/>
        </w:rPr>
        <w:t>услуга</w:t>
      </w:r>
      <w:r w:rsidR="006537F4" w:rsidRPr="0039312A">
        <w:rPr>
          <w:bCs/>
          <w:sz w:val="28"/>
          <w:szCs w:val="28"/>
        </w:rPr>
        <w:t xml:space="preserve"> - государственная услуга </w:t>
      </w:r>
      <w:r w:rsidR="006537F4" w:rsidRPr="001D3C92">
        <w:rPr>
          <w:rFonts w:eastAsia="Calibri"/>
          <w:sz w:val="28"/>
          <w:szCs w:val="28"/>
        </w:rPr>
        <w:t xml:space="preserve">по назначению </w:t>
      </w:r>
      <w:r w:rsidR="006537F4">
        <w:rPr>
          <w:bCs/>
          <w:sz w:val="28"/>
          <w:szCs w:val="28"/>
        </w:rPr>
        <w:t xml:space="preserve">возмещения расходов </w:t>
      </w:r>
      <w:r w:rsidR="006537F4" w:rsidRPr="004F6B91">
        <w:rPr>
          <w:sz w:val="28"/>
          <w:szCs w:val="28"/>
        </w:rPr>
        <w:t>на установку тел</w:t>
      </w:r>
      <w:r w:rsidR="006537F4">
        <w:rPr>
          <w:sz w:val="28"/>
          <w:szCs w:val="28"/>
        </w:rPr>
        <w:t>ефона реабилитированным граждан</w:t>
      </w:r>
      <w:r w:rsidR="006537F4" w:rsidRPr="001D3C92">
        <w:rPr>
          <w:rFonts w:eastAsia="Calibri"/>
          <w:sz w:val="28"/>
          <w:szCs w:val="28"/>
        </w:rPr>
        <w:t>;</w:t>
      </w:r>
    </w:p>
    <w:p w14:paraId="0594F1A2" w14:textId="1BC9E220" w:rsidR="00A81D93" w:rsidRDefault="00A81D93" w:rsidP="006537F4">
      <w:pPr>
        <w:widowControl w:val="0"/>
        <w:ind w:firstLine="567"/>
        <w:jc w:val="both"/>
        <w:rPr>
          <w:rFonts w:eastAsia="Calibri"/>
          <w:sz w:val="28"/>
          <w:szCs w:val="28"/>
        </w:rPr>
      </w:pPr>
      <w:r>
        <w:rPr>
          <w:rFonts w:eastAsia="Calibri"/>
          <w:sz w:val="28"/>
          <w:szCs w:val="28"/>
        </w:rPr>
        <w:t>запрос – заявление о назначении возмещения расходов на установку телефона реабилитированным гражданам;</w:t>
      </w:r>
    </w:p>
    <w:p w14:paraId="78A844D7" w14:textId="6009ED3D" w:rsidR="006537F4" w:rsidRDefault="006537F4" w:rsidP="006537F4">
      <w:pPr>
        <w:pStyle w:val="af4"/>
        <w:spacing w:before="0" w:beforeAutospacing="0" w:after="0" w:afterAutospacing="0" w:line="288" w:lineRule="atLeast"/>
        <w:ind w:firstLine="540"/>
        <w:jc w:val="both"/>
        <w:rPr>
          <w:sz w:val="28"/>
          <w:szCs w:val="28"/>
        </w:rPr>
      </w:pPr>
      <w:r w:rsidRPr="00CD35B2">
        <w:rPr>
          <w:bCs/>
          <w:sz w:val="28"/>
          <w:szCs w:val="28"/>
        </w:rPr>
        <w:t xml:space="preserve">заявитель – </w:t>
      </w:r>
      <w:r w:rsidRPr="00CD35B2">
        <w:rPr>
          <w:sz w:val="28"/>
          <w:szCs w:val="28"/>
        </w:rPr>
        <w:t>реабилитированные граждане (из числа граждан Российской Федерации, иностранных граждан и лиц без гражданства, проживающих на территории Республики Татарстан, если иное не установлено федеральным законом или международным договором Российской Федерации)</w:t>
      </w:r>
      <w:r w:rsidR="00C02420">
        <w:rPr>
          <w:sz w:val="28"/>
          <w:szCs w:val="28"/>
        </w:rPr>
        <w:t>;</w:t>
      </w:r>
    </w:p>
    <w:p w14:paraId="3EEEA980" w14:textId="744105E4" w:rsidR="00C02420" w:rsidRPr="00B079D8" w:rsidRDefault="00C02420" w:rsidP="00C02420">
      <w:pPr>
        <w:widowControl w:val="0"/>
        <w:ind w:firstLine="567"/>
        <w:jc w:val="both"/>
        <w:rPr>
          <w:bCs/>
          <w:sz w:val="28"/>
          <w:szCs w:val="28"/>
        </w:rPr>
      </w:pPr>
      <w:r w:rsidRPr="00B079D8">
        <w:rPr>
          <w:bCs/>
          <w:sz w:val="28"/>
          <w:szCs w:val="28"/>
        </w:rPr>
        <w:t>представитель заявителя</w:t>
      </w:r>
      <w:r>
        <w:rPr>
          <w:bCs/>
          <w:sz w:val="28"/>
          <w:szCs w:val="28"/>
        </w:rPr>
        <w:t xml:space="preserve"> - </w:t>
      </w:r>
      <w:r w:rsidR="00A81D93">
        <w:rPr>
          <w:sz w:val="28"/>
          <w:szCs w:val="28"/>
        </w:rPr>
        <w:t>лица, уполномоченные заявителем в установленном порядке, или законные представители заявителя;</w:t>
      </w:r>
    </w:p>
    <w:p w14:paraId="6A65E8C9" w14:textId="433D80BE" w:rsidR="006537F4" w:rsidRPr="0039312A" w:rsidRDefault="006537F4" w:rsidP="00C02420">
      <w:pPr>
        <w:widowControl w:val="0"/>
        <w:ind w:firstLine="567"/>
        <w:jc w:val="both"/>
        <w:rPr>
          <w:bCs/>
          <w:sz w:val="28"/>
          <w:szCs w:val="28"/>
        </w:rPr>
      </w:pPr>
      <w:r w:rsidRPr="0039312A">
        <w:rPr>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62A04A73" w14:textId="77777777" w:rsidR="006537F4" w:rsidRPr="0039312A" w:rsidRDefault="006537F4" w:rsidP="006537F4">
      <w:pPr>
        <w:widowControl w:val="0"/>
        <w:ind w:firstLine="567"/>
        <w:jc w:val="both"/>
        <w:rPr>
          <w:bCs/>
          <w:sz w:val="28"/>
          <w:szCs w:val="28"/>
        </w:rPr>
      </w:pPr>
      <w:r w:rsidRPr="0039312A">
        <w:rPr>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14:paraId="68E2D79C" w14:textId="423768A3" w:rsidR="006537F4" w:rsidRPr="0039312A" w:rsidRDefault="006537F4" w:rsidP="007A3698">
      <w:pPr>
        <w:pStyle w:val="af4"/>
        <w:spacing w:before="0" w:beforeAutospacing="0" w:after="0" w:afterAutospacing="0" w:line="288" w:lineRule="atLeast"/>
        <w:ind w:firstLine="540"/>
        <w:jc w:val="both"/>
        <w:rPr>
          <w:bCs/>
          <w:sz w:val="28"/>
          <w:szCs w:val="28"/>
        </w:rPr>
      </w:pPr>
      <w:r w:rsidRPr="0039312A">
        <w:rPr>
          <w:bCs/>
          <w:sz w:val="28"/>
          <w:szCs w:val="28"/>
        </w:rPr>
        <w:t>Центр - государственное казенное учреждение «Республиканский Центр материальной помощи (компенсационных выплат)»;</w:t>
      </w:r>
    </w:p>
    <w:p w14:paraId="617679D9" w14:textId="6B7C2520" w:rsidR="006537F4" w:rsidRPr="0039312A" w:rsidRDefault="006537F4" w:rsidP="007A3698">
      <w:pPr>
        <w:widowControl w:val="0"/>
        <w:ind w:firstLine="567"/>
        <w:jc w:val="both"/>
        <w:rPr>
          <w:bCs/>
          <w:sz w:val="28"/>
          <w:szCs w:val="28"/>
        </w:rPr>
      </w:pPr>
      <w:r w:rsidRPr="0039312A">
        <w:rPr>
          <w:bCs/>
          <w:sz w:val="28"/>
          <w:szCs w:val="28"/>
        </w:rPr>
        <w:t>Министерство – Министерство труда, занятости</w:t>
      </w:r>
      <w:r w:rsidR="007943EA">
        <w:rPr>
          <w:bCs/>
          <w:sz w:val="28"/>
          <w:szCs w:val="28"/>
        </w:rPr>
        <w:t xml:space="preserve"> и социальной защиты Республики Татарстан;</w:t>
      </w:r>
      <w:r w:rsidRPr="0039312A">
        <w:rPr>
          <w:bCs/>
          <w:sz w:val="28"/>
          <w:szCs w:val="28"/>
        </w:rPr>
        <w:t xml:space="preserve"> </w:t>
      </w:r>
    </w:p>
    <w:p w14:paraId="192D758B" w14:textId="6C6D286A" w:rsidR="006537F4" w:rsidRPr="007943EA" w:rsidRDefault="006537F4" w:rsidP="007943EA">
      <w:pPr>
        <w:widowControl w:val="0"/>
        <w:ind w:firstLine="567"/>
        <w:jc w:val="both"/>
      </w:pPr>
      <w:r>
        <w:rPr>
          <w:bCs/>
          <w:sz w:val="28"/>
          <w:szCs w:val="28"/>
        </w:rPr>
        <w:t xml:space="preserve">отделение Центра - </w:t>
      </w:r>
      <w:r w:rsidR="007943EA" w:rsidRPr="003634A3">
        <w:rPr>
          <w:bCs/>
          <w:sz w:val="28"/>
          <w:szCs w:val="28"/>
        </w:rPr>
        <w:t>отделение государственного казенного учреждение «Республиканский Центр материальной помощи (компенсационных выплат</w:t>
      </w:r>
      <w:r w:rsidR="007943EA">
        <w:t xml:space="preserve"> </w:t>
      </w:r>
      <w:r w:rsidRPr="0039312A">
        <w:rPr>
          <w:bCs/>
          <w:sz w:val="28"/>
          <w:szCs w:val="28"/>
        </w:rPr>
        <w:t>Центра в муниципальном районе или городском округе Республики Татарстан по месту жительства заявителя;</w:t>
      </w:r>
    </w:p>
    <w:p w14:paraId="0ED83181" w14:textId="54AA5519" w:rsidR="006537F4" w:rsidRDefault="006537F4" w:rsidP="006537F4">
      <w:pPr>
        <w:widowControl w:val="0"/>
        <w:ind w:firstLine="567"/>
        <w:jc w:val="both"/>
        <w:rPr>
          <w:bCs/>
          <w:sz w:val="28"/>
          <w:szCs w:val="28"/>
        </w:rPr>
      </w:pPr>
      <w:r>
        <w:rPr>
          <w:bCs/>
          <w:sz w:val="28"/>
          <w:szCs w:val="28"/>
        </w:rPr>
        <w:t>з</w:t>
      </w:r>
      <w:r w:rsidRPr="00D626FF">
        <w:rPr>
          <w:bCs/>
          <w:sz w:val="28"/>
          <w:szCs w:val="28"/>
        </w:rPr>
        <w:t>апись - з</w:t>
      </w:r>
      <w:r>
        <w:rPr>
          <w:bCs/>
          <w:sz w:val="28"/>
          <w:szCs w:val="28"/>
        </w:rPr>
        <w:t>а</w:t>
      </w:r>
      <w:r w:rsidRPr="00D626FF">
        <w:rPr>
          <w:bCs/>
          <w:sz w:val="28"/>
          <w:szCs w:val="28"/>
        </w:rPr>
        <w:t>пись заявите</w:t>
      </w:r>
      <w:r w:rsidR="00343D43">
        <w:rPr>
          <w:bCs/>
          <w:sz w:val="28"/>
          <w:szCs w:val="28"/>
        </w:rPr>
        <w:t>лей на прием в отделение Центра.</w:t>
      </w:r>
    </w:p>
    <w:p w14:paraId="58B5B20B" w14:textId="46D5E560" w:rsidR="006537F4" w:rsidRDefault="006537F4" w:rsidP="00120D61">
      <w:pPr>
        <w:pStyle w:val="ConsPlusNormal"/>
        <w:ind w:firstLine="0"/>
        <w:jc w:val="both"/>
        <w:outlineLvl w:val="1"/>
        <w:rPr>
          <w:rFonts w:ascii="Times New Roman" w:hAnsi="Times New Roman"/>
          <w:sz w:val="28"/>
          <w:szCs w:val="28"/>
        </w:rPr>
      </w:pPr>
    </w:p>
    <w:p w14:paraId="51C86170" w14:textId="5CEE1566" w:rsidR="007943EA" w:rsidRPr="001A5BD0" w:rsidRDefault="007943EA" w:rsidP="00A81D93">
      <w:pPr>
        <w:pStyle w:val="ConsPlusNormal"/>
        <w:ind w:left="5529" w:firstLine="0"/>
        <w:jc w:val="both"/>
        <w:outlineLvl w:val="1"/>
        <w:rPr>
          <w:rFonts w:ascii="Times New Roman" w:hAnsi="Times New Roman"/>
          <w:sz w:val="28"/>
          <w:szCs w:val="28"/>
        </w:rPr>
      </w:pPr>
      <w:r>
        <w:rPr>
          <w:rFonts w:ascii="Times New Roman" w:hAnsi="Times New Roman"/>
          <w:sz w:val="28"/>
          <w:szCs w:val="28"/>
        </w:rPr>
        <w:t>Приложение № 2</w:t>
      </w:r>
      <w:r w:rsidR="00A81D93">
        <w:rPr>
          <w:rFonts w:ascii="Times New Roman" w:hAnsi="Times New Roman"/>
          <w:sz w:val="28"/>
          <w:szCs w:val="28"/>
        </w:rPr>
        <w:t xml:space="preserve"> к </w:t>
      </w:r>
      <w:r w:rsidRPr="001A5BD0">
        <w:rPr>
          <w:rFonts w:ascii="Times New Roman" w:hAnsi="Times New Roman"/>
          <w:sz w:val="28"/>
          <w:szCs w:val="28"/>
        </w:rPr>
        <w:t xml:space="preserve">Административному регламенту предоставления государственной услуги по назначению возмещения </w:t>
      </w:r>
      <w:r w:rsidRPr="001A5BD0">
        <w:rPr>
          <w:rFonts w:ascii="Times New Roman" w:hAnsi="Times New Roman"/>
          <w:sz w:val="28"/>
          <w:szCs w:val="28"/>
        </w:rPr>
        <w:tab/>
        <w:t>расходов на установку телефона реабилитированным гражданам</w:t>
      </w:r>
    </w:p>
    <w:p w14:paraId="0F4EF87B" w14:textId="77777777" w:rsidR="007943EA" w:rsidRPr="001A5BD0" w:rsidRDefault="007943EA" w:rsidP="007943EA">
      <w:pPr>
        <w:pStyle w:val="ConsPlusNormal"/>
        <w:ind w:left="5529" w:firstLine="0"/>
        <w:jc w:val="both"/>
        <w:outlineLvl w:val="1"/>
        <w:rPr>
          <w:rFonts w:ascii="Times New Roman" w:hAnsi="Times New Roman"/>
          <w:sz w:val="28"/>
          <w:szCs w:val="28"/>
        </w:rPr>
      </w:pPr>
    </w:p>
    <w:p w14:paraId="639F44A6" w14:textId="77777777" w:rsidR="007943EA" w:rsidRPr="001A5BD0" w:rsidRDefault="007943EA" w:rsidP="007943EA">
      <w:pPr>
        <w:widowControl w:val="0"/>
        <w:spacing w:before="168"/>
        <w:jc w:val="center"/>
        <w:rPr>
          <w:bCs/>
          <w:sz w:val="28"/>
          <w:szCs w:val="28"/>
        </w:rPr>
      </w:pPr>
      <w:r w:rsidRPr="001A5BD0">
        <w:rPr>
          <w:bCs/>
          <w:sz w:val="28"/>
          <w:szCs w:val="28"/>
        </w:rPr>
        <w:t>Идентификаторы категорий (признаков) заявителей</w:t>
      </w:r>
    </w:p>
    <w:p w14:paraId="70197675" w14:textId="77777777" w:rsidR="007943EA" w:rsidRPr="001A5BD0" w:rsidRDefault="007943EA" w:rsidP="007943EA">
      <w:pPr>
        <w:widowControl w:val="0"/>
        <w:spacing w:before="168"/>
        <w:jc w:val="center"/>
        <w:rPr>
          <w:bCs/>
          <w:sz w:val="28"/>
          <w:szCs w:val="28"/>
        </w:rPr>
      </w:pPr>
    </w:p>
    <w:tbl>
      <w:tblPr>
        <w:tblStyle w:val="af5"/>
        <w:tblW w:w="10494" w:type="dxa"/>
        <w:tblInd w:w="-572" w:type="dxa"/>
        <w:tblLayout w:type="fixed"/>
        <w:tblLook w:val="04A0" w:firstRow="1" w:lastRow="0" w:firstColumn="1" w:lastColumn="0" w:noHBand="0" w:noVBand="1"/>
      </w:tblPr>
      <w:tblGrid>
        <w:gridCol w:w="851"/>
        <w:gridCol w:w="3406"/>
        <w:gridCol w:w="3757"/>
        <w:gridCol w:w="2480"/>
      </w:tblGrid>
      <w:tr w:rsidR="007943EA" w:rsidRPr="001A5BD0" w14:paraId="7B936C13" w14:textId="77777777" w:rsidTr="00C56D07">
        <w:tc>
          <w:tcPr>
            <w:tcW w:w="851" w:type="dxa"/>
          </w:tcPr>
          <w:p w14:paraId="1BE264C3" w14:textId="77777777" w:rsidR="007943EA" w:rsidRPr="00A81D93" w:rsidRDefault="007943EA" w:rsidP="00C56D07">
            <w:pPr>
              <w:widowControl w:val="0"/>
              <w:rPr>
                <w:bCs/>
                <w:color w:val="000000"/>
                <w:spacing w:val="-6"/>
              </w:rPr>
            </w:pPr>
            <w:r w:rsidRPr="00A81D93">
              <w:rPr>
                <w:bCs/>
                <w:color w:val="000000"/>
                <w:spacing w:val="-6"/>
              </w:rPr>
              <w:t>№ п/п</w:t>
            </w:r>
          </w:p>
        </w:tc>
        <w:tc>
          <w:tcPr>
            <w:tcW w:w="3406" w:type="dxa"/>
          </w:tcPr>
          <w:p w14:paraId="574042DD" w14:textId="77777777" w:rsidR="007943EA" w:rsidRPr="00A81D93" w:rsidRDefault="007943EA" w:rsidP="00C56D07">
            <w:pPr>
              <w:widowControl w:val="0"/>
              <w:jc w:val="center"/>
              <w:rPr>
                <w:color w:val="000000"/>
                <w:spacing w:val="-6"/>
              </w:rPr>
            </w:pPr>
            <w:r w:rsidRPr="00A81D93">
              <w:rPr>
                <w:bCs/>
                <w:color w:val="000000"/>
                <w:spacing w:val="-6"/>
              </w:rPr>
              <w:t>Результат предоставления услуги</w:t>
            </w:r>
          </w:p>
        </w:tc>
        <w:tc>
          <w:tcPr>
            <w:tcW w:w="3757" w:type="dxa"/>
          </w:tcPr>
          <w:p w14:paraId="5751F0B3" w14:textId="77777777" w:rsidR="007943EA" w:rsidRPr="00A81D93" w:rsidRDefault="007943EA" w:rsidP="00C56D07">
            <w:pPr>
              <w:widowControl w:val="0"/>
              <w:jc w:val="center"/>
              <w:rPr>
                <w:color w:val="000000"/>
                <w:spacing w:val="-6"/>
              </w:rPr>
            </w:pPr>
            <w:r w:rsidRPr="00A81D93">
              <w:rPr>
                <w:bCs/>
                <w:color w:val="000000"/>
                <w:spacing w:val="-6"/>
              </w:rPr>
              <w:t>Наименование отдельного признака заявителя</w:t>
            </w:r>
          </w:p>
        </w:tc>
        <w:tc>
          <w:tcPr>
            <w:tcW w:w="2480" w:type="dxa"/>
          </w:tcPr>
          <w:p w14:paraId="7D8BE9C0" w14:textId="77777777" w:rsidR="007943EA" w:rsidRPr="00A81D93" w:rsidRDefault="007943EA" w:rsidP="00C56D07">
            <w:pPr>
              <w:widowControl w:val="0"/>
              <w:jc w:val="center"/>
              <w:rPr>
                <w:color w:val="000000"/>
                <w:spacing w:val="-6"/>
              </w:rPr>
            </w:pPr>
            <w:r w:rsidRPr="00A81D93">
              <w:rPr>
                <w:bCs/>
                <w:color w:val="000000"/>
                <w:spacing w:val="-6"/>
              </w:rPr>
              <w:t>Идентификатор отдельного признака заявителей</w:t>
            </w:r>
          </w:p>
        </w:tc>
      </w:tr>
      <w:tr w:rsidR="0024709C" w:rsidRPr="0039312A" w14:paraId="7676067B" w14:textId="77777777" w:rsidTr="0024709C">
        <w:trPr>
          <w:trHeight w:val="3236"/>
        </w:trPr>
        <w:tc>
          <w:tcPr>
            <w:tcW w:w="851" w:type="dxa"/>
            <w:vMerge w:val="restart"/>
          </w:tcPr>
          <w:p w14:paraId="61A60285" w14:textId="77777777" w:rsidR="0024709C" w:rsidRPr="001A5BD0" w:rsidRDefault="0024709C" w:rsidP="00C56D07">
            <w:pPr>
              <w:widowControl w:val="0"/>
              <w:jc w:val="both"/>
              <w:rPr>
                <w:color w:val="000000"/>
                <w:spacing w:val="-6"/>
                <w:sz w:val="28"/>
                <w:szCs w:val="28"/>
              </w:rPr>
            </w:pPr>
            <w:r w:rsidRPr="001A5BD0">
              <w:rPr>
                <w:color w:val="000000"/>
                <w:spacing w:val="-6"/>
                <w:sz w:val="28"/>
                <w:szCs w:val="28"/>
              </w:rPr>
              <w:t>1.</w:t>
            </w:r>
          </w:p>
        </w:tc>
        <w:tc>
          <w:tcPr>
            <w:tcW w:w="3406" w:type="dxa"/>
            <w:vMerge w:val="restart"/>
          </w:tcPr>
          <w:p w14:paraId="38BB9EA1" w14:textId="77777777" w:rsidR="0024709C" w:rsidRPr="00A81D93" w:rsidRDefault="0024709C" w:rsidP="00C56D07">
            <w:pPr>
              <w:pStyle w:val="af4"/>
              <w:spacing w:before="0" w:beforeAutospacing="0" w:after="0" w:afterAutospacing="0" w:line="288" w:lineRule="atLeast"/>
              <w:ind w:firstLine="540"/>
              <w:jc w:val="both"/>
              <w:rPr>
                <w:color w:val="000000"/>
                <w:spacing w:val="-6"/>
              </w:rPr>
            </w:pPr>
            <w:r w:rsidRPr="00A81D93">
              <w:t>решение о назначении (об отказе в назначении) возмещения расходов на установку телефона реабилитированным гражданам</w:t>
            </w:r>
          </w:p>
        </w:tc>
        <w:tc>
          <w:tcPr>
            <w:tcW w:w="3757" w:type="dxa"/>
          </w:tcPr>
          <w:p w14:paraId="2D84248F" w14:textId="5308C61D" w:rsidR="0024709C" w:rsidRPr="00A81D93" w:rsidRDefault="0024709C" w:rsidP="008C051E">
            <w:pPr>
              <w:spacing w:line="288" w:lineRule="atLeast"/>
              <w:ind w:firstLine="540"/>
              <w:jc w:val="both"/>
            </w:pPr>
            <w:r>
              <w:t xml:space="preserve">Заявитель - </w:t>
            </w:r>
            <w:r w:rsidRPr="00A81D93">
              <w:t xml:space="preserve">реабилитированные граждане (из числа граждан Российской Федерации, иностранных граждан и лиц без гражданства, проживающих на территории Республики Татарстан, если иное не установлено федеральным законом или международным договором Российской Федерации) </w:t>
            </w:r>
          </w:p>
        </w:tc>
        <w:tc>
          <w:tcPr>
            <w:tcW w:w="2480" w:type="dxa"/>
          </w:tcPr>
          <w:p w14:paraId="417B58B7" w14:textId="45A92682" w:rsidR="0024709C" w:rsidRPr="00A81D93" w:rsidRDefault="0024709C" w:rsidP="00C56D07">
            <w:pPr>
              <w:widowControl w:val="0"/>
              <w:jc w:val="both"/>
              <w:rPr>
                <w:color w:val="000000"/>
                <w:spacing w:val="-6"/>
              </w:rPr>
            </w:pPr>
            <w:r>
              <w:rPr>
                <w:color w:val="000000"/>
                <w:spacing w:val="-6"/>
              </w:rPr>
              <w:t>1А</w:t>
            </w:r>
          </w:p>
          <w:p w14:paraId="34074B5C" w14:textId="77777777" w:rsidR="0024709C" w:rsidRPr="00A81D93" w:rsidRDefault="0024709C" w:rsidP="00C56D07">
            <w:pPr>
              <w:widowControl w:val="0"/>
              <w:jc w:val="both"/>
              <w:rPr>
                <w:color w:val="000000"/>
                <w:spacing w:val="-6"/>
              </w:rPr>
            </w:pPr>
          </w:p>
          <w:p w14:paraId="16E2CAF6" w14:textId="790CA689" w:rsidR="0024709C" w:rsidRPr="00A81D93" w:rsidRDefault="0024709C" w:rsidP="00C56D07">
            <w:pPr>
              <w:widowControl w:val="0"/>
              <w:jc w:val="both"/>
              <w:rPr>
                <w:color w:val="000000"/>
                <w:spacing w:val="-6"/>
              </w:rPr>
            </w:pPr>
          </w:p>
          <w:p w14:paraId="755DD25F" w14:textId="10F5F075" w:rsidR="0024709C" w:rsidRPr="00A81D93" w:rsidRDefault="0024709C" w:rsidP="00C56D07">
            <w:pPr>
              <w:widowControl w:val="0"/>
              <w:jc w:val="both"/>
              <w:rPr>
                <w:color w:val="000000"/>
                <w:spacing w:val="-6"/>
              </w:rPr>
            </w:pPr>
          </w:p>
          <w:p w14:paraId="461660D1" w14:textId="34D1687B" w:rsidR="0024709C" w:rsidRPr="00A81D93" w:rsidRDefault="0024709C" w:rsidP="00C56D07">
            <w:pPr>
              <w:widowControl w:val="0"/>
              <w:jc w:val="both"/>
              <w:rPr>
                <w:color w:val="000000"/>
                <w:spacing w:val="-6"/>
              </w:rPr>
            </w:pPr>
          </w:p>
          <w:p w14:paraId="60A1F5C6" w14:textId="597067CE" w:rsidR="0024709C" w:rsidRPr="00A81D93" w:rsidRDefault="0024709C" w:rsidP="00C56D07">
            <w:pPr>
              <w:widowControl w:val="0"/>
              <w:jc w:val="both"/>
              <w:rPr>
                <w:color w:val="000000"/>
                <w:spacing w:val="-6"/>
              </w:rPr>
            </w:pPr>
          </w:p>
          <w:p w14:paraId="484B2B3E" w14:textId="49313B04" w:rsidR="0024709C" w:rsidRPr="00A81D93" w:rsidRDefault="0024709C" w:rsidP="00C56D07">
            <w:pPr>
              <w:widowControl w:val="0"/>
              <w:jc w:val="both"/>
              <w:rPr>
                <w:color w:val="000000"/>
                <w:spacing w:val="-6"/>
              </w:rPr>
            </w:pPr>
          </w:p>
          <w:p w14:paraId="00B1D2A3" w14:textId="4F3EF1B3" w:rsidR="0024709C" w:rsidRPr="00A81D93" w:rsidRDefault="0024709C" w:rsidP="00C56D07">
            <w:pPr>
              <w:widowControl w:val="0"/>
              <w:jc w:val="both"/>
              <w:rPr>
                <w:color w:val="000000"/>
                <w:spacing w:val="-6"/>
              </w:rPr>
            </w:pPr>
          </w:p>
          <w:p w14:paraId="3CCB4C73" w14:textId="71BCBF00" w:rsidR="0024709C" w:rsidRPr="00A81D93" w:rsidRDefault="0024709C" w:rsidP="00C56D07">
            <w:pPr>
              <w:widowControl w:val="0"/>
              <w:jc w:val="both"/>
              <w:rPr>
                <w:color w:val="000000"/>
                <w:spacing w:val="-6"/>
              </w:rPr>
            </w:pPr>
          </w:p>
          <w:p w14:paraId="70F844A1" w14:textId="0D40ABA6" w:rsidR="0024709C" w:rsidRPr="00A81D93" w:rsidRDefault="0024709C" w:rsidP="00C56D07">
            <w:pPr>
              <w:widowControl w:val="0"/>
              <w:jc w:val="both"/>
              <w:rPr>
                <w:color w:val="000000"/>
                <w:spacing w:val="-6"/>
              </w:rPr>
            </w:pPr>
          </w:p>
          <w:p w14:paraId="0505C37E" w14:textId="1A8A14C0" w:rsidR="0024709C" w:rsidRPr="00A81D93" w:rsidRDefault="0024709C" w:rsidP="00C56D07">
            <w:pPr>
              <w:widowControl w:val="0"/>
              <w:jc w:val="both"/>
              <w:rPr>
                <w:color w:val="000000"/>
                <w:spacing w:val="-6"/>
              </w:rPr>
            </w:pPr>
          </w:p>
          <w:p w14:paraId="3E4AC432" w14:textId="798AEE6C" w:rsidR="0024709C" w:rsidRPr="00A81D93" w:rsidRDefault="0024709C" w:rsidP="00C56D07">
            <w:pPr>
              <w:widowControl w:val="0"/>
              <w:jc w:val="both"/>
              <w:rPr>
                <w:color w:val="000000"/>
                <w:spacing w:val="-6"/>
              </w:rPr>
            </w:pPr>
          </w:p>
          <w:p w14:paraId="1590FE3C" w14:textId="06715178" w:rsidR="0024709C" w:rsidRPr="00A81D93" w:rsidRDefault="0024709C" w:rsidP="00C56D07">
            <w:pPr>
              <w:widowControl w:val="0"/>
              <w:jc w:val="both"/>
              <w:rPr>
                <w:color w:val="000000"/>
                <w:spacing w:val="-6"/>
              </w:rPr>
            </w:pPr>
          </w:p>
        </w:tc>
      </w:tr>
      <w:tr w:rsidR="0024709C" w:rsidRPr="0039312A" w14:paraId="0F13EA2F" w14:textId="77777777" w:rsidTr="00C56D07">
        <w:tc>
          <w:tcPr>
            <w:tcW w:w="851" w:type="dxa"/>
            <w:vMerge/>
          </w:tcPr>
          <w:p w14:paraId="50804CC4" w14:textId="77777777" w:rsidR="0024709C" w:rsidRPr="001A5BD0" w:rsidRDefault="0024709C" w:rsidP="00C56D07">
            <w:pPr>
              <w:widowControl w:val="0"/>
              <w:jc w:val="both"/>
              <w:rPr>
                <w:color w:val="000000"/>
                <w:spacing w:val="-6"/>
                <w:sz w:val="28"/>
                <w:szCs w:val="28"/>
              </w:rPr>
            </w:pPr>
          </w:p>
        </w:tc>
        <w:tc>
          <w:tcPr>
            <w:tcW w:w="3406" w:type="dxa"/>
            <w:vMerge/>
          </w:tcPr>
          <w:p w14:paraId="650DD411" w14:textId="77777777" w:rsidR="0024709C" w:rsidRPr="001A5BD0" w:rsidRDefault="0024709C" w:rsidP="00C56D07">
            <w:pPr>
              <w:pStyle w:val="af4"/>
              <w:spacing w:before="0" w:beforeAutospacing="0" w:after="0" w:afterAutospacing="0" w:line="288" w:lineRule="atLeast"/>
              <w:ind w:firstLine="540"/>
              <w:jc w:val="both"/>
              <w:rPr>
                <w:sz w:val="28"/>
                <w:szCs w:val="28"/>
              </w:rPr>
            </w:pPr>
          </w:p>
        </w:tc>
        <w:tc>
          <w:tcPr>
            <w:tcW w:w="3757" w:type="dxa"/>
          </w:tcPr>
          <w:p w14:paraId="5E8D7A59" w14:textId="23A65A72" w:rsidR="0024709C" w:rsidRPr="001F118D" w:rsidRDefault="0024709C" w:rsidP="00A30CA5">
            <w:pPr>
              <w:spacing w:line="288" w:lineRule="atLeast"/>
              <w:ind w:firstLine="540"/>
              <w:jc w:val="both"/>
            </w:pPr>
            <w:r w:rsidRPr="001F118D">
              <w:t>Представитель заявителя</w:t>
            </w:r>
          </w:p>
        </w:tc>
        <w:tc>
          <w:tcPr>
            <w:tcW w:w="2480" w:type="dxa"/>
          </w:tcPr>
          <w:p w14:paraId="749B90EE" w14:textId="3AE8C36F" w:rsidR="0024709C" w:rsidRPr="001F118D" w:rsidRDefault="0024709C" w:rsidP="00C56D07">
            <w:pPr>
              <w:widowControl w:val="0"/>
              <w:jc w:val="both"/>
              <w:rPr>
                <w:color w:val="000000"/>
                <w:spacing w:val="-6"/>
              </w:rPr>
            </w:pPr>
            <w:r>
              <w:rPr>
                <w:color w:val="000000"/>
                <w:spacing w:val="-6"/>
              </w:rPr>
              <w:t>2А</w:t>
            </w:r>
          </w:p>
        </w:tc>
      </w:tr>
    </w:tbl>
    <w:p w14:paraId="28E38FDA" w14:textId="77777777" w:rsidR="007943EA" w:rsidRPr="00C4099B" w:rsidRDefault="007943EA" w:rsidP="007943EA">
      <w:pPr>
        <w:autoSpaceDE w:val="0"/>
        <w:autoSpaceDN w:val="0"/>
        <w:adjustRightInd w:val="0"/>
        <w:jc w:val="both"/>
        <w:rPr>
          <w:rFonts w:eastAsia="Calibri"/>
          <w:sz w:val="28"/>
          <w:szCs w:val="28"/>
        </w:rPr>
      </w:pPr>
    </w:p>
    <w:p w14:paraId="3AD6898A" w14:textId="77777777" w:rsidR="006537F4" w:rsidRDefault="006537F4" w:rsidP="00D9342E">
      <w:pPr>
        <w:pStyle w:val="ConsPlusNormal"/>
        <w:ind w:firstLine="5529"/>
        <w:jc w:val="both"/>
        <w:outlineLvl w:val="1"/>
        <w:rPr>
          <w:rFonts w:ascii="Times New Roman" w:hAnsi="Times New Roman"/>
          <w:sz w:val="28"/>
          <w:szCs w:val="28"/>
        </w:rPr>
      </w:pPr>
    </w:p>
    <w:p w14:paraId="1700CCBA" w14:textId="77777777" w:rsidR="001F118D" w:rsidRDefault="007943EA" w:rsidP="001F118D">
      <w:pPr>
        <w:ind w:left="5387" w:hanging="284"/>
        <w:jc w:val="both"/>
        <w:rPr>
          <w:sz w:val="28"/>
          <w:szCs w:val="28"/>
        </w:rPr>
      </w:pPr>
      <w:r w:rsidRPr="00260488">
        <w:rPr>
          <w:sz w:val="28"/>
          <w:szCs w:val="28"/>
        </w:rPr>
        <w:t xml:space="preserve">Приложение № </w:t>
      </w:r>
      <w:r>
        <w:rPr>
          <w:sz w:val="28"/>
          <w:szCs w:val="28"/>
        </w:rPr>
        <w:t>3</w:t>
      </w:r>
      <w:r w:rsidR="001F118D">
        <w:rPr>
          <w:sz w:val="28"/>
          <w:szCs w:val="28"/>
        </w:rPr>
        <w:t xml:space="preserve"> к Административному</w:t>
      </w:r>
    </w:p>
    <w:p w14:paraId="01AC0629" w14:textId="58C3962E" w:rsidR="007943EA" w:rsidRPr="006C4DF4" w:rsidRDefault="007943EA" w:rsidP="001F118D">
      <w:pPr>
        <w:ind w:left="5103"/>
        <w:jc w:val="both"/>
        <w:rPr>
          <w:sz w:val="28"/>
          <w:szCs w:val="28"/>
        </w:rPr>
      </w:pPr>
      <w:r w:rsidRPr="006C4DF4">
        <w:rPr>
          <w:sz w:val="28"/>
          <w:szCs w:val="28"/>
        </w:rPr>
        <w:t>регламенту предост</w:t>
      </w:r>
      <w:r w:rsidR="001F118D">
        <w:rPr>
          <w:sz w:val="28"/>
          <w:szCs w:val="28"/>
        </w:rPr>
        <w:t xml:space="preserve">авления </w:t>
      </w:r>
      <w:r>
        <w:rPr>
          <w:sz w:val="28"/>
          <w:szCs w:val="28"/>
        </w:rPr>
        <w:t xml:space="preserve">государственной услуги </w:t>
      </w:r>
      <w:r w:rsidR="001F118D">
        <w:rPr>
          <w:sz w:val="28"/>
          <w:szCs w:val="28"/>
        </w:rPr>
        <w:t xml:space="preserve">по назначении </w:t>
      </w:r>
      <w:r w:rsidRPr="006C4DF4">
        <w:rPr>
          <w:sz w:val="28"/>
          <w:szCs w:val="28"/>
        </w:rPr>
        <w:t xml:space="preserve">возмещения расходов на установку телефона реабилитированным гражданам </w:t>
      </w:r>
    </w:p>
    <w:p w14:paraId="3F751189" w14:textId="77777777" w:rsidR="007943EA" w:rsidRDefault="007943EA" w:rsidP="0079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092E88EC" w14:textId="77777777" w:rsidR="007943EA" w:rsidRPr="0084706F" w:rsidRDefault="007943EA" w:rsidP="0079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947692D" w14:textId="77777777" w:rsidR="007943EA" w:rsidRPr="0039312A" w:rsidRDefault="007943EA" w:rsidP="007943EA">
      <w:pPr>
        <w:widowControl w:val="0"/>
        <w:ind w:right="-1"/>
        <w:jc w:val="center"/>
        <w:rPr>
          <w:sz w:val="28"/>
          <w:szCs w:val="28"/>
        </w:rPr>
      </w:pPr>
      <w:r w:rsidRPr="0039312A">
        <w:rPr>
          <w:bCs/>
          <w:sz w:val="28"/>
          <w:szCs w:val="28"/>
        </w:rPr>
        <w:t xml:space="preserve">Исчерпывающий перечень документов, необходимых для </w:t>
      </w:r>
    </w:p>
    <w:p w14:paraId="239AB9F8" w14:textId="77777777" w:rsidR="007943EA" w:rsidRPr="0039312A" w:rsidRDefault="007943EA" w:rsidP="007943EA">
      <w:pPr>
        <w:widowControl w:val="0"/>
        <w:ind w:right="-1" w:firstLine="709"/>
        <w:jc w:val="center"/>
        <w:rPr>
          <w:bCs/>
          <w:sz w:val="28"/>
          <w:szCs w:val="28"/>
        </w:rPr>
      </w:pPr>
      <w:r w:rsidRPr="0039312A">
        <w:rPr>
          <w:bCs/>
          <w:sz w:val="28"/>
          <w:szCs w:val="28"/>
        </w:rPr>
        <w:t>предоставления государственной услуги</w:t>
      </w:r>
    </w:p>
    <w:p w14:paraId="01DD11AD" w14:textId="77777777" w:rsidR="007943EA" w:rsidRPr="0039312A" w:rsidRDefault="007943EA" w:rsidP="007943EA">
      <w:pPr>
        <w:widowControl w:val="0"/>
        <w:ind w:right="-1" w:firstLine="709"/>
        <w:jc w:val="center"/>
        <w:rPr>
          <w:bCs/>
          <w:sz w:val="28"/>
          <w:szCs w:val="28"/>
        </w:rPr>
      </w:pPr>
    </w:p>
    <w:tbl>
      <w:tblPr>
        <w:tblStyle w:val="af5"/>
        <w:tblW w:w="10661" w:type="dxa"/>
        <w:tblInd w:w="-318" w:type="dxa"/>
        <w:tblLayout w:type="fixed"/>
        <w:tblLook w:val="04A0" w:firstRow="1" w:lastRow="0" w:firstColumn="1" w:lastColumn="0" w:noHBand="0" w:noVBand="1"/>
      </w:tblPr>
      <w:tblGrid>
        <w:gridCol w:w="710"/>
        <w:gridCol w:w="1021"/>
        <w:gridCol w:w="2126"/>
        <w:gridCol w:w="3657"/>
        <w:gridCol w:w="3147"/>
      </w:tblGrid>
      <w:tr w:rsidR="007943EA" w:rsidRPr="0039312A" w14:paraId="26E5A4E7" w14:textId="77777777" w:rsidTr="008C051E">
        <w:tc>
          <w:tcPr>
            <w:tcW w:w="710" w:type="dxa"/>
          </w:tcPr>
          <w:p w14:paraId="18FBBE44" w14:textId="77777777" w:rsidR="007943EA" w:rsidRPr="001F118D" w:rsidRDefault="007943EA" w:rsidP="00C56D07">
            <w:pPr>
              <w:pStyle w:val="ConsPlusTitle"/>
              <w:rPr>
                <w:rFonts w:ascii="Times New Roman" w:hAnsi="Times New Roman" w:cs="Times New Roman"/>
                <w:b w:val="0"/>
                <w:sz w:val="24"/>
                <w:szCs w:val="24"/>
              </w:rPr>
            </w:pPr>
            <w:r w:rsidRPr="001F118D">
              <w:rPr>
                <w:rFonts w:ascii="Times New Roman" w:hAnsi="Times New Roman" w:cs="Times New Roman"/>
                <w:b w:val="0"/>
                <w:sz w:val="24"/>
                <w:szCs w:val="24"/>
              </w:rPr>
              <w:t>№ п/п</w:t>
            </w:r>
          </w:p>
        </w:tc>
        <w:tc>
          <w:tcPr>
            <w:tcW w:w="1021" w:type="dxa"/>
          </w:tcPr>
          <w:p w14:paraId="0CBEF4D3" w14:textId="77777777" w:rsidR="007943EA" w:rsidRPr="001F118D" w:rsidRDefault="007943EA" w:rsidP="00C56D07">
            <w:pPr>
              <w:pStyle w:val="ConsPlusTitle"/>
              <w:rPr>
                <w:rFonts w:ascii="Times New Roman" w:hAnsi="Times New Roman" w:cs="Times New Roman"/>
                <w:b w:val="0"/>
                <w:sz w:val="24"/>
                <w:szCs w:val="24"/>
              </w:rPr>
            </w:pPr>
            <w:r w:rsidRPr="001F118D">
              <w:rPr>
                <w:rFonts w:ascii="Times New Roman" w:hAnsi="Times New Roman" w:cs="Times New Roman"/>
                <w:b w:val="0"/>
                <w:sz w:val="24"/>
                <w:szCs w:val="24"/>
              </w:rPr>
              <w:t>Идентификатор признака заявителя</w:t>
            </w:r>
          </w:p>
        </w:tc>
        <w:tc>
          <w:tcPr>
            <w:tcW w:w="2126" w:type="dxa"/>
          </w:tcPr>
          <w:p w14:paraId="14C2FD06" w14:textId="77777777" w:rsidR="007943EA" w:rsidRPr="001F118D" w:rsidRDefault="007943EA" w:rsidP="00C56D07">
            <w:pPr>
              <w:pStyle w:val="ConsPlusTitle"/>
              <w:rPr>
                <w:rFonts w:ascii="Times New Roman" w:hAnsi="Times New Roman" w:cs="Times New Roman"/>
                <w:b w:val="0"/>
                <w:sz w:val="24"/>
                <w:szCs w:val="24"/>
              </w:rPr>
            </w:pPr>
            <w:r w:rsidRPr="001F118D">
              <w:rPr>
                <w:rFonts w:ascii="Times New Roman" w:hAnsi="Times New Roman" w:cs="Times New Roman"/>
                <w:b w:val="0"/>
                <w:sz w:val="24"/>
                <w:szCs w:val="24"/>
              </w:rPr>
              <w:t>Расшифровка видов документов предоставляемых заявителем, кол-во документов из группы</w:t>
            </w:r>
          </w:p>
        </w:tc>
        <w:tc>
          <w:tcPr>
            <w:tcW w:w="3657" w:type="dxa"/>
          </w:tcPr>
          <w:p w14:paraId="177195C4" w14:textId="77777777" w:rsidR="007943EA" w:rsidRPr="001F118D" w:rsidRDefault="007943EA" w:rsidP="00C56D07">
            <w:pPr>
              <w:pStyle w:val="ConsPlusTitle"/>
              <w:rPr>
                <w:rFonts w:ascii="Times New Roman" w:hAnsi="Times New Roman" w:cs="Times New Roman"/>
                <w:b w:val="0"/>
                <w:sz w:val="24"/>
                <w:szCs w:val="24"/>
              </w:rPr>
            </w:pPr>
            <w:r w:rsidRPr="001F118D">
              <w:rPr>
                <w:rFonts w:ascii="Times New Roman" w:hAnsi="Times New Roman" w:cs="Times New Roman"/>
                <w:b w:val="0"/>
                <w:sz w:val="24"/>
                <w:szCs w:val="24"/>
              </w:rPr>
              <w:t>Способ предоставления</w:t>
            </w:r>
          </w:p>
        </w:tc>
        <w:tc>
          <w:tcPr>
            <w:tcW w:w="3147" w:type="dxa"/>
          </w:tcPr>
          <w:p w14:paraId="7B8B37B9" w14:textId="77777777" w:rsidR="007943EA" w:rsidRPr="001F118D" w:rsidRDefault="007943EA" w:rsidP="00C56D07">
            <w:pPr>
              <w:pStyle w:val="ConsPlusTitle"/>
              <w:rPr>
                <w:rFonts w:ascii="Times New Roman" w:hAnsi="Times New Roman" w:cs="Times New Roman"/>
                <w:b w:val="0"/>
                <w:sz w:val="24"/>
                <w:szCs w:val="24"/>
              </w:rPr>
            </w:pPr>
            <w:r w:rsidRPr="001F118D">
              <w:rPr>
                <w:rFonts w:ascii="Times New Roman" w:hAnsi="Times New Roman" w:cs="Times New Roman"/>
                <w:b w:val="0"/>
                <w:sz w:val="24"/>
                <w:szCs w:val="24"/>
              </w:rPr>
              <w:t>Иные требования</w:t>
            </w:r>
          </w:p>
        </w:tc>
      </w:tr>
      <w:tr w:rsidR="007943EA" w:rsidRPr="0039312A" w14:paraId="72C818F2" w14:textId="77777777" w:rsidTr="00C56D07">
        <w:trPr>
          <w:trHeight w:val="322"/>
        </w:trPr>
        <w:tc>
          <w:tcPr>
            <w:tcW w:w="10661" w:type="dxa"/>
            <w:gridSpan w:val="5"/>
          </w:tcPr>
          <w:p w14:paraId="52F3EC96" w14:textId="00B1CC59" w:rsidR="007943EA" w:rsidRPr="001F118D" w:rsidRDefault="007943EA" w:rsidP="00C56D07">
            <w:pPr>
              <w:pStyle w:val="ConsPlusTitle"/>
              <w:jc w:val="center"/>
              <w:rPr>
                <w:rFonts w:ascii="Times New Roman" w:hAnsi="Times New Roman" w:cs="Times New Roman"/>
                <w:b w:val="0"/>
                <w:iCs/>
                <w:sz w:val="24"/>
                <w:szCs w:val="24"/>
              </w:rPr>
            </w:pPr>
            <w:r w:rsidRPr="001F118D">
              <w:rPr>
                <w:rFonts w:ascii="Times New Roman" w:hAnsi="Times New Roman" w:cs="Times New Roman"/>
                <w:b w:val="0"/>
                <w:iCs/>
                <w:sz w:val="24"/>
                <w:szCs w:val="24"/>
              </w:rPr>
              <w:t>Документы, которые заявитель должен предс</w:t>
            </w:r>
            <w:r w:rsidR="001F118D">
              <w:rPr>
                <w:rFonts w:ascii="Times New Roman" w:hAnsi="Times New Roman" w:cs="Times New Roman"/>
                <w:b w:val="0"/>
                <w:iCs/>
                <w:sz w:val="24"/>
                <w:szCs w:val="24"/>
              </w:rPr>
              <w:t>тавить самостоятельно</w:t>
            </w:r>
          </w:p>
        </w:tc>
      </w:tr>
      <w:tr w:rsidR="008C051E" w:rsidRPr="0039312A" w14:paraId="70140848" w14:textId="77777777" w:rsidTr="008C051E">
        <w:tc>
          <w:tcPr>
            <w:tcW w:w="710" w:type="dxa"/>
            <w:vMerge w:val="restart"/>
          </w:tcPr>
          <w:p w14:paraId="44CD5332" w14:textId="102254BE" w:rsidR="008C051E" w:rsidRPr="001F118D" w:rsidRDefault="008C051E" w:rsidP="00C56D07">
            <w:pPr>
              <w:widowControl w:val="0"/>
              <w:ind w:right="-1"/>
              <w:jc w:val="both"/>
              <w:rPr>
                <w:bCs/>
                <w:color w:val="000000"/>
                <w:spacing w:val="-6"/>
              </w:rPr>
            </w:pPr>
            <w:r w:rsidRPr="001F118D">
              <w:rPr>
                <w:bCs/>
                <w:color w:val="000000"/>
                <w:spacing w:val="-6"/>
              </w:rPr>
              <w:t>1.1</w:t>
            </w:r>
          </w:p>
        </w:tc>
        <w:tc>
          <w:tcPr>
            <w:tcW w:w="1021" w:type="dxa"/>
            <w:vMerge w:val="restart"/>
          </w:tcPr>
          <w:p w14:paraId="13FD836D" w14:textId="4E0D9C0D" w:rsidR="008C051E" w:rsidRPr="001F118D" w:rsidRDefault="00B164D2" w:rsidP="00C56D07">
            <w:pPr>
              <w:widowControl w:val="0"/>
              <w:ind w:right="-1"/>
              <w:jc w:val="both"/>
              <w:rPr>
                <w:bCs/>
                <w:color w:val="000000"/>
                <w:spacing w:val="-6"/>
              </w:rPr>
            </w:pPr>
            <w:r>
              <w:rPr>
                <w:bCs/>
                <w:color w:val="000000"/>
                <w:spacing w:val="-6"/>
              </w:rPr>
              <w:t>1А, 2А</w:t>
            </w:r>
          </w:p>
        </w:tc>
        <w:tc>
          <w:tcPr>
            <w:tcW w:w="2126" w:type="dxa"/>
            <w:vMerge w:val="restart"/>
          </w:tcPr>
          <w:p w14:paraId="7FA7B367" w14:textId="5767B554" w:rsidR="008C051E" w:rsidRPr="001F118D" w:rsidRDefault="008C051E" w:rsidP="00C56D07">
            <w:pPr>
              <w:widowControl w:val="0"/>
              <w:ind w:right="-1" w:firstLine="23"/>
              <w:jc w:val="both"/>
              <w:rPr>
                <w:bCs/>
                <w:color w:val="000000"/>
                <w:spacing w:val="-6"/>
              </w:rPr>
            </w:pPr>
            <w:r w:rsidRPr="001F118D">
              <w:rPr>
                <w:bCs/>
                <w:color w:val="000000"/>
                <w:spacing w:val="-6"/>
              </w:rPr>
              <w:t>заявление</w:t>
            </w:r>
          </w:p>
        </w:tc>
        <w:tc>
          <w:tcPr>
            <w:tcW w:w="3657" w:type="dxa"/>
          </w:tcPr>
          <w:p w14:paraId="7398F4AF" w14:textId="77777777" w:rsidR="008C051E" w:rsidRPr="001F118D" w:rsidRDefault="008C051E" w:rsidP="00C56D07">
            <w:pPr>
              <w:widowControl w:val="0"/>
              <w:ind w:right="-1" w:firstLine="28"/>
              <w:jc w:val="both"/>
              <w:rPr>
                <w:bCs/>
              </w:rPr>
            </w:pPr>
            <w:r w:rsidRPr="001F118D">
              <w:rPr>
                <w:bCs/>
              </w:rPr>
              <w:t>личное обращение в отделение Центра материальной помощи (компенсационных выплат) в муниципальном районе (городском округе) (далее – отделение Центра)</w:t>
            </w:r>
          </w:p>
          <w:p w14:paraId="5F9A6935" w14:textId="49AFAD52" w:rsidR="008C051E" w:rsidRPr="001F118D" w:rsidRDefault="008C051E" w:rsidP="00C56D07">
            <w:pPr>
              <w:widowControl w:val="0"/>
              <w:ind w:right="-1" w:firstLine="28"/>
              <w:jc w:val="both"/>
              <w:rPr>
                <w:bCs/>
                <w:color w:val="000000"/>
                <w:spacing w:val="-6"/>
              </w:rPr>
            </w:pPr>
          </w:p>
        </w:tc>
        <w:tc>
          <w:tcPr>
            <w:tcW w:w="3147" w:type="dxa"/>
          </w:tcPr>
          <w:p w14:paraId="41C2FA95" w14:textId="20763233" w:rsidR="008C051E" w:rsidRPr="001F118D" w:rsidRDefault="008C051E" w:rsidP="00C56D07">
            <w:pPr>
              <w:widowControl w:val="0"/>
              <w:ind w:right="-1" w:firstLine="28"/>
              <w:jc w:val="both"/>
              <w:rPr>
                <w:bCs/>
                <w:color w:val="000000"/>
                <w:spacing w:val="-6"/>
              </w:rPr>
            </w:pPr>
            <w:r w:rsidRPr="001F118D">
              <w:rPr>
                <w:bCs/>
                <w:color w:val="000000"/>
                <w:spacing w:val="-6"/>
              </w:rPr>
              <w:t>оригинал</w:t>
            </w:r>
          </w:p>
        </w:tc>
      </w:tr>
      <w:tr w:rsidR="008C051E" w:rsidRPr="0039312A" w14:paraId="686C4E8B" w14:textId="77777777" w:rsidTr="008C051E">
        <w:tc>
          <w:tcPr>
            <w:tcW w:w="710" w:type="dxa"/>
            <w:vMerge/>
          </w:tcPr>
          <w:p w14:paraId="3BC7D411" w14:textId="77777777" w:rsidR="008C051E" w:rsidRPr="001F118D" w:rsidRDefault="008C051E" w:rsidP="00C56D07">
            <w:pPr>
              <w:widowControl w:val="0"/>
              <w:ind w:right="-1"/>
              <w:jc w:val="both"/>
              <w:rPr>
                <w:bCs/>
                <w:color w:val="000000"/>
                <w:spacing w:val="-6"/>
              </w:rPr>
            </w:pPr>
          </w:p>
        </w:tc>
        <w:tc>
          <w:tcPr>
            <w:tcW w:w="1021" w:type="dxa"/>
            <w:vMerge/>
          </w:tcPr>
          <w:p w14:paraId="7C1F5675" w14:textId="77777777" w:rsidR="008C051E" w:rsidRPr="001F118D" w:rsidRDefault="008C051E" w:rsidP="00C56D07">
            <w:pPr>
              <w:widowControl w:val="0"/>
              <w:ind w:right="-1"/>
              <w:jc w:val="both"/>
              <w:rPr>
                <w:bCs/>
                <w:color w:val="000000"/>
                <w:spacing w:val="-6"/>
              </w:rPr>
            </w:pPr>
          </w:p>
        </w:tc>
        <w:tc>
          <w:tcPr>
            <w:tcW w:w="2126" w:type="dxa"/>
            <w:vMerge/>
          </w:tcPr>
          <w:p w14:paraId="5944AEE1" w14:textId="77777777" w:rsidR="008C051E" w:rsidRPr="001F118D" w:rsidRDefault="008C051E" w:rsidP="00C56D07">
            <w:pPr>
              <w:widowControl w:val="0"/>
              <w:ind w:right="-1" w:firstLine="23"/>
              <w:jc w:val="both"/>
              <w:rPr>
                <w:bCs/>
                <w:color w:val="000000"/>
                <w:spacing w:val="-6"/>
              </w:rPr>
            </w:pPr>
          </w:p>
        </w:tc>
        <w:tc>
          <w:tcPr>
            <w:tcW w:w="3657" w:type="dxa"/>
          </w:tcPr>
          <w:p w14:paraId="3AF5C8A0" w14:textId="195E6335" w:rsidR="008C051E" w:rsidRPr="001F118D" w:rsidRDefault="008C051E" w:rsidP="00C56D07">
            <w:pPr>
              <w:widowControl w:val="0"/>
              <w:ind w:right="-1" w:firstLine="28"/>
              <w:jc w:val="both"/>
              <w:rPr>
                <w:bCs/>
              </w:rPr>
            </w:pPr>
            <w:r w:rsidRPr="001F118D">
              <w:rPr>
                <w:bCs/>
              </w:rPr>
              <w:t xml:space="preserve">посредством почтовой связи </w:t>
            </w:r>
          </w:p>
        </w:tc>
        <w:tc>
          <w:tcPr>
            <w:tcW w:w="3147" w:type="dxa"/>
          </w:tcPr>
          <w:p w14:paraId="021E88A2" w14:textId="50CF4626" w:rsidR="008C051E" w:rsidRPr="001F118D" w:rsidRDefault="008C051E" w:rsidP="00C56D07">
            <w:pPr>
              <w:widowControl w:val="0"/>
              <w:ind w:right="-1" w:firstLine="28"/>
              <w:jc w:val="both"/>
              <w:rPr>
                <w:bCs/>
                <w:color w:val="000000"/>
                <w:spacing w:val="-6"/>
              </w:rPr>
            </w:pPr>
            <w:r w:rsidRPr="001F118D">
              <w:rPr>
                <w:bCs/>
                <w:color w:val="000000"/>
                <w:spacing w:val="-6"/>
              </w:rPr>
              <w:t>оригинал</w:t>
            </w:r>
          </w:p>
        </w:tc>
      </w:tr>
      <w:tr w:rsidR="008C051E" w:rsidRPr="0039312A" w14:paraId="68D904F5" w14:textId="77777777" w:rsidTr="008C051E">
        <w:tc>
          <w:tcPr>
            <w:tcW w:w="710" w:type="dxa"/>
            <w:vMerge/>
          </w:tcPr>
          <w:p w14:paraId="358662E7" w14:textId="77777777" w:rsidR="008C051E" w:rsidRPr="001F118D" w:rsidRDefault="008C051E" w:rsidP="008C051E">
            <w:pPr>
              <w:widowControl w:val="0"/>
              <w:ind w:right="-1"/>
              <w:jc w:val="both"/>
              <w:rPr>
                <w:bCs/>
                <w:color w:val="000000"/>
                <w:spacing w:val="-6"/>
              </w:rPr>
            </w:pPr>
          </w:p>
        </w:tc>
        <w:tc>
          <w:tcPr>
            <w:tcW w:w="1021" w:type="dxa"/>
            <w:vMerge/>
          </w:tcPr>
          <w:p w14:paraId="7F8D1666" w14:textId="77777777" w:rsidR="008C051E" w:rsidRPr="001F118D" w:rsidRDefault="008C051E" w:rsidP="008C051E">
            <w:pPr>
              <w:widowControl w:val="0"/>
              <w:ind w:right="-1"/>
              <w:jc w:val="both"/>
              <w:rPr>
                <w:bCs/>
                <w:color w:val="000000"/>
                <w:spacing w:val="-6"/>
              </w:rPr>
            </w:pPr>
          </w:p>
        </w:tc>
        <w:tc>
          <w:tcPr>
            <w:tcW w:w="2126" w:type="dxa"/>
            <w:vMerge/>
          </w:tcPr>
          <w:p w14:paraId="62A14921" w14:textId="77777777" w:rsidR="008C051E" w:rsidRPr="001F118D" w:rsidRDefault="008C051E" w:rsidP="008C051E">
            <w:pPr>
              <w:widowControl w:val="0"/>
              <w:ind w:right="-1" w:firstLine="23"/>
              <w:jc w:val="both"/>
              <w:rPr>
                <w:bCs/>
                <w:color w:val="000000"/>
                <w:spacing w:val="-6"/>
              </w:rPr>
            </w:pPr>
          </w:p>
        </w:tc>
        <w:tc>
          <w:tcPr>
            <w:tcW w:w="3657" w:type="dxa"/>
          </w:tcPr>
          <w:p w14:paraId="14CCAA6D" w14:textId="2E499B2A" w:rsidR="00B164D2" w:rsidRDefault="00B164D2" w:rsidP="00B164D2">
            <w:pPr>
              <w:widowControl w:val="0"/>
              <w:ind w:right="-1" w:firstLine="28"/>
              <w:jc w:val="both"/>
              <w:rPr>
                <w:bCs/>
                <w:color w:val="000000"/>
              </w:rPr>
            </w:pPr>
            <w:r>
              <w:rPr>
                <w:color w:val="000000"/>
                <w:spacing w:val="-6"/>
              </w:rPr>
              <w:t>посредством федеральной государственной информационной системы «Единый портал государственных и муниципальных услуг (функций)» (далее - Единый портал) (при наличии технической возможности) или государственной информационной системы Республики</w:t>
            </w:r>
          </w:p>
          <w:p w14:paraId="607F5D6A" w14:textId="4C417189" w:rsidR="008C051E" w:rsidRPr="001F118D" w:rsidRDefault="008C051E" w:rsidP="00B164D2">
            <w:pPr>
              <w:widowControl w:val="0"/>
              <w:ind w:right="-1" w:firstLine="28"/>
              <w:jc w:val="both"/>
              <w:rPr>
                <w:bCs/>
              </w:rPr>
            </w:pPr>
          </w:p>
        </w:tc>
        <w:tc>
          <w:tcPr>
            <w:tcW w:w="3147" w:type="dxa"/>
          </w:tcPr>
          <w:p w14:paraId="112F90F7" w14:textId="02462463" w:rsidR="008C051E" w:rsidRPr="001F118D" w:rsidRDefault="00B164D2" w:rsidP="00B164D2">
            <w:pPr>
              <w:widowControl w:val="0"/>
              <w:ind w:right="-1" w:firstLine="28"/>
              <w:jc w:val="both"/>
              <w:rPr>
                <w:bCs/>
                <w:color w:val="000000"/>
                <w:spacing w:val="-6"/>
              </w:rPr>
            </w:pPr>
            <w:r>
              <w:rPr>
                <w:bCs/>
                <w:color w:val="000000"/>
                <w:spacing w:val="-6"/>
                <w:highlight w:val="white"/>
              </w:rPr>
              <w:t>заполнение запроса о предоставлении государственной услуги с использованием интерактивной формы в электронном виде</w:t>
            </w:r>
          </w:p>
        </w:tc>
      </w:tr>
      <w:tr w:rsidR="008C051E" w:rsidRPr="0039312A" w14:paraId="3AB9FC83" w14:textId="77777777" w:rsidTr="008C051E">
        <w:tc>
          <w:tcPr>
            <w:tcW w:w="710" w:type="dxa"/>
          </w:tcPr>
          <w:p w14:paraId="0171EFAF" w14:textId="77777777" w:rsidR="008C051E" w:rsidRPr="001F118D" w:rsidRDefault="008C051E" w:rsidP="008C051E">
            <w:pPr>
              <w:widowControl w:val="0"/>
              <w:ind w:right="-1"/>
              <w:jc w:val="both"/>
              <w:rPr>
                <w:bCs/>
                <w:color w:val="000000"/>
                <w:spacing w:val="-6"/>
              </w:rPr>
            </w:pPr>
            <w:r w:rsidRPr="001F118D">
              <w:rPr>
                <w:bCs/>
                <w:color w:val="000000"/>
                <w:spacing w:val="-6"/>
              </w:rPr>
              <w:t>1.1</w:t>
            </w:r>
          </w:p>
        </w:tc>
        <w:tc>
          <w:tcPr>
            <w:tcW w:w="1021" w:type="dxa"/>
          </w:tcPr>
          <w:p w14:paraId="0B04B21E" w14:textId="2E8F0B4E" w:rsidR="008C051E" w:rsidRPr="001F118D" w:rsidRDefault="001F118D" w:rsidP="008C051E">
            <w:pPr>
              <w:widowControl w:val="0"/>
              <w:ind w:right="-1"/>
              <w:jc w:val="both"/>
              <w:rPr>
                <w:bCs/>
                <w:color w:val="000000"/>
                <w:spacing w:val="-6"/>
              </w:rPr>
            </w:pPr>
            <w:r>
              <w:rPr>
                <w:bCs/>
                <w:color w:val="000000"/>
                <w:spacing w:val="-6"/>
              </w:rPr>
              <w:t>1А,  2А</w:t>
            </w:r>
          </w:p>
        </w:tc>
        <w:tc>
          <w:tcPr>
            <w:tcW w:w="2126" w:type="dxa"/>
          </w:tcPr>
          <w:p w14:paraId="4E31DC73" w14:textId="77777777" w:rsidR="008C051E" w:rsidRPr="001F118D" w:rsidRDefault="008C051E" w:rsidP="008C051E">
            <w:pPr>
              <w:widowControl w:val="0"/>
              <w:ind w:right="-1" w:firstLine="23"/>
              <w:jc w:val="both"/>
              <w:rPr>
                <w:bCs/>
                <w:color w:val="000000"/>
                <w:spacing w:val="-6"/>
              </w:rPr>
            </w:pPr>
            <w:r w:rsidRPr="001F118D">
              <w:rPr>
                <w:bCs/>
                <w:color w:val="000000"/>
                <w:spacing w:val="-6"/>
              </w:rPr>
              <w:t>документ, удостоверяющий личность</w:t>
            </w:r>
          </w:p>
        </w:tc>
        <w:tc>
          <w:tcPr>
            <w:tcW w:w="3657" w:type="dxa"/>
          </w:tcPr>
          <w:p w14:paraId="69E30BEB" w14:textId="5FE46535" w:rsidR="008C051E" w:rsidRPr="001F118D" w:rsidRDefault="008C051E" w:rsidP="008C051E">
            <w:pPr>
              <w:widowControl w:val="0"/>
              <w:ind w:right="-1" w:firstLine="28"/>
              <w:jc w:val="both"/>
              <w:rPr>
                <w:bCs/>
                <w:color w:val="000000"/>
                <w:spacing w:val="-6"/>
              </w:rPr>
            </w:pPr>
            <w:r w:rsidRPr="001F118D">
              <w:rPr>
                <w:bCs/>
                <w:color w:val="000000"/>
                <w:spacing w:val="-6"/>
              </w:rPr>
              <w:t>личное обращение в отделение Центра</w:t>
            </w:r>
          </w:p>
        </w:tc>
        <w:tc>
          <w:tcPr>
            <w:tcW w:w="3147" w:type="dxa"/>
          </w:tcPr>
          <w:p w14:paraId="464D1A53" w14:textId="77777777" w:rsidR="008C051E" w:rsidRPr="001F118D" w:rsidRDefault="008C051E" w:rsidP="008C051E">
            <w:pPr>
              <w:widowControl w:val="0"/>
              <w:ind w:right="-1" w:firstLine="28"/>
              <w:jc w:val="both"/>
              <w:rPr>
                <w:bCs/>
                <w:color w:val="000000"/>
                <w:spacing w:val="-6"/>
              </w:rPr>
            </w:pPr>
            <w:r w:rsidRPr="001F118D">
              <w:rPr>
                <w:bCs/>
                <w:color w:val="000000"/>
                <w:spacing w:val="-6"/>
              </w:rPr>
              <w:t>оригинал</w:t>
            </w:r>
          </w:p>
          <w:p w14:paraId="16F7C7D5" w14:textId="5521F584" w:rsidR="008C051E" w:rsidRPr="001F118D" w:rsidRDefault="008C051E" w:rsidP="008C051E">
            <w:pPr>
              <w:widowControl w:val="0"/>
              <w:ind w:right="-1" w:firstLine="28"/>
              <w:jc w:val="both"/>
              <w:rPr>
                <w:bCs/>
                <w:color w:val="000000"/>
                <w:spacing w:val="-6"/>
              </w:rPr>
            </w:pPr>
          </w:p>
        </w:tc>
      </w:tr>
      <w:tr w:rsidR="008C051E" w:rsidRPr="0039312A" w14:paraId="2FF2B519" w14:textId="77777777" w:rsidTr="008C051E">
        <w:trPr>
          <w:trHeight w:val="275"/>
        </w:trPr>
        <w:tc>
          <w:tcPr>
            <w:tcW w:w="710" w:type="dxa"/>
            <w:vMerge w:val="restart"/>
          </w:tcPr>
          <w:p w14:paraId="0C190808" w14:textId="77777777" w:rsidR="008C051E" w:rsidRPr="001F118D" w:rsidRDefault="008C051E" w:rsidP="008C051E">
            <w:pPr>
              <w:widowControl w:val="0"/>
              <w:ind w:right="-1"/>
              <w:jc w:val="both"/>
              <w:rPr>
                <w:bCs/>
                <w:color w:val="000000"/>
                <w:spacing w:val="-6"/>
              </w:rPr>
            </w:pPr>
            <w:r w:rsidRPr="001F118D">
              <w:rPr>
                <w:bCs/>
                <w:color w:val="000000"/>
                <w:spacing w:val="-6"/>
              </w:rPr>
              <w:t>1.2</w:t>
            </w:r>
          </w:p>
        </w:tc>
        <w:tc>
          <w:tcPr>
            <w:tcW w:w="1021" w:type="dxa"/>
            <w:vMerge w:val="restart"/>
          </w:tcPr>
          <w:p w14:paraId="3755D799" w14:textId="2E1691D4" w:rsidR="008C051E" w:rsidRPr="001F118D" w:rsidRDefault="00B56845" w:rsidP="008C051E">
            <w:pPr>
              <w:widowControl w:val="0"/>
              <w:ind w:right="-1"/>
              <w:jc w:val="both"/>
              <w:rPr>
                <w:bCs/>
                <w:color w:val="000000"/>
                <w:spacing w:val="-6"/>
              </w:rPr>
            </w:pPr>
            <w:r>
              <w:rPr>
                <w:bCs/>
                <w:color w:val="000000"/>
                <w:spacing w:val="-6"/>
              </w:rPr>
              <w:t>1А, 2А</w:t>
            </w:r>
          </w:p>
        </w:tc>
        <w:tc>
          <w:tcPr>
            <w:tcW w:w="2126" w:type="dxa"/>
            <w:vMerge w:val="restart"/>
          </w:tcPr>
          <w:p w14:paraId="733CE75D" w14:textId="77777777" w:rsidR="008C051E" w:rsidRPr="001F118D" w:rsidRDefault="008C051E" w:rsidP="008C051E">
            <w:pPr>
              <w:widowControl w:val="0"/>
              <w:ind w:right="-1" w:firstLine="23"/>
              <w:jc w:val="both"/>
              <w:rPr>
                <w:bCs/>
                <w:color w:val="000000"/>
                <w:spacing w:val="-6"/>
              </w:rPr>
            </w:pPr>
            <w:r w:rsidRPr="001F118D">
              <w:rPr>
                <w:bCs/>
                <w:color w:val="000000"/>
                <w:spacing w:val="-6"/>
              </w:rPr>
              <w:t>документ, подтверждающий полномочия представителя заявителя</w:t>
            </w:r>
          </w:p>
        </w:tc>
        <w:tc>
          <w:tcPr>
            <w:tcW w:w="3657" w:type="dxa"/>
          </w:tcPr>
          <w:p w14:paraId="0284D260" w14:textId="77777777" w:rsidR="008C051E" w:rsidRPr="001F118D" w:rsidRDefault="008C051E" w:rsidP="008C051E">
            <w:pPr>
              <w:widowControl w:val="0"/>
              <w:ind w:right="-1" w:firstLine="23"/>
              <w:jc w:val="both"/>
              <w:rPr>
                <w:bCs/>
                <w:color w:val="000000"/>
                <w:spacing w:val="-6"/>
              </w:rPr>
            </w:pPr>
            <w:r w:rsidRPr="001F118D">
              <w:rPr>
                <w:bCs/>
                <w:color w:val="000000"/>
                <w:spacing w:val="-6"/>
              </w:rPr>
              <w:t>личное обращение в отделение Центра</w:t>
            </w:r>
          </w:p>
        </w:tc>
        <w:tc>
          <w:tcPr>
            <w:tcW w:w="3147" w:type="dxa"/>
          </w:tcPr>
          <w:p w14:paraId="3C875C74" w14:textId="14D73314" w:rsidR="008C051E" w:rsidRPr="001F118D" w:rsidRDefault="001F118D" w:rsidP="008C051E">
            <w:pPr>
              <w:widowControl w:val="0"/>
              <w:ind w:right="-1" w:firstLine="23"/>
              <w:jc w:val="both"/>
              <w:rPr>
                <w:bCs/>
                <w:color w:val="000000"/>
                <w:spacing w:val="-6"/>
              </w:rPr>
            </w:pPr>
            <w:r>
              <w:rPr>
                <w:bCs/>
                <w:color w:val="000000"/>
                <w:spacing w:val="-6"/>
              </w:rPr>
              <w:t>оригинал</w:t>
            </w:r>
          </w:p>
        </w:tc>
      </w:tr>
      <w:tr w:rsidR="008C051E" w:rsidRPr="0039312A" w14:paraId="4239F711" w14:textId="77777777" w:rsidTr="008C051E">
        <w:trPr>
          <w:trHeight w:val="275"/>
        </w:trPr>
        <w:tc>
          <w:tcPr>
            <w:tcW w:w="710" w:type="dxa"/>
            <w:vMerge/>
          </w:tcPr>
          <w:p w14:paraId="0D1A3A3B" w14:textId="77777777" w:rsidR="008C051E" w:rsidRPr="001F118D" w:rsidRDefault="008C051E" w:rsidP="008C051E">
            <w:pPr>
              <w:widowControl w:val="0"/>
              <w:ind w:right="-1"/>
              <w:jc w:val="both"/>
              <w:rPr>
                <w:bCs/>
                <w:color w:val="000000"/>
                <w:spacing w:val="-6"/>
              </w:rPr>
            </w:pPr>
          </w:p>
        </w:tc>
        <w:tc>
          <w:tcPr>
            <w:tcW w:w="1021" w:type="dxa"/>
            <w:vMerge/>
          </w:tcPr>
          <w:p w14:paraId="42389B1C" w14:textId="77777777" w:rsidR="008C051E" w:rsidRPr="001F118D" w:rsidRDefault="008C051E" w:rsidP="008C051E">
            <w:pPr>
              <w:widowControl w:val="0"/>
              <w:ind w:right="-1"/>
              <w:jc w:val="both"/>
              <w:rPr>
                <w:bCs/>
                <w:color w:val="000000"/>
                <w:spacing w:val="-6"/>
              </w:rPr>
            </w:pPr>
          </w:p>
        </w:tc>
        <w:tc>
          <w:tcPr>
            <w:tcW w:w="2126" w:type="dxa"/>
            <w:vMerge/>
          </w:tcPr>
          <w:p w14:paraId="10A36B6C" w14:textId="77777777" w:rsidR="008C051E" w:rsidRPr="001F118D" w:rsidRDefault="008C051E" w:rsidP="008C051E">
            <w:pPr>
              <w:widowControl w:val="0"/>
              <w:ind w:right="-1" w:firstLine="23"/>
              <w:jc w:val="both"/>
              <w:rPr>
                <w:bCs/>
                <w:color w:val="000000"/>
                <w:spacing w:val="-6"/>
              </w:rPr>
            </w:pPr>
          </w:p>
        </w:tc>
        <w:tc>
          <w:tcPr>
            <w:tcW w:w="3657" w:type="dxa"/>
          </w:tcPr>
          <w:p w14:paraId="685CD770" w14:textId="77777777" w:rsidR="008C051E" w:rsidRPr="001F118D" w:rsidRDefault="008C051E" w:rsidP="008C051E">
            <w:pPr>
              <w:widowControl w:val="0"/>
              <w:ind w:right="-1" w:firstLine="23"/>
              <w:jc w:val="both"/>
              <w:rPr>
                <w:bCs/>
                <w:color w:val="000000"/>
                <w:spacing w:val="-6"/>
              </w:rPr>
            </w:pPr>
            <w:r w:rsidRPr="001F118D">
              <w:rPr>
                <w:bCs/>
                <w:color w:val="000000"/>
                <w:spacing w:val="-6"/>
              </w:rPr>
              <w:t>посредством почтовой связи</w:t>
            </w:r>
          </w:p>
        </w:tc>
        <w:tc>
          <w:tcPr>
            <w:tcW w:w="3147" w:type="dxa"/>
          </w:tcPr>
          <w:p w14:paraId="4CC1CF49" w14:textId="66676D0D" w:rsidR="008C051E" w:rsidRPr="001F118D" w:rsidRDefault="008C051E" w:rsidP="008C051E">
            <w:pPr>
              <w:widowControl w:val="0"/>
              <w:ind w:right="-1" w:firstLine="23"/>
              <w:jc w:val="both"/>
              <w:rPr>
                <w:bCs/>
                <w:color w:val="000000"/>
                <w:spacing w:val="-6"/>
              </w:rPr>
            </w:pPr>
          </w:p>
        </w:tc>
      </w:tr>
      <w:tr w:rsidR="008C051E" w:rsidRPr="0039312A" w14:paraId="4F575920" w14:textId="77777777" w:rsidTr="008C051E">
        <w:trPr>
          <w:trHeight w:val="275"/>
        </w:trPr>
        <w:tc>
          <w:tcPr>
            <w:tcW w:w="710" w:type="dxa"/>
            <w:vMerge/>
          </w:tcPr>
          <w:p w14:paraId="44C80EF5" w14:textId="77777777" w:rsidR="008C051E" w:rsidRPr="001F118D" w:rsidRDefault="008C051E" w:rsidP="008C051E">
            <w:pPr>
              <w:widowControl w:val="0"/>
              <w:ind w:right="-1"/>
              <w:jc w:val="both"/>
              <w:rPr>
                <w:bCs/>
                <w:color w:val="000000"/>
                <w:spacing w:val="-6"/>
              </w:rPr>
            </w:pPr>
          </w:p>
        </w:tc>
        <w:tc>
          <w:tcPr>
            <w:tcW w:w="1021" w:type="dxa"/>
            <w:vMerge/>
          </w:tcPr>
          <w:p w14:paraId="49F2A74B" w14:textId="77777777" w:rsidR="008C051E" w:rsidRPr="001F118D" w:rsidRDefault="008C051E" w:rsidP="008C051E">
            <w:pPr>
              <w:widowControl w:val="0"/>
              <w:ind w:right="-1"/>
              <w:jc w:val="both"/>
              <w:rPr>
                <w:bCs/>
                <w:color w:val="000000"/>
                <w:spacing w:val="-6"/>
              </w:rPr>
            </w:pPr>
          </w:p>
        </w:tc>
        <w:tc>
          <w:tcPr>
            <w:tcW w:w="2126" w:type="dxa"/>
            <w:vMerge/>
          </w:tcPr>
          <w:p w14:paraId="7D08BD5C" w14:textId="77777777" w:rsidR="008C051E" w:rsidRPr="001F118D" w:rsidRDefault="008C051E" w:rsidP="008C051E">
            <w:pPr>
              <w:widowControl w:val="0"/>
              <w:ind w:right="-1" w:firstLine="23"/>
              <w:jc w:val="both"/>
              <w:rPr>
                <w:bCs/>
                <w:color w:val="000000"/>
                <w:spacing w:val="-6"/>
              </w:rPr>
            </w:pPr>
          </w:p>
        </w:tc>
        <w:tc>
          <w:tcPr>
            <w:tcW w:w="3657" w:type="dxa"/>
          </w:tcPr>
          <w:p w14:paraId="53557FD0" w14:textId="472B36F2" w:rsidR="008C051E" w:rsidRPr="001F118D" w:rsidRDefault="001F118D" w:rsidP="008C051E">
            <w:pPr>
              <w:widowControl w:val="0"/>
              <w:ind w:right="-1" w:firstLine="23"/>
              <w:jc w:val="both"/>
              <w:rPr>
                <w:bCs/>
                <w:color w:val="000000"/>
                <w:spacing w:val="-6"/>
              </w:rPr>
            </w:pPr>
            <w:r>
              <w:rPr>
                <w:bCs/>
                <w:color w:val="000000"/>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  </w:t>
            </w:r>
          </w:p>
        </w:tc>
        <w:tc>
          <w:tcPr>
            <w:tcW w:w="3147" w:type="dxa"/>
          </w:tcPr>
          <w:p w14:paraId="12151F1D" w14:textId="6C338CCB" w:rsidR="008C051E" w:rsidRPr="001F118D" w:rsidRDefault="00B164D2" w:rsidP="00B164D2">
            <w:pPr>
              <w:widowControl w:val="0"/>
              <w:ind w:right="-1"/>
              <w:jc w:val="both"/>
              <w:rPr>
                <w:bCs/>
                <w:color w:val="000000"/>
                <w:spacing w:val="-6"/>
              </w:rPr>
            </w:pPr>
            <w:r>
              <w:rPr>
                <w:bCs/>
                <w:color w:val="000000"/>
                <w:spacing w:val="-6"/>
                <w:highlight w:val="white"/>
              </w:rPr>
              <w:t>заполнение запроса о предоставлении государственной услуги с использованием интерактивной формы в электронном виде</w:t>
            </w:r>
          </w:p>
        </w:tc>
      </w:tr>
      <w:tr w:rsidR="008C051E" w:rsidRPr="0039312A" w14:paraId="2CA62C05" w14:textId="77777777" w:rsidTr="008C051E">
        <w:trPr>
          <w:trHeight w:val="645"/>
        </w:trPr>
        <w:tc>
          <w:tcPr>
            <w:tcW w:w="710" w:type="dxa"/>
            <w:vMerge w:val="restart"/>
          </w:tcPr>
          <w:p w14:paraId="6503064D" w14:textId="77777777" w:rsidR="008C051E" w:rsidRPr="001F118D" w:rsidRDefault="008C051E" w:rsidP="008C051E">
            <w:pPr>
              <w:widowControl w:val="0"/>
              <w:ind w:right="-1"/>
              <w:jc w:val="both"/>
              <w:rPr>
                <w:bCs/>
                <w:color w:val="000000"/>
                <w:spacing w:val="-6"/>
              </w:rPr>
            </w:pPr>
            <w:r w:rsidRPr="001F118D">
              <w:rPr>
                <w:bCs/>
                <w:color w:val="000000"/>
                <w:spacing w:val="-6"/>
              </w:rPr>
              <w:t>1.3</w:t>
            </w:r>
          </w:p>
        </w:tc>
        <w:tc>
          <w:tcPr>
            <w:tcW w:w="1021" w:type="dxa"/>
            <w:vMerge w:val="restart"/>
          </w:tcPr>
          <w:p w14:paraId="4015A478" w14:textId="07489508" w:rsidR="008C051E" w:rsidRPr="001F118D" w:rsidRDefault="001F118D" w:rsidP="008C051E">
            <w:pPr>
              <w:widowControl w:val="0"/>
              <w:ind w:right="-1"/>
              <w:jc w:val="both"/>
              <w:rPr>
                <w:bCs/>
                <w:color w:val="000000"/>
                <w:spacing w:val="-6"/>
              </w:rPr>
            </w:pPr>
            <w:r>
              <w:rPr>
                <w:bCs/>
                <w:color w:val="000000"/>
                <w:spacing w:val="-6"/>
              </w:rPr>
              <w:t>1А, 2А</w:t>
            </w:r>
          </w:p>
        </w:tc>
        <w:tc>
          <w:tcPr>
            <w:tcW w:w="2126" w:type="dxa"/>
            <w:vMerge w:val="restart"/>
          </w:tcPr>
          <w:p w14:paraId="19536A09" w14:textId="77777777" w:rsidR="008C051E" w:rsidRPr="001F118D" w:rsidRDefault="008C051E" w:rsidP="008C051E">
            <w:pPr>
              <w:pStyle w:val="af4"/>
              <w:spacing w:before="0" w:beforeAutospacing="0" w:after="0" w:afterAutospacing="0" w:line="288" w:lineRule="atLeast"/>
              <w:ind w:firstLine="540"/>
              <w:jc w:val="both"/>
            </w:pPr>
            <w:r w:rsidRPr="001F118D">
              <w:t>копия документа, подтверждающего принадлежность лица к категории реабилитированных граждан</w:t>
            </w:r>
          </w:p>
          <w:p w14:paraId="301797F6" w14:textId="77777777" w:rsidR="008C051E" w:rsidRPr="001F118D" w:rsidRDefault="008C051E" w:rsidP="008C051E">
            <w:pPr>
              <w:widowControl w:val="0"/>
              <w:ind w:right="-1" w:firstLine="23"/>
              <w:jc w:val="both"/>
              <w:rPr>
                <w:bCs/>
                <w:color w:val="000000"/>
                <w:spacing w:val="-6"/>
              </w:rPr>
            </w:pPr>
          </w:p>
        </w:tc>
        <w:tc>
          <w:tcPr>
            <w:tcW w:w="3657" w:type="dxa"/>
          </w:tcPr>
          <w:p w14:paraId="142D9728" w14:textId="77777777" w:rsidR="008C051E" w:rsidRPr="001F118D" w:rsidRDefault="008C051E" w:rsidP="008C051E">
            <w:pPr>
              <w:pStyle w:val="af4"/>
              <w:spacing w:line="288" w:lineRule="atLeast"/>
              <w:jc w:val="both"/>
            </w:pPr>
            <w:r w:rsidRPr="001F118D">
              <w:rPr>
                <w:bCs/>
                <w:color w:val="000000"/>
                <w:spacing w:val="-6"/>
              </w:rPr>
              <w:t xml:space="preserve">личное обращение в отделение Центра </w:t>
            </w:r>
          </w:p>
          <w:p w14:paraId="340C8464" w14:textId="77777777" w:rsidR="008C051E" w:rsidRPr="001F118D" w:rsidRDefault="008C051E" w:rsidP="008C051E">
            <w:pPr>
              <w:widowControl w:val="0"/>
              <w:ind w:right="-1" w:firstLine="23"/>
              <w:jc w:val="both"/>
              <w:rPr>
                <w:bCs/>
                <w:color w:val="000000"/>
                <w:spacing w:val="-6"/>
              </w:rPr>
            </w:pPr>
          </w:p>
        </w:tc>
        <w:tc>
          <w:tcPr>
            <w:tcW w:w="3147" w:type="dxa"/>
          </w:tcPr>
          <w:p w14:paraId="5F3FC645" w14:textId="7510FE83" w:rsidR="008C051E" w:rsidRPr="001F118D" w:rsidRDefault="001F118D" w:rsidP="008C051E">
            <w:pPr>
              <w:widowControl w:val="0"/>
              <w:ind w:right="-1" w:firstLine="23"/>
              <w:jc w:val="both"/>
              <w:rPr>
                <w:bCs/>
                <w:color w:val="000000"/>
                <w:spacing w:val="-6"/>
              </w:rPr>
            </w:pPr>
            <w:r>
              <w:rPr>
                <w:bCs/>
                <w:color w:val="000000"/>
                <w:spacing w:val="-6"/>
              </w:rPr>
              <w:t>оригинал</w:t>
            </w:r>
          </w:p>
        </w:tc>
      </w:tr>
      <w:tr w:rsidR="008C051E" w:rsidRPr="0039312A" w14:paraId="1652603B" w14:textId="77777777" w:rsidTr="008C051E">
        <w:trPr>
          <w:trHeight w:val="645"/>
        </w:trPr>
        <w:tc>
          <w:tcPr>
            <w:tcW w:w="710" w:type="dxa"/>
            <w:vMerge/>
          </w:tcPr>
          <w:p w14:paraId="7DF38551" w14:textId="77777777" w:rsidR="008C051E" w:rsidRPr="001F118D" w:rsidRDefault="008C051E" w:rsidP="008C051E">
            <w:pPr>
              <w:widowControl w:val="0"/>
              <w:ind w:right="-1"/>
              <w:jc w:val="both"/>
              <w:rPr>
                <w:bCs/>
                <w:color w:val="000000"/>
                <w:spacing w:val="-6"/>
              </w:rPr>
            </w:pPr>
          </w:p>
        </w:tc>
        <w:tc>
          <w:tcPr>
            <w:tcW w:w="1021" w:type="dxa"/>
            <w:vMerge/>
          </w:tcPr>
          <w:p w14:paraId="024E7BE6" w14:textId="77777777" w:rsidR="008C051E" w:rsidRPr="001F118D" w:rsidRDefault="008C051E" w:rsidP="008C051E">
            <w:pPr>
              <w:widowControl w:val="0"/>
              <w:ind w:right="-1"/>
              <w:jc w:val="both"/>
              <w:rPr>
                <w:bCs/>
                <w:color w:val="000000"/>
                <w:spacing w:val="-6"/>
              </w:rPr>
            </w:pPr>
          </w:p>
        </w:tc>
        <w:tc>
          <w:tcPr>
            <w:tcW w:w="2126" w:type="dxa"/>
            <w:vMerge/>
          </w:tcPr>
          <w:p w14:paraId="17F3E99E" w14:textId="77777777" w:rsidR="008C051E" w:rsidRPr="001F118D" w:rsidRDefault="008C051E" w:rsidP="008C051E">
            <w:pPr>
              <w:pStyle w:val="af4"/>
              <w:spacing w:before="0" w:beforeAutospacing="0" w:after="0" w:afterAutospacing="0" w:line="288" w:lineRule="atLeast"/>
              <w:ind w:firstLine="540"/>
              <w:jc w:val="both"/>
            </w:pPr>
          </w:p>
        </w:tc>
        <w:tc>
          <w:tcPr>
            <w:tcW w:w="3657" w:type="dxa"/>
          </w:tcPr>
          <w:p w14:paraId="03561BAF" w14:textId="77777777" w:rsidR="008C051E" w:rsidRPr="001F118D" w:rsidRDefault="008C051E" w:rsidP="008C051E">
            <w:pPr>
              <w:widowControl w:val="0"/>
              <w:ind w:right="-1" w:firstLine="23"/>
              <w:jc w:val="both"/>
              <w:rPr>
                <w:bCs/>
                <w:color w:val="000000"/>
                <w:spacing w:val="-6"/>
              </w:rPr>
            </w:pPr>
            <w:r w:rsidRPr="001F118D">
              <w:rPr>
                <w:bCs/>
                <w:color w:val="000000"/>
                <w:spacing w:val="-6"/>
              </w:rPr>
              <w:t>посредством почтовой связи</w:t>
            </w:r>
          </w:p>
        </w:tc>
        <w:tc>
          <w:tcPr>
            <w:tcW w:w="3147" w:type="dxa"/>
          </w:tcPr>
          <w:p w14:paraId="1970C56B" w14:textId="7EFADC2D" w:rsidR="008C051E" w:rsidRPr="001F118D" w:rsidRDefault="008C051E" w:rsidP="008C051E">
            <w:pPr>
              <w:widowControl w:val="0"/>
              <w:ind w:right="-1" w:firstLine="23"/>
              <w:jc w:val="both"/>
              <w:rPr>
                <w:bCs/>
                <w:color w:val="000000"/>
                <w:spacing w:val="-6"/>
              </w:rPr>
            </w:pPr>
            <w:r w:rsidRPr="001F118D">
              <w:rPr>
                <w:bCs/>
                <w:color w:val="000000"/>
                <w:spacing w:val="-6"/>
              </w:rPr>
              <w:t>копия документа, заверенная  в установленном законодательством Российской Федерации порядке</w:t>
            </w:r>
          </w:p>
        </w:tc>
      </w:tr>
      <w:tr w:rsidR="008C051E" w:rsidRPr="0039312A" w14:paraId="7FAB5D0F" w14:textId="77777777" w:rsidTr="008C051E">
        <w:trPr>
          <w:trHeight w:val="645"/>
        </w:trPr>
        <w:tc>
          <w:tcPr>
            <w:tcW w:w="710" w:type="dxa"/>
            <w:vMerge/>
          </w:tcPr>
          <w:p w14:paraId="71428069" w14:textId="77777777" w:rsidR="008C051E" w:rsidRPr="001F118D" w:rsidRDefault="008C051E" w:rsidP="008C051E">
            <w:pPr>
              <w:widowControl w:val="0"/>
              <w:ind w:right="-1"/>
              <w:jc w:val="both"/>
              <w:rPr>
                <w:bCs/>
                <w:color w:val="000000"/>
                <w:spacing w:val="-6"/>
              </w:rPr>
            </w:pPr>
          </w:p>
        </w:tc>
        <w:tc>
          <w:tcPr>
            <w:tcW w:w="1021" w:type="dxa"/>
            <w:vMerge/>
          </w:tcPr>
          <w:p w14:paraId="1F453934" w14:textId="77777777" w:rsidR="008C051E" w:rsidRPr="001F118D" w:rsidRDefault="008C051E" w:rsidP="008C051E">
            <w:pPr>
              <w:widowControl w:val="0"/>
              <w:ind w:right="-1"/>
              <w:jc w:val="both"/>
              <w:rPr>
                <w:bCs/>
                <w:color w:val="000000"/>
                <w:spacing w:val="-6"/>
              </w:rPr>
            </w:pPr>
          </w:p>
        </w:tc>
        <w:tc>
          <w:tcPr>
            <w:tcW w:w="2126" w:type="dxa"/>
            <w:vMerge/>
          </w:tcPr>
          <w:p w14:paraId="3DB03983" w14:textId="77777777" w:rsidR="008C051E" w:rsidRPr="001F118D" w:rsidRDefault="008C051E" w:rsidP="008C051E">
            <w:pPr>
              <w:pStyle w:val="af4"/>
              <w:spacing w:before="0" w:beforeAutospacing="0" w:after="0" w:afterAutospacing="0" w:line="288" w:lineRule="atLeast"/>
              <w:ind w:firstLine="540"/>
              <w:jc w:val="both"/>
            </w:pPr>
          </w:p>
        </w:tc>
        <w:tc>
          <w:tcPr>
            <w:tcW w:w="3657" w:type="dxa"/>
          </w:tcPr>
          <w:p w14:paraId="2C9B2438" w14:textId="0530378F" w:rsidR="008C051E" w:rsidRPr="001F118D" w:rsidRDefault="001F118D" w:rsidP="008C051E">
            <w:pPr>
              <w:widowControl w:val="0"/>
              <w:ind w:right="-1" w:firstLine="23"/>
              <w:jc w:val="both"/>
              <w:rPr>
                <w:bCs/>
                <w:color w:val="000000"/>
                <w:spacing w:val="-6"/>
              </w:rPr>
            </w:pPr>
            <w:r>
              <w:rPr>
                <w:bCs/>
                <w:color w:val="000000"/>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  </w:t>
            </w:r>
          </w:p>
        </w:tc>
        <w:tc>
          <w:tcPr>
            <w:tcW w:w="3147" w:type="dxa"/>
          </w:tcPr>
          <w:p w14:paraId="62E1BD4D" w14:textId="77777777" w:rsidR="004A55B6" w:rsidRDefault="004A55B6" w:rsidP="004A55B6">
            <w:pPr>
              <w:widowControl w:val="0"/>
              <w:ind w:right="-1"/>
              <w:jc w:val="both"/>
              <w:rPr>
                <w:bCs/>
                <w:color w:val="000000"/>
                <w:spacing w:val="-6"/>
                <w:highlight w:val="white"/>
              </w:rPr>
            </w:pPr>
            <w:r>
              <w:rPr>
                <w:bCs/>
                <w:color w:val="000000"/>
                <w:spacing w:val="-6"/>
                <w:highlight w:val="white"/>
              </w:rPr>
              <w:t xml:space="preserve">сканированная копия документа с предъявлением оригинала в отделение Центра </w:t>
            </w:r>
          </w:p>
          <w:p w14:paraId="56C932B6" w14:textId="7E61AC3D" w:rsidR="008C051E" w:rsidRPr="001F118D" w:rsidRDefault="008C051E" w:rsidP="004A55B6">
            <w:pPr>
              <w:widowControl w:val="0"/>
              <w:ind w:right="-1"/>
              <w:jc w:val="both"/>
              <w:rPr>
                <w:bCs/>
                <w:color w:val="000000"/>
                <w:spacing w:val="-6"/>
              </w:rPr>
            </w:pPr>
          </w:p>
        </w:tc>
      </w:tr>
      <w:tr w:rsidR="008C051E" w:rsidRPr="0039312A" w14:paraId="79F7130A" w14:textId="77777777" w:rsidTr="008C051E">
        <w:trPr>
          <w:trHeight w:val="380"/>
        </w:trPr>
        <w:tc>
          <w:tcPr>
            <w:tcW w:w="710" w:type="dxa"/>
            <w:vMerge w:val="restart"/>
          </w:tcPr>
          <w:p w14:paraId="6C1E0CB2" w14:textId="77777777" w:rsidR="008C051E" w:rsidRPr="001F118D" w:rsidRDefault="008C051E" w:rsidP="008C051E">
            <w:pPr>
              <w:widowControl w:val="0"/>
              <w:ind w:right="-1"/>
              <w:jc w:val="both"/>
              <w:rPr>
                <w:bCs/>
                <w:color w:val="000000"/>
                <w:spacing w:val="-6"/>
              </w:rPr>
            </w:pPr>
            <w:r w:rsidRPr="001F118D">
              <w:rPr>
                <w:bCs/>
                <w:color w:val="000000"/>
                <w:spacing w:val="-6"/>
              </w:rPr>
              <w:t>1.4</w:t>
            </w:r>
          </w:p>
        </w:tc>
        <w:tc>
          <w:tcPr>
            <w:tcW w:w="1021" w:type="dxa"/>
            <w:vMerge w:val="restart"/>
          </w:tcPr>
          <w:p w14:paraId="57D9F96E" w14:textId="71D58B65" w:rsidR="008C051E" w:rsidRPr="001F118D" w:rsidRDefault="001F118D" w:rsidP="008C051E">
            <w:pPr>
              <w:widowControl w:val="0"/>
              <w:ind w:right="-1"/>
              <w:jc w:val="both"/>
              <w:rPr>
                <w:bCs/>
                <w:color w:val="000000"/>
                <w:spacing w:val="-6"/>
              </w:rPr>
            </w:pPr>
            <w:r>
              <w:rPr>
                <w:bCs/>
                <w:color w:val="000000"/>
                <w:spacing w:val="-6"/>
              </w:rPr>
              <w:t>1А, 2А</w:t>
            </w:r>
          </w:p>
        </w:tc>
        <w:tc>
          <w:tcPr>
            <w:tcW w:w="2126" w:type="dxa"/>
            <w:vMerge w:val="restart"/>
          </w:tcPr>
          <w:p w14:paraId="6042D909" w14:textId="77777777" w:rsidR="008C051E" w:rsidRPr="001F118D" w:rsidRDefault="008C051E" w:rsidP="008C051E">
            <w:pPr>
              <w:pStyle w:val="af4"/>
              <w:spacing w:before="0" w:beforeAutospacing="0" w:after="0" w:afterAutospacing="0" w:line="288" w:lineRule="atLeast"/>
              <w:ind w:firstLine="540"/>
              <w:jc w:val="both"/>
            </w:pPr>
            <w:r w:rsidRPr="001F118D">
              <w:t>копия документа об оплате предоставленных услуг по установке телефона</w:t>
            </w:r>
          </w:p>
          <w:p w14:paraId="7F8D1392" w14:textId="77777777" w:rsidR="008C051E" w:rsidRPr="001F118D" w:rsidRDefault="008C051E" w:rsidP="008C051E">
            <w:pPr>
              <w:widowControl w:val="0"/>
              <w:ind w:right="-1" w:firstLine="23"/>
              <w:jc w:val="both"/>
              <w:rPr>
                <w:bCs/>
                <w:color w:val="000000"/>
                <w:spacing w:val="-6"/>
              </w:rPr>
            </w:pPr>
          </w:p>
        </w:tc>
        <w:tc>
          <w:tcPr>
            <w:tcW w:w="3657" w:type="dxa"/>
          </w:tcPr>
          <w:p w14:paraId="6234B80E" w14:textId="77777777" w:rsidR="008C051E" w:rsidRPr="001F118D" w:rsidRDefault="008C051E" w:rsidP="008C051E">
            <w:pPr>
              <w:widowControl w:val="0"/>
              <w:ind w:right="-1" w:firstLine="23"/>
              <w:jc w:val="both"/>
              <w:rPr>
                <w:bCs/>
                <w:color w:val="000000"/>
                <w:spacing w:val="-6"/>
              </w:rPr>
            </w:pPr>
            <w:r w:rsidRPr="001F118D">
              <w:rPr>
                <w:bCs/>
                <w:color w:val="000000"/>
                <w:spacing w:val="-6"/>
              </w:rPr>
              <w:t>личное обращение в отделение Центра</w:t>
            </w:r>
          </w:p>
        </w:tc>
        <w:tc>
          <w:tcPr>
            <w:tcW w:w="3147" w:type="dxa"/>
          </w:tcPr>
          <w:p w14:paraId="1B85E035" w14:textId="375F7DC8" w:rsidR="008C051E" w:rsidRPr="001F118D" w:rsidRDefault="001F118D" w:rsidP="008C051E">
            <w:pPr>
              <w:widowControl w:val="0"/>
              <w:ind w:right="-1" w:firstLine="23"/>
              <w:jc w:val="both"/>
              <w:rPr>
                <w:bCs/>
                <w:strike/>
                <w:color w:val="000000"/>
                <w:spacing w:val="-6"/>
              </w:rPr>
            </w:pPr>
            <w:r>
              <w:rPr>
                <w:bCs/>
                <w:color w:val="000000"/>
                <w:spacing w:val="-6"/>
              </w:rPr>
              <w:t>оригинал</w:t>
            </w:r>
          </w:p>
        </w:tc>
      </w:tr>
      <w:tr w:rsidR="008C051E" w:rsidRPr="0039312A" w14:paraId="1D0DA388" w14:textId="77777777" w:rsidTr="008C051E">
        <w:trPr>
          <w:trHeight w:val="380"/>
        </w:trPr>
        <w:tc>
          <w:tcPr>
            <w:tcW w:w="710" w:type="dxa"/>
            <w:vMerge/>
          </w:tcPr>
          <w:p w14:paraId="16A252E8" w14:textId="77777777" w:rsidR="008C051E" w:rsidRPr="001F118D" w:rsidRDefault="008C051E" w:rsidP="008C051E">
            <w:pPr>
              <w:widowControl w:val="0"/>
              <w:ind w:right="-1"/>
              <w:jc w:val="both"/>
              <w:rPr>
                <w:bCs/>
                <w:color w:val="000000"/>
                <w:spacing w:val="-6"/>
              </w:rPr>
            </w:pPr>
          </w:p>
        </w:tc>
        <w:tc>
          <w:tcPr>
            <w:tcW w:w="1021" w:type="dxa"/>
            <w:vMerge/>
          </w:tcPr>
          <w:p w14:paraId="6C5353E3" w14:textId="77777777" w:rsidR="008C051E" w:rsidRPr="001F118D" w:rsidRDefault="008C051E" w:rsidP="008C051E">
            <w:pPr>
              <w:widowControl w:val="0"/>
              <w:ind w:right="-1"/>
              <w:jc w:val="both"/>
              <w:rPr>
                <w:bCs/>
                <w:color w:val="000000"/>
                <w:spacing w:val="-6"/>
              </w:rPr>
            </w:pPr>
          </w:p>
        </w:tc>
        <w:tc>
          <w:tcPr>
            <w:tcW w:w="2126" w:type="dxa"/>
            <w:vMerge/>
          </w:tcPr>
          <w:p w14:paraId="53C621DA" w14:textId="77777777" w:rsidR="008C051E" w:rsidRPr="001F118D" w:rsidRDefault="008C051E" w:rsidP="008C051E">
            <w:pPr>
              <w:pStyle w:val="af4"/>
              <w:spacing w:before="0" w:beforeAutospacing="0" w:after="0" w:afterAutospacing="0" w:line="288" w:lineRule="atLeast"/>
              <w:ind w:firstLine="540"/>
              <w:jc w:val="both"/>
            </w:pPr>
          </w:p>
        </w:tc>
        <w:tc>
          <w:tcPr>
            <w:tcW w:w="3657" w:type="dxa"/>
          </w:tcPr>
          <w:p w14:paraId="730D81BB" w14:textId="77777777" w:rsidR="008C051E" w:rsidRPr="001F118D" w:rsidRDefault="008C051E" w:rsidP="008C051E">
            <w:pPr>
              <w:widowControl w:val="0"/>
              <w:ind w:right="-1" w:firstLine="23"/>
              <w:jc w:val="both"/>
              <w:rPr>
                <w:bCs/>
                <w:color w:val="000000"/>
                <w:spacing w:val="-6"/>
              </w:rPr>
            </w:pPr>
            <w:r w:rsidRPr="001F118D">
              <w:rPr>
                <w:bCs/>
                <w:color w:val="000000"/>
                <w:spacing w:val="-6"/>
              </w:rPr>
              <w:t>посредством почтовой связи</w:t>
            </w:r>
          </w:p>
        </w:tc>
        <w:tc>
          <w:tcPr>
            <w:tcW w:w="3147" w:type="dxa"/>
          </w:tcPr>
          <w:p w14:paraId="6836E575" w14:textId="39D89547" w:rsidR="008C051E" w:rsidRPr="001F118D" w:rsidRDefault="008C051E" w:rsidP="008C051E">
            <w:pPr>
              <w:widowControl w:val="0"/>
              <w:ind w:right="-1" w:firstLine="23"/>
              <w:jc w:val="both"/>
              <w:rPr>
                <w:bCs/>
                <w:strike/>
                <w:color w:val="000000"/>
                <w:spacing w:val="-6"/>
              </w:rPr>
            </w:pPr>
            <w:r w:rsidRPr="001F118D">
              <w:rPr>
                <w:bCs/>
                <w:color w:val="000000"/>
                <w:spacing w:val="-6"/>
              </w:rPr>
              <w:t>копии документов, заверенные в установленном законодательством Российской Федерации порядке</w:t>
            </w:r>
          </w:p>
        </w:tc>
      </w:tr>
      <w:tr w:rsidR="008C051E" w:rsidRPr="0039312A" w14:paraId="10180D35" w14:textId="77777777" w:rsidTr="008C051E">
        <w:trPr>
          <w:trHeight w:val="380"/>
        </w:trPr>
        <w:tc>
          <w:tcPr>
            <w:tcW w:w="710" w:type="dxa"/>
            <w:vMerge/>
          </w:tcPr>
          <w:p w14:paraId="2F474CB5" w14:textId="77777777" w:rsidR="008C051E" w:rsidRPr="001F118D" w:rsidRDefault="008C051E" w:rsidP="008C051E">
            <w:pPr>
              <w:widowControl w:val="0"/>
              <w:ind w:right="-1"/>
              <w:jc w:val="both"/>
              <w:rPr>
                <w:bCs/>
                <w:color w:val="000000"/>
                <w:spacing w:val="-6"/>
              </w:rPr>
            </w:pPr>
          </w:p>
        </w:tc>
        <w:tc>
          <w:tcPr>
            <w:tcW w:w="1021" w:type="dxa"/>
            <w:vMerge/>
          </w:tcPr>
          <w:p w14:paraId="5D568D59" w14:textId="77777777" w:rsidR="008C051E" w:rsidRPr="001F118D" w:rsidRDefault="008C051E" w:rsidP="008C051E">
            <w:pPr>
              <w:widowControl w:val="0"/>
              <w:ind w:right="-1"/>
              <w:jc w:val="both"/>
              <w:rPr>
                <w:bCs/>
                <w:color w:val="000000"/>
                <w:spacing w:val="-6"/>
              </w:rPr>
            </w:pPr>
          </w:p>
        </w:tc>
        <w:tc>
          <w:tcPr>
            <w:tcW w:w="2126" w:type="dxa"/>
            <w:vMerge/>
          </w:tcPr>
          <w:p w14:paraId="5C79881D" w14:textId="77777777" w:rsidR="008C051E" w:rsidRPr="001F118D" w:rsidRDefault="008C051E" w:rsidP="008C051E">
            <w:pPr>
              <w:pStyle w:val="af4"/>
              <w:spacing w:before="0" w:beforeAutospacing="0" w:after="0" w:afterAutospacing="0" w:line="288" w:lineRule="atLeast"/>
              <w:ind w:firstLine="540"/>
              <w:jc w:val="both"/>
            </w:pPr>
          </w:p>
        </w:tc>
        <w:tc>
          <w:tcPr>
            <w:tcW w:w="3657" w:type="dxa"/>
          </w:tcPr>
          <w:p w14:paraId="3D67B93F" w14:textId="6DD7EBD0" w:rsidR="008C051E" w:rsidRPr="001F118D" w:rsidRDefault="001F118D" w:rsidP="008C051E">
            <w:pPr>
              <w:widowControl w:val="0"/>
              <w:ind w:right="-1" w:firstLine="23"/>
              <w:jc w:val="both"/>
              <w:rPr>
                <w:bCs/>
                <w:color w:val="000000"/>
                <w:spacing w:val="-6"/>
              </w:rPr>
            </w:pPr>
            <w:r>
              <w:rPr>
                <w:bCs/>
                <w:color w:val="000000"/>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  </w:t>
            </w:r>
          </w:p>
        </w:tc>
        <w:tc>
          <w:tcPr>
            <w:tcW w:w="3147" w:type="dxa"/>
          </w:tcPr>
          <w:p w14:paraId="3C8323FD" w14:textId="77777777" w:rsidR="004A55B6" w:rsidRDefault="004A55B6" w:rsidP="004A55B6">
            <w:pPr>
              <w:widowControl w:val="0"/>
              <w:ind w:right="-1"/>
              <w:jc w:val="both"/>
              <w:rPr>
                <w:bCs/>
                <w:color w:val="000000"/>
                <w:spacing w:val="-6"/>
                <w:highlight w:val="white"/>
              </w:rPr>
            </w:pPr>
            <w:r>
              <w:rPr>
                <w:bCs/>
                <w:color w:val="000000"/>
                <w:spacing w:val="-6"/>
                <w:highlight w:val="white"/>
              </w:rPr>
              <w:t xml:space="preserve">сканированная копия документа с предъявлением оригинала в отделение Центра </w:t>
            </w:r>
          </w:p>
          <w:p w14:paraId="4F3A7144" w14:textId="509D95BD" w:rsidR="008C051E" w:rsidRPr="001F118D" w:rsidRDefault="008C051E" w:rsidP="00B164D2">
            <w:pPr>
              <w:widowControl w:val="0"/>
              <w:ind w:right="-1"/>
              <w:jc w:val="both"/>
              <w:rPr>
                <w:bCs/>
                <w:strike/>
                <w:color w:val="000000"/>
                <w:spacing w:val="-6"/>
              </w:rPr>
            </w:pPr>
          </w:p>
        </w:tc>
      </w:tr>
      <w:tr w:rsidR="008C051E" w:rsidRPr="0039312A" w14:paraId="17E0931A" w14:textId="77777777" w:rsidTr="00C56D07">
        <w:trPr>
          <w:trHeight w:val="322"/>
        </w:trPr>
        <w:tc>
          <w:tcPr>
            <w:tcW w:w="10661" w:type="dxa"/>
            <w:gridSpan w:val="5"/>
          </w:tcPr>
          <w:p w14:paraId="05BF5305" w14:textId="77777777" w:rsidR="008C051E" w:rsidRPr="001F118D" w:rsidRDefault="008C051E" w:rsidP="008C051E">
            <w:pPr>
              <w:pStyle w:val="a6"/>
              <w:widowControl w:val="0"/>
              <w:numPr>
                <w:ilvl w:val="0"/>
                <w:numId w:val="10"/>
              </w:numPr>
              <w:spacing w:after="160" w:line="259" w:lineRule="auto"/>
              <w:ind w:left="0" w:right="-1" w:firstLine="22"/>
              <w:jc w:val="center"/>
              <w:rPr>
                <w:bCs/>
                <w:iCs/>
                <w:color w:val="000000"/>
                <w:spacing w:val="-6"/>
              </w:rPr>
            </w:pPr>
            <w:r w:rsidRPr="001F118D">
              <w:rPr>
                <w:bCs/>
                <w:iCs/>
                <w:color w:val="000000"/>
                <w:spacing w:val="-6"/>
              </w:rPr>
              <w:t>Документы, которые получают в рамках межведомственного информационного  взаимодействия, либо заявитель вправе представить самостоятельно, для предоставления государственной услуги</w:t>
            </w:r>
          </w:p>
        </w:tc>
      </w:tr>
      <w:tr w:rsidR="008C051E" w:rsidRPr="0039312A" w14:paraId="219EE1AF" w14:textId="77777777" w:rsidTr="008C051E">
        <w:trPr>
          <w:trHeight w:val="670"/>
        </w:trPr>
        <w:tc>
          <w:tcPr>
            <w:tcW w:w="710" w:type="dxa"/>
            <w:vMerge w:val="restart"/>
          </w:tcPr>
          <w:p w14:paraId="1D780D56" w14:textId="77777777" w:rsidR="008C051E" w:rsidRPr="001F118D" w:rsidRDefault="008C051E" w:rsidP="008C051E">
            <w:pPr>
              <w:widowControl w:val="0"/>
              <w:ind w:right="-1"/>
              <w:jc w:val="both"/>
              <w:rPr>
                <w:bCs/>
                <w:color w:val="000000"/>
                <w:spacing w:val="-6"/>
              </w:rPr>
            </w:pPr>
            <w:r w:rsidRPr="001F118D">
              <w:rPr>
                <w:bCs/>
                <w:color w:val="000000"/>
                <w:spacing w:val="-6"/>
              </w:rPr>
              <w:lastRenderedPageBreak/>
              <w:t>2.1</w:t>
            </w:r>
          </w:p>
        </w:tc>
        <w:tc>
          <w:tcPr>
            <w:tcW w:w="1021" w:type="dxa"/>
            <w:vMerge w:val="restart"/>
          </w:tcPr>
          <w:p w14:paraId="21A45B42" w14:textId="5D1CE244" w:rsidR="008C051E" w:rsidRPr="001F118D" w:rsidRDefault="008C051E" w:rsidP="008C051E">
            <w:pPr>
              <w:widowControl w:val="0"/>
              <w:ind w:right="-1"/>
              <w:jc w:val="both"/>
              <w:rPr>
                <w:bCs/>
                <w:color w:val="000000"/>
                <w:spacing w:val="-6"/>
              </w:rPr>
            </w:pPr>
            <w:r w:rsidRPr="001F118D">
              <w:rPr>
                <w:bCs/>
                <w:color w:val="000000"/>
                <w:spacing w:val="-6"/>
              </w:rPr>
              <w:t>1А</w:t>
            </w:r>
          </w:p>
        </w:tc>
        <w:tc>
          <w:tcPr>
            <w:tcW w:w="2126" w:type="dxa"/>
            <w:vMerge w:val="restart"/>
          </w:tcPr>
          <w:p w14:paraId="394DC39A" w14:textId="77777777" w:rsidR="008C051E" w:rsidRPr="001F118D" w:rsidRDefault="008C051E" w:rsidP="008C051E">
            <w:pPr>
              <w:pStyle w:val="af4"/>
              <w:spacing w:before="0" w:beforeAutospacing="0" w:after="0" w:afterAutospacing="0" w:line="288" w:lineRule="atLeast"/>
              <w:ind w:firstLine="540"/>
              <w:jc w:val="both"/>
            </w:pPr>
            <w:r w:rsidRPr="001F118D">
              <w:t xml:space="preserve">о страховом номере индивидуального лицевого счета (сведения запрашиваются из Фонда пенсионного и социального страхования Российской Федерации) </w:t>
            </w:r>
          </w:p>
          <w:p w14:paraId="7755AF80" w14:textId="77777777" w:rsidR="008C051E" w:rsidRPr="001F118D" w:rsidRDefault="008C051E" w:rsidP="008C051E">
            <w:pPr>
              <w:widowControl w:val="0"/>
              <w:ind w:right="-1"/>
              <w:jc w:val="both"/>
              <w:rPr>
                <w:bCs/>
                <w:color w:val="000000"/>
                <w:spacing w:val="-6"/>
              </w:rPr>
            </w:pPr>
          </w:p>
        </w:tc>
        <w:tc>
          <w:tcPr>
            <w:tcW w:w="3657" w:type="dxa"/>
          </w:tcPr>
          <w:p w14:paraId="2D3AC96C" w14:textId="77777777" w:rsidR="008C051E" w:rsidRPr="001F118D" w:rsidRDefault="008C051E" w:rsidP="008C051E">
            <w:pPr>
              <w:pStyle w:val="af4"/>
              <w:spacing w:before="0" w:beforeAutospacing="0" w:after="0" w:afterAutospacing="0" w:line="288" w:lineRule="atLeast"/>
              <w:ind w:firstLine="540"/>
              <w:jc w:val="both"/>
              <w:rPr>
                <w:bCs/>
                <w:color w:val="000000"/>
                <w:spacing w:val="-6"/>
              </w:rPr>
            </w:pPr>
            <w:r w:rsidRPr="001F118D">
              <w:rPr>
                <w:bCs/>
                <w:color w:val="000000"/>
                <w:spacing w:val="-6"/>
              </w:rPr>
              <w:t>личное обращение в отделение Центра</w:t>
            </w:r>
          </w:p>
        </w:tc>
        <w:tc>
          <w:tcPr>
            <w:tcW w:w="3147" w:type="dxa"/>
          </w:tcPr>
          <w:p w14:paraId="434DFAE4" w14:textId="77777777" w:rsidR="008C051E" w:rsidRPr="001F118D" w:rsidRDefault="008C051E" w:rsidP="008C051E">
            <w:pPr>
              <w:widowControl w:val="0"/>
              <w:ind w:right="-1"/>
              <w:jc w:val="both"/>
              <w:rPr>
                <w:bCs/>
                <w:color w:val="000000"/>
                <w:spacing w:val="-6"/>
              </w:rPr>
            </w:pPr>
            <w:r w:rsidRPr="001F118D">
              <w:rPr>
                <w:bCs/>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8C051E" w:rsidRPr="0039312A" w14:paraId="7A880577" w14:textId="77777777" w:rsidTr="008C051E">
        <w:trPr>
          <w:trHeight w:val="670"/>
        </w:trPr>
        <w:tc>
          <w:tcPr>
            <w:tcW w:w="710" w:type="dxa"/>
            <w:vMerge/>
          </w:tcPr>
          <w:p w14:paraId="6744BCC8" w14:textId="77777777" w:rsidR="008C051E" w:rsidRPr="001F118D" w:rsidRDefault="008C051E" w:rsidP="008C051E">
            <w:pPr>
              <w:widowControl w:val="0"/>
              <w:ind w:right="-1"/>
              <w:jc w:val="both"/>
              <w:rPr>
                <w:bCs/>
                <w:color w:val="000000"/>
                <w:spacing w:val="-6"/>
              </w:rPr>
            </w:pPr>
          </w:p>
        </w:tc>
        <w:tc>
          <w:tcPr>
            <w:tcW w:w="1021" w:type="dxa"/>
            <w:vMerge/>
          </w:tcPr>
          <w:p w14:paraId="530B2610" w14:textId="77777777" w:rsidR="008C051E" w:rsidRPr="001F118D" w:rsidRDefault="008C051E" w:rsidP="008C051E">
            <w:pPr>
              <w:widowControl w:val="0"/>
              <w:ind w:right="-1"/>
              <w:jc w:val="both"/>
              <w:rPr>
                <w:bCs/>
                <w:color w:val="000000"/>
                <w:spacing w:val="-6"/>
              </w:rPr>
            </w:pPr>
          </w:p>
        </w:tc>
        <w:tc>
          <w:tcPr>
            <w:tcW w:w="2126" w:type="dxa"/>
            <w:vMerge/>
          </w:tcPr>
          <w:p w14:paraId="6DC012BF" w14:textId="77777777" w:rsidR="008C051E" w:rsidRPr="001F118D" w:rsidRDefault="008C051E" w:rsidP="008C051E">
            <w:pPr>
              <w:pStyle w:val="af4"/>
              <w:spacing w:before="0" w:beforeAutospacing="0" w:after="0" w:afterAutospacing="0" w:line="288" w:lineRule="atLeast"/>
              <w:ind w:firstLine="540"/>
              <w:jc w:val="both"/>
            </w:pPr>
          </w:p>
        </w:tc>
        <w:tc>
          <w:tcPr>
            <w:tcW w:w="3657" w:type="dxa"/>
          </w:tcPr>
          <w:p w14:paraId="7C9C088B" w14:textId="77777777" w:rsidR="008C051E" w:rsidRPr="001F118D" w:rsidRDefault="008C051E" w:rsidP="008C051E">
            <w:pPr>
              <w:pStyle w:val="af4"/>
              <w:spacing w:before="0" w:beforeAutospacing="0" w:after="0" w:afterAutospacing="0" w:line="288" w:lineRule="atLeast"/>
              <w:ind w:firstLine="540"/>
              <w:jc w:val="both"/>
              <w:rPr>
                <w:bCs/>
                <w:color w:val="000000"/>
                <w:spacing w:val="-6"/>
              </w:rPr>
            </w:pPr>
            <w:r w:rsidRPr="001F118D">
              <w:rPr>
                <w:bCs/>
                <w:color w:val="000000"/>
                <w:spacing w:val="-6"/>
              </w:rPr>
              <w:t>посредством почтовой связи</w:t>
            </w:r>
          </w:p>
        </w:tc>
        <w:tc>
          <w:tcPr>
            <w:tcW w:w="3147" w:type="dxa"/>
          </w:tcPr>
          <w:p w14:paraId="0900B0B7" w14:textId="644D09D4" w:rsidR="008C051E" w:rsidRPr="001F118D" w:rsidRDefault="008C051E" w:rsidP="008C051E">
            <w:pPr>
              <w:widowControl w:val="0"/>
              <w:ind w:right="-1"/>
              <w:jc w:val="both"/>
              <w:rPr>
                <w:bCs/>
                <w:color w:val="000000"/>
                <w:spacing w:val="-6"/>
              </w:rPr>
            </w:pPr>
            <w:r w:rsidRPr="001F118D">
              <w:rPr>
                <w:bCs/>
                <w:color w:val="000000"/>
                <w:spacing w:val="-6"/>
              </w:rPr>
              <w:t>копия документа, заверенная  в установленном законодательством Российской Федерации порядке</w:t>
            </w:r>
          </w:p>
        </w:tc>
      </w:tr>
      <w:tr w:rsidR="008C051E" w:rsidRPr="0039312A" w14:paraId="74454048" w14:textId="77777777" w:rsidTr="005916BC">
        <w:trPr>
          <w:trHeight w:val="996"/>
        </w:trPr>
        <w:tc>
          <w:tcPr>
            <w:tcW w:w="710" w:type="dxa"/>
            <w:vMerge/>
          </w:tcPr>
          <w:p w14:paraId="4F468DC8" w14:textId="77777777" w:rsidR="008C051E" w:rsidRPr="001F118D" w:rsidRDefault="008C051E" w:rsidP="008C051E">
            <w:pPr>
              <w:widowControl w:val="0"/>
              <w:ind w:right="-1"/>
              <w:jc w:val="both"/>
              <w:rPr>
                <w:bCs/>
                <w:color w:val="000000"/>
                <w:spacing w:val="-6"/>
              </w:rPr>
            </w:pPr>
          </w:p>
        </w:tc>
        <w:tc>
          <w:tcPr>
            <w:tcW w:w="1021" w:type="dxa"/>
            <w:vMerge/>
          </w:tcPr>
          <w:p w14:paraId="60BA0CB1" w14:textId="77777777" w:rsidR="008C051E" w:rsidRPr="001F118D" w:rsidRDefault="008C051E" w:rsidP="008C051E">
            <w:pPr>
              <w:widowControl w:val="0"/>
              <w:ind w:right="-1"/>
              <w:jc w:val="both"/>
              <w:rPr>
                <w:bCs/>
                <w:color w:val="000000"/>
                <w:spacing w:val="-6"/>
              </w:rPr>
            </w:pPr>
          </w:p>
        </w:tc>
        <w:tc>
          <w:tcPr>
            <w:tcW w:w="2126" w:type="dxa"/>
            <w:vMerge/>
          </w:tcPr>
          <w:p w14:paraId="5C85D6BD" w14:textId="77777777" w:rsidR="008C051E" w:rsidRPr="001F118D" w:rsidRDefault="008C051E" w:rsidP="008C051E">
            <w:pPr>
              <w:pStyle w:val="af4"/>
              <w:spacing w:before="0" w:beforeAutospacing="0" w:after="0" w:afterAutospacing="0" w:line="288" w:lineRule="atLeast"/>
              <w:ind w:firstLine="540"/>
              <w:jc w:val="both"/>
            </w:pPr>
          </w:p>
        </w:tc>
        <w:tc>
          <w:tcPr>
            <w:tcW w:w="3657" w:type="dxa"/>
          </w:tcPr>
          <w:p w14:paraId="158BF4D8" w14:textId="1A9EA023" w:rsidR="008C051E" w:rsidRPr="001F118D" w:rsidRDefault="004A55B6" w:rsidP="008C051E">
            <w:pPr>
              <w:pStyle w:val="af4"/>
              <w:spacing w:before="0" w:beforeAutospacing="0" w:after="0" w:afterAutospacing="0" w:line="288" w:lineRule="atLeast"/>
              <w:ind w:firstLine="540"/>
              <w:jc w:val="both"/>
              <w:rPr>
                <w:bCs/>
                <w:color w:val="000000"/>
                <w:spacing w:val="-6"/>
              </w:rPr>
            </w:pPr>
            <w:r>
              <w:rPr>
                <w:bCs/>
                <w:color w:val="000000"/>
                <w:spacing w:val="-6"/>
                <w:highlight w:val="white"/>
              </w:rPr>
              <w:t xml:space="preserve">посредством Единого портала (при наличии технической возможности) или Регионального портала (при наличии технической возможности)  </w:t>
            </w:r>
          </w:p>
        </w:tc>
        <w:tc>
          <w:tcPr>
            <w:tcW w:w="3147" w:type="dxa"/>
          </w:tcPr>
          <w:p w14:paraId="444A7496" w14:textId="77777777" w:rsidR="004A55B6" w:rsidRDefault="004A55B6" w:rsidP="004A55B6">
            <w:pPr>
              <w:widowControl w:val="0"/>
              <w:ind w:right="-1"/>
              <w:jc w:val="both"/>
              <w:rPr>
                <w:bCs/>
                <w:color w:val="000000"/>
                <w:spacing w:val="-6"/>
                <w:highlight w:val="white"/>
              </w:rPr>
            </w:pPr>
            <w:r>
              <w:rPr>
                <w:bCs/>
                <w:color w:val="000000"/>
                <w:spacing w:val="-6"/>
                <w:highlight w:val="white"/>
              </w:rPr>
              <w:t xml:space="preserve">сканированная копия документа с предъявлением оригинала в отделение Центра </w:t>
            </w:r>
          </w:p>
          <w:p w14:paraId="353CB053" w14:textId="626EB589" w:rsidR="008C051E" w:rsidRPr="001F118D" w:rsidRDefault="008C051E" w:rsidP="008C051E">
            <w:pPr>
              <w:widowControl w:val="0"/>
              <w:ind w:right="-1"/>
              <w:jc w:val="both"/>
              <w:rPr>
                <w:bCs/>
                <w:color w:val="000000"/>
                <w:spacing w:val="-6"/>
              </w:rPr>
            </w:pPr>
          </w:p>
        </w:tc>
      </w:tr>
      <w:tr w:rsidR="008C051E" w:rsidRPr="0039312A" w14:paraId="48082E96" w14:textId="77777777" w:rsidTr="008C051E">
        <w:trPr>
          <w:trHeight w:val="670"/>
        </w:trPr>
        <w:tc>
          <w:tcPr>
            <w:tcW w:w="710" w:type="dxa"/>
            <w:vMerge w:val="restart"/>
          </w:tcPr>
          <w:p w14:paraId="1FC00C16" w14:textId="77777777" w:rsidR="008C051E" w:rsidRPr="001F118D" w:rsidRDefault="008C051E" w:rsidP="008C051E">
            <w:pPr>
              <w:widowControl w:val="0"/>
              <w:ind w:right="-1" w:firstLine="709"/>
              <w:jc w:val="both"/>
              <w:rPr>
                <w:bCs/>
                <w:color w:val="000000"/>
                <w:spacing w:val="-6"/>
              </w:rPr>
            </w:pPr>
            <w:r w:rsidRPr="001F118D">
              <w:rPr>
                <w:bCs/>
                <w:color w:val="000000"/>
                <w:spacing w:val="-6"/>
              </w:rPr>
              <w:t>22.2</w:t>
            </w:r>
          </w:p>
        </w:tc>
        <w:tc>
          <w:tcPr>
            <w:tcW w:w="1021" w:type="dxa"/>
            <w:vMerge w:val="restart"/>
          </w:tcPr>
          <w:p w14:paraId="7A3FDE55" w14:textId="4B8BEBB0" w:rsidR="008C051E" w:rsidRPr="001F118D" w:rsidRDefault="008C051E" w:rsidP="008C051E">
            <w:pPr>
              <w:widowControl w:val="0"/>
              <w:ind w:right="-1"/>
              <w:jc w:val="both"/>
              <w:rPr>
                <w:bCs/>
                <w:color w:val="000000"/>
                <w:spacing w:val="-6"/>
              </w:rPr>
            </w:pPr>
            <w:r w:rsidRPr="001F118D">
              <w:rPr>
                <w:bCs/>
                <w:color w:val="000000"/>
                <w:spacing w:val="-6"/>
              </w:rPr>
              <w:t>1А</w:t>
            </w:r>
          </w:p>
        </w:tc>
        <w:tc>
          <w:tcPr>
            <w:tcW w:w="2126" w:type="dxa"/>
            <w:vMerge w:val="restart"/>
          </w:tcPr>
          <w:p w14:paraId="7F4157D7" w14:textId="3FE5B7B5" w:rsidR="008C051E" w:rsidRPr="001F118D" w:rsidRDefault="005916BC" w:rsidP="008C051E">
            <w:pPr>
              <w:widowControl w:val="0"/>
              <w:spacing w:line="288" w:lineRule="atLeast"/>
              <w:jc w:val="both"/>
            </w:pPr>
            <w:r>
              <w:t>с</w:t>
            </w:r>
            <w:r w:rsidR="00B56845">
              <w:t xml:space="preserve">ведения </w:t>
            </w:r>
            <w:r w:rsidR="008C051E" w:rsidRPr="001F118D">
              <w:t>о наличии (отсутствии) задолженности по налогам и сборам в бюджеты бюджетной системы Российской Федерации (сведения запрашиваются из Федеральной налоговой службы)</w:t>
            </w:r>
          </w:p>
          <w:p w14:paraId="08D3C1C7" w14:textId="77777777" w:rsidR="008C051E" w:rsidRPr="001F118D" w:rsidRDefault="008C051E" w:rsidP="008C051E">
            <w:pPr>
              <w:widowControl w:val="0"/>
              <w:ind w:right="-1" w:firstLine="709"/>
              <w:jc w:val="both"/>
              <w:rPr>
                <w:bCs/>
                <w:color w:val="000000"/>
                <w:spacing w:val="-6"/>
              </w:rPr>
            </w:pPr>
          </w:p>
        </w:tc>
        <w:tc>
          <w:tcPr>
            <w:tcW w:w="3657" w:type="dxa"/>
          </w:tcPr>
          <w:p w14:paraId="3EBDADB5" w14:textId="77777777" w:rsidR="008C051E" w:rsidRPr="001F118D" w:rsidRDefault="008C051E" w:rsidP="008C051E">
            <w:pPr>
              <w:widowControl w:val="0"/>
              <w:ind w:right="-1"/>
              <w:jc w:val="both"/>
              <w:rPr>
                <w:bCs/>
                <w:color w:val="000000"/>
                <w:spacing w:val="-6"/>
              </w:rPr>
            </w:pPr>
            <w:r w:rsidRPr="001F118D">
              <w:rPr>
                <w:bCs/>
                <w:color w:val="000000"/>
                <w:spacing w:val="-6"/>
              </w:rPr>
              <w:t>личное обращение в отделение Центра</w:t>
            </w:r>
          </w:p>
        </w:tc>
        <w:tc>
          <w:tcPr>
            <w:tcW w:w="3147" w:type="dxa"/>
          </w:tcPr>
          <w:p w14:paraId="0DBDDE5C" w14:textId="29DCCF74" w:rsidR="008C051E" w:rsidRPr="001F118D" w:rsidRDefault="00B56845" w:rsidP="008C051E">
            <w:pPr>
              <w:widowControl w:val="0"/>
              <w:ind w:right="-1" w:firstLine="29"/>
              <w:jc w:val="both"/>
              <w:rPr>
                <w:bCs/>
                <w:color w:val="000000"/>
                <w:spacing w:val="-6"/>
              </w:rPr>
            </w:pPr>
            <w:r>
              <w:rPr>
                <w:bCs/>
                <w:color w:val="000000"/>
                <w:spacing w:val="-6"/>
              </w:rPr>
              <w:t>оригинал</w:t>
            </w:r>
          </w:p>
        </w:tc>
      </w:tr>
      <w:tr w:rsidR="008C051E" w:rsidRPr="0039312A" w14:paraId="3E68B901" w14:textId="77777777" w:rsidTr="008C051E">
        <w:trPr>
          <w:trHeight w:val="670"/>
        </w:trPr>
        <w:tc>
          <w:tcPr>
            <w:tcW w:w="710" w:type="dxa"/>
            <w:vMerge/>
          </w:tcPr>
          <w:p w14:paraId="7CF00F0C" w14:textId="77777777" w:rsidR="008C051E" w:rsidRPr="001F118D" w:rsidRDefault="008C051E" w:rsidP="008C051E">
            <w:pPr>
              <w:widowControl w:val="0"/>
              <w:ind w:right="-1" w:firstLine="709"/>
              <w:jc w:val="both"/>
              <w:rPr>
                <w:bCs/>
                <w:color w:val="000000"/>
                <w:spacing w:val="-6"/>
              </w:rPr>
            </w:pPr>
          </w:p>
        </w:tc>
        <w:tc>
          <w:tcPr>
            <w:tcW w:w="1021" w:type="dxa"/>
            <w:vMerge/>
          </w:tcPr>
          <w:p w14:paraId="207E4868" w14:textId="77777777" w:rsidR="008C051E" w:rsidRPr="001F118D" w:rsidRDefault="008C051E" w:rsidP="008C051E">
            <w:pPr>
              <w:widowControl w:val="0"/>
              <w:ind w:right="-1"/>
              <w:jc w:val="both"/>
              <w:rPr>
                <w:bCs/>
                <w:color w:val="000000"/>
                <w:spacing w:val="-6"/>
              </w:rPr>
            </w:pPr>
          </w:p>
        </w:tc>
        <w:tc>
          <w:tcPr>
            <w:tcW w:w="2126" w:type="dxa"/>
            <w:vMerge/>
          </w:tcPr>
          <w:p w14:paraId="27AC79CD" w14:textId="77777777" w:rsidR="008C051E" w:rsidRPr="001F118D" w:rsidRDefault="008C051E" w:rsidP="008C051E">
            <w:pPr>
              <w:widowControl w:val="0"/>
              <w:spacing w:line="288" w:lineRule="atLeast"/>
              <w:jc w:val="both"/>
            </w:pPr>
          </w:p>
        </w:tc>
        <w:tc>
          <w:tcPr>
            <w:tcW w:w="3657" w:type="dxa"/>
          </w:tcPr>
          <w:p w14:paraId="1EC973E8" w14:textId="77777777" w:rsidR="008C051E" w:rsidRPr="001F118D" w:rsidRDefault="008C051E" w:rsidP="008C051E">
            <w:pPr>
              <w:widowControl w:val="0"/>
              <w:ind w:right="-1"/>
              <w:jc w:val="both"/>
              <w:rPr>
                <w:bCs/>
                <w:color w:val="000000"/>
                <w:spacing w:val="-6"/>
              </w:rPr>
            </w:pPr>
            <w:r w:rsidRPr="001F118D">
              <w:rPr>
                <w:bCs/>
                <w:color w:val="000000"/>
                <w:spacing w:val="-6"/>
              </w:rPr>
              <w:t>посредством почтовой связи</w:t>
            </w:r>
          </w:p>
        </w:tc>
        <w:tc>
          <w:tcPr>
            <w:tcW w:w="3147" w:type="dxa"/>
          </w:tcPr>
          <w:p w14:paraId="31705B3B" w14:textId="18340950" w:rsidR="008C051E" w:rsidRPr="001F118D" w:rsidRDefault="008C051E" w:rsidP="008C051E">
            <w:pPr>
              <w:widowControl w:val="0"/>
              <w:ind w:right="-1" w:firstLine="29"/>
              <w:jc w:val="both"/>
              <w:rPr>
                <w:bCs/>
                <w:color w:val="000000"/>
                <w:spacing w:val="-6"/>
              </w:rPr>
            </w:pPr>
            <w:r w:rsidRPr="001F118D">
              <w:rPr>
                <w:bCs/>
                <w:color w:val="000000"/>
                <w:spacing w:val="-6"/>
              </w:rPr>
              <w:t>копии документов, заверенные в установленном законодательством Российской Федерации порядке</w:t>
            </w:r>
          </w:p>
        </w:tc>
      </w:tr>
      <w:tr w:rsidR="008C051E" w:rsidRPr="0039312A" w14:paraId="69C7E02C" w14:textId="77777777" w:rsidTr="008C051E">
        <w:trPr>
          <w:trHeight w:val="670"/>
        </w:trPr>
        <w:tc>
          <w:tcPr>
            <w:tcW w:w="710" w:type="dxa"/>
            <w:vMerge/>
          </w:tcPr>
          <w:p w14:paraId="528E3BA5" w14:textId="77777777" w:rsidR="008C051E" w:rsidRPr="001F118D" w:rsidRDefault="008C051E" w:rsidP="008C051E">
            <w:pPr>
              <w:widowControl w:val="0"/>
              <w:ind w:right="-1" w:firstLine="709"/>
              <w:jc w:val="both"/>
              <w:rPr>
                <w:bCs/>
                <w:color w:val="000000"/>
                <w:spacing w:val="-6"/>
              </w:rPr>
            </w:pPr>
          </w:p>
        </w:tc>
        <w:tc>
          <w:tcPr>
            <w:tcW w:w="1021" w:type="dxa"/>
            <w:vMerge/>
          </w:tcPr>
          <w:p w14:paraId="35931271" w14:textId="77777777" w:rsidR="008C051E" w:rsidRPr="001F118D" w:rsidRDefault="008C051E" w:rsidP="008C051E">
            <w:pPr>
              <w:widowControl w:val="0"/>
              <w:ind w:right="-1"/>
              <w:jc w:val="both"/>
              <w:rPr>
                <w:bCs/>
                <w:color w:val="000000"/>
                <w:spacing w:val="-6"/>
              </w:rPr>
            </w:pPr>
          </w:p>
        </w:tc>
        <w:tc>
          <w:tcPr>
            <w:tcW w:w="2126" w:type="dxa"/>
            <w:vMerge/>
          </w:tcPr>
          <w:p w14:paraId="6637494C" w14:textId="77777777" w:rsidR="008C051E" w:rsidRPr="001F118D" w:rsidRDefault="008C051E" w:rsidP="008C051E">
            <w:pPr>
              <w:widowControl w:val="0"/>
              <w:spacing w:line="288" w:lineRule="atLeast"/>
              <w:jc w:val="both"/>
            </w:pPr>
          </w:p>
        </w:tc>
        <w:tc>
          <w:tcPr>
            <w:tcW w:w="3657" w:type="dxa"/>
          </w:tcPr>
          <w:p w14:paraId="7203D70D" w14:textId="6B92C8D2" w:rsidR="008C051E" w:rsidRPr="001F118D" w:rsidRDefault="00B56845" w:rsidP="00B56845">
            <w:pPr>
              <w:widowControl w:val="0"/>
              <w:ind w:right="-1"/>
              <w:jc w:val="both"/>
              <w:rPr>
                <w:bCs/>
                <w:color w:val="000000"/>
                <w:spacing w:val="-6"/>
              </w:rPr>
            </w:pPr>
            <w:r>
              <w:rPr>
                <w:bCs/>
                <w:color w:val="000000"/>
                <w:spacing w:val="-6"/>
              </w:rPr>
              <w:t xml:space="preserve">посредством Единого портала (при наличии технической возможности) или Регионального портала (при наличии технической возможности)  </w:t>
            </w:r>
          </w:p>
        </w:tc>
        <w:tc>
          <w:tcPr>
            <w:tcW w:w="3147" w:type="dxa"/>
          </w:tcPr>
          <w:p w14:paraId="5C93320F" w14:textId="77777777" w:rsidR="004A55B6" w:rsidRDefault="004A55B6" w:rsidP="004A55B6">
            <w:pPr>
              <w:widowControl w:val="0"/>
              <w:ind w:right="-1"/>
              <w:jc w:val="both"/>
              <w:rPr>
                <w:bCs/>
                <w:color w:val="000000"/>
                <w:spacing w:val="-6"/>
                <w:highlight w:val="white"/>
              </w:rPr>
            </w:pPr>
            <w:r>
              <w:rPr>
                <w:bCs/>
                <w:color w:val="000000"/>
                <w:spacing w:val="-6"/>
                <w:highlight w:val="white"/>
              </w:rPr>
              <w:t xml:space="preserve">сканированная копия документа с предъявлением оригинала в отделение Центра </w:t>
            </w:r>
          </w:p>
          <w:p w14:paraId="185E03E3" w14:textId="38D53287" w:rsidR="008C051E" w:rsidRPr="001F118D" w:rsidRDefault="008C051E" w:rsidP="00B164D2">
            <w:pPr>
              <w:widowControl w:val="0"/>
              <w:ind w:right="-1"/>
              <w:jc w:val="both"/>
              <w:rPr>
                <w:bCs/>
                <w:color w:val="000000"/>
                <w:spacing w:val="-6"/>
              </w:rPr>
            </w:pPr>
          </w:p>
        </w:tc>
      </w:tr>
    </w:tbl>
    <w:p w14:paraId="6F3985D4" w14:textId="77777777" w:rsidR="00120D61" w:rsidRDefault="00120D61" w:rsidP="00F31276">
      <w:pPr>
        <w:ind w:left="5387"/>
        <w:rPr>
          <w:sz w:val="28"/>
          <w:szCs w:val="28"/>
        </w:rPr>
      </w:pPr>
    </w:p>
    <w:p w14:paraId="4F549332" w14:textId="77777777" w:rsidR="00120D61" w:rsidRDefault="00120D61" w:rsidP="00F31276">
      <w:pPr>
        <w:ind w:left="5387"/>
        <w:rPr>
          <w:sz w:val="28"/>
          <w:szCs w:val="28"/>
        </w:rPr>
      </w:pPr>
    </w:p>
    <w:p w14:paraId="3729776A" w14:textId="38D7F165" w:rsidR="00F31276" w:rsidRPr="006C4DF4" w:rsidRDefault="00F31276" w:rsidP="00F31276">
      <w:pPr>
        <w:ind w:left="5387"/>
        <w:rPr>
          <w:sz w:val="28"/>
          <w:szCs w:val="28"/>
        </w:rPr>
      </w:pPr>
      <w:r w:rsidRPr="006C4DF4">
        <w:rPr>
          <w:sz w:val="28"/>
          <w:szCs w:val="28"/>
        </w:rPr>
        <w:t>Приложение №</w:t>
      </w:r>
      <w:r>
        <w:rPr>
          <w:sz w:val="28"/>
          <w:szCs w:val="28"/>
        </w:rPr>
        <w:t xml:space="preserve"> 4</w:t>
      </w:r>
    </w:p>
    <w:p w14:paraId="4CD6F639" w14:textId="77777777" w:rsidR="00F31276" w:rsidRPr="006C4DF4" w:rsidRDefault="00F31276" w:rsidP="00F31276">
      <w:pPr>
        <w:ind w:left="5387"/>
        <w:rPr>
          <w:sz w:val="28"/>
          <w:szCs w:val="28"/>
        </w:rPr>
      </w:pPr>
      <w:r w:rsidRPr="006C4DF4">
        <w:rPr>
          <w:sz w:val="28"/>
          <w:szCs w:val="28"/>
        </w:rPr>
        <w:t xml:space="preserve">к Административному регламенту </w:t>
      </w:r>
    </w:p>
    <w:p w14:paraId="6DB0C4F1" w14:textId="77777777" w:rsidR="00F31276" w:rsidRPr="006C4DF4" w:rsidRDefault="00F31276" w:rsidP="00F31276">
      <w:pPr>
        <w:ind w:left="5387"/>
        <w:rPr>
          <w:sz w:val="28"/>
          <w:szCs w:val="28"/>
        </w:rPr>
      </w:pPr>
      <w:r w:rsidRPr="006C4DF4">
        <w:rPr>
          <w:sz w:val="28"/>
          <w:szCs w:val="28"/>
        </w:rPr>
        <w:t>предост</w:t>
      </w:r>
      <w:r>
        <w:rPr>
          <w:sz w:val="28"/>
          <w:szCs w:val="28"/>
        </w:rPr>
        <w:t xml:space="preserve">авления государственной услуги </w:t>
      </w:r>
      <w:r w:rsidRPr="006C4DF4">
        <w:rPr>
          <w:sz w:val="28"/>
          <w:szCs w:val="28"/>
        </w:rPr>
        <w:t xml:space="preserve">по назначению возмещения расходов на установку телефона </w:t>
      </w:r>
    </w:p>
    <w:p w14:paraId="31804265" w14:textId="77777777" w:rsidR="00F31276" w:rsidRPr="006C4DF4" w:rsidRDefault="00F31276" w:rsidP="00F31276">
      <w:pPr>
        <w:ind w:left="5387"/>
        <w:rPr>
          <w:sz w:val="28"/>
          <w:szCs w:val="28"/>
        </w:rPr>
      </w:pPr>
      <w:r w:rsidRPr="006C4DF4">
        <w:rPr>
          <w:sz w:val="28"/>
          <w:szCs w:val="28"/>
        </w:rPr>
        <w:t xml:space="preserve">реабилитированным гражданам </w:t>
      </w:r>
    </w:p>
    <w:p w14:paraId="207FE573" w14:textId="77777777" w:rsidR="00F31276" w:rsidRDefault="00F31276" w:rsidP="00F31276">
      <w:pPr>
        <w:widowControl w:val="0"/>
        <w:autoSpaceDE w:val="0"/>
        <w:autoSpaceDN w:val="0"/>
        <w:ind w:right="57" w:firstLine="709"/>
        <w:jc w:val="center"/>
        <w:rPr>
          <w:bCs/>
          <w:sz w:val="28"/>
          <w:szCs w:val="28"/>
        </w:rPr>
      </w:pPr>
    </w:p>
    <w:p w14:paraId="65922E90" w14:textId="77777777" w:rsidR="00F31276" w:rsidRDefault="00F31276" w:rsidP="00F31276">
      <w:pPr>
        <w:widowControl w:val="0"/>
        <w:autoSpaceDE w:val="0"/>
        <w:autoSpaceDN w:val="0"/>
        <w:ind w:right="57" w:firstLine="709"/>
        <w:jc w:val="center"/>
        <w:rPr>
          <w:bCs/>
          <w:sz w:val="28"/>
          <w:szCs w:val="28"/>
        </w:rPr>
      </w:pPr>
    </w:p>
    <w:p w14:paraId="34113696" w14:textId="77777777" w:rsidR="00F31276" w:rsidRPr="0039312A" w:rsidRDefault="00F31276" w:rsidP="00F31276">
      <w:pPr>
        <w:widowControl w:val="0"/>
        <w:autoSpaceDE w:val="0"/>
        <w:autoSpaceDN w:val="0"/>
        <w:ind w:right="57" w:firstLine="709"/>
        <w:jc w:val="center"/>
        <w:rPr>
          <w:bCs/>
          <w:sz w:val="28"/>
          <w:szCs w:val="28"/>
        </w:rPr>
      </w:pPr>
      <w:r w:rsidRPr="0039312A">
        <w:rPr>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1367DE07" w14:textId="77777777" w:rsidR="00F31276" w:rsidRPr="0039312A" w:rsidRDefault="00F31276" w:rsidP="00F31276">
      <w:pPr>
        <w:pStyle w:val="ConsPlusNormal"/>
        <w:jc w:val="center"/>
      </w:pPr>
    </w:p>
    <w:p w14:paraId="12BD7B9A" w14:textId="77777777" w:rsidR="00F31276" w:rsidRPr="0039312A" w:rsidRDefault="00F31276" w:rsidP="00F31276">
      <w:pPr>
        <w:pStyle w:val="ConsPlusNormal"/>
        <w:jc w:val="both"/>
      </w:pPr>
    </w:p>
    <w:tbl>
      <w:tblPr>
        <w:tblStyle w:val="af5"/>
        <w:tblW w:w="9918" w:type="dxa"/>
        <w:tblLayout w:type="fixed"/>
        <w:tblLook w:val="04A0" w:firstRow="1" w:lastRow="0" w:firstColumn="1" w:lastColumn="0" w:noHBand="0" w:noVBand="1"/>
      </w:tblPr>
      <w:tblGrid>
        <w:gridCol w:w="567"/>
        <w:gridCol w:w="6658"/>
        <w:gridCol w:w="2693"/>
      </w:tblGrid>
      <w:tr w:rsidR="00F31276" w:rsidRPr="0039312A" w14:paraId="5112E60D" w14:textId="77777777" w:rsidTr="00C56D07">
        <w:tc>
          <w:tcPr>
            <w:tcW w:w="567" w:type="dxa"/>
          </w:tcPr>
          <w:p w14:paraId="0A3B7A3F" w14:textId="77777777" w:rsidR="00F31276" w:rsidRPr="0039312A" w:rsidRDefault="00F31276" w:rsidP="00C56D07">
            <w:pPr>
              <w:pStyle w:val="ConsPlusNormal"/>
              <w:jc w:val="both"/>
              <w:rPr>
                <w:b/>
                <w:bCs/>
              </w:rPr>
            </w:pPr>
            <w:r w:rsidRPr="0039312A">
              <w:rPr>
                <w:b/>
                <w:bCs/>
              </w:rPr>
              <w:lastRenderedPageBreak/>
              <w:t>№</w:t>
            </w:r>
          </w:p>
        </w:tc>
        <w:tc>
          <w:tcPr>
            <w:tcW w:w="6658" w:type="dxa"/>
          </w:tcPr>
          <w:p w14:paraId="26CD7850" w14:textId="77777777" w:rsidR="00F31276" w:rsidRPr="00F76BA3" w:rsidRDefault="00F31276" w:rsidP="00C56D07">
            <w:pPr>
              <w:pStyle w:val="ConsPlusNormal"/>
              <w:jc w:val="center"/>
              <w:rPr>
                <w:rFonts w:ascii="Times New Roman" w:hAnsi="Times New Roman"/>
                <w:bCs/>
                <w:sz w:val="28"/>
                <w:szCs w:val="28"/>
              </w:rPr>
            </w:pPr>
            <w:r w:rsidRPr="00F76BA3">
              <w:rPr>
                <w:rFonts w:ascii="Times New Roman" w:hAnsi="Times New Roman"/>
                <w:bCs/>
                <w:sz w:val="28"/>
                <w:szCs w:val="28"/>
              </w:rPr>
              <w:t>Перечень оснований</w:t>
            </w:r>
          </w:p>
        </w:tc>
        <w:tc>
          <w:tcPr>
            <w:tcW w:w="2693" w:type="dxa"/>
          </w:tcPr>
          <w:p w14:paraId="338D5C18" w14:textId="77777777" w:rsidR="00F31276" w:rsidRPr="00F76BA3" w:rsidRDefault="00F31276" w:rsidP="00C56D07">
            <w:pPr>
              <w:pStyle w:val="ConsPlusNormal"/>
              <w:ind w:firstLine="0"/>
              <w:rPr>
                <w:rFonts w:ascii="Times New Roman" w:hAnsi="Times New Roman"/>
                <w:bCs/>
                <w:sz w:val="28"/>
                <w:szCs w:val="28"/>
              </w:rPr>
            </w:pPr>
            <w:r w:rsidRPr="00F76BA3">
              <w:rPr>
                <w:rFonts w:ascii="Times New Roman" w:hAnsi="Times New Roman"/>
                <w:bCs/>
                <w:sz w:val="28"/>
                <w:szCs w:val="28"/>
              </w:rPr>
              <w:t>Идентификатор признака заявителя</w:t>
            </w:r>
          </w:p>
        </w:tc>
      </w:tr>
      <w:tr w:rsidR="00F31276" w:rsidRPr="0039312A" w14:paraId="57273B37" w14:textId="77777777" w:rsidTr="00C56D07">
        <w:trPr>
          <w:trHeight w:val="322"/>
        </w:trPr>
        <w:tc>
          <w:tcPr>
            <w:tcW w:w="9918" w:type="dxa"/>
            <w:gridSpan w:val="3"/>
          </w:tcPr>
          <w:p w14:paraId="5D1058B0" w14:textId="49AA7784" w:rsidR="00F31276" w:rsidRPr="00A0073E" w:rsidRDefault="00A0073E" w:rsidP="00C56D07">
            <w:pPr>
              <w:pStyle w:val="ConsPlusNormal"/>
              <w:widowControl w:val="0"/>
              <w:numPr>
                <w:ilvl w:val="0"/>
                <w:numId w:val="11"/>
              </w:numPr>
              <w:adjustRightInd/>
              <w:ind w:left="0" w:firstLine="22"/>
              <w:jc w:val="center"/>
              <w:rPr>
                <w:rFonts w:ascii="Times New Roman" w:hAnsi="Times New Roman"/>
                <w:bCs/>
                <w:sz w:val="28"/>
                <w:szCs w:val="28"/>
              </w:rPr>
            </w:pPr>
            <w:r w:rsidRPr="00A0073E">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F31276" w:rsidRPr="001F118D" w14:paraId="13E503A9" w14:textId="77777777" w:rsidTr="00C56D07">
        <w:tc>
          <w:tcPr>
            <w:tcW w:w="567" w:type="dxa"/>
          </w:tcPr>
          <w:p w14:paraId="1717A0AC" w14:textId="77777777" w:rsidR="00F31276" w:rsidRPr="001F118D" w:rsidRDefault="00F31276" w:rsidP="00C56D07">
            <w:pPr>
              <w:pStyle w:val="ConsPlusNormal"/>
              <w:rPr>
                <w:rFonts w:ascii="Times New Roman" w:hAnsi="Times New Roman"/>
                <w:sz w:val="24"/>
                <w:szCs w:val="24"/>
              </w:rPr>
            </w:pPr>
            <w:r w:rsidRPr="001F118D">
              <w:rPr>
                <w:rFonts w:ascii="Times New Roman" w:hAnsi="Times New Roman"/>
                <w:sz w:val="24"/>
                <w:szCs w:val="24"/>
              </w:rPr>
              <w:t>11.1</w:t>
            </w:r>
          </w:p>
        </w:tc>
        <w:tc>
          <w:tcPr>
            <w:tcW w:w="6658" w:type="dxa"/>
          </w:tcPr>
          <w:p w14:paraId="007BAB59" w14:textId="18B8230E" w:rsidR="00F31276" w:rsidRPr="001F118D" w:rsidRDefault="00F31276" w:rsidP="00120538">
            <w:pPr>
              <w:pStyle w:val="ConsPlusNormal"/>
              <w:jc w:val="both"/>
              <w:rPr>
                <w:rFonts w:ascii="Times New Roman" w:hAnsi="Times New Roman"/>
                <w:bCs/>
                <w:sz w:val="24"/>
                <w:szCs w:val="24"/>
              </w:rPr>
            </w:pPr>
            <w:r w:rsidRPr="001F118D">
              <w:rPr>
                <w:rFonts w:ascii="Times New Roman" w:hAnsi="Times New Roman"/>
                <w:sz w:val="24"/>
                <w:szCs w:val="24"/>
              </w:rPr>
              <w:t xml:space="preserve">непредставление документов, которые заявитель должен представить самостоятельно, из перечня документов, указанных в приложении </w:t>
            </w:r>
            <w:r w:rsidRPr="001F118D">
              <w:rPr>
                <w:rFonts w:ascii="Times New Roman" w:hAnsi="Times New Roman"/>
                <w:sz w:val="24"/>
                <w:szCs w:val="24"/>
              </w:rPr>
              <w:br/>
              <w:t xml:space="preserve">№ </w:t>
            </w:r>
            <w:r w:rsidR="00120538" w:rsidRPr="001F118D">
              <w:rPr>
                <w:rFonts w:ascii="Times New Roman" w:hAnsi="Times New Roman"/>
                <w:sz w:val="24"/>
                <w:szCs w:val="24"/>
              </w:rPr>
              <w:t xml:space="preserve">3 </w:t>
            </w:r>
            <w:r w:rsidRPr="001F118D">
              <w:rPr>
                <w:rFonts w:ascii="Times New Roman" w:hAnsi="Times New Roman"/>
                <w:sz w:val="24"/>
                <w:szCs w:val="24"/>
              </w:rPr>
              <w:t>к настоящему Регламенту, в случае личного обращения в отделение государственного казенного учреждения «Республиканский Центр материальной помощи (компенсационных выплат)» (далее – Отделение Центра) или посредством почтового отправления</w:t>
            </w:r>
          </w:p>
        </w:tc>
        <w:tc>
          <w:tcPr>
            <w:tcW w:w="2693" w:type="dxa"/>
          </w:tcPr>
          <w:p w14:paraId="2369260A" w14:textId="5ACB2A52" w:rsidR="00F31276" w:rsidRPr="001F118D" w:rsidRDefault="005916BC" w:rsidP="00C56D07">
            <w:pPr>
              <w:pStyle w:val="ConsPlusNormal"/>
              <w:rPr>
                <w:rFonts w:ascii="Times New Roman" w:hAnsi="Times New Roman"/>
                <w:sz w:val="24"/>
                <w:szCs w:val="24"/>
              </w:rPr>
            </w:pPr>
            <w:r>
              <w:rPr>
                <w:rFonts w:ascii="Times New Roman" w:hAnsi="Times New Roman"/>
                <w:sz w:val="24"/>
                <w:szCs w:val="24"/>
              </w:rPr>
              <w:t>1А, 2А</w:t>
            </w:r>
          </w:p>
        </w:tc>
      </w:tr>
      <w:tr w:rsidR="00F31276" w:rsidRPr="001F118D" w14:paraId="6EDC9C29" w14:textId="77777777" w:rsidTr="00C56D07">
        <w:tc>
          <w:tcPr>
            <w:tcW w:w="567" w:type="dxa"/>
          </w:tcPr>
          <w:p w14:paraId="53CA27F2" w14:textId="77777777" w:rsidR="00F31276" w:rsidRPr="001F118D" w:rsidRDefault="00F31276" w:rsidP="00C56D07">
            <w:pPr>
              <w:pStyle w:val="ConsPlusNormal"/>
              <w:rPr>
                <w:rFonts w:ascii="Times New Roman" w:hAnsi="Times New Roman"/>
                <w:sz w:val="24"/>
                <w:szCs w:val="24"/>
              </w:rPr>
            </w:pPr>
            <w:r w:rsidRPr="001F118D">
              <w:rPr>
                <w:rFonts w:ascii="Times New Roman" w:hAnsi="Times New Roman"/>
                <w:sz w:val="24"/>
                <w:szCs w:val="24"/>
              </w:rPr>
              <w:t>11.2</w:t>
            </w:r>
          </w:p>
        </w:tc>
        <w:tc>
          <w:tcPr>
            <w:tcW w:w="6658" w:type="dxa"/>
          </w:tcPr>
          <w:p w14:paraId="0D6B644B" w14:textId="0486FFAD" w:rsidR="00F31276" w:rsidRPr="001F118D" w:rsidRDefault="00F31276" w:rsidP="00F31276">
            <w:pPr>
              <w:pStyle w:val="ConsPlusNormal"/>
              <w:jc w:val="both"/>
              <w:rPr>
                <w:rFonts w:ascii="Times New Roman" w:hAnsi="Times New Roman"/>
                <w:sz w:val="24"/>
                <w:szCs w:val="24"/>
              </w:rPr>
            </w:pPr>
            <w:r w:rsidRPr="001F118D">
              <w:rPr>
                <w:rFonts w:ascii="Times New Roman" w:hAnsi="Times New Roman"/>
                <w:sz w:val="24"/>
                <w:szCs w:val="24"/>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tc>
        <w:tc>
          <w:tcPr>
            <w:tcW w:w="2693" w:type="dxa"/>
          </w:tcPr>
          <w:p w14:paraId="6BF3464B" w14:textId="1474DD6B" w:rsidR="00F31276" w:rsidRPr="001F118D" w:rsidRDefault="005916BC" w:rsidP="00C56D07">
            <w:pPr>
              <w:pStyle w:val="ConsPlusNormal"/>
              <w:rPr>
                <w:rFonts w:ascii="Times New Roman" w:hAnsi="Times New Roman"/>
                <w:sz w:val="24"/>
                <w:szCs w:val="24"/>
              </w:rPr>
            </w:pPr>
            <w:r>
              <w:rPr>
                <w:rFonts w:ascii="Times New Roman" w:hAnsi="Times New Roman"/>
                <w:sz w:val="24"/>
                <w:szCs w:val="24"/>
              </w:rPr>
              <w:t>1А, 2А</w:t>
            </w:r>
          </w:p>
        </w:tc>
      </w:tr>
      <w:tr w:rsidR="00F31276" w:rsidRPr="001F118D" w14:paraId="04BEA768" w14:textId="77777777" w:rsidTr="00C56D07">
        <w:tc>
          <w:tcPr>
            <w:tcW w:w="567" w:type="dxa"/>
          </w:tcPr>
          <w:p w14:paraId="205FC6E9" w14:textId="77777777" w:rsidR="00F31276" w:rsidRPr="001F118D" w:rsidRDefault="00F31276" w:rsidP="00C56D07">
            <w:pPr>
              <w:pStyle w:val="ConsPlusNormal"/>
              <w:rPr>
                <w:rFonts w:ascii="Times New Roman" w:hAnsi="Times New Roman"/>
                <w:sz w:val="24"/>
                <w:szCs w:val="24"/>
              </w:rPr>
            </w:pPr>
            <w:r w:rsidRPr="001F118D">
              <w:rPr>
                <w:rFonts w:ascii="Times New Roman" w:hAnsi="Times New Roman"/>
                <w:sz w:val="24"/>
                <w:szCs w:val="24"/>
              </w:rPr>
              <w:t>11.3</w:t>
            </w:r>
          </w:p>
        </w:tc>
        <w:tc>
          <w:tcPr>
            <w:tcW w:w="6658" w:type="dxa"/>
          </w:tcPr>
          <w:p w14:paraId="155E8F6C" w14:textId="77777777" w:rsidR="00F31276" w:rsidRPr="001F118D" w:rsidRDefault="00F31276" w:rsidP="00C56D07">
            <w:pPr>
              <w:pStyle w:val="ConsPlusNormal"/>
              <w:jc w:val="both"/>
              <w:rPr>
                <w:rFonts w:ascii="Times New Roman" w:hAnsi="Times New Roman"/>
                <w:sz w:val="24"/>
                <w:szCs w:val="24"/>
              </w:rPr>
            </w:pPr>
            <w:proofErr w:type="spellStart"/>
            <w:r w:rsidRPr="001F118D">
              <w:rPr>
                <w:rFonts w:ascii="Times New Roman" w:hAnsi="Times New Roman"/>
                <w:sz w:val="24"/>
                <w:szCs w:val="24"/>
              </w:rPr>
              <w:t>непредъявление</w:t>
            </w:r>
            <w:proofErr w:type="spellEnd"/>
            <w:r w:rsidRPr="001F118D">
              <w:rPr>
                <w:rFonts w:ascii="Times New Roman" w:hAnsi="Times New Roman"/>
                <w:sz w:val="24"/>
                <w:szCs w:val="24"/>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tc>
        <w:tc>
          <w:tcPr>
            <w:tcW w:w="2693" w:type="dxa"/>
          </w:tcPr>
          <w:p w14:paraId="67B0CD3E" w14:textId="2939B4D2" w:rsidR="00F31276" w:rsidRPr="001F118D" w:rsidRDefault="005916BC" w:rsidP="00C56D07">
            <w:pPr>
              <w:pStyle w:val="ConsPlusNormal"/>
              <w:rPr>
                <w:rFonts w:ascii="Times New Roman" w:hAnsi="Times New Roman"/>
                <w:sz w:val="24"/>
                <w:szCs w:val="24"/>
              </w:rPr>
            </w:pPr>
            <w:r>
              <w:rPr>
                <w:rFonts w:ascii="Times New Roman" w:hAnsi="Times New Roman"/>
                <w:sz w:val="24"/>
                <w:szCs w:val="24"/>
              </w:rPr>
              <w:t>1А, 2А</w:t>
            </w:r>
          </w:p>
        </w:tc>
      </w:tr>
      <w:tr w:rsidR="00F31276" w:rsidRPr="001F118D" w14:paraId="3B93EE12" w14:textId="77777777" w:rsidTr="00C56D07">
        <w:tc>
          <w:tcPr>
            <w:tcW w:w="567" w:type="dxa"/>
          </w:tcPr>
          <w:p w14:paraId="2128F921" w14:textId="77777777" w:rsidR="00F31276" w:rsidRPr="001F118D" w:rsidRDefault="00F31276" w:rsidP="00C56D07">
            <w:pPr>
              <w:pStyle w:val="ConsPlusNormal"/>
              <w:rPr>
                <w:rFonts w:ascii="Times New Roman" w:hAnsi="Times New Roman"/>
                <w:sz w:val="24"/>
                <w:szCs w:val="24"/>
              </w:rPr>
            </w:pPr>
            <w:r w:rsidRPr="001F118D">
              <w:rPr>
                <w:rFonts w:ascii="Times New Roman" w:hAnsi="Times New Roman"/>
                <w:sz w:val="24"/>
                <w:szCs w:val="24"/>
              </w:rPr>
              <w:t>11.4</w:t>
            </w:r>
          </w:p>
        </w:tc>
        <w:tc>
          <w:tcPr>
            <w:tcW w:w="6658" w:type="dxa"/>
          </w:tcPr>
          <w:p w14:paraId="3BEA313E" w14:textId="77777777" w:rsidR="00F31276" w:rsidRPr="001F118D" w:rsidRDefault="00F31276" w:rsidP="00C56D07">
            <w:pPr>
              <w:pStyle w:val="ConsPlusNormal"/>
              <w:jc w:val="both"/>
              <w:rPr>
                <w:rFonts w:ascii="Times New Roman" w:hAnsi="Times New Roman"/>
                <w:sz w:val="24"/>
                <w:szCs w:val="24"/>
              </w:rPr>
            </w:pPr>
            <w:r w:rsidRPr="001F118D">
              <w:rPr>
                <w:rFonts w:ascii="Times New Roman" w:hAnsi="Times New Roman"/>
                <w:sz w:val="24"/>
                <w:szCs w:val="24"/>
              </w:rPr>
              <w:t>направление заявителем по почте копий документов, не заверенных в соответствии с законодательством Российской Федерации</w:t>
            </w:r>
          </w:p>
        </w:tc>
        <w:tc>
          <w:tcPr>
            <w:tcW w:w="2693" w:type="dxa"/>
          </w:tcPr>
          <w:p w14:paraId="226FF197" w14:textId="028EE6D4" w:rsidR="00F31276" w:rsidRPr="001F118D" w:rsidRDefault="005916BC" w:rsidP="00C56D07">
            <w:pPr>
              <w:pStyle w:val="ConsPlusNormal"/>
              <w:rPr>
                <w:rFonts w:ascii="Times New Roman" w:hAnsi="Times New Roman"/>
                <w:sz w:val="24"/>
                <w:szCs w:val="24"/>
              </w:rPr>
            </w:pPr>
            <w:r>
              <w:rPr>
                <w:rFonts w:ascii="Times New Roman" w:hAnsi="Times New Roman"/>
                <w:sz w:val="24"/>
                <w:szCs w:val="24"/>
              </w:rPr>
              <w:t>1А, 2А</w:t>
            </w:r>
          </w:p>
        </w:tc>
      </w:tr>
      <w:tr w:rsidR="00F31276" w:rsidRPr="001F118D" w14:paraId="4C798B06" w14:textId="77777777" w:rsidTr="00C56D07">
        <w:tc>
          <w:tcPr>
            <w:tcW w:w="9918" w:type="dxa"/>
            <w:gridSpan w:val="3"/>
          </w:tcPr>
          <w:p w14:paraId="3520F591" w14:textId="047B004A" w:rsidR="00F31276" w:rsidRPr="001F118D" w:rsidRDefault="00A0073E" w:rsidP="00C56D07">
            <w:pPr>
              <w:pStyle w:val="ConsPlusNormal"/>
              <w:widowControl w:val="0"/>
              <w:numPr>
                <w:ilvl w:val="0"/>
                <w:numId w:val="11"/>
              </w:numPr>
              <w:adjustRightInd/>
              <w:jc w:val="center"/>
              <w:rPr>
                <w:rFonts w:ascii="Times New Roman" w:hAnsi="Times New Roman"/>
                <w:sz w:val="24"/>
                <w:szCs w:val="24"/>
              </w:rPr>
            </w:pPr>
            <w:r w:rsidRPr="001F118D">
              <w:rPr>
                <w:rFonts w:ascii="Times New Roman" w:hAnsi="Times New Roman"/>
                <w:sz w:val="24"/>
                <w:szCs w:val="24"/>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tc>
      </w:tr>
      <w:tr w:rsidR="00F31276" w:rsidRPr="001F118D" w14:paraId="2D4C93C0" w14:textId="77777777" w:rsidTr="00C56D07">
        <w:tc>
          <w:tcPr>
            <w:tcW w:w="567" w:type="dxa"/>
          </w:tcPr>
          <w:p w14:paraId="6DD74CBA" w14:textId="77777777" w:rsidR="00F31276" w:rsidRPr="001F118D" w:rsidRDefault="00F31276" w:rsidP="00C56D07">
            <w:pPr>
              <w:pStyle w:val="ConsPlusNormal"/>
              <w:rPr>
                <w:rFonts w:ascii="Times New Roman" w:hAnsi="Times New Roman"/>
                <w:sz w:val="24"/>
                <w:szCs w:val="24"/>
              </w:rPr>
            </w:pPr>
            <w:r w:rsidRPr="001F118D">
              <w:rPr>
                <w:rFonts w:ascii="Times New Roman" w:hAnsi="Times New Roman"/>
                <w:sz w:val="24"/>
                <w:szCs w:val="24"/>
              </w:rPr>
              <w:t>22.1</w:t>
            </w:r>
          </w:p>
        </w:tc>
        <w:tc>
          <w:tcPr>
            <w:tcW w:w="6658" w:type="dxa"/>
          </w:tcPr>
          <w:p w14:paraId="77A77CD2" w14:textId="77777777" w:rsidR="00F31276" w:rsidRPr="001F118D" w:rsidRDefault="00F31276" w:rsidP="00C56D07">
            <w:pPr>
              <w:pStyle w:val="ConsPlusNormal"/>
              <w:jc w:val="both"/>
              <w:rPr>
                <w:rFonts w:ascii="Times New Roman" w:hAnsi="Times New Roman"/>
                <w:sz w:val="24"/>
                <w:szCs w:val="24"/>
              </w:rPr>
            </w:pPr>
            <w:r w:rsidRPr="001F118D">
              <w:rPr>
                <w:rFonts w:ascii="Times New Roman" w:hAnsi="Times New Roman"/>
                <w:sz w:val="24"/>
                <w:szCs w:val="24"/>
              </w:rPr>
              <w:t>обращение лица, не соответствующего требованиям, установленным пунктом 1.2 настоящего Регламента</w:t>
            </w:r>
          </w:p>
        </w:tc>
        <w:tc>
          <w:tcPr>
            <w:tcW w:w="2693" w:type="dxa"/>
          </w:tcPr>
          <w:p w14:paraId="6F6C6ADD" w14:textId="3C739AB0" w:rsidR="00F31276" w:rsidRPr="001F118D" w:rsidRDefault="005916BC" w:rsidP="00C56D07">
            <w:pPr>
              <w:pStyle w:val="ConsPlusNormal"/>
              <w:rPr>
                <w:rFonts w:ascii="Times New Roman" w:hAnsi="Times New Roman"/>
                <w:sz w:val="24"/>
                <w:szCs w:val="24"/>
              </w:rPr>
            </w:pPr>
            <w:r>
              <w:rPr>
                <w:rFonts w:ascii="Times New Roman" w:hAnsi="Times New Roman"/>
                <w:sz w:val="24"/>
                <w:szCs w:val="24"/>
              </w:rPr>
              <w:t>1А, 2А</w:t>
            </w:r>
          </w:p>
        </w:tc>
      </w:tr>
      <w:tr w:rsidR="00F31276" w:rsidRPr="001F118D" w14:paraId="1312EB4D" w14:textId="77777777" w:rsidTr="00C56D07">
        <w:tc>
          <w:tcPr>
            <w:tcW w:w="567" w:type="dxa"/>
          </w:tcPr>
          <w:p w14:paraId="6DCD0324" w14:textId="77777777" w:rsidR="00F31276" w:rsidRPr="001F118D" w:rsidRDefault="00F31276" w:rsidP="00C56D07">
            <w:pPr>
              <w:pStyle w:val="ConsPlusNormal"/>
              <w:rPr>
                <w:rFonts w:ascii="Times New Roman" w:hAnsi="Times New Roman"/>
                <w:sz w:val="24"/>
                <w:szCs w:val="24"/>
              </w:rPr>
            </w:pPr>
            <w:r w:rsidRPr="001F118D">
              <w:rPr>
                <w:rFonts w:ascii="Times New Roman" w:hAnsi="Times New Roman"/>
                <w:sz w:val="24"/>
                <w:szCs w:val="24"/>
              </w:rPr>
              <w:t>22.2</w:t>
            </w:r>
          </w:p>
        </w:tc>
        <w:tc>
          <w:tcPr>
            <w:tcW w:w="6658" w:type="dxa"/>
          </w:tcPr>
          <w:p w14:paraId="6CFE6679" w14:textId="0E8BE325" w:rsidR="00F31276" w:rsidRPr="001F118D" w:rsidRDefault="00F31276" w:rsidP="00BD3F34">
            <w:pPr>
              <w:widowControl w:val="0"/>
              <w:autoSpaceDE w:val="0"/>
              <w:autoSpaceDN w:val="0"/>
              <w:jc w:val="both"/>
            </w:pPr>
            <w:r w:rsidRPr="001F118D">
              <w:t xml:space="preserve">непредставление документов, указанных в пунктах 1.1-1.5 приложения № </w:t>
            </w:r>
            <w:r w:rsidR="00BD3F34" w:rsidRPr="001F118D">
              <w:t xml:space="preserve">3 </w:t>
            </w:r>
            <w:r w:rsidRPr="001F118D">
              <w:t xml:space="preserve">к настоящему Регламенту в том числе в течение трех рабочих дней со дня регистрации заявления в регистрационном журнале в случае, если заявление подано в форме электронного документа с использованием </w:t>
            </w:r>
            <w:r w:rsidR="00C56D07" w:rsidRPr="001F118D">
              <w:t>государственной информационной системы</w:t>
            </w:r>
            <w:r w:rsidRPr="001F118D">
              <w:t xml:space="preserve"> Республики</w:t>
            </w:r>
            <w:r w:rsidR="00C56D07" w:rsidRPr="001F118D">
              <w:t xml:space="preserve"> Татарстан «Портала государственных </w:t>
            </w:r>
            <w:r w:rsidRPr="001F118D">
              <w:t>и муниципальных услуг Республики Татарстан»</w:t>
            </w:r>
          </w:p>
        </w:tc>
        <w:tc>
          <w:tcPr>
            <w:tcW w:w="2693" w:type="dxa"/>
          </w:tcPr>
          <w:p w14:paraId="76AE2D75" w14:textId="0964A5EC" w:rsidR="00F31276" w:rsidRPr="001F118D" w:rsidRDefault="005916BC" w:rsidP="00C56D07">
            <w:pPr>
              <w:pStyle w:val="ConsPlusNormal"/>
              <w:rPr>
                <w:rFonts w:ascii="Times New Roman" w:hAnsi="Times New Roman"/>
                <w:sz w:val="24"/>
                <w:szCs w:val="24"/>
              </w:rPr>
            </w:pPr>
            <w:r>
              <w:rPr>
                <w:rFonts w:ascii="Times New Roman" w:hAnsi="Times New Roman"/>
                <w:sz w:val="24"/>
                <w:szCs w:val="24"/>
              </w:rPr>
              <w:t>1А, 2А</w:t>
            </w:r>
          </w:p>
        </w:tc>
      </w:tr>
      <w:tr w:rsidR="00F31276" w:rsidRPr="001F118D" w14:paraId="7B6020F6" w14:textId="77777777" w:rsidTr="00C56D07">
        <w:tc>
          <w:tcPr>
            <w:tcW w:w="567" w:type="dxa"/>
          </w:tcPr>
          <w:p w14:paraId="57D99DF2" w14:textId="77777777" w:rsidR="00F31276" w:rsidRPr="001F118D" w:rsidRDefault="00F31276" w:rsidP="00C56D07">
            <w:pPr>
              <w:pStyle w:val="ConsPlusNormal"/>
              <w:rPr>
                <w:rFonts w:ascii="Times New Roman" w:hAnsi="Times New Roman"/>
                <w:sz w:val="24"/>
                <w:szCs w:val="24"/>
              </w:rPr>
            </w:pPr>
            <w:r w:rsidRPr="001F118D">
              <w:rPr>
                <w:rFonts w:ascii="Times New Roman" w:hAnsi="Times New Roman"/>
                <w:sz w:val="24"/>
                <w:szCs w:val="24"/>
              </w:rPr>
              <w:t>22.3</w:t>
            </w:r>
          </w:p>
        </w:tc>
        <w:tc>
          <w:tcPr>
            <w:tcW w:w="6658" w:type="dxa"/>
          </w:tcPr>
          <w:p w14:paraId="528D36DD" w14:textId="77777777" w:rsidR="00F31276" w:rsidRPr="001F118D" w:rsidRDefault="00F31276" w:rsidP="00C56D07">
            <w:pPr>
              <w:pStyle w:val="af4"/>
              <w:spacing w:before="0" w:beforeAutospacing="0" w:after="0" w:afterAutospacing="0" w:line="288" w:lineRule="atLeast"/>
              <w:ind w:firstLine="540"/>
              <w:jc w:val="both"/>
            </w:pPr>
            <w:r w:rsidRPr="001F118D">
              <w:t>наличие у заявителя задолженности по уплате налогов, сборов и страховых взносов Российской Федерации, не урегулированной в течение 90 дней со дня обращения за назначением возмещения расходов</w:t>
            </w:r>
          </w:p>
          <w:p w14:paraId="0E7E8FFC" w14:textId="77777777" w:rsidR="00F31276" w:rsidRPr="001F118D" w:rsidRDefault="00F31276" w:rsidP="00C56D07">
            <w:pPr>
              <w:pStyle w:val="ConsPlusNormal"/>
              <w:jc w:val="both"/>
              <w:rPr>
                <w:rFonts w:ascii="Times New Roman" w:hAnsi="Times New Roman"/>
                <w:sz w:val="24"/>
                <w:szCs w:val="24"/>
              </w:rPr>
            </w:pPr>
          </w:p>
        </w:tc>
        <w:tc>
          <w:tcPr>
            <w:tcW w:w="2693" w:type="dxa"/>
          </w:tcPr>
          <w:p w14:paraId="286665E7" w14:textId="079069FF" w:rsidR="00F31276" w:rsidRPr="001F118D" w:rsidRDefault="005916BC" w:rsidP="00C56D07">
            <w:pPr>
              <w:pStyle w:val="ConsPlusNormal"/>
              <w:rPr>
                <w:rFonts w:ascii="Times New Roman" w:hAnsi="Times New Roman"/>
                <w:sz w:val="24"/>
                <w:szCs w:val="24"/>
              </w:rPr>
            </w:pPr>
            <w:r>
              <w:rPr>
                <w:rFonts w:ascii="Times New Roman" w:hAnsi="Times New Roman"/>
                <w:sz w:val="24"/>
                <w:szCs w:val="24"/>
              </w:rPr>
              <w:t>1А, 2А</w:t>
            </w:r>
          </w:p>
        </w:tc>
      </w:tr>
    </w:tbl>
    <w:p w14:paraId="3DF80D82" w14:textId="768BE956" w:rsidR="006537F4" w:rsidRPr="001F118D" w:rsidRDefault="006537F4" w:rsidP="00120D61">
      <w:pPr>
        <w:pStyle w:val="ConsPlusNormal"/>
        <w:jc w:val="both"/>
        <w:outlineLvl w:val="1"/>
        <w:rPr>
          <w:rFonts w:ascii="Times New Roman" w:hAnsi="Times New Roman"/>
          <w:sz w:val="24"/>
          <w:szCs w:val="24"/>
        </w:rPr>
      </w:pPr>
    </w:p>
    <w:p w14:paraId="3EBD1EC5" w14:textId="118BE36B" w:rsidR="009C6637" w:rsidRDefault="009C6637" w:rsidP="00D04054">
      <w:pPr>
        <w:pStyle w:val="ConsPlusNormal"/>
        <w:ind w:firstLine="0"/>
        <w:jc w:val="both"/>
        <w:outlineLvl w:val="1"/>
        <w:rPr>
          <w:rFonts w:ascii="Times New Roman" w:hAnsi="Times New Roman"/>
          <w:sz w:val="28"/>
          <w:szCs w:val="28"/>
        </w:rPr>
      </w:pPr>
    </w:p>
    <w:p w14:paraId="6E748ECD" w14:textId="77777777" w:rsidR="00D04054" w:rsidRDefault="00D04054" w:rsidP="00C56D07">
      <w:pPr>
        <w:pStyle w:val="ConsPlusNormal"/>
        <w:ind w:firstLine="5529"/>
        <w:jc w:val="both"/>
        <w:outlineLvl w:val="1"/>
        <w:rPr>
          <w:rFonts w:ascii="Times New Roman" w:hAnsi="Times New Roman"/>
          <w:sz w:val="28"/>
          <w:szCs w:val="28"/>
        </w:rPr>
      </w:pPr>
    </w:p>
    <w:p w14:paraId="539707E0" w14:textId="77777777" w:rsidR="00D04054" w:rsidRDefault="00D04054" w:rsidP="00C56D07">
      <w:pPr>
        <w:pStyle w:val="ConsPlusNormal"/>
        <w:ind w:firstLine="5529"/>
        <w:jc w:val="both"/>
        <w:outlineLvl w:val="1"/>
        <w:rPr>
          <w:rFonts w:ascii="Times New Roman" w:hAnsi="Times New Roman"/>
          <w:sz w:val="28"/>
          <w:szCs w:val="28"/>
        </w:rPr>
      </w:pPr>
    </w:p>
    <w:p w14:paraId="7D864992" w14:textId="77777777" w:rsidR="00D04054" w:rsidRDefault="00D04054" w:rsidP="00C56D07">
      <w:pPr>
        <w:pStyle w:val="ConsPlusNormal"/>
        <w:ind w:firstLine="5529"/>
        <w:jc w:val="both"/>
        <w:outlineLvl w:val="1"/>
        <w:rPr>
          <w:rFonts w:ascii="Times New Roman" w:hAnsi="Times New Roman"/>
          <w:sz w:val="28"/>
          <w:szCs w:val="28"/>
        </w:rPr>
      </w:pPr>
    </w:p>
    <w:p w14:paraId="7196FEBC" w14:textId="77777777" w:rsidR="00D04054" w:rsidRDefault="00D04054" w:rsidP="00C56D07">
      <w:pPr>
        <w:pStyle w:val="ConsPlusNormal"/>
        <w:ind w:firstLine="5529"/>
        <w:jc w:val="both"/>
        <w:outlineLvl w:val="1"/>
        <w:rPr>
          <w:rFonts w:ascii="Times New Roman" w:hAnsi="Times New Roman"/>
          <w:sz w:val="28"/>
          <w:szCs w:val="28"/>
        </w:rPr>
      </w:pPr>
    </w:p>
    <w:p w14:paraId="1F560C5F" w14:textId="77777777" w:rsidR="00D04054" w:rsidRDefault="00D04054" w:rsidP="00C56D07">
      <w:pPr>
        <w:pStyle w:val="ConsPlusNormal"/>
        <w:ind w:firstLine="5529"/>
        <w:jc w:val="both"/>
        <w:outlineLvl w:val="1"/>
        <w:rPr>
          <w:rFonts w:ascii="Times New Roman" w:hAnsi="Times New Roman"/>
          <w:sz w:val="28"/>
          <w:szCs w:val="28"/>
        </w:rPr>
      </w:pPr>
    </w:p>
    <w:p w14:paraId="186CCC95" w14:textId="77777777" w:rsidR="00D04054" w:rsidRDefault="00D04054" w:rsidP="00C56D07">
      <w:pPr>
        <w:pStyle w:val="ConsPlusNormal"/>
        <w:ind w:firstLine="5529"/>
        <w:jc w:val="both"/>
        <w:outlineLvl w:val="1"/>
        <w:rPr>
          <w:rFonts w:ascii="Times New Roman" w:hAnsi="Times New Roman"/>
          <w:sz w:val="28"/>
          <w:szCs w:val="28"/>
        </w:rPr>
      </w:pPr>
    </w:p>
    <w:p w14:paraId="1803E1D6" w14:textId="77777777" w:rsidR="00D04054" w:rsidRDefault="00D04054" w:rsidP="00C56D07">
      <w:pPr>
        <w:pStyle w:val="ConsPlusNormal"/>
        <w:ind w:firstLine="5529"/>
        <w:jc w:val="both"/>
        <w:outlineLvl w:val="1"/>
        <w:rPr>
          <w:rFonts w:ascii="Times New Roman" w:hAnsi="Times New Roman"/>
          <w:sz w:val="28"/>
          <w:szCs w:val="28"/>
        </w:rPr>
      </w:pPr>
    </w:p>
    <w:p w14:paraId="035F68D2" w14:textId="77777777" w:rsidR="00D04054" w:rsidRDefault="00D04054" w:rsidP="00C56D07">
      <w:pPr>
        <w:pStyle w:val="ConsPlusNormal"/>
        <w:ind w:firstLine="5529"/>
        <w:jc w:val="both"/>
        <w:outlineLvl w:val="1"/>
        <w:rPr>
          <w:rFonts w:ascii="Times New Roman" w:hAnsi="Times New Roman"/>
          <w:sz w:val="28"/>
          <w:szCs w:val="28"/>
        </w:rPr>
      </w:pPr>
    </w:p>
    <w:p w14:paraId="2FB04175" w14:textId="77777777" w:rsidR="00D04054" w:rsidRDefault="00D04054" w:rsidP="00C56D07">
      <w:pPr>
        <w:pStyle w:val="ConsPlusNormal"/>
        <w:ind w:firstLine="5529"/>
        <w:jc w:val="both"/>
        <w:outlineLvl w:val="1"/>
        <w:rPr>
          <w:rFonts w:ascii="Times New Roman" w:hAnsi="Times New Roman"/>
          <w:sz w:val="28"/>
          <w:szCs w:val="28"/>
        </w:rPr>
      </w:pPr>
    </w:p>
    <w:p w14:paraId="03599CB5" w14:textId="77777777" w:rsidR="00D04054" w:rsidRDefault="00D04054" w:rsidP="00C56D07">
      <w:pPr>
        <w:pStyle w:val="ConsPlusNormal"/>
        <w:ind w:firstLine="5529"/>
        <w:jc w:val="both"/>
        <w:outlineLvl w:val="1"/>
        <w:rPr>
          <w:rFonts w:ascii="Times New Roman" w:hAnsi="Times New Roman"/>
          <w:sz w:val="28"/>
          <w:szCs w:val="28"/>
        </w:rPr>
      </w:pPr>
    </w:p>
    <w:p w14:paraId="3991530C" w14:textId="03029848" w:rsidR="00C56D07" w:rsidRPr="00C4099B" w:rsidRDefault="00C56D07" w:rsidP="00D04054">
      <w:pPr>
        <w:pStyle w:val="ConsPlusNormal"/>
        <w:ind w:left="5529" w:firstLine="0"/>
        <w:jc w:val="both"/>
        <w:outlineLvl w:val="1"/>
        <w:rPr>
          <w:rFonts w:ascii="Times New Roman" w:hAnsi="Times New Roman"/>
          <w:sz w:val="28"/>
          <w:szCs w:val="28"/>
        </w:rPr>
      </w:pPr>
      <w:r w:rsidRPr="00260488">
        <w:rPr>
          <w:rFonts w:ascii="Times New Roman" w:hAnsi="Times New Roman"/>
          <w:sz w:val="28"/>
          <w:szCs w:val="28"/>
        </w:rPr>
        <w:t>Приложение № 5</w:t>
      </w:r>
      <w:r w:rsidR="00D04054">
        <w:rPr>
          <w:rFonts w:ascii="Times New Roman" w:hAnsi="Times New Roman"/>
          <w:sz w:val="28"/>
          <w:szCs w:val="28"/>
        </w:rPr>
        <w:t xml:space="preserve"> к </w:t>
      </w:r>
      <w:r>
        <w:rPr>
          <w:rFonts w:ascii="Times New Roman" w:hAnsi="Times New Roman"/>
          <w:sz w:val="28"/>
          <w:szCs w:val="28"/>
        </w:rPr>
        <w:t xml:space="preserve">Административному </w:t>
      </w:r>
      <w:r w:rsidRPr="00C4099B">
        <w:rPr>
          <w:rFonts w:ascii="Times New Roman" w:hAnsi="Times New Roman"/>
          <w:sz w:val="28"/>
          <w:szCs w:val="28"/>
        </w:rPr>
        <w:t>регламенту</w:t>
      </w:r>
      <w:r>
        <w:rPr>
          <w:rFonts w:ascii="Times New Roman" w:hAnsi="Times New Roman"/>
          <w:sz w:val="28"/>
          <w:szCs w:val="28"/>
        </w:rPr>
        <w:t xml:space="preserve"> предоставления</w:t>
      </w:r>
      <w:r w:rsidRPr="00C4099B">
        <w:rPr>
          <w:rFonts w:ascii="Times New Roman" w:hAnsi="Times New Roman"/>
          <w:sz w:val="28"/>
          <w:szCs w:val="28"/>
        </w:rPr>
        <w:t xml:space="preserve"> государственной услуги</w:t>
      </w:r>
      <w:r>
        <w:rPr>
          <w:rFonts w:ascii="Times New Roman" w:hAnsi="Times New Roman"/>
          <w:sz w:val="28"/>
          <w:szCs w:val="28"/>
        </w:rPr>
        <w:t xml:space="preserve"> </w:t>
      </w:r>
      <w:r w:rsidRPr="00C4099B">
        <w:rPr>
          <w:rFonts w:ascii="Times New Roman" w:hAnsi="Times New Roman"/>
          <w:sz w:val="28"/>
          <w:szCs w:val="28"/>
        </w:rPr>
        <w:t xml:space="preserve">по назначению возмещения </w:t>
      </w:r>
      <w:r>
        <w:rPr>
          <w:rFonts w:ascii="Times New Roman" w:hAnsi="Times New Roman"/>
          <w:sz w:val="28"/>
          <w:szCs w:val="28"/>
        </w:rPr>
        <w:tab/>
        <w:t xml:space="preserve">расходов </w:t>
      </w:r>
      <w:r w:rsidRPr="00C4099B">
        <w:rPr>
          <w:rFonts w:ascii="Times New Roman" w:hAnsi="Times New Roman"/>
          <w:sz w:val="28"/>
          <w:szCs w:val="28"/>
        </w:rPr>
        <w:t>на установку телефона</w:t>
      </w:r>
      <w:r>
        <w:rPr>
          <w:rFonts w:ascii="Times New Roman" w:hAnsi="Times New Roman"/>
          <w:sz w:val="28"/>
          <w:szCs w:val="28"/>
        </w:rPr>
        <w:t xml:space="preserve"> </w:t>
      </w:r>
      <w:r w:rsidRPr="00C4099B">
        <w:rPr>
          <w:rFonts w:ascii="Times New Roman" w:hAnsi="Times New Roman"/>
          <w:sz w:val="28"/>
          <w:szCs w:val="28"/>
        </w:rPr>
        <w:t>реабилитированным гражданам</w:t>
      </w:r>
    </w:p>
    <w:p w14:paraId="172BD18C" w14:textId="77777777" w:rsidR="00C56D07" w:rsidRPr="00C4099B" w:rsidRDefault="00C56D07" w:rsidP="00C56D07">
      <w:pPr>
        <w:pStyle w:val="ConsPlusNormal"/>
        <w:jc w:val="both"/>
      </w:pPr>
    </w:p>
    <w:p w14:paraId="0712A7B4" w14:textId="77777777" w:rsidR="00C56D07" w:rsidRPr="00C4099B" w:rsidRDefault="00C56D07" w:rsidP="00C56D07">
      <w:pPr>
        <w:pStyle w:val="ConsPlusNormal"/>
        <w:jc w:val="right"/>
        <w:rPr>
          <w:rFonts w:ascii="Times New Roman" w:hAnsi="Times New Roman"/>
          <w:sz w:val="28"/>
          <w:szCs w:val="28"/>
        </w:rPr>
      </w:pPr>
    </w:p>
    <w:p w14:paraId="71B84E93" w14:textId="77777777" w:rsidR="00C56D07" w:rsidRPr="00C4099B" w:rsidRDefault="00C56D07" w:rsidP="00C56D07">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В отделение № ___ ГКУ «Республиканский</w:t>
      </w:r>
    </w:p>
    <w:p w14:paraId="46AB415B" w14:textId="77777777" w:rsidR="00C56D07" w:rsidRPr="00C4099B" w:rsidRDefault="00C56D07" w:rsidP="00C56D07">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центр материальной помощи</w:t>
      </w:r>
    </w:p>
    <w:p w14:paraId="32F725E3" w14:textId="77777777" w:rsidR="00C56D07" w:rsidRDefault="00C56D07" w:rsidP="00C56D07">
      <w:pPr>
        <w:pStyle w:val="ConsPlusNonformat"/>
        <w:tabs>
          <w:tab w:val="left" w:pos="4253"/>
          <w:tab w:val="left" w:pos="4536"/>
        </w:tabs>
        <w:jc w:val="both"/>
        <w:rPr>
          <w:rFonts w:ascii="Times New Roman" w:hAnsi="Times New Roman" w:cs="Times New Roman"/>
          <w:sz w:val="28"/>
          <w:szCs w:val="28"/>
        </w:rPr>
      </w:pPr>
      <w:r w:rsidRPr="00C4099B">
        <w:rPr>
          <w:rFonts w:ascii="Times New Roman" w:hAnsi="Times New Roman" w:cs="Times New Roman"/>
          <w:sz w:val="28"/>
          <w:szCs w:val="28"/>
        </w:rPr>
        <w:t xml:space="preserve">                                                        </w:t>
      </w:r>
      <w:r>
        <w:rPr>
          <w:rFonts w:ascii="Times New Roman" w:hAnsi="Times New Roman" w:cs="Times New Roman"/>
          <w:sz w:val="28"/>
          <w:szCs w:val="28"/>
        </w:rPr>
        <w:t xml:space="preserve">     (компенсационных выплат)»  </w:t>
      </w:r>
    </w:p>
    <w:p w14:paraId="4E754989" w14:textId="77777777" w:rsidR="00C56D07" w:rsidRPr="00C4099B" w:rsidRDefault="00C56D07" w:rsidP="00C56D07">
      <w:pPr>
        <w:pStyle w:val="ConsPlusNonformat"/>
        <w:tabs>
          <w:tab w:val="left" w:pos="4253"/>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                                                             в __________________________</w:t>
      </w:r>
    </w:p>
    <w:p w14:paraId="0492DEF8" w14:textId="77777777" w:rsidR="00C56D07" w:rsidRPr="00F30909" w:rsidRDefault="00C56D07" w:rsidP="00C56D07">
      <w:pPr>
        <w:pStyle w:val="ConsPlusNonformat"/>
        <w:jc w:val="both"/>
        <w:rPr>
          <w:rFonts w:ascii="Times New Roman" w:hAnsi="Times New Roman" w:cs="Times New Roman"/>
          <w:sz w:val="28"/>
          <w:szCs w:val="28"/>
        </w:rPr>
      </w:pPr>
      <w:r w:rsidRPr="00F309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0909">
        <w:rPr>
          <w:rFonts w:ascii="Times New Roman" w:hAnsi="Times New Roman" w:cs="Times New Roman"/>
          <w:sz w:val="28"/>
          <w:szCs w:val="28"/>
        </w:rPr>
        <w:t>муниципальном районе (городском округе)</w:t>
      </w:r>
    </w:p>
    <w:p w14:paraId="11808D8A" w14:textId="77777777" w:rsidR="00C56D07" w:rsidRPr="00F30909" w:rsidRDefault="00C56D07" w:rsidP="00C56D07">
      <w:pPr>
        <w:pStyle w:val="ConsPlusNonformat"/>
        <w:jc w:val="both"/>
        <w:rPr>
          <w:rFonts w:ascii="Times New Roman" w:hAnsi="Times New Roman" w:cs="Times New Roman"/>
          <w:sz w:val="28"/>
          <w:szCs w:val="28"/>
        </w:rPr>
      </w:pPr>
    </w:p>
    <w:p w14:paraId="0BC29884" w14:textId="77777777" w:rsidR="00C56D07" w:rsidRDefault="00C56D07" w:rsidP="00C56D07">
      <w:pPr>
        <w:pStyle w:val="ConsPlusNonformat"/>
        <w:jc w:val="center"/>
        <w:rPr>
          <w:rFonts w:ascii="Times New Roman" w:hAnsi="Times New Roman" w:cs="Times New Roman"/>
          <w:sz w:val="28"/>
          <w:szCs w:val="28"/>
        </w:rPr>
      </w:pPr>
      <w:bookmarkStart w:id="3" w:name="P500"/>
      <w:bookmarkEnd w:id="3"/>
      <w:r w:rsidRPr="00C4099B">
        <w:rPr>
          <w:rFonts w:ascii="Times New Roman" w:hAnsi="Times New Roman" w:cs="Times New Roman"/>
          <w:sz w:val="28"/>
          <w:szCs w:val="28"/>
        </w:rPr>
        <w:t>ЗАЯВЛЕНИЕ</w:t>
      </w:r>
      <w:r>
        <w:rPr>
          <w:rFonts w:ascii="Times New Roman" w:hAnsi="Times New Roman" w:cs="Times New Roman"/>
          <w:sz w:val="28"/>
          <w:szCs w:val="28"/>
        </w:rPr>
        <w:t xml:space="preserve"> </w:t>
      </w:r>
    </w:p>
    <w:p w14:paraId="4361A7F7" w14:textId="77777777" w:rsidR="00C56D07" w:rsidRPr="00C4099B" w:rsidRDefault="00C56D07" w:rsidP="00C56D07">
      <w:pPr>
        <w:pStyle w:val="ConsPlusNonformat"/>
        <w:jc w:val="center"/>
        <w:rPr>
          <w:rFonts w:ascii="Times New Roman" w:hAnsi="Times New Roman" w:cs="Times New Roman"/>
          <w:sz w:val="28"/>
          <w:szCs w:val="28"/>
        </w:rPr>
      </w:pPr>
      <w:r>
        <w:rPr>
          <w:rFonts w:ascii="Times New Roman" w:hAnsi="Times New Roman" w:cs="Times New Roman"/>
          <w:sz w:val="28"/>
          <w:szCs w:val="28"/>
        </w:rPr>
        <w:t>о назначении возмещения расходов на установку телефона реабилитированным гражданам</w:t>
      </w:r>
    </w:p>
    <w:p w14:paraId="1F45CAAB" w14:textId="77777777" w:rsidR="004A55B6" w:rsidRPr="00C03BF4" w:rsidRDefault="004A55B6" w:rsidP="004A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03BF4">
        <w:rPr>
          <w:sz w:val="28"/>
          <w:szCs w:val="28"/>
        </w:rPr>
        <w:t>Я, ___________________________________________________________________,</w:t>
      </w:r>
    </w:p>
    <w:p w14:paraId="537CCE66" w14:textId="77777777" w:rsidR="004A55B6" w:rsidRPr="00C03BF4" w:rsidRDefault="004A55B6" w:rsidP="004A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03BF4">
        <w:t xml:space="preserve"> (фамилия, имя, отчество (при наличии) заявителя, либо представителя заявителя)</w:t>
      </w:r>
    </w:p>
    <w:p w14:paraId="7606F572" w14:textId="77777777" w:rsidR="004A55B6" w:rsidRPr="00C03BF4" w:rsidRDefault="004A55B6" w:rsidP="004A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03BF4">
        <w:rPr>
          <w:sz w:val="28"/>
          <w:szCs w:val="28"/>
        </w:rPr>
        <w:t>в отношении ____________________________________________________________</w:t>
      </w:r>
    </w:p>
    <w:p w14:paraId="040300D1" w14:textId="77777777" w:rsidR="004A55B6" w:rsidRPr="00C03BF4" w:rsidRDefault="004A55B6" w:rsidP="004A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03BF4">
        <w:t>(фамилия, имя, отчество (при наличии) заявителя заполняется при подаче заявления представителем заявителя)</w:t>
      </w:r>
    </w:p>
    <w:p w14:paraId="03468E25" w14:textId="02F9185A" w:rsidR="00C56D07" w:rsidRPr="005742D0" w:rsidRDefault="004A55B6" w:rsidP="004A55B6">
      <w:pPr>
        <w:pStyle w:val="af4"/>
        <w:spacing w:before="0" w:beforeAutospacing="0" w:after="0" w:afterAutospacing="0" w:line="288" w:lineRule="atLeast"/>
        <w:jc w:val="both"/>
        <w:rPr>
          <w:sz w:val="28"/>
          <w:szCs w:val="28"/>
        </w:rPr>
      </w:pPr>
      <w:r>
        <w:rPr>
          <w:sz w:val="28"/>
          <w:szCs w:val="28"/>
        </w:rPr>
        <w:t>п</w:t>
      </w:r>
      <w:r w:rsidR="00C56D07" w:rsidRPr="005742D0">
        <w:rPr>
          <w:sz w:val="28"/>
          <w:szCs w:val="28"/>
        </w:rPr>
        <w:t>рошу назначить возмещени</w:t>
      </w:r>
      <w:r w:rsidR="0040472D">
        <w:rPr>
          <w:sz w:val="28"/>
          <w:szCs w:val="28"/>
        </w:rPr>
        <w:t>е</w:t>
      </w:r>
      <w:r w:rsidR="00BD3F34">
        <w:rPr>
          <w:sz w:val="28"/>
          <w:szCs w:val="28"/>
        </w:rPr>
        <w:t xml:space="preserve"> </w:t>
      </w:r>
      <w:r w:rsidR="00C56D07" w:rsidRPr="005742D0">
        <w:rPr>
          <w:sz w:val="28"/>
          <w:szCs w:val="28"/>
        </w:rPr>
        <w:t xml:space="preserve">расходов на установку телефона реабилитированным гражданам, </w:t>
      </w:r>
      <w:r w:rsidR="00C56D07">
        <w:rPr>
          <w:sz w:val="28"/>
          <w:szCs w:val="28"/>
        </w:rPr>
        <w:t xml:space="preserve">в соответствии с </w:t>
      </w:r>
      <w:r w:rsidR="00C56D07" w:rsidRPr="005742D0">
        <w:rPr>
          <w:sz w:val="28"/>
          <w:szCs w:val="28"/>
        </w:rPr>
        <w:t xml:space="preserve">Законом Республики Татарстан от </w:t>
      </w:r>
      <w:r w:rsidR="00BD3F34">
        <w:rPr>
          <w:sz w:val="28"/>
          <w:szCs w:val="28"/>
        </w:rPr>
        <w:t xml:space="preserve">8 декабря </w:t>
      </w:r>
      <w:r w:rsidR="00C56D07">
        <w:rPr>
          <w:sz w:val="28"/>
          <w:szCs w:val="28"/>
        </w:rPr>
        <w:t>2004</w:t>
      </w:r>
      <w:r w:rsidR="00BD3F34">
        <w:rPr>
          <w:sz w:val="28"/>
          <w:szCs w:val="28"/>
        </w:rPr>
        <w:t xml:space="preserve"> года</w:t>
      </w:r>
      <w:r w:rsidR="00C56D07">
        <w:rPr>
          <w:sz w:val="28"/>
          <w:szCs w:val="28"/>
        </w:rPr>
        <w:t xml:space="preserve"> №</w:t>
      </w:r>
      <w:r w:rsidR="00C56D07" w:rsidRPr="005742D0">
        <w:rPr>
          <w:sz w:val="28"/>
          <w:szCs w:val="28"/>
        </w:rPr>
        <w:t xml:space="preserve"> 63-ЗРТ «Об адресной социальной поддержке населения в Республике Татарстан» </w:t>
      </w:r>
    </w:p>
    <w:p w14:paraId="44C7C0B0" w14:textId="77777777" w:rsidR="00C56D07" w:rsidRPr="00964AA2" w:rsidRDefault="00C56D07" w:rsidP="00C56D07">
      <w:pPr>
        <w:pStyle w:val="af4"/>
        <w:spacing w:before="0" w:beforeAutospacing="0" w:after="0" w:afterAutospacing="0" w:line="288" w:lineRule="atLeast"/>
        <w:jc w:val="both"/>
        <w:rPr>
          <w:sz w:val="28"/>
          <w:szCs w:val="28"/>
        </w:rPr>
      </w:pPr>
    </w:p>
    <w:p w14:paraId="3E37EFF7" w14:textId="77777777" w:rsidR="00C56D07" w:rsidRPr="00487331" w:rsidRDefault="00C56D07" w:rsidP="00C56D07">
      <w:pPr>
        <w:pStyle w:val="ConsPlusNormal"/>
        <w:jc w:val="center"/>
        <w:rPr>
          <w:rFonts w:ascii="Times New Roman" w:hAnsi="Times New Roman"/>
          <w:sz w:val="28"/>
          <w:szCs w:val="28"/>
        </w:rPr>
      </w:pPr>
      <w:r w:rsidRPr="00487331">
        <w:rPr>
          <w:rFonts w:ascii="Times New Roman" w:hAnsi="Times New Roman"/>
          <w:sz w:val="28"/>
          <w:szCs w:val="28"/>
        </w:rPr>
        <w:t>Сведения о заявителе:</w:t>
      </w:r>
    </w:p>
    <w:p w14:paraId="02FDA0EA" w14:textId="77777777" w:rsidR="00C56D07" w:rsidRPr="00487331" w:rsidRDefault="00C56D07" w:rsidP="00C56D07">
      <w:pPr>
        <w:pStyle w:val="ConsPlusNormal"/>
        <w:ind w:firstLine="540"/>
        <w:jc w:val="both"/>
        <w:rPr>
          <w:rFonts w:ascii="Times New Roman" w:hAnsi="Times New Roman"/>
          <w:color w:val="000000" w:themeColor="text1"/>
          <w:sz w:val="28"/>
          <w:szCs w:val="28"/>
        </w:rPr>
      </w:pPr>
    </w:p>
    <w:tbl>
      <w:tblPr>
        <w:tblStyle w:val="af5"/>
        <w:tblW w:w="10456" w:type="dxa"/>
        <w:tblLook w:val="04A0" w:firstRow="1" w:lastRow="0" w:firstColumn="1" w:lastColumn="0" w:noHBand="0" w:noVBand="1"/>
      </w:tblPr>
      <w:tblGrid>
        <w:gridCol w:w="3681"/>
        <w:gridCol w:w="5103"/>
        <w:gridCol w:w="1672"/>
      </w:tblGrid>
      <w:tr w:rsidR="00C56D07" w:rsidRPr="00487331" w14:paraId="6ECC6CAB" w14:textId="77777777" w:rsidTr="00C56D07">
        <w:tc>
          <w:tcPr>
            <w:tcW w:w="3681" w:type="dxa"/>
          </w:tcPr>
          <w:p w14:paraId="1CDC01D5" w14:textId="77777777" w:rsidR="00C56D07" w:rsidRPr="00487331" w:rsidRDefault="00C56D07" w:rsidP="00C56D07">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Дата рождения</w:t>
            </w:r>
          </w:p>
        </w:tc>
        <w:tc>
          <w:tcPr>
            <w:tcW w:w="6775" w:type="dxa"/>
            <w:gridSpan w:val="2"/>
          </w:tcPr>
          <w:p w14:paraId="3F3EFF14"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27F9365C" w14:textId="77777777" w:rsidTr="00C56D07">
        <w:tc>
          <w:tcPr>
            <w:tcW w:w="3681" w:type="dxa"/>
          </w:tcPr>
          <w:p w14:paraId="3371C41F" w14:textId="77777777" w:rsidR="00C56D07" w:rsidRPr="00487331" w:rsidRDefault="00C56D07" w:rsidP="00C56D07">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Гражданство</w:t>
            </w:r>
          </w:p>
        </w:tc>
        <w:tc>
          <w:tcPr>
            <w:tcW w:w="6775" w:type="dxa"/>
            <w:gridSpan w:val="2"/>
          </w:tcPr>
          <w:p w14:paraId="2E7DB799"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15F57711" w14:textId="77777777" w:rsidTr="00C56D07">
        <w:tc>
          <w:tcPr>
            <w:tcW w:w="3681" w:type="dxa"/>
          </w:tcPr>
          <w:p w14:paraId="1EA72FBB" w14:textId="77777777" w:rsidR="00C56D07" w:rsidRPr="00487331" w:rsidRDefault="00C56D07" w:rsidP="00C56D07">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СНИЛС</w:t>
            </w:r>
          </w:p>
        </w:tc>
        <w:tc>
          <w:tcPr>
            <w:tcW w:w="6775" w:type="dxa"/>
            <w:gridSpan w:val="2"/>
          </w:tcPr>
          <w:p w14:paraId="0EDED747"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43316BED" w14:textId="77777777" w:rsidTr="00C56D07">
        <w:tc>
          <w:tcPr>
            <w:tcW w:w="3681" w:type="dxa"/>
          </w:tcPr>
          <w:p w14:paraId="04E58A77" w14:textId="236D04EC" w:rsidR="00C56D07" w:rsidRPr="00487331" w:rsidRDefault="005916BC" w:rsidP="00C56D07">
            <w:pPr>
              <w:pStyle w:val="ConsPlusNormal"/>
              <w:ind w:firstLine="0"/>
              <w:jc w:val="both"/>
              <w:rPr>
                <w:rFonts w:ascii="Times New Roman" w:hAnsi="Times New Roman"/>
                <w:color w:val="000000" w:themeColor="text1"/>
                <w:sz w:val="28"/>
                <w:szCs w:val="28"/>
              </w:rPr>
            </w:pPr>
            <w:r>
              <w:rPr>
                <w:rFonts w:ascii="Times New Roman" w:hAnsi="Times New Roman"/>
                <w:sz w:val="28"/>
                <w:szCs w:val="28"/>
              </w:rPr>
              <w:t>Сведения о документе, удостоверяющем личность (вид, дата выдачи, реквизиты)</w:t>
            </w:r>
          </w:p>
        </w:tc>
        <w:tc>
          <w:tcPr>
            <w:tcW w:w="6775" w:type="dxa"/>
            <w:gridSpan w:val="2"/>
          </w:tcPr>
          <w:p w14:paraId="74FDAF0D"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5CAC4ADE" w14:textId="77777777" w:rsidTr="00C56D07">
        <w:tc>
          <w:tcPr>
            <w:tcW w:w="3681" w:type="dxa"/>
          </w:tcPr>
          <w:p w14:paraId="5A0633A5" w14:textId="77777777" w:rsidR="00C56D07" w:rsidRPr="00487331" w:rsidRDefault="00C56D07" w:rsidP="00C56D07">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 xml:space="preserve">Адрес регистрации по месту жительства </w:t>
            </w:r>
          </w:p>
        </w:tc>
        <w:tc>
          <w:tcPr>
            <w:tcW w:w="6775" w:type="dxa"/>
            <w:gridSpan w:val="2"/>
          </w:tcPr>
          <w:p w14:paraId="3AF824E5"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137A36CC" w14:textId="77777777" w:rsidTr="00C56D07">
        <w:tc>
          <w:tcPr>
            <w:tcW w:w="3681" w:type="dxa"/>
          </w:tcPr>
          <w:p w14:paraId="58C11325" w14:textId="77777777" w:rsidR="00C56D07" w:rsidRPr="00487331" w:rsidRDefault="00C56D07" w:rsidP="00C56D07">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Контактный телефон:</w:t>
            </w:r>
          </w:p>
        </w:tc>
        <w:tc>
          <w:tcPr>
            <w:tcW w:w="6775" w:type="dxa"/>
            <w:gridSpan w:val="2"/>
          </w:tcPr>
          <w:p w14:paraId="02084CE2"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4544C0BA" w14:textId="77777777" w:rsidTr="00C56D07">
        <w:tc>
          <w:tcPr>
            <w:tcW w:w="3681" w:type="dxa"/>
          </w:tcPr>
          <w:p w14:paraId="5294E888" w14:textId="77777777" w:rsidR="00C56D07" w:rsidRPr="00487331" w:rsidRDefault="00C56D07" w:rsidP="00C56D07">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Адрес электронной почты (при наличии)</w:t>
            </w:r>
          </w:p>
        </w:tc>
        <w:tc>
          <w:tcPr>
            <w:tcW w:w="6775" w:type="dxa"/>
            <w:gridSpan w:val="2"/>
          </w:tcPr>
          <w:p w14:paraId="35A991A2"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575206EC" w14:textId="77777777" w:rsidTr="00C56D07">
        <w:trPr>
          <w:trHeight w:val="3066"/>
        </w:trPr>
        <w:tc>
          <w:tcPr>
            <w:tcW w:w="3681" w:type="dxa"/>
          </w:tcPr>
          <w:p w14:paraId="79A28758" w14:textId="77777777" w:rsidR="00C56D07" w:rsidRPr="00487331" w:rsidRDefault="00C56D07" w:rsidP="00C56D07">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lastRenderedPageBreak/>
              <w:t>Категория заявителя (нужное отметить):</w:t>
            </w:r>
          </w:p>
          <w:p w14:paraId="6B2F2AC2" w14:textId="77777777" w:rsidR="00C56D07" w:rsidRPr="00487331" w:rsidRDefault="00C56D07" w:rsidP="00C56D07">
            <w:pPr>
              <w:pStyle w:val="ConsPlusNormal"/>
              <w:jc w:val="both"/>
              <w:rPr>
                <w:rFonts w:ascii="Times New Roman" w:hAnsi="Times New Roman"/>
                <w:color w:val="000000" w:themeColor="text1"/>
                <w:sz w:val="28"/>
                <w:szCs w:val="28"/>
              </w:rPr>
            </w:pPr>
          </w:p>
        </w:tc>
        <w:tc>
          <w:tcPr>
            <w:tcW w:w="5103" w:type="dxa"/>
          </w:tcPr>
          <w:p w14:paraId="0B8854FB" w14:textId="77777777" w:rsidR="00C56D07" w:rsidRPr="001A5BD0" w:rsidRDefault="00C56D07" w:rsidP="00C56D07">
            <w:pPr>
              <w:spacing w:before="168" w:line="288" w:lineRule="atLeast"/>
              <w:jc w:val="both"/>
              <w:rPr>
                <w:sz w:val="28"/>
                <w:szCs w:val="28"/>
              </w:rPr>
            </w:pPr>
            <w:r w:rsidRPr="001A5BD0">
              <w:rPr>
                <w:sz w:val="28"/>
                <w:szCs w:val="28"/>
              </w:rPr>
              <w:t xml:space="preserve">реабилитированные граждане (из числа граждан Российской Федерации, иностранных граждан и лиц без гражданства, проживающих на территории Республики Татарстан, если иное не установлено федеральным законом или международным договором Российской Федерации) </w:t>
            </w:r>
          </w:p>
        </w:tc>
        <w:tc>
          <w:tcPr>
            <w:tcW w:w="1672" w:type="dxa"/>
          </w:tcPr>
          <w:p w14:paraId="0830E872" w14:textId="77777777" w:rsidR="00C56D07" w:rsidRPr="00487331" w:rsidRDefault="00C56D07" w:rsidP="00C56D07">
            <w:pPr>
              <w:pStyle w:val="ConsPlusNormal"/>
              <w:jc w:val="both"/>
              <w:rPr>
                <w:rFonts w:ascii="Times New Roman" w:hAnsi="Times New Roman"/>
                <w:color w:val="000000" w:themeColor="text1"/>
                <w:sz w:val="28"/>
                <w:szCs w:val="28"/>
              </w:rPr>
            </w:pPr>
          </w:p>
        </w:tc>
      </w:tr>
    </w:tbl>
    <w:p w14:paraId="14025B67" w14:textId="6941F252" w:rsidR="004A55B6" w:rsidRDefault="004A55B6" w:rsidP="00D04054">
      <w:pPr>
        <w:pStyle w:val="ConsPlusNonformat"/>
        <w:rPr>
          <w:rFonts w:ascii="Times New Roman" w:hAnsi="Times New Roman" w:cs="Times New Roman"/>
          <w:sz w:val="28"/>
          <w:szCs w:val="28"/>
        </w:rPr>
      </w:pPr>
    </w:p>
    <w:p w14:paraId="36516841" w14:textId="36FC9C3B" w:rsidR="00B80E84" w:rsidRPr="008162C4" w:rsidRDefault="00C56D07" w:rsidP="00B80E84">
      <w:pPr>
        <w:pStyle w:val="ConsPlusNonformat"/>
        <w:ind w:left="1080"/>
        <w:jc w:val="center"/>
        <w:rPr>
          <w:rFonts w:ascii="Times New Roman" w:hAnsi="Times New Roman" w:cs="Times New Roman"/>
          <w:sz w:val="28"/>
          <w:szCs w:val="28"/>
        </w:rPr>
      </w:pPr>
      <w:r w:rsidRPr="00487331">
        <w:rPr>
          <w:rFonts w:ascii="Times New Roman" w:hAnsi="Times New Roman" w:cs="Times New Roman"/>
          <w:sz w:val="28"/>
          <w:szCs w:val="28"/>
        </w:rPr>
        <w:t xml:space="preserve">Сведения о представителе </w:t>
      </w:r>
      <w:r w:rsidR="005916BC">
        <w:rPr>
          <w:rFonts w:ascii="Times New Roman" w:hAnsi="Times New Roman" w:cs="Times New Roman"/>
          <w:sz w:val="28"/>
          <w:szCs w:val="28"/>
        </w:rPr>
        <w:t>заявителя</w:t>
      </w:r>
    </w:p>
    <w:p w14:paraId="6E2E70BB" w14:textId="5005727F" w:rsidR="00C56D07" w:rsidRPr="00487331" w:rsidRDefault="00C56D07" w:rsidP="00B80E84">
      <w:pPr>
        <w:pStyle w:val="ConsPlusNormal"/>
        <w:ind w:firstLine="0"/>
        <w:jc w:val="both"/>
        <w:rPr>
          <w:rFonts w:ascii="Times New Roman" w:hAnsi="Times New Roman"/>
          <w:color w:val="000000" w:themeColor="text1"/>
          <w:sz w:val="28"/>
          <w:szCs w:val="28"/>
        </w:rPr>
      </w:pPr>
    </w:p>
    <w:tbl>
      <w:tblPr>
        <w:tblStyle w:val="af5"/>
        <w:tblW w:w="10343" w:type="dxa"/>
        <w:tblLook w:val="04A0" w:firstRow="1" w:lastRow="0" w:firstColumn="1" w:lastColumn="0" w:noHBand="0" w:noVBand="1"/>
      </w:tblPr>
      <w:tblGrid>
        <w:gridCol w:w="4390"/>
        <w:gridCol w:w="5953"/>
      </w:tblGrid>
      <w:tr w:rsidR="00C56D07" w:rsidRPr="00487331" w14:paraId="119A8B0B" w14:textId="77777777" w:rsidTr="005916BC">
        <w:tc>
          <w:tcPr>
            <w:tcW w:w="4390" w:type="dxa"/>
          </w:tcPr>
          <w:p w14:paraId="06A7B7A3" w14:textId="77777777" w:rsidR="00C56D07" w:rsidRPr="009C6637" w:rsidRDefault="00C56D07" w:rsidP="00592220">
            <w:pPr>
              <w:pStyle w:val="ConsPlusNormal"/>
              <w:ind w:firstLine="25"/>
              <w:jc w:val="both"/>
              <w:rPr>
                <w:rFonts w:ascii="Times New Roman" w:hAnsi="Times New Roman"/>
                <w:color w:val="000000" w:themeColor="text1"/>
                <w:sz w:val="28"/>
                <w:szCs w:val="28"/>
              </w:rPr>
            </w:pPr>
            <w:r w:rsidRPr="009C6637">
              <w:rPr>
                <w:rFonts w:ascii="Times New Roman" w:hAnsi="Times New Roman"/>
                <w:color w:val="000000" w:themeColor="text1"/>
                <w:sz w:val="28"/>
                <w:szCs w:val="28"/>
              </w:rPr>
              <w:t>Фамилия</w:t>
            </w:r>
          </w:p>
        </w:tc>
        <w:tc>
          <w:tcPr>
            <w:tcW w:w="5953" w:type="dxa"/>
          </w:tcPr>
          <w:p w14:paraId="6B3CABDF"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6A562CD5" w14:textId="77777777" w:rsidTr="005916BC">
        <w:tc>
          <w:tcPr>
            <w:tcW w:w="4390" w:type="dxa"/>
          </w:tcPr>
          <w:p w14:paraId="70D4D060" w14:textId="77777777" w:rsidR="00C56D07" w:rsidRPr="009C6637" w:rsidRDefault="00C56D07" w:rsidP="00592220">
            <w:pPr>
              <w:pStyle w:val="ConsPlusNormal"/>
              <w:ind w:firstLine="25"/>
              <w:jc w:val="both"/>
              <w:rPr>
                <w:rFonts w:ascii="Times New Roman" w:hAnsi="Times New Roman"/>
                <w:color w:val="000000" w:themeColor="text1"/>
                <w:sz w:val="28"/>
                <w:szCs w:val="28"/>
              </w:rPr>
            </w:pPr>
            <w:r w:rsidRPr="009C6637">
              <w:rPr>
                <w:rFonts w:ascii="Times New Roman" w:hAnsi="Times New Roman"/>
                <w:color w:val="000000" w:themeColor="text1"/>
                <w:sz w:val="28"/>
                <w:szCs w:val="28"/>
              </w:rPr>
              <w:t>Имя</w:t>
            </w:r>
          </w:p>
        </w:tc>
        <w:tc>
          <w:tcPr>
            <w:tcW w:w="5953" w:type="dxa"/>
          </w:tcPr>
          <w:p w14:paraId="2F4AF999"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78139F88" w14:textId="77777777" w:rsidTr="005916BC">
        <w:tc>
          <w:tcPr>
            <w:tcW w:w="4390" w:type="dxa"/>
          </w:tcPr>
          <w:p w14:paraId="0702E7CF" w14:textId="77777777" w:rsidR="00C56D07" w:rsidRPr="009C6637" w:rsidRDefault="00C56D07" w:rsidP="00592220">
            <w:pPr>
              <w:pStyle w:val="ConsPlusNormal"/>
              <w:ind w:firstLine="25"/>
              <w:jc w:val="both"/>
              <w:rPr>
                <w:rFonts w:ascii="Times New Roman" w:hAnsi="Times New Roman"/>
                <w:color w:val="000000" w:themeColor="text1"/>
                <w:sz w:val="28"/>
                <w:szCs w:val="28"/>
              </w:rPr>
            </w:pPr>
            <w:r w:rsidRPr="009C6637">
              <w:rPr>
                <w:rFonts w:ascii="Times New Roman" w:hAnsi="Times New Roman"/>
                <w:color w:val="000000" w:themeColor="text1"/>
                <w:sz w:val="28"/>
                <w:szCs w:val="28"/>
              </w:rPr>
              <w:t>Отчество (при наличии)</w:t>
            </w:r>
          </w:p>
        </w:tc>
        <w:tc>
          <w:tcPr>
            <w:tcW w:w="5953" w:type="dxa"/>
          </w:tcPr>
          <w:p w14:paraId="1583B06A"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12996E8A" w14:textId="77777777" w:rsidTr="005916BC">
        <w:tc>
          <w:tcPr>
            <w:tcW w:w="4390" w:type="dxa"/>
          </w:tcPr>
          <w:p w14:paraId="23DC1A1F" w14:textId="77777777" w:rsidR="00C56D07" w:rsidRPr="009C6637" w:rsidRDefault="00C56D07" w:rsidP="00592220">
            <w:pPr>
              <w:pStyle w:val="ConsPlusNormal"/>
              <w:ind w:firstLine="25"/>
              <w:jc w:val="both"/>
              <w:rPr>
                <w:rFonts w:ascii="Times New Roman" w:hAnsi="Times New Roman"/>
                <w:color w:val="000000" w:themeColor="text1"/>
                <w:sz w:val="28"/>
                <w:szCs w:val="28"/>
              </w:rPr>
            </w:pPr>
            <w:r w:rsidRPr="009C6637">
              <w:rPr>
                <w:rFonts w:ascii="Times New Roman" w:hAnsi="Times New Roman"/>
                <w:color w:val="000000" w:themeColor="text1"/>
                <w:sz w:val="28"/>
                <w:szCs w:val="28"/>
              </w:rPr>
              <w:t>Дата рождения</w:t>
            </w:r>
          </w:p>
        </w:tc>
        <w:tc>
          <w:tcPr>
            <w:tcW w:w="5953" w:type="dxa"/>
          </w:tcPr>
          <w:p w14:paraId="4DE2D886"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27C8A9E5" w14:textId="77777777" w:rsidTr="005916BC">
        <w:tc>
          <w:tcPr>
            <w:tcW w:w="4390" w:type="dxa"/>
          </w:tcPr>
          <w:p w14:paraId="23326027" w14:textId="77777777" w:rsidR="00C56D07" w:rsidRPr="009C6637" w:rsidRDefault="00C56D07" w:rsidP="00592220">
            <w:pPr>
              <w:pStyle w:val="ConsPlusNormal"/>
              <w:ind w:firstLine="25"/>
              <w:jc w:val="both"/>
              <w:rPr>
                <w:rFonts w:ascii="Times New Roman" w:hAnsi="Times New Roman"/>
                <w:color w:val="000000" w:themeColor="text1"/>
                <w:sz w:val="28"/>
                <w:szCs w:val="28"/>
              </w:rPr>
            </w:pPr>
            <w:r w:rsidRPr="009C6637">
              <w:rPr>
                <w:rFonts w:ascii="Times New Roman" w:hAnsi="Times New Roman"/>
                <w:color w:val="000000" w:themeColor="text1"/>
                <w:sz w:val="28"/>
                <w:szCs w:val="28"/>
              </w:rPr>
              <w:t>Гражданство</w:t>
            </w:r>
          </w:p>
        </w:tc>
        <w:tc>
          <w:tcPr>
            <w:tcW w:w="5953" w:type="dxa"/>
          </w:tcPr>
          <w:p w14:paraId="5E9F7E99"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50DF6BC3" w14:textId="77777777" w:rsidTr="005916BC">
        <w:tc>
          <w:tcPr>
            <w:tcW w:w="4390" w:type="dxa"/>
          </w:tcPr>
          <w:p w14:paraId="582A88C3" w14:textId="77777777" w:rsidR="00C56D07" w:rsidRPr="009C6637" w:rsidRDefault="00C56D07" w:rsidP="00592220">
            <w:pPr>
              <w:pStyle w:val="ConsPlusNormal"/>
              <w:ind w:firstLine="25"/>
              <w:jc w:val="both"/>
              <w:rPr>
                <w:rFonts w:ascii="Times New Roman" w:hAnsi="Times New Roman"/>
                <w:color w:val="000000" w:themeColor="text1"/>
                <w:sz w:val="28"/>
                <w:szCs w:val="28"/>
              </w:rPr>
            </w:pPr>
            <w:r w:rsidRPr="009C6637">
              <w:rPr>
                <w:rFonts w:ascii="Times New Roman" w:hAnsi="Times New Roman"/>
                <w:color w:val="000000" w:themeColor="text1"/>
                <w:sz w:val="28"/>
                <w:szCs w:val="28"/>
              </w:rPr>
              <w:t>СНИЛС</w:t>
            </w:r>
          </w:p>
        </w:tc>
        <w:tc>
          <w:tcPr>
            <w:tcW w:w="5953" w:type="dxa"/>
          </w:tcPr>
          <w:p w14:paraId="72CD811F"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3D39D27D" w14:textId="77777777" w:rsidTr="005916BC">
        <w:tc>
          <w:tcPr>
            <w:tcW w:w="4390" w:type="dxa"/>
          </w:tcPr>
          <w:p w14:paraId="2635E817" w14:textId="020FA6B6" w:rsidR="00C56D07" w:rsidRPr="009C6637" w:rsidRDefault="005916BC" w:rsidP="00592220">
            <w:pPr>
              <w:pStyle w:val="ConsPlusNormal"/>
              <w:ind w:firstLine="0"/>
              <w:jc w:val="both"/>
              <w:rPr>
                <w:rFonts w:ascii="Times New Roman" w:hAnsi="Times New Roman"/>
                <w:color w:val="000000" w:themeColor="text1"/>
                <w:sz w:val="28"/>
                <w:szCs w:val="28"/>
              </w:rPr>
            </w:pPr>
            <w:r>
              <w:rPr>
                <w:rFonts w:ascii="Times New Roman" w:hAnsi="Times New Roman"/>
                <w:sz w:val="28"/>
                <w:szCs w:val="28"/>
              </w:rPr>
              <w:t>Сведения о документе, удостоверяющем личность (вид, дата выдачи, реквизиты)</w:t>
            </w:r>
          </w:p>
        </w:tc>
        <w:tc>
          <w:tcPr>
            <w:tcW w:w="5953" w:type="dxa"/>
          </w:tcPr>
          <w:p w14:paraId="7D15826F"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083170F6" w14:textId="77777777" w:rsidTr="005916BC">
        <w:tc>
          <w:tcPr>
            <w:tcW w:w="4390" w:type="dxa"/>
          </w:tcPr>
          <w:p w14:paraId="6E4CCA1E" w14:textId="77777777" w:rsidR="00C56D07" w:rsidRPr="00487331" w:rsidRDefault="00C56D07" w:rsidP="001D590A">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Контактный телефон</w:t>
            </w:r>
          </w:p>
        </w:tc>
        <w:tc>
          <w:tcPr>
            <w:tcW w:w="5953" w:type="dxa"/>
          </w:tcPr>
          <w:p w14:paraId="12F2D065" w14:textId="77777777" w:rsidR="00C56D07" w:rsidRPr="00487331" w:rsidRDefault="00C56D07" w:rsidP="00C56D07">
            <w:pPr>
              <w:pStyle w:val="ConsPlusNormal"/>
              <w:jc w:val="both"/>
              <w:rPr>
                <w:rFonts w:ascii="Times New Roman" w:hAnsi="Times New Roman"/>
                <w:color w:val="000000" w:themeColor="text1"/>
                <w:sz w:val="28"/>
                <w:szCs w:val="28"/>
              </w:rPr>
            </w:pPr>
          </w:p>
        </w:tc>
      </w:tr>
      <w:tr w:rsidR="00C56D07" w:rsidRPr="00487331" w14:paraId="2B53EFB7" w14:textId="77777777" w:rsidTr="005916BC">
        <w:tc>
          <w:tcPr>
            <w:tcW w:w="4390" w:type="dxa"/>
          </w:tcPr>
          <w:p w14:paraId="6BC73EAB" w14:textId="77777777" w:rsidR="00C56D07" w:rsidRPr="00487331" w:rsidRDefault="00C56D07" w:rsidP="001D590A">
            <w:pPr>
              <w:pStyle w:val="ConsPlusNormal"/>
              <w:ind w:firstLine="0"/>
              <w:jc w:val="both"/>
              <w:rPr>
                <w:rFonts w:ascii="Times New Roman" w:hAnsi="Times New Roman"/>
                <w:color w:val="000000" w:themeColor="text1"/>
                <w:sz w:val="28"/>
                <w:szCs w:val="28"/>
              </w:rPr>
            </w:pPr>
            <w:r w:rsidRPr="00487331">
              <w:rPr>
                <w:rFonts w:ascii="Times New Roman" w:hAnsi="Times New Roman"/>
                <w:color w:val="000000" w:themeColor="text1"/>
                <w:sz w:val="28"/>
                <w:szCs w:val="28"/>
              </w:rPr>
              <w:t>Адрес электронной почты (при наличии)</w:t>
            </w:r>
          </w:p>
        </w:tc>
        <w:tc>
          <w:tcPr>
            <w:tcW w:w="5953" w:type="dxa"/>
          </w:tcPr>
          <w:p w14:paraId="55BC13E4" w14:textId="77777777" w:rsidR="00C56D07" w:rsidRPr="00487331" w:rsidRDefault="00C56D07" w:rsidP="00C56D07">
            <w:pPr>
              <w:pStyle w:val="ConsPlusNormal"/>
              <w:jc w:val="both"/>
              <w:rPr>
                <w:rFonts w:ascii="Times New Roman" w:hAnsi="Times New Roman"/>
                <w:color w:val="000000" w:themeColor="text1"/>
                <w:sz w:val="28"/>
                <w:szCs w:val="28"/>
              </w:rPr>
            </w:pPr>
          </w:p>
        </w:tc>
      </w:tr>
    </w:tbl>
    <w:p w14:paraId="72CE420C" w14:textId="39494C39" w:rsidR="00B80E84" w:rsidRDefault="00B80E84"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FC7E1C4" w14:textId="77777777" w:rsidR="00B80E84" w:rsidRPr="0039312A" w:rsidRDefault="00B80E84" w:rsidP="00B80E84">
      <w:pPr>
        <w:pStyle w:val="ConsPlusNonformat"/>
        <w:jc w:val="both"/>
        <w:rPr>
          <w:rFonts w:ascii="Times New Roman" w:hAnsi="Times New Roman" w:cs="Times New Roman"/>
          <w:sz w:val="28"/>
          <w:szCs w:val="28"/>
        </w:rPr>
      </w:pPr>
      <w:r w:rsidRPr="0039312A">
        <w:rPr>
          <w:rFonts w:ascii="Times New Roman" w:hAnsi="Times New Roman" w:cs="Times New Roman"/>
          <w:sz w:val="28"/>
          <w:szCs w:val="28"/>
        </w:rPr>
        <w:t>Предста</w:t>
      </w:r>
      <w:r>
        <w:rPr>
          <w:rFonts w:ascii="Times New Roman" w:hAnsi="Times New Roman" w:cs="Times New Roman"/>
          <w:sz w:val="28"/>
          <w:szCs w:val="28"/>
        </w:rPr>
        <w:t>вляю следующие документы</w:t>
      </w:r>
      <w:r w:rsidRPr="0039312A">
        <w:rPr>
          <w:rFonts w:ascii="Times New Roman" w:hAnsi="Times New Roman" w:cs="Times New Roman"/>
          <w:sz w:val="28"/>
          <w:szCs w:val="28"/>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410"/>
      </w:tblGrid>
      <w:tr w:rsidR="00B80E84" w:rsidRPr="0039312A" w14:paraId="7186E004" w14:textId="77777777" w:rsidTr="001C4578">
        <w:tc>
          <w:tcPr>
            <w:tcW w:w="487" w:type="dxa"/>
          </w:tcPr>
          <w:p w14:paraId="622D095F" w14:textId="77777777" w:rsidR="00B80E84" w:rsidRPr="001A5BD0" w:rsidRDefault="00B80E84" w:rsidP="001C4578">
            <w:pPr>
              <w:pStyle w:val="ConsPlusNormal"/>
              <w:jc w:val="center"/>
              <w:rPr>
                <w:rFonts w:ascii="Times New Roman" w:hAnsi="Times New Roman"/>
                <w:sz w:val="28"/>
                <w:szCs w:val="28"/>
              </w:rPr>
            </w:pPr>
            <w:r w:rsidRPr="001A5BD0">
              <w:rPr>
                <w:rFonts w:ascii="Times New Roman" w:hAnsi="Times New Roman"/>
                <w:sz w:val="28"/>
                <w:szCs w:val="28"/>
              </w:rPr>
              <w:t xml:space="preserve">№ </w:t>
            </w:r>
            <w:r>
              <w:rPr>
                <w:rFonts w:ascii="Times New Roman" w:hAnsi="Times New Roman"/>
                <w:sz w:val="28"/>
                <w:szCs w:val="28"/>
              </w:rPr>
              <w:t>№</w:t>
            </w:r>
            <w:r w:rsidRPr="001A5BD0">
              <w:rPr>
                <w:rFonts w:ascii="Times New Roman" w:hAnsi="Times New Roman"/>
                <w:sz w:val="28"/>
                <w:szCs w:val="28"/>
              </w:rPr>
              <w:t>п/п</w:t>
            </w:r>
          </w:p>
        </w:tc>
        <w:tc>
          <w:tcPr>
            <w:tcW w:w="7451" w:type="dxa"/>
          </w:tcPr>
          <w:p w14:paraId="74CD7460" w14:textId="77777777" w:rsidR="00B80E84" w:rsidRPr="001A5BD0" w:rsidRDefault="00B80E84" w:rsidP="001C4578">
            <w:pPr>
              <w:pStyle w:val="ConsPlusNormal"/>
              <w:jc w:val="center"/>
              <w:rPr>
                <w:rFonts w:ascii="Times New Roman" w:hAnsi="Times New Roman"/>
                <w:sz w:val="28"/>
                <w:szCs w:val="28"/>
              </w:rPr>
            </w:pPr>
            <w:r w:rsidRPr="001A5BD0">
              <w:rPr>
                <w:rFonts w:ascii="Times New Roman" w:hAnsi="Times New Roman"/>
                <w:sz w:val="28"/>
                <w:szCs w:val="28"/>
              </w:rPr>
              <w:t>Наименование документов</w:t>
            </w:r>
          </w:p>
        </w:tc>
        <w:tc>
          <w:tcPr>
            <w:tcW w:w="2410" w:type="dxa"/>
          </w:tcPr>
          <w:p w14:paraId="08F6722D" w14:textId="77777777" w:rsidR="00B80E84" w:rsidRPr="001A5BD0" w:rsidRDefault="00B80E84" w:rsidP="001C4578">
            <w:pPr>
              <w:pStyle w:val="ConsPlusNormal"/>
              <w:jc w:val="center"/>
              <w:rPr>
                <w:rFonts w:ascii="Times New Roman" w:hAnsi="Times New Roman"/>
                <w:sz w:val="28"/>
                <w:szCs w:val="28"/>
              </w:rPr>
            </w:pPr>
            <w:r w:rsidRPr="001A5BD0">
              <w:rPr>
                <w:rFonts w:ascii="Times New Roman" w:hAnsi="Times New Roman"/>
                <w:sz w:val="28"/>
                <w:szCs w:val="28"/>
              </w:rPr>
              <w:t>Количество экземпляров</w:t>
            </w:r>
          </w:p>
        </w:tc>
      </w:tr>
      <w:tr w:rsidR="00B80E84" w:rsidRPr="0039312A" w14:paraId="0D7B9B68" w14:textId="77777777" w:rsidTr="001C4578">
        <w:tc>
          <w:tcPr>
            <w:tcW w:w="487" w:type="dxa"/>
          </w:tcPr>
          <w:p w14:paraId="5E4CF815" w14:textId="77777777" w:rsidR="00B80E84" w:rsidRPr="0039312A" w:rsidRDefault="00B80E84" w:rsidP="001C4578">
            <w:pPr>
              <w:pStyle w:val="ConsPlusNormal"/>
              <w:jc w:val="center"/>
              <w:rPr>
                <w:szCs w:val="24"/>
              </w:rPr>
            </w:pPr>
            <w:r w:rsidRPr="0039312A">
              <w:rPr>
                <w:szCs w:val="24"/>
              </w:rPr>
              <w:t>1</w:t>
            </w:r>
          </w:p>
        </w:tc>
        <w:tc>
          <w:tcPr>
            <w:tcW w:w="7451" w:type="dxa"/>
          </w:tcPr>
          <w:p w14:paraId="49D61692" w14:textId="77777777" w:rsidR="00B80E84" w:rsidRPr="0039312A" w:rsidRDefault="00B80E84" w:rsidP="001C4578">
            <w:pPr>
              <w:pStyle w:val="ConsPlusNormal"/>
              <w:rPr>
                <w:szCs w:val="24"/>
              </w:rPr>
            </w:pPr>
          </w:p>
        </w:tc>
        <w:tc>
          <w:tcPr>
            <w:tcW w:w="2410" w:type="dxa"/>
          </w:tcPr>
          <w:p w14:paraId="352CA9D2" w14:textId="77777777" w:rsidR="00B80E84" w:rsidRPr="0039312A" w:rsidRDefault="00B80E84" w:rsidP="001C4578">
            <w:pPr>
              <w:pStyle w:val="ConsPlusNormal"/>
              <w:rPr>
                <w:szCs w:val="24"/>
              </w:rPr>
            </w:pPr>
          </w:p>
        </w:tc>
      </w:tr>
      <w:tr w:rsidR="00B80E84" w:rsidRPr="0039312A" w14:paraId="612BD11C" w14:textId="77777777" w:rsidTr="001C4578">
        <w:tc>
          <w:tcPr>
            <w:tcW w:w="487" w:type="dxa"/>
          </w:tcPr>
          <w:p w14:paraId="5A05AE82" w14:textId="77777777" w:rsidR="00B80E84" w:rsidRPr="0039312A" w:rsidRDefault="00B80E84" w:rsidP="001C4578">
            <w:pPr>
              <w:pStyle w:val="ConsPlusNormal"/>
              <w:jc w:val="center"/>
              <w:rPr>
                <w:szCs w:val="24"/>
              </w:rPr>
            </w:pPr>
            <w:r w:rsidRPr="0039312A">
              <w:rPr>
                <w:szCs w:val="24"/>
              </w:rPr>
              <w:t>2</w:t>
            </w:r>
          </w:p>
        </w:tc>
        <w:tc>
          <w:tcPr>
            <w:tcW w:w="7451" w:type="dxa"/>
          </w:tcPr>
          <w:p w14:paraId="2704A73E" w14:textId="77777777" w:rsidR="00B80E84" w:rsidRPr="0039312A" w:rsidRDefault="00B80E84" w:rsidP="001C4578">
            <w:pPr>
              <w:pStyle w:val="ConsPlusNormal"/>
              <w:rPr>
                <w:szCs w:val="24"/>
              </w:rPr>
            </w:pPr>
          </w:p>
        </w:tc>
        <w:tc>
          <w:tcPr>
            <w:tcW w:w="2410" w:type="dxa"/>
          </w:tcPr>
          <w:p w14:paraId="7890AC38" w14:textId="77777777" w:rsidR="00B80E84" w:rsidRPr="0039312A" w:rsidRDefault="00B80E84" w:rsidP="001C4578">
            <w:pPr>
              <w:pStyle w:val="ConsPlusNormal"/>
              <w:rPr>
                <w:szCs w:val="24"/>
              </w:rPr>
            </w:pPr>
          </w:p>
        </w:tc>
      </w:tr>
    </w:tbl>
    <w:p w14:paraId="6EEB0AFE" w14:textId="72BEE24C" w:rsidR="00B80E84" w:rsidRDefault="00B80E84"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E252B3B" w14:textId="3E6E3555" w:rsidR="00C56D07" w:rsidRPr="00737423" w:rsidRDefault="00C56D07"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Способ получения (по выбору):</w:t>
      </w:r>
    </w:p>
    <w:p w14:paraId="32F858E4" w14:textId="77777777" w:rsidR="00C56D07" w:rsidRPr="00737423" w:rsidRDefault="00C56D07"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почтовым переводом на адрес ______________</w:t>
      </w:r>
      <w:r>
        <w:rPr>
          <w:sz w:val="28"/>
          <w:szCs w:val="28"/>
        </w:rPr>
        <w:t>___________________________</w:t>
      </w:r>
      <w:r w:rsidRPr="00737423">
        <w:rPr>
          <w:sz w:val="28"/>
          <w:szCs w:val="28"/>
        </w:rPr>
        <w:t>;</w:t>
      </w:r>
    </w:p>
    <w:p w14:paraId="7C76F03A" w14:textId="15646A13" w:rsidR="00C56D07" w:rsidRPr="00EE0EF2" w:rsidRDefault="00C56D07"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E0EF2">
        <w:t xml:space="preserve">                 (почтовый индекс, адрес)</w:t>
      </w:r>
    </w:p>
    <w:p w14:paraId="79EAD342" w14:textId="77777777" w:rsidR="00C56D07" w:rsidRPr="00737423" w:rsidRDefault="00C56D07"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перечислением на личный счет </w:t>
      </w:r>
      <w:r w:rsidRPr="00737423">
        <w:rPr>
          <w:sz w:val="28"/>
          <w:szCs w:val="28"/>
        </w:rPr>
        <w:t>заявителя, открытый в кредитной организации;</w:t>
      </w:r>
    </w:p>
    <w:p w14:paraId="40B78449" w14:textId="77777777" w:rsidR="00C56D07" w:rsidRPr="00737423" w:rsidRDefault="00C56D07"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номер лицевого счета _____________________</w:t>
      </w:r>
      <w:r>
        <w:rPr>
          <w:sz w:val="28"/>
          <w:szCs w:val="28"/>
        </w:rPr>
        <w:t>___________________________</w:t>
      </w:r>
      <w:r w:rsidRPr="00737423">
        <w:rPr>
          <w:sz w:val="28"/>
          <w:szCs w:val="28"/>
        </w:rPr>
        <w:t>;</w:t>
      </w:r>
    </w:p>
    <w:p w14:paraId="5B5AC15B" w14:textId="77777777" w:rsidR="00C56D07" w:rsidRPr="00737423" w:rsidRDefault="00C56D07"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наименование банка ______________________</w:t>
      </w:r>
      <w:r>
        <w:rPr>
          <w:sz w:val="28"/>
          <w:szCs w:val="28"/>
        </w:rPr>
        <w:t>___________________________</w:t>
      </w:r>
      <w:r w:rsidRPr="00737423">
        <w:rPr>
          <w:sz w:val="28"/>
          <w:szCs w:val="28"/>
        </w:rPr>
        <w:t>;</w:t>
      </w:r>
    </w:p>
    <w:p w14:paraId="43B89BEC" w14:textId="77777777" w:rsidR="00C56D07" w:rsidRPr="00737423" w:rsidRDefault="00C56D07" w:rsidP="00C5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БИК ___________________________.</w:t>
      </w:r>
    </w:p>
    <w:p w14:paraId="3E056287" w14:textId="41E5DD75" w:rsidR="00EE0EF2" w:rsidRPr="005924CB" w:rsidRDefault="00EE0EF2" w:rsidP="00C56D07">
      <w:pPr>
        <w:pStyle w:val="ConsPlusNonformat"/>
        <w:jc w:val="both"/>
        <w:rPr>
          <w:rFonts w:ascii="Times New Roman" w:hAnsi="Times New Roman" w:cs="Times New Roman"/>
          <w:sz w:val="28"/>
          <w:szCs w:val="28"/>
        </w:rPr>
      </w:pPr>
    </w:p>
    <w:p w14:paraId="3D6B5B82" w14:textId="77777777" w:rsidR="00C56D07" w:rsidRPr="00487331" w:rsidRDefault="00C56D07" w:rsidP="00C56D07">
      <w:pPr>
        <w:pStyle w:val="ConsPlusNonformat"/>
        <w:ind w:firstLine="567"/>
        <w:jc w:val="both"/>
        <w:rPr>
          <w:rFonts w:ascii="Times New Roman" w:hAnsi="Times New Roman" w:cs="Times New Roman"/>
          <w:sz w:val="28"/>
          <w:szCs w:val="28"/>
        </w:rPr>
      </w:pPr>
      <w:r w:rsidRPr="00487331">
        <w:rPr>
          <w:rFonts w:ascii="Times New Roman" w:hAnsi="Times New Roman" w:cs="Times New Roman"/>
          <w:sz w:val="28"/>
          <w:szCs w:val="28"/>
        </w:rPr>
        <w:t>С положениями об ответственности за достоверность предоста</w:t>
      </w:r>
      <w:r>
        <w:rPr>
          <w:rFonts w:ascii="Times New Roman" w:hAnsi="Times New Roman" w:cs="Times New Roman"/>
          <w:sz w:val="28"/>
          <w:szCs w:val="28"/>
        </w:rPr>
        <w:t xml:space="preserve">вленных </w:t>
      </w:r>
      <w:r>
        <w:rPr>
          <w:rFonts w:ascii="Times New Roman" w:hAnsi="Times New Roman" w:cs="Times New Roman"/>
          <w:sz w:val="28"/>
          <w:szCs w:val="28"/>
        </w:rPr>
        <w:lastRenderedPageBreak/>
        <w:t xml:space="preserve">сведений, подлинность документов, в которых он содержатся, и об </w:t>
      </w:r>
      <w:r w:rsidRPr="00487331">
        <w:rPr>
          <w:rFonts w:ascii="Times New Roman" w:hAnsi="Times New Roman" w:cs="Times New Roman"/>
          <w:sz w:val="28"/>
          <w:szCs w:val="28"/>
        </w:rPr>
        <w:t>обязанности</w:t>
      </w:r>
      <w:r>
        <w:rPr>
          <w:rFonts w:ascii="Times New Roman" w:hAnsi="Times New Roman" w:cs="Times New Roman"/>
          <w:sz w:val="28"/>
          <w:szCs w:val="28"/>
        </w:rPr>
        <w:t xml:space="preserve"> своевременного извещения об изменении условий, </w:t>
      </w:r>
      <w:r w:rsidRPr="00487331">
        <w:rPr>
          <w:rFonts w:ascii="Times New Roman" w:hAnsi="Times New Roman" w:cs="Times New Roman"/>
          <w:sz w:val="28"/>
          <w:szCs w:val="28"/>
        </w:rPr>
        <w:t>влияющих на выплату, ознакомлен(-а)</w:t>
      </w:r>
      <w:r w:rsidRPr="00F54714">
        <w:rPr>
          <w:rFonts w:ascii="Times New Roman" w:hAnsi="Times New Roman" w:cs="Times New Roman"/>
          <w:sz w:val="28"/>
          <w:szCs w:val="28"/>
        </w:rPr>
        <w:t xml:space="preserve"> _________________________________</w:t>
      </w:r>
      <w:r>
        <w:rPr>
          <w:rFonts w:ascii="Times New Roman" w:hAnsi="Times New Roman" w:cs="Times New Roman"/>
          <w:sz w:val="28"/>
          <w:szCs w:val="28"/>
        </w:rPr>
        <w:t>_________________</w:t>
      </w:r>
    </w:p>
    <w:p w14:paraId="5AA26291" w14:textId="77777777" w:rsidR="00C56D07" w:rsidRPr="00EE0EF2" w:rsidRDefault="00C56D07" w:rsidP="00C56D07">
      <w:pPr>
        <w:pStyle w:val="ConsPlusNonformat"/>
        <w:ind w:firstLine="567"/>
        <w:jc w:val="both"/>
        <w:rPr>
          <w:rFonts w:ascii="Times New Roman" w:hAnsi="Times New Roman" w:cs="Times New Roman"/>
          <w:sz w:val="24"/>
          <w:szCs w:val="24"/>
        </w:rPr>
      </w:pPr>
      <w:r w:rsidRPr="00EE0EF2">
        <w:rPr>
          <w:rFonts w:ascii="Times New Roman" w:hAnsi="Times New Roman" w:cs="Times New Roman"/>
          <w:sz w:val="24"/>
          <w:szCs w:val="24"/>
        </w:rPr>
        <w:t xml:space="preserve">                                      (подпись заявителя) расшифровка подписи)</w:t>
      </w:r>
    </w:p>
    <w:p w14:paraId="22AC3470" w14:textId="77777777" w:rsidR="00C56D07" w:rsidRPr="00487331" w:rsidRDefault="00C56D07" w:rsidP="00C56D07">
      <w:pPr>
        <w:pStyle w:val="ConsPlusNormal"/>
        <w:ind w:firstLine="540"/>
        <w:jc w:val="both"/>
        <w:rPr>
          <w:rFonts w:ascii="Times New Roman" w:hAnsi="Times New Roman"/>
          <w:sz w:val="28"/>
          <w:szCs w:val="28"/>
        </w:rPr>
      </w:pPr>
    </w:p>
    <w:p w14:paraId="43646569" w14:textId="43769746" w:rsidR="00C56D07" w:rsidRPr="00487331" w:rsidRDefault="00B80E84" w:rsidP="00C56D07">
      <w:pPr>
        <w:pStyle w:val="ConsPlusNormal"/>
        <w:ind w:firstLine="540"/>
        <w:jc w:val="both"/>
        <w:rPr>
          <w:rFonts w:ascii="Times New Roman" w:hAnsi="Times New Roman"/>
          <w:sz w:val="28"/>
          <w:szCs w:val="28"/>
        </w:rPr>
      </w:pPr>
      <w:r>
        <w:rPr>
          <w:rFonts w:ascii="Times New Roman" w:hAnsi="Times New Roman"/>
          <w:sz w:val="28"/>
          <w:szCs w:val="28"/>
        </w:rPr>
        <w:t xml:space="preserve">Согласен(-на) на получение результата </w:t>
      </w:r>
      <w:r w:rsidR="005916BC">
        <w:rPr>
          <w:rFonts w:ascii="Times New Roman" w:hAnsi="Times New Roman"/>
          <w:sz w:val="28"/>
          <w:szCs w:val="28"/>
        </w:rPr>
        <w:t xml:space="preserve">предоставления </w:t>
      </w:r>
      <w:r>
        <w:rPr>
          <w:rFonts w:ascii="Times New Roman" w:hAnsi="Times New Roman"/>
          <w:sz w:val="28"/>
          <w:szCs w:val="28"/>
        </w:rPr>
        <w:t>государственной услуги (нужное отметить)</w:t>
      </w:r>
      <w:r w:rsidR="001D590A">
        <w:rPr>
          <w:rFonts w:ascii="Times New Roman" w:hAnsi="Times New Roman"/>
          <w:sz w:val="28"/>
          <w:szCs w:val="28"/>
        </w:rPr>
        <w:t>:</w:t>
      </w:r>
    </w:p>
    <w:p w14:paraId="7D9333E0" w14:textId="77777777" w:rsidR="00C56D07" w:rsidRPr="00487331" w:rsidRDefault="00C56D07" w:rsidP="00C56D07">
      <w:pPr>
        <w:pStyle w:val="ConsPlusNormal"/>
        <w:ind w:firstLine="540"/>
        <w:jc w:val="both"/>
        <w:rPr>
          <w:rFonts w:ascii="Times New Roman" w:hAnsi="Times New Roman"/>
          <w:sz w:val="28"/>
          <w:szCs w:val="28"/>
        </w:rPr>
      </w:pPr>
    </w:p>
    <w:tbl>
      <w:tblPr>
        <w:tblStyle w:val="af5"/>
        <w:tblW w:w="0" w:type="auto"/>
        <w:tblLook w:val="04A0" w:firstRow="1" w:lastRow="0" w:firstColumn="1" w:lastColumn="0" w:noHBand="0" w:noVBand="1"/>
      </w:tblPr>
      <w:tblGrid>
        <w:gridCol w:w="8447"/>
        <w:gridCol w:w="1181"/>
      </w:tblGrid>
      <w:tr w:rsidR="00C56D07" w:rsidRPr="00487331" w14:paraId="62357AAF" w14:textId="77777777" w:rsidTr="00C56D07">
        <w:tc>
          <w:tcPr>
            <w:tcW w:w="8447" w:type="dxa"/>
          </w:tcPr>
          <w:p w14:paraId="133A0433" w14:textId="4FDBA012" w:rsidR="00C56D07" w:rsidRPr="00487331" w:rsidRDefault="0040123B" w:rsidP="00C56D07">
            <w:pPr>
              <w:pStyle w:val="ConsPlusNormal"/>
              <w:jc w:val="both"/>
              <w:rPr>
                <w:rFonts w:ascii="Times New Roman" w:hAnsi="Times New Roman"/>
                <w:sz w:val="28"/>
                <w:szCs w:val="28"/>
              </w:rPr>
            </w:pPr>
            <w:r w:rsidRPr="00B80E84">
              <w:rPr>
                <w:rFonts w:ascii="Times New Roman" w:hAnsi="Times New Roman"/>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1181" w:type="dxa"/>
          </w:tcPr>
          <w:p w14:paraId="33BFDAB1" w14:textId="77777777" w:rsidR="00C56D07" w:rsidRPr="00487331" w:rsidRDefault="00C56D07" w:rsidP="00C56D07">
            <w:pPr>
              <w:pStyle w:val="ConsPlusNormal"/>
              <w:jc w:val="both"/>
              <w:rPr>
                <w:rFonts w:ascii="Times New Roman" w:hAnsi="Times New Roman"/>
                <w:sz w:val="28"/>
                <w:szCs w:val="28"/>
              </w:rPr>
            </w:pPr>
          </w:p>
        </w:tc>
      </w:tr>
      <w:tr w:rsidR="00C56D07" w:rsidRPr="00487331" w14:paraId="36C326D7" w14:textId="77777777" w:rsidTr="00C56D07">
        <w:tc>
          <w:tcPr>
            <w:tcW w:w="8447" w:type="dxa"/>
          </w:tcPr>
          <w:p w14:paraId="359BCD34" w14:textId="77777777" w:rsidR="0040472D" w:rsidRDefault="0040472D" w:rsidP="00C56D07">
            <w:pPr>
              <w:pStyle w:val="ConsPlusNormal"/>
              <w:jc w:val="both"/>
              <w:rPr>
                <w:rFonts w:ascii="Times New Roman" w:hAnsi="Times New Roman"/>
                <w:sz w:val="28"/>
                <w:szCs w:val="28"/>
              </w:rPr>
            </w:pPr>
          </w:p>
          <w:p w14:paraId="74A369A7" w14:textId="720B213F" w:rsidR="00C56D07" w:rsidRPr="009C6637" w:rsidRDefault="0040123B" w:rsidP="00C56D07">
            <w:pPr>
              <w:pStyle w:val="ConsPlusNormal"/>
              <w:jc w:val="both"/>
              <w:rPr>
                <w:rFonts w:ascii="Times New Roman" w:hAnsi="Times New Roman"/>
                <w:sz w:val="28"/>
                <w:szCs w:val="28"/>
              </w:rPr>
            </w:pPr>
            <w:r>
              <w:rPr>
                <w:rFonts w:ascii="Times New Roman" w:hAnsi="Times New Roman"/>
                <w:sz w:val="28"/>
                <w:szCs w:val="28"/>
              </w:rPr>
              <w:t>письменно</w:t>
            </w:r>
            <w:r w:rsidR="00C56D07" w:rsidRPr="009C6637">
              <w:rPr>
                <w:rFonts w:ascii="Times New Roman" w:hAnsi="Times New Roman"/>
                <w:sz w:val="28"/>
                <w:szCs w:val="28"/>
              </w:rPr>
              <w:t xml:space="preserve"> почтовым отправлением по адресу:</w:t>
            </w:r>
          </w:p>
          <w:p w14:paraId="36FF9981" w14:textId="6A0E6544" w:rsidR="00592220" w:rsidRDefault="00592220" w:rsidP="00C56D07">
            <w:pPr>
              <w:pStyle w:val="ConsPlusNormal"/>
              <w:jc w:val="both"/>
              <w:rPr>
                <w:rFonts w:ascii="Times New Roman" w:hAnsi="Times New Roman"/>
                <w:sz w:val="28"/>
                <w:szCs w:val="28"/>
              </w:rPr>
            </w:pPr>
            <w:r w:rsidRPr="009C6637">
              <w:rPr>
                <w:rFonts w:ascii="Times New Roman" w:hAnsi="Times New Roman"/>
                <w:sz w:val="28"/>
                <w:szCs w:val="28"/>
              </w:rPr>
              <w:t>__________________________________________________</w:t>
            </w:r>
          </w:p>
          <w:p w14:paraId="38B0893B" w14:textId="6711F562" w:rsidR="00592220" w:rsidRPr="00F54714" w:rsidRDefault="00592220" w:rsidP="00C56D07">
            <w:pPr>
              <w:pStyle w:val="ConsPlusNormal"/>
              <w:jc w:val="both"/>
              <w:rPr>
                <w:rFonts w:ascii="Times New Roman" w:hAnsi="Times New Roman"/>
                <w:sz w:val="28"/>
                <w:szCs w:val="28"/>
              </w:rPr>
            </w:pPr>
          </w:p>
        </w:tc>
        <w:tc>
          <w:tcPr>
            <w:tcW w:w="1181" w:type="dxa"/>
          </w:tcPr>
          <w:p w14:paraId="678D675C" w14:textId="77777777" w:rsidR="00C56D07" w:rsidRPr="00487331" w:rsidRDefault="00C56D07" w:rsidP="00C56D07">
            <w:pPr>
              <w:pStyle w:val="ConsPlusNormal"/>
              <w:jc w:val="both"/>
              <w:rPr>
                <w:rFonts w:ascii="Times New Roman" w:hAnsi="Times New Roman"/>
                <w:sz w:val="28"/>
                <w:szCs w:val="28"/>
              </w:rPr>
            </w:pPr>
          </w:p>
        </w:tc>
      </w:tr>
      <w:tr w:rsidR="00A0073E" w:rsidRPr="00487331" w14:paraId="6A209D7D" w14:textId="77777777" w:rsidTr="00C56D07">
        <w:tc>
          <w:tcPr>
            <w:tcW w:w="8447" w:type="dxa"/>
          </w:tcPr>
          <w:p w14:paraId="77B5C797" w14:textId="52112C84" w:rsidR="00A0073E" w:rsidRPr="00487331" w:rsidRDefault="005916BC" w:rsidP="00A0073E">
            <w:pPr>
              <w:pStyle w:val="aa"/>
              <w:ind w:firstLine="540"/>
              <w:jc w:val="both"/>
              <w:rPr>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 (в случае подачи запроса через личный кабинет)</w:t>
            </w:r>
          </w:p>
        </w:tc>
        <w:tc>
          <w:tcPr>
            <w:tcW w:w="1181" w:type="dxa"/>
          </w:tcPr>
          <w:p w14:paraId="13B6E29F" w14:textId="77777777" w:rsidR="00A0073E" w:rsidRPr="00487331" w:rsidRDefault="00A0073E" w:rsidP="00A0073E">
            <w:pPr>
              <w:pStyle w:val="ConsPlusNormal"/>
              <w:jc w:val="both"/>
              <w:rPr>
                <w:rFonts w:ascii="Times New Roman" w:hAnsi="Times New Roman"/>
                <w:sz w:val="28"/>
                <w:szCs w:val="28"/>
              </w:rPr>
            </w:pPr>
          </w:p>
        </w:tc>
      </w:tr>
      <w:tr w:rsidR="00A0073E" w:rsidRPr="00487331" w14:paraId="03275FA9" w14:textId="77777777" w:rsidTr="00C56D07">
        <w:tc>
          <w:tcPr>
            <w:tcW w:w="8447" w:type="dxa"/>
          </w:tcPr>
          <w:p w14:paraId="0046B94D" w14:textId="77777777" w:rsidR="00A0073E" w:rsidRPr="009D05B0" w:rsidRDefault="00A0073E" w:rsidP="00A0073E">
            <w:pPr>
              <w:pStyle w:val="aa"/>
              <w:ind w:firstLine="540"/>
              <w:jc w:val="both"/>
              <w:rPr>
                <w:sz w:val="28"/>
                <w:szCs w:val="28"/>
              </w:rPr>
            </w:pPr>
            <w:r w:rsidRPr="009D05B0">
              <w:rPr>
                <w:sz w:val="28"/>
                <w:szCs w:val="28"/>
              </w:rPr>
              <w:t>в форме электронного документа по электронной почте</w:t>
            </w:r>
          </w:p>
        </w:tc>
        <w:tc>
          <w:tcPr>
            <w:tcW w:w="1181" w:type="dxa"/>
          </w:tcPr>
          <w:p w14:paraId="343F803C" w14:textId="77777777" w:rsidR="00A0073E" w:rsidRPr="00487331" w:rsidRDefault="00A0073E" w:rsidP="00A0073E">
            <w:pPr>
              <w:pStyle w:val="ConsPlusNormal"/>
              <w:jc w:val="both"/>
              <w:rPr>
                <w:rFonts w:ascii="Times New Roman" w:hAnsi="Times New Roman"/>
                <w:sz w:val="28"/>
                <w:szCs w:val="28"/>
              </w:rPr>
            </w:pPr>
          </w:p>
        </w:tc>
      </w:tr>
    </w:tbl>
    <w:p w14:paraId="17EA318F" w14:textId="77777777" w:rsidR="00B80E84" w:rsidRDefault="00B80E84" w:rsidP="00B80E84">
      <w:pPr>
        <w:pStyle w:val="ConsPlusNormal"/>
        <w:ind w:firstLine="540"/>
        <w:jc w:val="both"/>
        <w:rPr>
          <w:rFonts w:ascii="Times New Roman" w:hAnsi="Times New Roman"/>
          <w:color w:val="FF0000"/>
          <w:sz w:val="28"/>
          <w:szCs w:val="28"/>
        </w:rPr>
      </w:pPr>
    </w:p>
    <w:p w14:paraId="74291D7C" w14:textId="3F251D45" w:rsidR="0040123B" w:rsidRDefault="0040123B" w:rsidP="00C56D07">
      <w:pPr>
        <w:pStyle w:val="ConsPlusNonformat"/>
        <w:jc w:val="both"/>
        <w:rPr>
          <w:rFonts w:ascii="Times New Roman" w:hAnsi="Times New Roman" w:cs="Times New Roman"/>
          <w:sz w:val="28"/>
          <w:szCs w:val="28"/>
        </w:rPr>
      </w:pPr>
    </w:p>
    <w:p w14:paraId="315D7FB2" w14:textId="12DDACB0" w:rsidR="00C56D07" w:rsidRPr="00737423" w:rsidRDefault="00A0073E" w:rsidP="00C56D0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sidR="00C56D07" w:rsidRPr="00737423">
        <w:rPr>
          <w:rFonts w:ascii="Times New Roman" w:hAnsi="Times New Roman" w:cs="Times New Roman"/>
          <w:sz w:val="28"/>
          <w:szCs w:val="28"/>
        </w:rPr>
        <w:t>_________</w:t>
      </w:r>
      <w:r>
        <w:rPr>
          <w:rFonts w:ascii="Times New Roman" w:hAnsi="Times New Roman" w:cs="Times New Roman"/>
          <w:sz w:val="28"/>
          <w:szCs w:val="28"/>
        </w:rPr>
        <w:t>________________________</w:t>
      </w:r>
      <w:r w:rsidR="00C56D07" w:rsidRPr="00737423">
        <w:rPr>
          <w:rFonts w:ascii="Times New Roman" w:hAnsi="Times New Roman" w:cs="Times New Roman"/>
          <w:sz w:val="28"/>
          <w:szCs w:val="28"/>
        </w:rPr>
        <w:t xml:space="preserve">          </w:t>
      </w:r>
      <w:proofErr w:type="gramStart"/>
      <w:r w:rsidR="00C56D07" w:rsidRPr="00737423">
        <w:rPr>
          <w:rFonts w:ascii="Times New Roman" w:hAnsi="Times New Roman" w:cs="Times New Roman"/>
          <w:sz w:val="28"/>
          <w:szCs w:val="28"/>
        </w:rPr>
        <w:t xml:space="preserve">   «</w:t>
      </w:r>
      <w:proofErr w:type="gramEnd"/>
      <w:r w:rsidR="00C56D07" w:rsidRPr="00737423">
        <w:rPr>
          <w:rFonts w:ascii="Times New Roman" w:hAnsi="Times New Roman" w:cs="Times New Roman"/>
          <w:sz w:val="28"/>
          <w:szCs w:val="28"/>
        </w:rPr>
        <w:t>___» ________ 20__ г.</w:t>
      </w:r>
    </w:p>
    <w:p w14:paraId="6AF8A0BC" w14:textId="3D2BD707" w:rsidR="00C56D07" w:rsidRDefault="00C56D07" w:rsidP="00A0073E">
      <w:pPr>
        <w:pStyle w:val="ConsPlusNonformat"/>
        <w:ind w:left="708" w:firstLine="708"/>
        <w:jc w:val="both"/>
        <w:rPr>
          <w:rFonts w:ascii="Times New Roman" w:hAnsi="Times New Roman" w:cs="Times New Roman"/>
          <w:sz w:val="24"/>
          <w:szCs w:val="24"/>
        </w:rPr>
      </w:pPr>
      <w:r w:rsidRPr="00EE0EF2">
        <w:rPr>
          <w:rFonts w:ascii="Times New Roman" w:hAnsi="Times New Roman" w:cs="Times New Roman"/>
          <w:sz w:val="24"/>
          <w:szCs w:val="24"/>
        </w:rPr>
        <w:t>(</w:t>
      </w:r>
      <w:r w:rsidR="00A0073E">
        <w:rPr>
          <w:rFonts w:ascii="Times New Roman" w:hAnsi="Times New Roman" w:cs="Times New Roman"/>
          <w:sz w:val="24"/>
          <w:szCs w:val="24"/>
        </w:rPr>
        <w:t>Ф.И.О. (последнее – при наличии)</w:t>
      </w:r>
      <w:r w:rsidRPr="00EE0EF2">
        <w:rPr>
          <w:rFonts w:ascii="Times New Roman" w:hAnsi="Times New Roman" w:cs="Times New Roman"/>
          <w:sz w:val="24"/>
          <w:szCs w:val="24"/>
        </w:rPr>
        <w:t xml:space="preserve"> заявителя</w:t>
      </w:r>
      <w:r w:rsidR="00A0073E">
        <w:rPr>
          <w:rFonts w:ascii="Times New Roman" w:hAnsi="Times New Roman" w:cs="Times New Roman"/>
          <w:sz w:val="24"/>
          <w:szCs w:val="24"/>
        </w:rPr>
        <w:t>) (подпись)</w:t>
      </w:r>
    </w:p>
    <w:p w14:paraId="5F3B3AAA" w14:textId="6C321160" w:rsidR="00C56D07" w:rsidRPr="00EE0EF2" w:rsidRDefault="00C56D07" w:rsidP="00C56D07">
      <w:pPr>
        <w:pStyle w:val="ConsPlusNormal"/>
        <w:ind w:firstLine="540"/>
        <w:jc w:val="both"/>
        <w:rPr>
          <w:rFonts w:ascii="Times New Roman" w:hAnsi="Times New Roman"/>
          <w:sz w:val="24"/>
          <w:szCs w:val="24"/>
        </w:rPr>
      </w:pPr>
    </w:p>
    <w:p w14:paraId="7E467B06" w14:textId="77777777" w:rsidR="00C56D07" w:rsidRPr="00737423" w:rsidRDefault="00C56D07" w:rsidP="00C56D07">
      <w:pPr>
        <w:pStyle w:val="ConsPlusNonformat"/>
        <w:jc w:val="both"/>
        <w:rPr>
          <w:rFonts w:ascii="Times New Roman" w:hAnsi="Times New Roman" w:cs="Times New Roman"/>
          <w:sz w:val="28"/>
          <w:szCs w:val="28"/>
        </w:rPr>
      </w:pPr>
      <w:r w:rsidRPr="00737423">
        <w:rPr>
          <w:rFonts w:ascii="Times New Roman" w:hAnsi="Times New Roman" w:cs="Times New Roman"/>
          <w:sz w:val="28"/>
          <w:szCs w:val="28"/>
        </w:rPr>
        <w:t>Заявление и документы приняты _____ 20__ г.</w:t>
      </w:r>
      <w:r>
        <w:rPr>
          <w:rFonts w:ascii="Times New Roman" w:hAnsi="Times New Roman" w:cs="Times New Roman"/>
          <w:sz w:val="28"/>
          <w:szCs w:val="28"/>
        </w:rPr>
        <w:t xml:space="preserve"> ________ _____________________</w:t>
      </w:r>
    </w:p>
    <w:p w14:paraId="70EA8B44" w14:textId="09F2CB8B" w:rsidR="00C56D07" w:rsidRPr="00EE0EF2" w:rsidRDefault="00C56D07" w:rsidP="00C56D07">
      <w:pPr>
        <w:pStyle w:val="ConsPlusNonformat"/>
        <w:jc w:val="both"/>
        <w:rPr>
          <w:rFonts w:ascii="Times New Roman" w:hAnsi="Times New Roman" w:cs="Times New Roman"/>
          <w:sz w:val="24"/>
          <w:szCs w:val="24"/>
        </w:rPr>
      </w:pPr>
      <w:r w:rsidRPr="00EE0EF2">
        <w:rPr>
          <w:rFonts w:ascii="Times New Roman" w:hAnsi="Times New Roman" w:cs="Times New Roman"/>
          <w:sz w:val="24"/>
          <w:szCs w:val="24"/>
        </w:rPr>
        <w:t xml:space="preserve">                                                       (</w:t>
      </w:r>
      <w:proofErr w:type="gramStart"/>
      <w:r w:rsidRPr="00EE0EF2">
        <w:rPr>
          <w:rFonts w:ascii="Times New Roman" w:hAnsi="Times New Roman" w:cs="Times New Roman"/>
          <w:sz w:val="24"/>
          <w:szCs w:val="24"/>
        </w:rPr>
        <w:t xml:space="preserve">дата) </w:t>
      </w:r>
      <w:r w:rsidR="00B80E84">
        <w:rPr>
          <w:rFonts w:ascii="Times New Roman" w:hAnsi="Times New Roman" w:cs="Times New Roman"/>
          <w:sz w:val="24"/>
          <w:szCs w:val="24"/>
        </w:rPr>
        <w:t xml:space="preserve">  </w:t>
      </w:r>
      <w:proofErr w:type="gramEnd"/>
      <w:r w:rsidR="00B80E84">
        <w:rPr>
          <w:rFonts w:ascii="Times New Roman" w:hAnsi="Times New Roman" w:cs="Times New Roman"/>
          <w:sz w:val="24"/>
          <w:szCs w:val="24"/>
        </w:rPr>
        <w:t xml:space="preserve">                  </w:t>
      </w:r>
      <w:r w:rsidRPr="00EE0EF2">
        <w:rPr>
          <w:rFonts w:ascii="Times New Roman" w:hAnsi="Times New Roman" w:cs="Times New Roman"/>
          <w:sz w:val="24"/>
          <w:szCs w:val="24"/>
        </w:rPr>
        <w:t>(подпись, расшифровка подписи специалиста)</w:t>
      </w:r>
    </w:p>
    <w:p w14:paraId="70ED93BB" w14:textId="77777777" w:rsidR="00C56D07" w:rsidRPr="00737423" w:rsidRDefault="00C56D07" w:rsidP="00C56D07">
      <w:pPr>
        <w:pStyle w:val="ConsPlusNonformat"/>
        <w:jc w:val="both"/>
        <w:rPr>
          <w:rFonts w:ascii="Times New Roman" w:hAnsi="Times New Roman" w:cs="Times New Roman"/>
          <w:sz w:val="28"/>
          <w:szCs w:val="28"/>
        </w:rPr>
      </w:pPr>
      <w:r w:rsidRPr="00737423">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_____________________</w:t>
      </w:r>
    </w:p>
    <w:p w14:paraId="654959A7" w14:textId="77777777" w:rsidR="00C56D07" w:rsidRPr="00737423" w:rsidRDefault="00C56D07" w:rsidP="00C56D07">
      <w:pPr>
        <w:pStyle w:val="ConsPlusNonformat"/>
        <w:jc w:val="center"/>
        <w:rPr>
          <w:rFonts w:ascii="Times New Roman" w:hAnsi="Times New Roman" w:cs="Times New Roman"/>
          <w:sz w:val="28"/>
          <w:szCs w:val="28"/>
        </w:rPr>
      </w:pPr>
      <w:r w:rsidRPr="00737423">
        <w:rPr>
          <w:rFonts w:ascii="Times New Roman" w:hAnsi="Times New Roman" w:cs="Times New Roman"/>
          <w:sz w:val="28"/>
          <w:szCs w:val="28"/>
        </w:rPr>
        <w:t>Линия отрыва</w:t>
      </w:r>
    </w:p>
    <w:p w14:paraId="4A014B16" w14:textId="77777777" w:rsidR="00C56D07" w:rsidRPr="00737423" w:rsidRDefault="00C56D07" w:rsidP="00C56D07">
      <w:pPr>
        <w:pStyle w:val="ConsPlusNonformat"/>
        <w:jc w:val="center"/>
        <w:rPr>
          <w:rFonts w:ascii="Times New Roman" w:hAnsi="Times New Roman" w:cs="Times New Roman"/>
          <w:sz w:val="28"/>
          <w:szCs w:val="28"/>
        </w:rPr>
      </w:pPr>
      <w:r w:rsidRPr="00737423">
        <w:rPr>
          <w:rFonts w:ascii="Times New Roman" w:hAnsi="Times New Roman" w:cs="Times New Roman"/>
          <w:sz w:val="28"/>
          <w:szCs w:val="28"/>
        </w:rPr>
        <w:t>Расписка-уведомление</w:t>
      </w:r>
    </w:p>
    <w:p w14:paraId="2EAA68A7" w14:textId="77777777" w:rsidR="00C56D07" w:rsidRPr="00737423" w:rsidRDefault="00C56D07" w:rsidP="00C56D07">
      <w:pPr>
        <w:pStyle w:val="ConsPlusNonformat"/>
        <w:jc w:val="both"/>
        <w:rPr>
          <w:rFonts w:ascii="Times New Roman" w:hAnsi="Times New Roman" w:cs="Times New Roman"/>
          <w:sz w:val="28"/>
          <w:szCs w:val="28"/>
        </w:rPr>
      </w:pPr>
      <w:r w:rsidRPr="00737423">
        <w:rPr>
          <w:rFonts w:ascii="Times New Roman" w:hAnsi="Times New Roman" w:cs="Times New Roman"/>
          <w:sz w:val="28"/>
          <w:szCs w:val="28"/>
        </w:rPr>
        <w:t>Регистрационный № заявителя _____________</w:t>
      </w:r>
    </w:p>
    <w:p w14:paraId="5A7DAA74" w14:textId="77777777" w:rsidR="00C56D07" w:rsidRPr="00737423" w:rsidRDefault="00C56D07" w:rsidP="00C56D07">
      <w:pPr>
        <w:pStyle w:val="ConsPlusNonformat"/>
        <w:jc w:val="both"/>
        <w:rPr>
          <w:rFonts w:ascii="Times New Roman" w:hAnsi="Times New Roman" w:cs="Times New Roman"/>
          <w:sz w:val="28"/>
          <w:szCs w:val="28"/>
        </w:rPr>
      </w:pPr>
      <w:r w:rsidRPr="00737423">
        <w:rPr>
          <w:rFonts w:ascii="Times New Roman" w:hAnsi="Times New Roman" w:cs="Times New Roman"/>
          <w:sz w:val="28"/>
          <w:szCs w:val="28"/>
        </w:rPr>
        <w:t>Количество документов ________ ед. на ______</w:t>
      </w:r>
      <w:r w:rsidRPr="00737423">
        <w:rPr>
          <w:rFonts w:ascii="Times New Roman" w:hAnsi="Times New Roman" w:cs="Times New Roman"/>
          <w:sz w:val="28"/>
          <w:szCs w:val="28"/>
          <w:u w:val="single"/>
        </w:rPr>
        <w:t xml:space="preserve"> </w:t>
      </w:r>
      <w:r w:rsidRPr="00737423">
        <w:rPr>
          <w:rFonts w:ascii="Times New Roman" w:hAnsi="Times New Roman" w:cs="Times New Roman"/>
          <w:sz w:val="28"/>
          <w:szCs w:val="28"/>
        </w:rPr>
        <w:t>листах</w:t>
      </w:r>
    </w:p>
    <w:p w14:paraId="2201118A" w14:textId="77777777" w:rsidR="00C56D07" w:rsidRPr="00737423" w:rsidRDefault="00C56D07" w:rsidP="00C56D07">
      <w:pPr>
        <w:pStyle w:val="ConsPlusNonformat"/>
        <w:jc w:val="both"/>
        <w:rPr>
          <w:rFonts w:ascii="Times New Roman" w:hAnsi="Times New Roman" w:cs="Times New Roman"/>
          <w:sz w:val="28"/>
          <w:szCs w:val="28"/>
        </w:rPr>
      </w:pPr>
      <w:r w:rsidRPr="00737423">
        <w:rPr>
          <w:rFonts w:ascii="Times New Roman" w:hAnsi="Times New Roman" w:cs="Times New Roman"/>
          <w:sz w:val="28"/>
          <w:szCs w:val="28"/>
        </w:rPr>
        <w:t>Документы принял ___________ _________ ___</w:t>
      </w:r>
      <w:r>
        <w:rPr>
          <w:rFonts w:ascii="Times New Roman" w:hAnsi="Times New Roman" w:cs="Times New Roman"/>
          <w:sz w:val="28"/>
          <w:szCs w:val="28"/>
        </w:rPr>
        <w:t>____________________ ______</w:t>
      </w:r>
    </w:p>
    <w:p w14:paraId="1E0A961B" w14:textId="26B1863A" w:rsidR="00C56D07" w:rsidRPr="00EE0EF2" w:rsidRDefault="00C56D07" w:rsidP="00C56D07">
      <w:pPr>
        <w:pStyle w:val="ConsPlusNormal"/>
        <w:ind w:firstLine="540"/>
        <w:jc w:val="both"/>
        <w:rPr>
          <w:rFonts w:ascii="Times New Roman" w:hAnsi="Times New Roman"/>
          <w:color w:val="000000" w:themeColor="text1"/>
          <w:sz w:val="24"/>
          <w:szCs w:val="24"/>
          <w:vertAlign w:val="superscript"/>
        </w:rPr>
      </w:pPr>
      <w:r w:rsidRPr="00737423">
        <w:rPr>
          <w:rFonts w:ascii="Times New Roman" w:hAnsi="Times New Roman"/>
          <w:sz w:val="28"/>
          <w:szCs w:val="28"/>
        </w:rPr>
        <w:t xml:space="preserve">                </w:t>
      </w:r>
      <w:r w:rsidRPr="00737423">
        <w:rPr>
          <w:rFonts w:ascii="Times New Roman" w:hAnsi="Times New Roman"/>
          <w:sz w:val="28"/>
          <w:szCs w:val="28"/>
        </w:rPr>
        <w:tab/>
      </w:r>
      <w:r w:rsidRPr="00EE0EF2">
        <w:rPr>
          <w:rFonts w:ascii="Times New Roman" w:hAnsi="Times New Roman"/>
          <w:sz w:val="24"/>
          <w:szCs w:val="24"/>
        </w:rPr>
        <w:t xml:space="preserve">   (д</w:t>
      </w:r>
      <w:r w:rsidR="0040123B">
        <w:rPr>
          <w:rFonts w:ascii="Times New Roman" w:hAnsi="Times New Roman"/>
          <w:sz w:val="24"/>
          <w:szCs w:val="24"/>
        </w:rPr>
        <w:t xml:space="preserve">олжность) (подпись) (расшифровка </w:t>
      </w:r>
      <w:proofErr w:type="gramStart"/>
      <w:r w:rsidR="0040123B">
        <w:rPr>
          <w:rFonts w:ascii="Times New Roman" w:hAnsi="Times New Roman"/>
          <w:sz w:val="24"/>
          <w:szCs w:val="24"/>
        </w:rPr>
        <w:t xml:space="preserve">подписи)  </w:t>
      </w:r>
      <w:r w:rsidRPr="00EE0EF2">
        <w:rPr>
          <w:rFonts w:ascii="Times New Roman" w:hAnsi="Times New Roman"/>
          <w:sz w:val="24"/>
          <w:szCs w:val="24"/>
        </w:rPr>
        <w:t xml:space="preserve"> </w:t>
      </w:r>
      <w:proofErr w:type="gramEnd"/>
      <w:r w:rsidRPr="00EE0EF2">
        <w:rPr>
          <w:rFonts w:ascii="Times New Roman" w:hAnsi="Times New Roman"/>
          <w:sz w:val="24"/>
          <w:szCs w:val="24"/>
        </w:rPr>
        <w:t>(дата)</w:t>
      </w:r>
    </w:p>
    <w:p w14:paraId="172D3B6A" w14:textId="77777777" w:rsidR="00C56D07" w:rsidRPr="00487331" w:rsidRDefault="00C56D07" w:rsidP="00C56D07">
      <w:pPr>
        <w:pStyle w:val="ConsPlusNormal"/>
        <w:jc w:val="both"/>
        <w:rPr>
          <w:rFonts w:ascii="Times New Roman" w:hAnsi="Times New Roman"/>
          <w:sz w:val="28"/>
          <w:szCs w:val="28"/>
        </w:rPr>
      </w:pPr>
    </w:p>
    <w:p w14:paraId="19DF5EEB" w14:textId="7D9A7C22" w:rsidR="00C56D07" w:rsidRDefault="00C56D07" w:rsidP="00FE30F8">
      <w:pPr>
        <w:pStyle w:val="ConsPlusNormal"/>
        <w:ind w:firstLine="0"/>
        <w:jc w:val="both"/>
        <w:outlineLvl w:val="1"/>
        <w:rPr>
          <w:rFonts w:ascii="Times New Roman" w:hAnsi="Times New Roman"/>
          <w:sz w:val="28"/>
          <w:szCs w:val="28"/>
        </w:rPr>
      </w:pPr>
    </w:p>
    <w:p w14:paraId="64866A53" w14:textId="77777777" w:rsidR="00D04054" w:rsidRDefault="00D04054" w:rsidP="00594BA8">
      <w:pPr>
        <w:pStyle w:val="ConsPlusNormal"/>
        <w:ind w:left="5529" w:firstLine="0"/>
        <w:jc w:val="both"/>
        <w:outlineLvl w:val="1"/>
        <w:rPr>
          <w:rFonts w:ascii="Times New Roman" w:hAnsi="Times New Roman"/>
          <w:sz w:val="28"/>
          <w:szCs w:val="28"/>
        </w:rPr>
      </w:pPr>
    </w:p>
    <w:p w14:paraId="2BB09F41" w14:textId="77777777" w:rsidR="00D04054" w:rsidRDefault="00D04054" w:rsidP="00594BA8">
      <w:pPr>
        <w:pStyle w:val="ConsPlusNormal"/>
        <w:ind w:left="5529" w:firstLine="0"/>
        <w:jc w:val="both"/>
        <w:outlineLvl w:val="1"/>
        <w:rPr>
          <w:rFonts w:ascii="Times New Roman" w:hAnsi="Times New Roman"/>
          <w:sz w:val="28"/>
          <w:szCs w:val="28"/>
        </w:rPr>
      </w:pPr>
    </w:p>
    <w:p w14:paraId="2A919D7D" w14:textId="77777777" w:rsidR="00D04054" w:rsidRDefault="00D04054" w:rsidP="00594BA8">
      <w:pPr>
        <w:pStyle w:val="ConsPlusNormal"/>
        <w:ind w:left="5529" w:firstLine="0"/>
        <w:jc w:val="both"/>
        <w:outlineLvl w:val="1"/>
        <w:rPr>
          <w:rFonts w:ascii="Times New Roman" w:hAnsi="Times New Roman"/>
          <w:sz w:val="28"/>
          <w:szCs w:val="28"/>
        </w:rPr>
      </w:pPr>
    </w:p>
    <w:p w14:paraId="6B661D70" w14:textId="77777777" w:rsidR="00D04054" w:rsidRDefault="00D04054" w:rsidP="00594BA8">
      <w:pPr>
        <w:pStyle w:val="ConsPlusNormal"/>
        <w:ind w:left="5529" w:firstLine="0"/>
        <w:jc w:val="both"/>
        <w:outlineLvl w:val="1"/>
        <w:rPr>
          <w:rFonts w:ascii="Times New Roman" w:hAnsi="Times New Roman"/>
          <w:sz w:val="28"/>
          <w:szCs w:val="28"/>
        </w:rPr>
      </w:pPr>
    </w:p>
    <w:p w14:paraId="79BE8CAA" w14:textId="77777777" w:rsidR="00D04054" w:rsidRDefault="00D04054" w:rsidP="00594BA8">
      <w:pPr>
        <w:pStyle w:val="ConsPlusNormal"/>
        <w:ind w:left="5529" w:firstLine="0"/>
        <w:jc w:val="both"/>
        <w:outlineLvl w:val="1"/>
        <w:rPr>
          <w:rFonts w:ascii="Times New Roman" w:hAnsi="Times New Roman"/>
          <w:sz w:val="28"/>
          <w:szCs w:val="28"/>
        </w:rPr>
      </w:pPr>
    </w:p>
    <w:p w14:paraId="7474DCE8" w14:textId="08FD5550" w:rsidR="00D9342E" w:rsidRPr="00C4099B" w:rsidRDefault="00D9342E" w:rsidP="00594BA8">
      <w:pPr>
        <w:pStyle w:val="ConsPlusNormal"/>
        <w:ind w:left="5529" w:firstLine="0"/>
        <w:jc w:val="both"/>
        <w:outlineLvl w:val="1"/>
        <w:rPr>
          <w:rFonts w:ascii="Times New Roman" w:hAnsi="Times New Roman"/>
          <w:sz w:val="28"/>
          <w:szCs w:val="28"/>
        </w:rPr>
      </w:pPr>
      <w:r w:rsidRPr="00260488">
        <w:rPr>
          <w:rFonts w:ascii="Times New Roman" w:hAnsi="Times New Roman"/>
          <w:sz w:val="28"/>
          <w:szCs w:val="28"/>
        </w:rPr>
        <w:lastRenderedPageBreak/>
        <w:t xml:space="preserve">Приложение № </w:t>
      </w:r>
      <w:r w:rsidR="00FE30F8">
        <w:rPr>
          <w:rFonts w:ascii="Times New Roman" w:hAnsi="Times New Roman"/>
          <w:sz w:val="28"/>
          <w:szCs w:val="28"/>
        </w:rPr>
        <w:t>6</w:t>
      </w:r>
      <w:r w:rsidR="00594BA8">
        <w:rPr>
          <w:rFonts w:ascii="Times New Roman" w:hAnsi="Times New Roman"/>
          <w:sz w:val="28"/>
          <w:szCs w:val="28"/>
        </w:rPr>
        <w:t xml:space="preserve"> к </w:t>
      </w:r>
      <w:r>
        <w:rPr>
          <w:rFonts w:ascii="Times New Roman" w:hAnsi="Times New Roman"/>
          <w:sz w:val="28"/>
          <w:szCs w:val="28"/>
        </w:rPr>
        <w:t xml:space="preserve">Административному </w:t>
      </w:r>
      <w:r w:rsidRPr="00C4099B">
        <w:rPr>
          <w:rFonts w:ascii="Times New Roman" w:hAnsi="Times New Roman"/>
          <w:sz w:val="28"/>
          <w:szCs w:val="28"/>
        </w:rPr>
        <w:t>регламенту</w:t>
      </w:r>
      <w:r>
        <w:rPr>
          <w:rFonts w:ascii="Times New Roman" w:hAnsi="Times New Roman"/>
          <w:sz w:val="28"/>
          <w:szCs w:val="28"/>
        </w:rPr>
        <w:t xml:space="preserve"> предоставления</w:t>
      </w:r>
      <w:r w:rsidRPr="00C4099B">
        <w:rPr>
          <w:rFonts w:ascii="Times New Roman" w:hAnsi="Times New Roman"/>
          <w:sz w:val="28"/>
          <w:szCs w:val="28"/>
        </w:rPr>
        <w:t xml:space="preserve"> государственной услуги</w:t>
      </w:r>
      <w:r>
        <w:rPr>
          <w:rFonts w:ascii="Times New Roman" w:hAnsi="Times New Roman"/>
          <w:sz w:val="28"/>
          <w:szCs w:val="28"/>
        </w:rPr>
        <w:t xml:space="preserve"> </w:t>
      </w:r>
      <w:r w:rsidRPr="00C4099B">
        <w:rPr>
          <w:rFonts w:ascii="Times New Roman" w:hAnsi="Times New Roman"/>
          <w:sz w:val="28"/>
          <w:szCs w:val="28"/>
        </w:rPr>
        <w:t xml:space="preserve">по назначению возмещения </w:t>
      </w:r>
      <w:r>
        <w:rPr>
          <w:rFonts w:ascii="Times New Roman" w:hAnsi="Times New Roman"/>
          <w:sz w:val="28"/>
          <w:szCs w:val="28"/>
        </w:rPr>
        <w:t xml:space="preserve">расходов </w:t>
      </w:r>
      <w:r w:rsidRPr="00C4099B">
        <w:rPr>
          <w:rFonts w:ascii="Times New Roman" w:hAnsi="Times New Roman"/>
          <w:sz w:val="28"/>
          <w:szCs w:val="28"/>
        </w:rPr>
        <w:t>на установку телефона</w:t>
      </w:r>
      <w:r>
        <w:rPr>
          <w:rFonts w:ascii="Times New Roman" w:hAnsi="Times New Roman"/>
          <w:sz w:val="28"/>
          <w:szCs w:val="28"/>
        </w:rPr>
        <w:t xml:space="preserve"> </w:t>
      </w:r>
      <w:r w:rsidRPr="00C4099B">
        <w:rPr>
          <w:rFonts w:ascii="Times New Roman" w:hAnsi="Times New Roman"/>
          <w:sz w:val="28"/>
          <w:szCs w:val="28"/>
        </w:rPr>
        <w:t>реабилитированным гражданам</w:t>
      </w:r>
    </w:p>
    <w:p w14:paraId="424BB102" w14:textId="77777777" w:rsidR="00D9342E" w:rsidRPr="00C4099B" w:rsidRDefault="00D9342E" w:rsidP="00D9342E">
      <w:pPr>
        <w:pStyle w:val="ConsPlusNormal"/>
        <w:jc w:val="both"/>
      </w:pPr>
    </w:p>
    <w:p w14:paraId="61044F35" w14:textId="77777777" w:rsidR="00D9342E" w:rsidRPr="00C4099B" w:rsidRDefault="00D9342E" w:rsidP="00D9342E">
      <w:pPr>
        <w:pStyle w:val="ConsPlusNormal"/>
        <w:jc w:val="right"/>
        <w:rPr>
          <w:rFonts w:ascii="Times New Roman" w:hAnsi="Times New Roman"/>
          <w:sz w:val="28"/>
          <w:szCs w:val="28"/>
        </w:rPr>
      </w:pPr>
    </w:p>
    <w:p w14:paraId="7D5F935F" w14:textId="3EBE3E0F" w:rsidR="00D9342E" w:rsidRPr="00C4099B" w:rsidRDefault="00D9342E" w:rsidP="00D9342E">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w:t>
      </w:r>
      <w:r w:rsidR="00472A6C">
        <w:rPr>
          <w:rFonts w:ascii="Times New Roman" w:hAnsi="Times New Roman" w:cs="Times New Roman"/>
          <w:sz w:val="28"/>
          <w:szCs w:val="28"/>
        </w:rPr>
        <w:t xml:space="preserve">  О</w:t>
      </w:r>
      <w:r w:rsidRPr="00C4099B">
        <w:rPr>
          <w:rFonts w:ascii="Times New Roman" w:hAnsi="Times New Roman" w:cs="Times New Roman"/>
          <w:sz w:val="28"/>
          <w:szCs w:val="28"/>
        </w:rPr>
        <w:t>тделение № ___ ГКУ «Республиканский</w:t>
      </w:r>
    </w:p>
    <w:p w14:paraId="56A58BA9" w14:textId="77777777" w:rsidR="00D9342E" w:rsidRPr="00C4099B" w:rsidRDefault="00D9342E" w:rsidP="00D9342E">
      <w:pPr>
        <w:pStyle w:val="ConsPlusNonformat"/>
        <w:jc w:val="both"/>
        <w:rPr>
          <w:rFonts w:ascii="Times New Roman" w:hAnsi="Times New Roman" w:cs="Times New Roman"/>
          <w:sz w:val="28"/>
          <w:szCs w:val="28"/>
        </w:rPr>
      </w:pPr>
      <w:r w:rsidRPr="00C4099B">
        <w:rPr>
          <w:rFonts w:ascii="Times New Roman" w:hAnsi="Times New Roman" w:cs="Times New Roman"/>
          <w:sz w:val="28"/>
          <w:szCs w:val="28"/>
        </w:rPr>
        <w:t xml:space="preserve">                                                             центр материальной помощи</w:t>
      </w:r>
    </w:p>
    <w:p w14:paraId="27EBBED1" w14:textId="77777777" w:rsidR="00D9342E" w:rsidRDefault="00D9342E" w:rsidP="00D9342E">
      <w:pPr>
        <w:pStyle w:val="ConsPlusNonformat"/>
        <w:tabs>
          <w:tab w:val="left" w:pos="4253"/>
          <w:tab w:val="left" w:pos="4536"/>
        </w:tabs>
        <w:jc w:val="both"/>
        <w:rPr>
          <w:rFonts w:ascii="Times New Roman" w:hAnsi="Times New Roman" w:cs="Times New Roman"/>
          <w:sz w:val="28"/>
          <w:szCs w:val="28"/>
        </w:rPr>
      </w:pPr>
      <w:r w:rsidRPr="00C4099B">
        <w:rPr>
          <w:rFonts w:ascii="Times New Roman" w:hAnsi="Times New Roman" w:cs="Times New Roman"/>
          <w:sz w:val="28"/>
          <w:szCs w:val="28"/>
        </w:rPr>
        <w:t xml:space="preserve">                                                        </w:t>
      </w:r>
      <w:r>
        <w:rPr>
          <w:rFonts w:ascii="Times New Roman" w:hAnsi="Times New Roman" w:cs="Times New Roman"/>
          <w:sz w:val="28"/>
          <w:szCs w:val="28"/>
        </w:rPr>
        <w:t xml:space="preserve">     (компенсационных выплат)»  </w:t>
      </w:r>
    </w:p>
    <w:p w14:paraId="1A042B66" w14:textId="77777777" w:rsidR="00D9342E" w:rsidRPr="00C4099B" w:rsidRDefault="00D9342E" w:rsidP="00D9342E">
      <w:pPr>
        <w:pStyle w:val="ConsPlusNonformat"/>
        <w:tabs>
          <w:tab w:val="left" w:pos="4253"/>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                                                             в __________________________</w:t>
      </w:r>
    </w:p>
    <w:p w14:paraId="2D01A8DF" w14:textId="77777777" w:rsidR="00D9342E" w:rsidRPr="00F30909" w:rsidRDefault="00D9342E" w:rsidP="00D9342E">
      <w:pPr>
        <w:pStyle w:val="ConsPlusNonformat"/>
        <w:jc w:val="both"/>
        <w:rPr>
          <w:rFonts w:ascii="Times New Roman" w:hAnsi="Times New Roman" w:cs="Times New Roman"/>
          <w:sz w:val="28"/>
          <w:szCs w:val="28"/>
        </w:rPr>
      </w:pPr>
      <w:r w:rsidRPr="00F309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0909">
        <w:rPr>
          <w:rFonts w:ascii="Times New Roman" w:hAnsi="Times New Roman" w:cs="Times New Roman"/>
          <w:sz w:val="28"/>
          <w:szCs w:val="28"/>
        </w:rPr>
        <w:t>муниципальном районе (городском округе)</w:t>
      </w:r>
    </w:p>
    <w:p w14:paraId="33B82B0F" w14:textId="77777777" w:rsidR="00D9342E" w:rsidRPr="00F30909" w:rsidRDefault="00D9342E" w:rsidP="00D9342E">
      <w:pPr>
        <w:pStyle w:val="ConsPlusNonformat"/>
        <w:jc w:val="both"/>
        <w:rPr>
          <w:rFonts w:ascii="Times New Roman" w:hAnsi="Times New Roman" w:cs="Times New Roman"/>
          <w:sz w:val="28"/>
          <w:szCs w:val="28"/>
        </w:rPr>
      </w:pPr>
    </w:p>
    <w:p w14:paraId="54DF4959" w14:textId="181C6061" w:rsidR="00D9342E" w:rsidRDefault="00D9342E" w:rsidP="00D9342E">
      <w:pPr>
        <w:pStyle w:val="ConsPlusNonformat"/>
        <w:jc w:val="center"/>
        <w:rPr>
          <w:rFonts w:ascii="Times New Roman" w:hAnsi="Times New Roman" w:cs="Times New Roman"/>
          <w:sz w:val="28"/>
          <w:szCs w:val="28"/>
        </w:rPr>
      </w:pPr>
      <w:r>
        <w:rPr>
          <w:rFonts w:ascii="Times New Roman" w:hAnsi="Times New Roman" w:cs="Times New Roman"/>
          <w:sz w:val="28"/>
          <w:szCs w:val="28"/>
        </w:rPr>
        <w:t>Решение о назначен</w:t>
      </w:r>
      <w:r w:rsidR="00A72BA1">
        <w:rPr>
          <w:rFonts w:ascii="Times New Roman" w:hAnsi="Times New Roman" w:cs="Times New Roman"/>
          <w:sz w:val="28"/>
          <w:szCs w:val="28"/>
        </w:rPr>
        <w:t>ии возмещения</w:t>
      </w:r>
      <w:r>
        <w:rPr>
          <w:rFonts w:ascii="Times New Roman" w:hAnsi="Times New Roman" w:cs="Times New Roman"/>
          <w:sz w:val="28"/>
          <w:szCs w:val="28"/>
        </w:rPr>
        <w:t xml:space="preserve"> расходов на установку телефона реабилитированным гражданам</w:t>
      </w:r>
    </w:p>
    <w:p w14:paraId="17DAAAED" w14:textId="55E7E957" w:rsidR="00472A6C" w:rsidRPr="00C4099B" w:rsidRDefault="00472A6C" w:rsidP="006507E5">
      <w:pPr>
        <w:pStyle w:val="ConsPlusNonformat"/>
        <w:rPr>
          <w:rFonts w:ascii="Times New Roman" w:hAnsi="Times New Roman" w:cs="Times New Roman"/>
          <w:sz w:val="28"/>
          <w:szCs w:val="28"/>
        </w:rPr>
      </w:pPr>
    </w:p>
    <w:p w14:paraId="150DC06A" w14:textId="09B3A58A" w:rsidR="00D9342E" w:rsidRDefault="00F3502A" w:rsidP="00D9342E">
      <w:pPr>
        <w:pStyle w:val="af4"/>
        <w:spacing w:before="0" w:beforeAutospacing="0" w:after="0" w:afterAutospacing="0" w:line="288" w:lineRule="atLeast"/>
        <w:jc w:val="both"/>
        <w:rPr>
          <w:sz w:val="28"/>
          <w:szCs w:val="28"/>
        </w:rPr>
      </w:pPr>
      <w:r>
        <w:rPr>
          <w:sz w:val="28"/>
          <w:szCs w:val="28"/>
        </w:rPr>
        <w:t>от___________20____г.</w:t>
      </w:r>
      <w:r w:rsidR="00900826" w:rsidRPr="00F403C3">
        <w:rPr>
          <w:sz w:val="28"/>
          <w:szCs w:val="28"/>
        </w:rPr>
        <w:t xml:space="preserve">                                                  </w:t>
      </w:r>
      <w:r w:rsidR="00900826">
        <w:rPr>
          <w:sz w:val="28"/>
          <w:szCs w:val="28"/>
        </w:rPr>
        <w:t>№_________________</w:t>
      </w:r>
    </w:p>
    <w:p w14:paraId="36211381" w14:textId="77777777" w:rsidR="00472A6C" w:rsidRDefault="00472A6C" w:rsidP="00D9342E">
      <w:pPr>
        <w:pStyle w:val="af4"/>
        <w:spacing w:before="0" w:beforeAutospacing="0" w:after="0" w:afterAutospacing="0" w:line="288" w:lineRule="atLeast"/>
        <w:jc w:val="both"/>
        <w:rPr>
          <w:sz w:val="28"/>
          <w:szCs w:val="28"/>
        </w:rPr>
      </w:pPr>
    </w:p>
    <w:p w14:paraId="30975785" w14:textId="6F3F7793" w:rsidR="00D9342E" w:rsidRPr="0039312A" w:rsidRDefault="00FE30F8" w:rsidP="00FE30F8">
      <w:pPr>
        <w:pStyle w:val="HTML"/>
        <w:widowControl w:val="0"/>
        <w:tabs>
          <w:tab w:val="clear" w:pos="916"/>
          <w:tab w:val="left" w:pos="567"/>
        </w:tabs>
        <w:rPr>
          <w:rFonts w:ascii="Times New Roman" w:hAnsi="Times New Roman" w:cs="Times New Roman"/>
          <w:sz w:val="28"/>
          <w:szCs w:val="28"/>
        </w:rPr>
      </w:pPr>
      <w:r>
        <w:rPr>
          <w:rFonts w:ascii="Times New Roman" w:hAnsi="Times New Roman" w:cs="Times New Roman"/>
          <w:sz w:val="28"/>
          <w:szCs w:val="28"/>
        </w:rPr>
        <w:tab/>
      </w:r>
      <w:r w:rsidR="00D9342E" w:rsidRPr="00472A6C">
        <w:rPr>
          <w:rFonts w:ascii="Times New Roman" w:hAnsi="Times New Roman" w:cs="Times New Roman"/>
          <w:sz w:val="28"/>
          <w:szCs w:val="28"/>
        </w:rPr>
        <w:t xml:space="preserve">Назначить </w:t>
      </w:r>
      <w:r w:rsidR="00D9342E" w:rsidRPr="0039312A">
        <w:rPr>
          <w:rFonts w:ascii="Times New Roman" w:hAnsi="Times New Roman" w:cs="Times New Roman"/>
          <w:sz w:val="28"/>
          <w:szCs w:val="28"/>
        </w:rPr>
        <w:t>_____________________________</w:t>
      </w:r>
      <w:r>
        <w:rPr>
          <w:rFonts w:ascii="Times New Roman" w:hAnsi="Times New Roman" w:cs="Times New Roman"/>
          <w:sz w:val="28"/>
          <w:szCs w:val="28"/>
        </w:rPr>
        <w:t>_______________________</w:t>
      </w:r>
    </w:p>
    <w:p w14:paraId="6F9B4D06" w14:textId="2FE90E95" w:rsidR="00D9342E" w:rsidRPr="00EE0EF2" w:rsidRDefault="00FE30F8" w:rsidP="00FE30F8">
      <w:pPr>
        <w:pStyle w:val="af4"/>
        <w:spacing w:before="0" w:beforeAutospacing="0" w:after="0" w:afterAutospacing="0" w:line="288" w:lineRule="atLeast"/>
        <w:ind w:firstLine="567"/>
        <w:jc w:val="both"/>
      </w:pPr>
      <w:r w:rsidRPr="00EE0EF2">
        <w:t xml:space="preserve">               </w:t>
      </w:r>
      <w:r w:rsidR="00D9342E" w:rsidRPr="00EE0EF2">
        <w:t xml:space="preserve"> (фамилия, имя, отчество (последнее при наличии), адрес заявителя</w:t>
      </w:r>
    </w:p>
    <w:p w14:paraId="4B9B5742" w14:textId="5C25A43A" w:rsidR="00D9342E" w:rsidRDefault="00F3502A" w:rsidP="00F17663">
      <w:pPr>
        <w:pStyle w:val="af4"/>
        <w:spacing w:before="0" w:beforeAutospacing="0" w:after="0" w:afterAutospacing="0" w:line="288" w:lineRule="atLeast"/>
        <w:jc w:val="both"/>
        <w:rPr>
          <w:sz w:val="28"/>
          <w:szCs w:val="28"/>
        </w:rPr>
      </w:pPr>
      <w:r w:rsidRPr="00F17663">
        <w:rPr>
          <w:sz w:val="28"/>
          <w:szCs w:val="28"/>
        </w:rPr>
        <w:t>в</w:t>
      </w:r>
      <w:r w:rsidR="00D9342E" w:rsidRPr="00F17663">
        <w:rPr>
          <w:sz w:val="28"/>
          <w:szCs w:val="28"/>
        </w:rPr>
        <w:t>озмещени</w:t>
      </w:r>
      <w:r w:rsidR="009E4E45" w:rsidRPr="00F17663">
        <w:rPr>
          <w:sz w:val="28"/>
          <w:szCs w:val="28"/>
        </w:rPr>
        <w:t>е</w:t>
      </w:r>
      <w:r w:rsidR="00FE30F8" w:rsidRPr="00F17663">
        <w:rPr>
          <w:sz w:val="28"/>
          <w:szCs w:val="28"/>
        </w:rPr>
        <w:t xml:space="preserve"> </w:t>
      </w:r>
      <w:r w:rsidR="00D9342E" w:rsidRPr="005742D0">
        <w:rPr>
          <w:sz w:val="28"/>
          <w:szCs w:val="28"/>
        </w:rPr>
        <w:t xml:space="preserve">расходов на установку телефона реабилитированным гражданам, </w:t>
      </w:r>
      <w:r w:rsidR="00D9342E">
        <w:rPr>
          <w:sz w:val="28"/>
          <w:szCs w:val="28"/>
        </w:rPr>
        <w:t xml:space="preserve">в соответствии с </w:t>
      </w:r>
      <w:r w:rsidR="00D9342E" w:rsidRPr="005742D0">
        <w:rPr>
          <w:sz w:val="28"/>
          <w:szCs w:val="28"/>
        </w:rPr>
        <w:t xml:space="preserve">Законом Республики Татарстан от </w:t>
      </w:r>
      <w:r w:rsidR="00EC1922">
        <w:rPr>
          <w:sz w:val="28"/>
          <w:szCs w:val="28"/>
        </w:rPr>
        <w:t xml:space="preserve">8 декабря 2004 года </w:t>
      </w:r>
      <w:r w:rsidR="00D9342E">
        <w:rPr>
          <w:sz w:val="28"/>
          <w:szCs w:val="28"/>
        </w:rPr>
        <w:t>№</w:t>
      </w:r>
      <w:r w:rsidR="00D9342E" w:rsidRPr="005742D0">
        <w:rPr>
          <w:sz w:val="28"/>
          <w:szCs w:val="28"/>
        </w:rPr>
        <w:t xml:space="preserve"> 63-ЗРТ «Об адресной социальной поддержке населения в Республике Татарстан»</w:t>
      </w:r>
      <w:r w:rsidR="00FE30F8">
        <w:rPr>
          <w:sz w:val="28"/>
          <w:szCs w:val="28"/>
        </w:rPr>
        <w:t>.</w:t>
      </w:r>
      <w:r w:rsidR="00D9342E" w:rsidRPr="005742D0">
        <w:rPr>
          <w:sz w:val="28"/>
          <w:szCs w:val="28"/>
        </w:rPr>
        <w:t xml:space="preserve"> </w:t>
      </w:r>
    </w:p>
    <w:p w14:paraId="75B63FF3" w14:textId="7811BE0C" w:rsidR="007A12BA" w:rsidRPr="00F403C3" w:rsidRDefault="007A3698" w:rsidP="007A369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FE30F8">
        <w:rPr>
          <w:sz w:val="28"/>
          <w:szCs w:val="28"/>
        </w:rPr>
        <w:t>Способ получения:</w:t>
      </w:r>
    </w:p>
    <w:p w14:paraId="4CD928E0" w14:textId="70A8B999" w:rsidR="007A12BA" w:rsidRPr="00737423" w:rsidRDefault="007A12BA" w:rsidP="007A369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почтовым переводом на адрес ______________</w:t>
      </w:r>
      <w:r w:rsidR="007A3698">
        <w:rPr>
          <w:sz w:val="28"/>
          <w:szCs w:val="28"/>
        </w:rPr>
        <w:t>_____________________</w:t>
      </w:r>
      <w:r w:rsidRPr="00737423">
        <w:rPr>
          <w:sz w:val="28"/>
          <w:szCs w:val="28"/>
        </w:rPr>
        <w:t>;</w:t>
      </w:r>
    </w:p>
    <w:p w14:paraId="42020366" w14:textId="71A7A530" w:rsidR="007A12BA" w:rsidRPr="00EC1922" w:rsidRDefault="007A3698" w:rsidP="007A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ab/>
      </w:r>
      <w:r w:rsidR="007A12BA" w:rsidRPr="00EC1922">
        <w:t>(почтовый индекс, адрес)</w:t>
      </w:r>
    </w:p>
    <w:p w14:paraId="1CC45034" w14:textId="05C8A9FB" w:rsidR="007A12BA" w:rsidRPr="00737423" w:rsidRDefault="00FE30F8" w:rsidP="007A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w:t>
      </w:r>
      <w:r w:rsidR="00120D61">
        <w:rPr>
          <w:sz w:val="28"/>
          <w:szCs w:val="28"/>
        </w:rPr>
        <w:t>е</w:t>
      </w:r>
      <w:r w:rsidR="001A5BD0">
        <w:rPr>
          <w:sz w:val="28"/>
          <w:szCs w:val="28"/>
        </w:rPr>
        <w:t>речислением</w:t>
      </w:r>
      <w:r w:rsidR="001A5BD0" w:rsidRPr="001A5BD0">
        <w:rPr>
          <w:sz w:val="28"/>
          <w:szCs w:val="28"/>
        </w:rPr>
        <w:t xml:space="preserve"> </w:t>
      </w:r>
      <w:r w:rsidR="001A5BD0">
        <w:rPr>
          <w:sz w:val="28"/>
          <w:szCs w:val="28"/>
        </w:rPr>
        <w:t xml:space="preserve">на личный счет </w:t>
      </w:r>
      <w:r w:rsidR="007A12BA" w:rsidRPr="00737423">
        <w:rPr>
          <w:sz w:val="28"/>
          <w:szCs w:val="28"/>
        </w:rPr>
        <w:t>заявителя, открытый в кредитной организации;</w:t>
      </w:r>
    </w:p>
    <w:p w14:paraId="3245A871" w14:textId="51DB7EF4" w:rsidR="007A12BA" w:rsidRPr="00737423" w:rsidRDefault="007A12BA" w:rsidP="007A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номер лицевого счета _____________________</w:t>
      </w:r>
      <w:r>
        <w:rPr>
          <w:sz w:val="28"/>
          <w:szCs w:val="28"/>
        </w:rPr>
        <w:t>_______________________</w:t>
      </w:r>
      <w:r w:rsidRPr="00737423">
        <w:rPr>
          <w:sz w:val="28"/>
          <w:szCs w:val="28"/>
        </w:rPr>
        <w:t>;</w:t>
      </w:r>
    </w:p>
    <w:p w14:paraId="355BD0D1" w14:textId="0D4FEA72" w:rsidR="007A12BA" w:rsidRPr="00737423" w:rsidRDefault="007A12BA" w:rsidP="007A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наименование банка ______________________</w:t>
      </w:r>
      <w:r>
        <w:rPr>
          <w:sz w:val="28"/>
          <w:szCs w:val="28"/>
        </w:rPr>
        <w:t>__________________</w:t>
      </w:r>
      <w:r w:rsidRPr="00737423">
        <w:rPr>
          <w:sz w:val="28"/>
          <w:szCs w:val="28"/>
        </w:rPr>
        <w:t>;</w:t>
      </w:r>
    </w:p>
    <w:p w14:paraId="1E66ACA2" w14:textId="77777777" w:rsidR="007A12BA" w:rsidRPr="00737423" w:rsidRDefault="007A12BA" w:rsidP="007A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37423">
        <w:rPr>
          <w:sz w:val="28"/>
          <w:szCs w:val="28"/>
        </w:rPr>
        <w:t>БИК ___________________________.</w:t>
      </w:r>
    </w:p>
    <w:p w14:paraId="34C5376C" w14:textId="77777777" w:rsidR="00B80E84" w:rsidRDefault="00B80E84" w:rsidP="007A12BA">
      <w:pPr>
        <w:pStyle w:val="ConsPlusNonformat"/>
        <w:jc w:val="both"/>
        <w:rPr>
          <w:rFonts w:ascii="Times New Roman" w:hAnsi="Times New Roman" w:cs="Times New Roman"/>
          <w:sz w:val="28"/>
          <w:szCs w:val="28"/>
        </w:rPr>
      </w:pPr>
    </w:p>
    <w:p w14:paraId="09EC9972" w14:textId="6F696C14" w:rsidR="007A12BA" w:rsidRPr="00C24B60" w:rsidRDefault="00B80E84" w:rsidP="007A12B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89172C">
        <w:rPr>
          <w:rFonts w:ascii="Times New Roman" w:hAnsi="Times New Roman" w:cs="Times New Roman"/>
          <w:sz w:val="28"/>
          <w:szCs w:val="28"/>
        </w:rPr>
        <w:t>выдано (</w:t>
      </w:r>
      <w:r>
        <w:rPr>
          <w:rFonts w:ascii="Times New Roman" w:hAnsi="Times New Roman" w:cs="Times New Roman"/>
          <w:sz w:val="28"/>
          <w:szCs w:val="28"/>
        </w:rPr>
        <w:t>направлено</w:t>
      </w:r>
      <w:r w:rsidR="0089172C">
        <w:rPr>
          <w:rFonts w:ascii="Times New Roman" w:hAnsi="Times New Roman" w:cs="Times New Roman"/>
          <w:sz w:val="28"/>
          <w:szCs w:val="28"/>
        </w:rPr>
        <w:t>)</w:t>
      </w:r>
      <w:r>
        <w:rPr>
          <w:rFonts w:ascii="Times New Roman" w:hAnsi="Times New Roman" w:cs="Times New Roman"/>
          <w:sz w:val="28"/>
          <w:szCs w:val="28"/>
        </w:rPr>
        <w:t xml:space="preserve"> </w:t>
      </w:r>
      <w:r w:rsidR="007A12BA" w:rsidRPr="00C24B60">
        <w:rPr>
          <w:rFonts w:ascii="Times New Roman" w:hAnsi="Times New Roman" w:cs="Times New Roman"/>
          <w:sz w:val="28"/>
          <w:szCs w:val="28"/>
        </w:rPr>
        <w:t>(нужное отметить):</w:t>
      </w:r>
    </w:p>
    <w:tbl>
      <w:tblPr>
        <w:tblStyle w:val="af5"/>
        <w:tblW w:w="0" w:type="auto"/>
        <w:tblLook w:val="04A0" w:firstRow="1" w:lastRow="0" w:firstColumn="1" w:lastColumn="0" w:noHBand="0" w:noVBand="1"/>
      </w:tblPr>
      <w:tblGrid>
        <w:gridCol w:w="9336"/>
        <w:gridCol w:w="292"/>
      </w:tblGrid>
      <w:tr w:rsidR="007A12BA" w:rsidRPr="00737423" w14:paraId="73037258" w14:textId="77777777" w:rsidTr="007A12BA">
        <w:tc>
          <w:tcPr>
            <w:tcW w:w="9336" w:type="dxa"/>
          </w:tcPr>
          <w:p w14:paraId="68399930" w14:textId="7741135B" w:rsidR="007A12BA" w:rsidRPr="00737423" w:rsidRDefault="00B80E84" w:rsidP="001A5BD0">
            <w:pPr>
              <w:pStyle w:val="ConsPlusNormal"/>
              <w:jc w:val="both"/>
              <w:rPr>
                <w:rFonts w:ascii="Times New Roman" w:hAnsi="Times New Roman"/>
                <w:sz w:val="28"/>
                <w:szCs w:val="28"/>
              </w:rPr>
            </w:pPr>
            <w:r w:rsidRPr="00B80E84">
              <w:rPr>
                <w:rFonts w:ascii="Times New Roman" w:hAnsi="Times New Roman"/>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292" w:type="dxa"/>
          </w:tcPr>
          <w:p w14:paraId="04B6C72B" w14:textId="77777777" w:rsidR="007A12BA" w:rsidRPr="00737423" w:rsidRDefault="007A12BA" w:rsidP="001A5BD0">
            <w:pPr>
              <w:pStyle w:val="ConsPlusNormal"/>
              <w:jc w:val="both"/>
              <w:rPr>
                <w:rFonts w:ascii="Times New Roman" w:hAnsi="Times New Roman"/>
                <w:sz w:val="28"/>
                <w:szCs w:val="28"/>
              </w:rPr>
            </w:pPr>
          </w:p>
        </w:tc>
      </w:tr>
      <w:tr w:rsidR="007A12BA" w:rsidRPr="00737423" w14:paraId="63D6EF57" w14:textId="77777777" w:rsidTr="007A12BA">
        <w:tc>
          <w:tcPr>
            <w:tcW w:w="9336" w:type="dxa"/>
          </w:tcPr>
          <w:p w14:paraId="70586385" w14:textId="77777777" w:rsidR="00A72BA1" w:rsidRDefault="00A72BA1" w:rsidP="001A5BD0">
            <w:pPr>
              <w:pStyle w:val="ConsPlusNormal"/>
              <w:jc w:val="both"/>
              <w:rPr>
                <w:rFonts w:ascii="Times New Roman" w:hAnsi="Times New Roman"/>
                <w:sz w:val="28"/>
                <w:szCs w:val="28"/>
              </w:rPr>
            </w:pPr>
          </w:p>
          <w:p w14:paraId="66467CDF" w14:textId="1D64C057" w:rsidR="007A12BA" w:rsidRPr="00737423" w:rsidRDefault="00B80E84" w:rsidP="001A5BD0">
            <w:pPr>
              <w:pStyle w:val="ConsPlusNormal"/>
              <w:jc w:val="both"/>
              <w:rPr>
                <w:rFonts w:ascii="Times New Roman" w:hAnsi="Times New Roman"/>
                <w:sz w:val="28"/>
                <w:szCs w:val="28"/>
              </w:rPr>
            </w:pPr>
            <w:r>
              <w:rPr>
                <w:rFonts w:ascii="Times New Roman" w:hAnsi="Times New Roman"/>
                <w:sz w:val="28"/>
                <w:szCs w:val="28"/>
              </w:rPr>
              <w:t>письменно</w:t>
            </w:r>
            <w:r w:rsidR="0036544C">
              <w:rPr>
                <w:rFonts w:ascii="Times New Roman" w:hAnsi="Times New Roman"/>
                <w:sz w:val="28"/>
                <w:szCs w:val="28"/>
              </w:rPr>
              <w:t xml:space="preserve"> </w:t>
            </w:r>
            <w:r w:rsidR="007A12BA" w:rsidRPr="00737423">
              <w:rPr>
                <w:rFonts w:ascii="Times New Roman" w:hAnsi="Times New Roman"/>
                <w:sz w:val="28"/>
                <w:szCs w:val="28"/>
              </w:rPr>
              <w:t>почтовым отправлением по адресу:</w:t>
            </w:r>
          </w:p>
          <w:p w14:paraId="39316E39" w14:textId="77777777" w:rsidR="007A12BA" w:rsidRPr="00737423" w:rsidRDefault="007A12BA" w:rsidP="001A5BD0">
            <w:pPr>
              <w:pStyle w:val="ConsPlusNormal"/>
              <w:jc w:val="both"/>
              <w:rPr>
                <w:rFonts w:ascii="Times New Roman" w:hAnsi="Times New Roman"/>
                <w:sz w:val="28"/>
                <w:szCs w:val="28"/>
              </w:rPr>
            </w:pPr>
            <w:r w:rsidRPr="00737423">
              <w:rPr>
                <w:rFonts w:ascii="Times New Roman" w:hAnsi="Times New Roman"/>
                <w:sz w:val="28"/>
                <w:szCs w:val="28"/>
              </w:rPr>
              <w:t>____________________________________________________________</w:t>
            </w:r>
          </w:p>
          <w:p w14:paraId="385E5A2C" w14:textId="183CB450" w:rsidR="007A12BA" w:rsidRPr="00737423" w:rsidRDefault="007A12BA" w:rsidP="0036544C">
            <w:pPr>
              <w:pStyle w:val="ConsPlusNormal"/>
              <w:ind w:firstLine="0"/>
              <w:jc w:val="both"/>
              <w:rPr>
                <w:rFonts w:ascii="Times New Roman" w:hAnsi="Times New Roman"/>
                <w:sz w:val="28"/>
                <w:szCs w:val="28"/>
              </w:rPr>
            </w:pPr>
          </w:p>
        </w:tc>
        <w:tc>
          <w:tcPr>
            <w:tcW w:w="292" w:type="dxa"/>
          </w:tcPr>
          <w:p w14:paraId="16B61F2E" w14:textId="77777777" w:rsidR="007A12BA" w:rsidRPr="00737423" w:rsidRDefault="007A12BA" w:rsidP="001A5BD0">
            <w:pPr>
              <w:pStyle w:val="ConsPlusNormal"/>
              <w:jc w:val="both"/>
              <w:rPr>
                <w:rFonts w:ascii="Times New Roman" w:hAnsi="Times New Roman"/>
                <w:sz w:val="28"/>
                <w:szCs w:val="28"/>
              </w:rPr>
            </w:pPr>
          </w:p>
        </w:tc>
      </w:tr>
      <w:tr w:rsidR="007A12BA" w:rsidRPr="00737423" w14:paraId="045D4A16" w14:textId="77777777" w:rsidTr="007A12BA">
        <w:tc>
          <w:tcPr>
            <w:tcW w:w="9336" w:type="dxa"/>
          </w:tcPr>
          <w:p w14:paraId="47A8CF52" w14:textId="2328C7D2" w:rsidR="007A12BA" w:rsidRPr="00737423" w:rsidRDefault="00594BA8" w:rsidP="001A5BD0">
            <w:pPr>
              <w:widowControl w:val="0"/>
              <w:autoSpaceDE w:val="0"/>
              <w:autoSpaceDN w:val="0"/>
              <w:jc w:val="both"/>
              <w:rPr>
                <w:sz w:val="28"/>
                <w:szCs w:val="28"/>
              </w:rPr>
            </w:pPr>
            <w:r>
              <w:rPr>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 (в случае подачи </w:t>
            </w:r>
            <w:r>
              <w:rPr>
                <w:color w:val="000000" w:themeColor="text1"/>
                <w:sz w:val="28"/>
                <w:szCs w:val="28"/>
              </w:rPr>
              <w:lastRenderedPageBreak/>
              <w:t>запроса через личный кабинет)</w:t>
            </w:r>
          </w:p>
        </w:tc>
        <w:tc>
          <w:tcPr>
            <w:tcW w:w="292" w:type="dxa"/>
          </w:tcPr>
          <w:p w14:paraId="32265A27" w14:textId="77777777" w:rsidR="007A12BA" w:rsidRPr="00737423" w:rsidRDefault="007A12BA" w:rsidP="001A5BD0">
            <w:pPr>
              <w:pStyle w:val="ConsPlusNormal"/>
              <w:jc w:val="both"/>
              <w:rPr>
                <w:rFonts w:ascii="Times New Roman" w:hAnsi="Times New Roman"/>
                <w:sz w:val="28"/>
                <w:szCs w:val="28"/>
              </w:rPr>
            </w:pPr>
          </w:p>
        </w:tc>
      </w:tr>
      <w:tr w:rsidR="007A12BA" w:rsidRPr="00737423" w14:paraId="2D3496F2" w14:textId="77777777" w:rsidTr="007A12BA">
        <w:tc>
          <w:tcPr>
            <w:tcW w:w="9336" w:type="dxa"/>
          </w:tcPr>
          <w:p w14:paraId="7FACACA8" w14:textId="77777777" w:rsidR="007A12BA" w:rsidRPr="00737423" w:rsidRDefault="007A12BA" w:rsidP="001A5BD0">
            <w:pPr>
              <w:widowControl w:val="0"/>
              <w:autoSpaceDE w:val="0"/>
              <w:autoSpaceDN w:val="0"/>
              <w:jc w:val="both"/>
              <w:rPr>
                <w:sz w:val="28"/>
                <w:szCs w:val="28"/>
              </w:rPr>
            </w:pPr>
            <w:r w:rsidRPr="00737423">
              <w:rPr>
                <w:sz w:val="28"/>
                <w:szCs w:val="28"/>
              </w:rPr>
              <w:t>в форме электронного документа по электронной почте</w:t>
            </w:r>
          </w:p>
        </w:tc>
        <w:tc>
          <w:tcPr>
            <w:tcW w:w="292" w:type="dxa"/>
          </w:tcPr>
          <w:p w14:paraId="1E68954E" w14:textId="77777777" w:rsidR="007A12BA" w:rsidRPr="00737423" w:rsidRDefault="007A12BA" w:rsidP="001A5BD0">
            <w:pPr>
              <w:pStyle w:val="ConsPlusNormal"/>
              <w:jc w:val="both"/>
              <w:rPr>
                <w:rFonts w:ascii="Times New Roman" w:hAnsi="Times New Roman"/>
                <w:sz w:val="28"/>
                <w:szCs w:val="28"/>
              </w:rPr>
            </w:pPr>
          </w:p>
        </w:tc>
      </w:tr>
    </w:tbl>
    <w:p w14:paraId="234F4499" w14:textId="1374263E" w:rsidR="00FA6AEF" w:rsidRDefault="00FA6AEF" w:rsidP="00D04054">
      <w:pPr>
        <w:pStyle w:val="ConsPlusNormal"/>
        <w:ind w:firstLine="0"/>
        <w:jc w:val="both"/>
        <w:rPr>
          <w:rFonts w:ascii="Times New Roman" w:hAnsi="Times New Roman"/>
          <w:color w:val="FF0000"/>
          <w:sz w:val="28"/>
          <w:szCs w:val="28"/>
        </w:rPr>
      </w:pPr>
    </w:p>
    <w:tbl>
      <w:tblPr>
        <w:tblStyle w:val="af5"/>
        <w:tblW w:w="15321" w:type="dxa"/>
        <w:tblLook w:val="04A0" w:firstRow="1" w:lastRow="0" w:firstColumn="1" w:lastColumn="0" w:noHBand="0" w:noVBand="1"/>
      </w:tblPr>
      <w:tblGrid>
        <w:gridCol w:w="5945"/>
        <w:gridCol w:w="4260"/>
        <w:gridCol w:w="5116"/>
      </w:tblGrid>
      <w:tr w:rsidR="00594BA8" w14:paraId="5B174BDC" w14:textId="77777777" w:rsidTr="004A55B6">
        <w:trPr>
          <w:gridAfter w:val="1"/>
          <w:wAfter w:w="5116" w:type="dxa"/>
        </w:trPr>
        <w:tc>
          <w:tcPr>
            <w:tcW w:w="5945" w:type="dxa"/>
            <w:tcBorders>
              <w:top w:val="none" w:sz="4" w:space="0" w:color="000000"/>
              <w:left w:val="none" w:sz="4" w:space="0" w:color="000000"/>
              <w:bottom w:val="none" w:sz="4" w:space="0" w:color="000000"/>
              <w:right w:val="none" w:sz="4" w:space="0" w:color="000000"/>
            </w:tcBorders>
          </w:tcPr>
          <w:p w14:paraId="4E38F969" w14:textId="6774D2FC" w:rsidR="00594BA8" w:rsidRDefault="00594BA8"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Заведующий(-</w:t>
            </w:r>
            <w:proofErr w:type="spellStart"/>
            <w:r>
              <w:rPr>
                <w:rFonts w:ascii="Times New Roman" w:hAnsi="Times New Roman" w:cs="Times New Roman"/>
                <w:color w:val="000000" w:themeColor="text1"/>
                <w:sz w:val="28"/>
                <w:szCs w:val="28"/>
              </w:rPr>
              <w:t>ая</w:t>
            </w:r>
            <w:proofErr w:type="spellEnd"/>
            <w:r>
              <w:rPr>
                <w:rFonts w:ascii="Times New Roman" w:hAnsi="Times New Roman" w:cs="Times New Roman"/>
                <w:color w:val="000000" w:themeColor="text1"/>
                <w:sz w:val="28"/>
                <w:szCs w:val="28"/>
              </w:rPr>
              <w:t xml:space="preserve">) отделением № ____ ГКУ «Республиканский центр материальной помощи (компенсационных выплат)» </w:t>
            </w:r>
          </w:p>
          <w:p w14:paraId="767C5D9C" w14:textId="64E5A0DC" w:rsidR="00594BA8" w:rsidRDefault="00594BA8"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____________________ муниципальном районе (городск</w:t>
            </w:r>
            <w:r w:rsidR="004A55B6">
              <w:rPr>
                <w:rFonts w:ascii="Times New Roman" w:hAnsi="Times New Roman" w:cs="Times New Roman"/>
                <w:color w:val="000000" w:themeColor="text1"/>
                <w:sz w:val="28"/>
                <w:szCs w:val="28"/>
              </w:rPr>
              <w:t>ом округе) Республики Татарстан</w:t>
            </w:r>
          </w:p>
          <w:p w14:paraId="5B4B7D01" w14:textId="2B5CF66F" w:rsidR="004A55B6" w:rsidRDefault="004A55B6"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28"/>
                <w:szCs w:val="28"/>
              </w:rPr>
            </w:pPr>
          </w:p>
          <w:p w14:paraId="1EB3FF4E" w14:textId="770F1CEB" w:rsidR="004A55B6" w:rsidRPr="00230D58" w:rsidRDefault="004A55B6" w:rsidP="00FA6AEF">
            <w:pPr>
              <w:widowControl w:val="0"/>
              <w:autoSpaceDE w:val="0"/>
              <w:autoSpaceDN w:val="0"/>
              <w:ind w:right="-119"/>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 xml:space="preserve">(компенсационных выплат)» в </w:t>
            </w:r>
            <w:r w:rsidR="00FA6AEF">
              <w:rPr>
                <w:sz w:val="28"/>
                <w:szCs w:val="28"/>
              </w:rPr>
              <w:t>_________________</w:t>
            </w:r>
            <w:r w:rsidRPr="00230D58">
              <w:rPr>
                <w:sz w:val="28"/>
                <w:szCs w:val="28"/>
              </w:rPr>
              <w:t>муниципальном районе (городском округе)</w:t>
            </w:r>
          </w:p>
          <w:p w14:paraId="1C201F16" w14:textId="57AE2B4E" w:rsidR="00594BA8" w:rsidRDefault="004A55B6" w:rsidP="00FA6AEF">
            <w:pPr>
              <w:widowControl w:val="0"/>
              <w:autoSpaceDE w:val="0"/>
              <w:autoSpaceDN w:val="0"/>
              <w:ind w:right="-119"/>
              <w:jc w:val="both"/>
              <w:rPr>
                <w:color w:val="000000" w:themeColor="text1"/>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r>
          </w:p>
        </w:tc>
        <w:tc>
          <w:tcPr>
            <w:tcW w:w="4260" w:type="dxa"/>
            <w:tcBorders>
              <w:top w:val="none" w:sz="4" w:space="0" w:color="000000"/>
              <w:left w:val="none" w:sz="4" w:space="0" w:color="000000"/>
              <w:bottom w:val="none" w:sz="4" w:space="0" w:color="000000"/>
              <w:right w:val="none" w:sz="4" w:space="0" w:color="000000"/>
            </w:tcBorders>
          </w:tcPr>
          <w:p w14:paraId="17555ABF" w14:textId="77777777" w:rsidR="00594BA8" w:rsidRDefault="00594BA8"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p>
          <w:p w14:paraId="40871D5D" w14:textId="77777777" w:rsidR="00594BA8" w:rsidRDefault="00594BA8"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___________________________ </w:t>
            </w:r>
          </w:p>
          <w:p w14:paraId="1A7E59AC" w14:textId="77777777" w:rsidR="00594BA8" w:rsidRDefault="00594BA8"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4"/>
                <w:szCs w:val="24"/>
              </w:rPr>
              <w:t>(Фамилия, имя, отчество (последнее - при наличии)</w:t>
            </w:r>
          </w:p>
          <w:p w14:paraId="7C42C9A3" w14:textId="77777777" w:rsidR="00594BA8" w:rsidRDefault="00594BA8"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w:t>
            </w:r>
          </w:p>
          <w:p w14:paraId="20A272E4" w14:textId="77777777" w:rsidR="00594BA8" w:rsidRDefault="00594BA8"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подпись)   </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8"/>
                <w:szCs w:val="28"/>
              </w:rPr>
              <w:t>М.П.</w:t>
            </w:r>
          </w:p>
          <w:p w14:paraId="5006B071" w14:textId="77777777" w:rsidR="00FA6AEF" w:rsidRDefault="00FA6AEF"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p>
          <w:p w14:paraId="4EE6F535" w14:textId="77777777" w:rsidR="00FA6AEF" w:rsidRDefault="00FA6AEF"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p>
          <w:p w14:paraId="36D8FFDA" w14:textId="77777777" w:rsidR="00FA6AEF" w:rsidRDefault="00FA6AEF" w:rsidP="00FA6AE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themeColor="text1"/>
                <w:sz w:val="28"/>
                <w:szCs w:val="28"/>
              </w:rPr>
            </w:pPr>
          </w:p>
          <w:p w14:paraId="0CAE4F00" w14:textId="77777777" w:rsidR="00FA6AEF" w:rsidRPr="00230D58" w:rsidRDefault="00FA6AEF" w:rsidP="00FA6AEF">
            <w:pPr>
              <w:widowControl w:val="0"/>
              <w:autoSpaceDE w:val="0"/>
              <w:autoSpaceDN w:val="0"/>
              <w:ind w:right="-119"/>
              <w:jc w:val="both"/>
              <w:rPr>
                <w:sz w:val="28"/>
                <w:szCs w:val="28"/>
              </w:rPr>
            </w:pPr>
            <w:r w:rsidRPr="00230D58">
              <w:rPr>
                <w:sz w:val="28"/>
                <w:szCs w:val="28"/>
              </w:rPr>
              <w:tab/>
            </w:r>
            <w:r w:rsidRPr="00230D58">
              <w:rPr>
                <w:sz w:val="28"/>
                <w:szCs w:val="28"/>
              </w:rPr>
              <w:tab/>
              <w:t>__________________</w:t>
            </w:r>
          </w:p>
          <w:p w14:paraId="16195864" w14:textId="2625BB34" w:rsidR="00FA6AEF" w:rsidRPr="00D55247" w:rsidRDefault="00FA6AEF" w:rsidP="00FA6AEF">
            <w:pPr>
              <w:widowControl w:val="0"/>
              <w:autoSpaceDE w:val="0"/>
              <w:autoSpaceDN w:val="0"/>
              <w:ind w:right="-119"/>
              <w:jc w:val="both"/>
            </w:pPr>
            <w:r w:rsidRPr="00D55247">
              <w:t xml:space="preserve">     </w:t>
            </w:r>
            <w:r>
              <w:t xml:space="preserve">                      (Ф.И.О.)           </w:t>
            </w:r>
            <w:r w:rsidRPr="00D55247">
              <w:t>(подпись)</w:t>
            </w:r>
          </w:p>
          <w:p w14:paraId="6560C04E" w14:textId="77777777" w:rsidR="00FA6AEF" w:rsidRDefault="00FA6AEF" w:rsidP="00FA6AEF">
            <w:pPr>
              <w:pStyle w:val="ConsPlusNormal"/>
              <w:ind w:right="-119" w:firstLine="0"/>
              <w:jc w:val="both"/>
              <w:rPr>
                <w:color w:val="000000" w:themeColor="text1"/>
                <w:sz w:val="28"/>
                <w:szCs w:val="28"/>
              </w:rPr>
            </w:pPr>
          </w:p>
          <w:p w14:paraId="293E6E39" w14:textId="26C035B4" w:rsidR="00FA6AEF" w:rsidRDefault="00FA6AEF" w:rsidP="0092732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p>
        </w:tc>
      </w:tr>
      <w:tr w:rsidR="001A5BD0" w:rsidRPr="00737423" w14:paraId="11AE9DDB" w14:textId="77777777" w:rsidTr="004A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2"/>
          </w:tcPr>
          <w:p w14:paraId="19C73CEC" w14:textId="06CAA8A4" w:rsidR="002C605C" w:rsidRPr="00FA6AEF" w:rsidRDefault="002C605C" w:rsidP="00FA6AEF">
            <w:pPr>
              <w:pStyle w:val="HTML"/>
              <w:widowControl w:val="0"/>
              <w:tabs>
                <w:tab w:val="left" w:pos="5745"/>
              </w:tabs>
              <w:jc w:val="both"/>
              <w:rPr>
                <w:rFonts w:ascii="Times New Roman" w:hAnsi="Times New Roman" w:cs="Times New Roman"/>
                <w:sz w:val="28"/>
                <w:szCs w:val="28"/>
              </w:rPr>
            </w:pPr>
          </w:p>
        </w:tc>
        <w:tc>
          <w:tcPr>
            <w:tcW w:w="5116" w:type="dxa"/>
          </w:tcPr>
          <w:p w14:paraId="15B66789" w14:textId="49E144AB" w:rsidR="002C605C" w:rsidRPr="002C605C" w:rsidRDefault="002C605C" w:rsidP="004A55B6">
            <w:pPr>
              <w:pStyle w:val="HTML"/>
              <w:widowControl w:val="0"/>
              <w:tabs>
                <w:tab w:val="left" w:pos="5745"/>
              </w:tabs>
              <w:ind w:hanging="6173"/>
              <w:jc w:val="both"/>
              <w:rPr>
                <w:rFonts w:ascii="Times New Roman" w:hAnsi="Times New Roman" w:cs="Times New Roman"/>
                <w:color w:val="000000" w:themeColor="text1"/>
                <w:sz w:val="28"/>
                <w:szCs w:val="28"/>
              </w:rPr>
            </w:pPr>
          </w:p>
        </w:tc>
      </w:tr>
    </w:tbl>
    <w:p w14:paraId="69910F8C" w14:textId="0380B27E" w:rsidR="00EC1922" w:rsidRDefault="00EC1922" w:rsidP="00FA6AEF">
      <w:pPr>
        <w:spacing w:after="1"/>
        <w:rPr>
          <w:sz w:val="28"/>
          <w:szCs w:val="28"/>
        </w:rPr>
      </w:pPr>
    </w:p>
    <w:p w14:paraId="621BCB15" w14:textId="6668F6E2" w:rsidR="00D9342E" w:rsidRPr="00260488" w:rsidRDefault="00D9342E" w:rsidP="00100AF2">
      <w:pPr>
        <w:spacing w:after="1"/>
        <w:ind w:left="5103"/>
        <w:rPr>
          <w:sz w:val="28"/>
          <w:szCs w:val="28"/>
        </w:rPr>
      </w:pPr>
      <w:r w:rsidRPr="00260488">
        <w:rPr>
          <w:sz w:val="28"/>
          <w:szCs w:val="28"/>
        </w:rPr>
        <w:t>Приложение №</w:t>
      </w:r>
      <w:r w:rsidR="0036544C">
        <w:rPr>
          <w:sz w:val="28"/>
          <w:szCs w:val="28"/>
        </w:rPr>
        <w:t>7</w:t>
      </w:r>
    </w:p>
    <w:p w14:paraId="5F4AC50F" w14:textId="23010EEF" w:rsidR="00D9342E" w:rsidRPr="004F6B91" w:rsidRDefault="00D9342E" w:rsidP="00100AF2">
      <w:pPr>
        <w:pStyle w:val="ConsPlusNormal"/>
        <w:tabs>
          <w:tab w:val="left" w:pos="5103"/>
        </w:tabs>
        <w:ind w:left="5103" w:firstLine="0"/>
        <w:jc w:val="both"/>
        <w:outlineLvl w:val="1"/>
        <w:rPr>
          <w:rFonts w:ascii="Times New Roman" w:hAnsi="Times New Roman"/>
          <w:sz w:val="28"/>
          <w:szCs w:val="28"/>
        </w:rPr>
      </w:pPr>
      <w:r w:rsidRPr="004F6B91">
        <w:rPr>
          <w:rFonts w:ascii="Times New Roman" w:hAnsi="Times New Roman"/>
          <w:sz w:val="28"/>
          <w:szCs w:val="28"/>
        </w:rPr>
        <w:t>к Административному регламенту предоставления государственной у</w:t>
      </w:r>
      <w:r w:rsidR="00100AF2">
        <w:rPr>
          <w:rFonts w:ascii="Times New Roman" w:hAnsi="Times New Roman"/>
          <w:sz w:val="28"/>
          <w:szCs w:val="28"/>
        </w:rPr>
        <w:t xml:space="preserve">слуги по назначению возмещения </w:t>
      </w:r>
      <w:r w:rsidRPr="004F6B91">
        <w:rPr>
          <w:rFonts w:ascii="Times New Roman" w:hAnsi="Times New Roman"/>
          <w:sz w:val="28"/>
          <w:szCs w:val="28"/>
        </w:rPr>
        <w:t>расходов на установку телефона реабилитированным гражданам</w:t>
      </w:r>
    </w:p>
    <w:p w14:paraId="5276C7E2" w14:textId="77777777" w:rsidR="00D9342E" w:rsidRPr="004F6B91" w:rsidRDefault="00D9342E" w:rsidP="00D9342E">
      <w:pPr>
        <w:pStyle w:val="ConsPlusNormal"/>
        <w:jc w:val="right"/>
        <w:outlineLvl w:val="1"/>
        <w:rPr>
          <w:rFonts w:ascii="Times New Roman" w:hAnsi="Times New Roman"/>
          <w:sz w:val="28"/>
          <w:szCs w:val="28"/>
        </w:rPr>
      </w:pPr>
    </w:p>
    <w:p w14:paraId="72FA5EFB" w14:textId="741BD153" w:rsidR="00CB2107" w:rsidRDefault="00CB2107" w:rsidP="00D9342E">
      <w:pPr>
        <w:pStyle w:val="ConsPlusNonformat"/>
        <w:jc w:val="both"/>
        <w:rPr>
          <w:rFonts w:ascii="Times New Roman" w:hAnsi="Times New Roman" w:cs="Times New Roman"/>
          <w:sz w:val="28"/>
          <w:szCs w:val="28"/>
        </w:rPr>
      </w:pPr>
    </w:p>
    <w:p w14:paraId="569445C9" w14:textId="7A64400E" w:rsidR="00D9342E" w:rsidRPr="004F6B91" w:rsidRDefault="00D9342E" w:rsidP="00CB2107">
      <w:pPr>
        <w:pStyle w:val="ConsPlusNonformat"/>
        <w:ind w:left="3540" w:firstLine="708"/>
        <w:jc w:val="both"/>
        <w:rPr>
          <w:rFonts w:ascii="Times New Roman" w:hAnsi="Times New Roman" w:cs="Times New Roman"/>
          <w:sz w:val="28"/>
          <w:szCs w:val="28"/>
        </w:rPr>
      </w:pPr>
      <w:r w:rsidRPr="004F6B91">
        <w:rPr>
          <w:rFonts w:ascii="Times New Roman" w:hAnsi="Times New Roman" w:cs="Times New Roman"/>
          <w:sz w:val="28"/>
          <w:szCs w:val="28"/>
        </w:rPr>
        <w:t>Отделение № ___ ГКУ «Республиканский</w:t>
      </w:r>
    </w:p>
    <w:p w14:paraId="11461F24" w14:textId="77777777" w:rsidR="00D9342E" w:rsidRPr="004F6B91" w:rsidRDefault="00D9342E" w:rsidP="00D9342E">
      <w:pPr>
        <w:pStyle w:val="ConsPlusNonformat"/>
        <w:jc w:val="both"/>
        <w:rPr>
          <w:rFonts w:ascii="Times New Roman" w:hAnsi="Times New Roman" w:cs="Times New Roman"/>
          <w:sz w:val="28"/>
          <w:szCs w:val="28"/>
        </w:rPr>
      </w:pPr>
      <w:r w:rsidRPr="004F6B91">
        <w:rPr>
          <w:rFonts w:ascii="Times New Roman" w:hAnsi="Times New Roman" w:cs="Times New Roman"/>
          <w:sz w:val="28"/>
          <w:szCs w:val="28"/>
        </w:rPr>
        <w:t xml:space="preserve">                                                             центр материальной помощи</w:t>
      </w:r>
    </w:p>
    <w:p w14:paraId="4A2569DD" w14:textId="77777777" w:rsidR="00D9342E" w:rsidRPr="004F6B91" w:rsidRDefault="00D9342E" w:rsidP="00D9342E">
      <w:pPr>
        <w:pStyle w:val="ConsPlusNonformat"/>
        <w:tabs>
          <w:tab w:val="left" w:pos="4253"/>
          <w:tab w:val="left" w:pos="4536"/>
        </w:tabs>
        <w:jc w:val="both"/>
        <w:rPr>
          <w:rFonts w:ascii="Times New Roman" w:hAnsi="Times New Roman" w:cs="Times New Roman"/>
          <w:sz w:val="28"/>
          <w:szCs w:val="28"/>
        </w:rPr>
      </w:pPr>
      <w:r w:rsidRPr="004F6B91">
        <w:rPr>
          <w:rFonts w:ascii="Times New Roman" w:hAnsi="Times New Roman" w:cs="Times New Roman"/>
          <w:sz w:val="28"/>
          <w:szCs w:val="28"/>
        </w:rPr>
        <w:t xml:space="preserve">                                                             (компенсационных выплат)»  </w:t>
      </w:r>
    </w:p>
    <w:p w14:paraId="185B2F8F" w14:textId="77777777" w:rsidR="00D9342E" w:rsidRPr="004F6B91" w:rsidRDefault="00D9342E" w:rsidP="00D9342E">
      <w:pPr>
        <w:pStyle w:val="ConsPlusNonformat"/>
        <w:tabs>
          <w:tab w:val="left" w:pos="4253"/>
          <w:tab w:val="left" w:pos="4536"/>
        </w:tabs>
        <w:jc w:val="both"/>
        <w:rPr>
          <w:rFonts w:ascii="Times New Roman" w:hAnsi="Times New Roman" w:cs="Times New Roman"/>
          <w:sz w:val="28"/>
          <w:szCs w:val="28"/>
        </w:rPr>
      </w:pPr>
      <w:r w:rsidRPr="004F6B91">
        <w:rPr>
          <w:rFonts w:ascii="Times New Roman" w:hAnsi="Times New Roman" w:cs="Times New Roman"/>
          <w:sz w:val="28"/>
          <w:szCs w:val="28"/>
        </w:rPr>
        <w:t xml:space="preserve">                                                             в __________________________</w:t>
      </w:r>
    </w:p>
    <w:p w14:paraId="7D3C467B" w14:textId="77777777" w:rsidR="00D9342E" w:rsidRPr="00F30909" w:rsidRDefault="00D9342E" w:rsidP="00D9342E">
      <w:pPr>
        <w:pStyle w:val="ConsPlusNonformat"/>
        <w:jc w:val="both"/>
        <w:rPr>
          <w:rFonts w:ascii="Times New Roman" w:hAnsi="Times New Roman" w:cs="Times New Roman"/>
          <w:sz w:val="28"/>
          <w:szCs w:val="28"/>
        </w:rPr>
      </w:pPr>
      <w:r w:rsidRPr="004F6B91">
        <w:rPr>
          <w:rFonts w:ascii="Times New Roman" w:hAnsi="Times New Roman" w:cs="Times New Roman"/>
          <w:sz w:val="24"/>
          <w:szCs w:val="24"/>
        </w:rPr>
        <w:t xml:space="preserve">                                                                        </w:t>
      </w:r>
      <w:r w:rsidRPr="00F30909">
        <w:rPr>
          <w:rFonts w:ascii="Times New Roman" w:hAnsi="Times New Roman" w:cs="Times New Roman"/>
          <w:sz w:val="28"/>
          <w:szCs w:val="28"/>
        </w:rPr>
        <w:t>муниципальном районе (городском округе)</w:t>
      </w:r>
    </w:p>
    <w:p w14:paraId="0C68CC1B" w14:textId="77777777" w:rsidR="00D9342E" w:rsidRPr="004F6B91" w:rsidRDefault="00D9342E" w:rsidP="00D9342E">
      <w:pPr>
        <w:autoSpaceDE w:val="0"/>
        <w:autoSpaceDN w:val="0"/>
        <w:adjustRightInd w:val="0"/>
        <w:jc w:val="both"/>
        <w:outlineLvl w:val="0"/>
      </w:pPr>
    </w:p>
    <w:p w14:paraId="2B6ADF2F" w14:textId="5F25138C" w:rsidR="00D9342E" w:rsidRPr="004F6B91" w:rsidRDefault="00D9342E" w:rsidP="00D9342E">
      <w:pPr>
        <w:pStyle w:val="ConsPlusNonformat"/>
        <w:jc w:val="center"/>
        <w:rPr>
          <w:rFonts w:ascii="Times New Roman" w:hAnsi="Times New Roman" w:cs="Times New Roman"/>
          <w:sz w:val="28"/>
          <w:szCs w:val="28"/>
        </w:rPr>
      </w:pPr>
      <w:bookmarkStart w:id="4" w:name="P653"/>
      <w:bookmarkEnd w:id="4"/>
      <w:r w:rsidRPr="004F6B91">
        <w:rPr>
          <w:rFonts w:ascii="Times New Roman" w:hAnsi="Times New Roman" w:cs="Times New Roman"/>
          <w:sz w:val="28"/>
          <w:szCs w:val="28"/>
        </w:rPr>
        <w:t>Решение об отказе</w:t>
      </w:r>
      <w:r w:rsidR="009E4E45">
        <w:rPr>
          <w:rFonts w:ascii="Times New Roman" w:hAnsi="Times New Roman" w:cs="Times New Roman"/>
          <w:sz w:val="28"/>
          <w:szCs w:val="28"/>
        </w:rPr>
        <w:t xml:space="preserve"> в </w:t>
      </w:r>
      <w:r w:rsidR="00900826">
        <w:rPr>
          <w:rFonts w:ascii="Times New Roman" w:hAnsi="Times New Roman" w:cs="Times New Roman"/>
          <w:sz w:val="28"/>
          <w:szCs w:val="28"/>
        </w:rPr>
        <w:t>назначении</w:t>
      </w:r>
      <w:r w:rsidR="00A72BA1">
        <w:rPr>
          <w:rFonts w:ascii="Times New Roman" w:hAnsi="Times New Roman" w:cs="Times New Roman"/>
          <w:sz w:val="28"/>
          <w:szCs w:val="28"/>
        </w:rPr>
        <w:t xml:space="preserve"> возмещения</w:t>
      </w:r>
      <w:r>
        <w:rPr>
          <w:rFonts w:ascii="Times New Roman" w:hAnsi="Times New Roman" w:cs="Times New Roman"/>
          <w:sz w:val="28"/>
          <w:szCs w:val="28"/>
        </w:rPr>
        <w:t xml:space="preserve"> расходов на установку телефона реабилитированным гражданам</w:t>
      </w:r>
    </w:p>
    <w:p w14:paraId="3E00CA78" w14:textId="77777777" w:rsidR="00D9342E" w:rsidRPr="004F6B91" w:rsidRDefault="00D9342E" w:rsidP="00D9342E">
      <w:pPr>
        <w:pStyle w:val="ConsPlusNonformat"/>
        <w:jc w:val="both"/>
      </w:pPr>
    </w:p>
    <w:p w14:paraId="3F642081" w14:textId="39F66BDF" w:rsidR="00D9342E" w:rsidRDefault="00D9342E" w:rsidP="00D9342E">
      <w:pPr>
        <w:pStyle w:val="ConsPlusNonformat"/>
        <w:jc w:val="both"/>
        <w:rPr>
          <w:rFonts w:ascii="Times New Roman" w:hAnsi="Times New Roman" w:cs="Times New Roman"/>
          <w:sz w:val="28"/>
          <w:szCs w:val="28"/>
        </w:rPr>
      </w:pPr>
      <w:r w:rsidRPr="004F6B91">
        <w:rPr>
          <w:rFonts w:ascii="Times New Roman" w:hAnsi="Times New Roman" w:cs="Times New Roman"/>
          <w:sz w:val="28"/>
          <w:szCs w:val="28"/>
        </w:rPr>
        <w:t>от «_______» ________________</w:t>
      </w:r>
      <w:r w:rsidR="0036544C">
        <w:rPr>
          <w:rFonts w:ascii="Times New Roman" w:hAnsi="Times New Roman" w:cs="Times New Roman"/>
          <w:sz w:val="28"/>
          <w:szCs w:val="28"/>
        </w:rPr>
        <w:t xml:space="preserve">                                  </w:t>
      </w:r>
      <w:r w:rsidR="0036544C" w:rsidRPr="004F6B91">
        <w:rPr>
          <w:rFonts w:ascii="Times New Roman" w:hAnsi="Times New Roman" w:cs="Times New Roman"/>
          <w:sz w:val="28"/>
          <w:szCs w:val="28"/>
        </w:rPr>
        <w:t xml:space="preserve">№ _________                          </w:t>
      </w:r>
    </w:p>
    <w:p w14:paraId="7F3FD691" w14:textId="77777777" w:rsidR="00D9342E" w:rsidRDefault="00D9342E" w:rsidP="00D9342E">
      <w:pPr>
        <w:pStyle w:val="ConsPlusNonformat"/>
        <w:jc w:val="both"/>
        <w:rPr>
          <w:rFonts w:ascii="Times New Roman" w:hAnsi="Times New Roman" w:cs="Times New Roman"/>
          <w:sz w:val="28"/>
          <w:szCs w:val="28"/>
        </w:rPr>
      </w:pPr>
    </w:p>
    <w:p w14:paraId="4F17737C" w14:textId="6E064E45" w:rsidR="00D9342E" w:rsidRPr="0039312A" w:rsidRDefault="00CB2107" w:rsidP="00D9342E">
      <w:pPr>
        <w:pStyle w:val="ConsPlusNonformat"/>
        <w:rPr>
          <w:rFonts w:ascii="Times New Roman" w:hAnsi="Times New Roman" w:cs="Times New Roman"/>
          <w:sz w:val="28"/>
          <w:szCs w:val="28"/>
        </w:rPr>
      </w:pPr>
      <w:r>
        <w:rPr>
          <w:rFonts w:ascii="Times New Roman" w:hAnsi="Times New Roman" w:cs="Times New Roman"/>
          <w:sz w:val="28"/>
          <w:szCs w:val="28"/>
        </w:rPr>
        <w:t xml:space="preserve">отказать </w:t>
      </w:r>
      <w:r w:rsidR="007A3698">
        <w:rPr>
          <w:rFonts w:ascii="Times New Roman" w:hAnsi="Times New Roman" w:cs="Times New Roman"/>
          <w:sz w:val="28"/>
          <w:szCs w:val="28"/>
        </w:rPr>
        <w:t>_________________________________________________________</w:t>
      </w:r>
    </w:p>
    <w:p w14:paraId="44852639" w14:textId="77777777" w:rsidR="00900826" w:rsidRDefault="00D9342E" w:rsidP="00900826">
      <w:pPr>
        <w:pStyle w:val="ConsPlusNonformat"/>
        <w:jc w:val="both"/>
        <w:rPr>
          <w:rFonts w:ascii="Times New Roman" w:hAnsi="Times New Roman" w:cs="Times New Roman"/>
          <w:sz w:val="24"/>
          <w:szCs w:val="24"/>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EE0EF2">
        <w:rPr>
          <w:rFonts w:ascii="Times New Roman" w:hAnsi="Times New Roman" w:cs="Times New Roman"/>
          <w:sz w:val="24"/>
          <w:szCs w:val="24"/>
        </w:rPr>
        <w:t xml:space="preserve"> </w:t>
      </w:r>
      <w:r w:rsidR="007A12BA" w:rsidRPr="00EE0EF2">
        <w:rPr>
          <w:rFonts w:ascii="Times New Roman" w:hAnsi="Times New Roman" w:cs="Times New Roman"/>
          <w:sz w:val="24"/>
          <w:szCs w:val="24"/>
        </w:rPr>
        <w:t>(фамилия, имя, о</w:t>
      </w:r>
      <w:r w:rsidRPr="00EE0EF2">
        <w:rPr>
          <w:rFonts w:ascii="Times New Roman" w:hAnsi="Times New Roman" w:cs="Times New Roman"/>
          <w:sz w:val="24"/>
          <w:szCs w:val="24"/>
        </w:rPr>
        <w:t>тчество (последнее - пр</w:t>
      </w:r>
      <w:r w:rsidR="00900826">
        <w:rPr>
          <w:rFonts w:ascii="Times New Roman" w:hAnsi="Times New Roman" w:cs="Times New Roman"/>
          <w:sz w:val="24"/>
          <w:szCs w:val="24"/>
        </w:rPr>
        <w:t>и наличии), адрес заявителя)</w:t>
      </w:r>
    </w:p>
    <w:p w14:paraId="5494AA47" w14:textId="491B94B8" w:rsidR="00D9342E" w:rsidRPr="00900826" w:rsidRDefault="00900826" w:rsidP="00900826">
      <w:pPr>
        <w:pStyle w:val="ConsPlusNonformat"/>
        <w:jc w:val="both"/>
        <w:rPr>
          <w:rFonts w:ascii="Times New Roman" w:hAnsi="Times New Roman" w:cs="Times New Roman"/>
          <w:sz w:val="24"/>
          <w:szCs w:val="24"/>
        </w:rPr>
      </w:pPr>
      <w:r>
        <w:rPr>
          <w:rStyle w:val="a9"/>
          <w:rFonts w:ascii="Times New Roman" w:hAnsi="Times New Roman" w:cs="Times New Roman"/>
          <w:sz w:val="28"/>
          <w:szCs w:val="28"/>
        </w:rPr>
        <w:t>в</w:t>
      </w:r>
      <w:r w:rsidRPr="00900826">
        <w:rPr>
          <w:rStyle w:val="a9"/>
          <w:rFonts w:ascii="Times New Roman" w:hAnsi="Times New Roman" w:cs="Times New Roman"/>
          <w:sz w:val="28"/>
          <w:szCs w:val="28"/>
        </w:rPr>
        <w:t xml:space="preserve"> </w:t>
      </w:r>
      <w:r w:rsidR="009E4E45" w:rsidRPr="00900826">
        <w:rPr>
          <w:rFonts w:ascii="Times New Roman" w:hAnsi="Times New Roman" w:cs="Times New Roman"/>
          <w:sz w:val="28"/>
          <w:szCs w:val="28"/>
        </w:rPr>
        <w:t>приеме</w:t>
      </w:r>
      <w:r w:rsidR="009E4E45">
        <w:rPr>
          <w:rFonts w:ascii="Times New Roman" w:hAnsi="Times New Roman"/>
          <w:sz w:val="28"/>
          <w:szCs w:val="28"/>
        </w:rPr>
        <w:t xml:space="preserve"> заявления </w:t>
      </w:r>
      <w:r>
        <w:rPr>
          <w:rFonts w:ascii="Times New Roman" w:hAnsi="Times New Roman"/>
          <w:sz w:val="28"/>
          <w:szCs w:val="28"/>
        </w:rPr>
        <w:t>и д</w:t>
      </w:r>
      <w:r w:rsidR="009E4E45">
        <w:rPr>
          <w:rFonts w:ascii="Times New Roman" w:hAnsi="Times New Roman"/>
          <w:sz w:val="28"/>
          <w:szCs w:val="28"/>
        </w:rPr>
        <w:t>окументов</w:t>
      </w:r>
      <w:r w:rsidR="00C02420">
        <w:rPr>
          <w:rFonts w:ascii="Times New Roman" w:hAnsi="Times New Roman"/>
          <w:sz w:val="28"/>
          <w:szCs w:val="28"/>
        </w:rPr>
        <w:t>,</w:t>
      </w:r>
      <w:r w:rsidR="009E4E45">
        <w:rPr>
          <w:rFonts w:ascii="Times New Roman" w:hAnsi="Times New Roman"/>
          <w:sz w:val="28"/>
          <w:szCs w:val="28"/>
        </w:rPr>
        <w:t xml:space="preserve"> представленных для назначения </w:t>
      </w:r>
      <w:r w:rsidR="00D9342E">
        <w:rPr>
          <w:rFonts w:ascii="Times New Roman" w:hAnsi="Times New Roman"/>
          <w:sz w:val="28"/>
          <w:szCs w:val="28"/>
        </w:rPr>
        <w:t xml:space="preserve">возмещения </w:t>
      </w:r>
      <w:r w:rsidR="00D9342E" w:rsidRPr="00885FA4">
        <w:rPr>
          <w:rFonts w:ascii="Times New Roman" w:hAnsi="Times New Roman"/>
          <w:sz w:val="28"/>
          <w:szCs w:val="28"/>
        </w:rPr>
        <w:t>расходов на установку телефона реабилитированным гражданам</w:t>
      </w:r>
    </w:p>
    <w:p w14:paraId="66553B49" w14:textId="77777777" w:rsidR="00D9342E" w:rsidRPr="00487331" w:rsidRDefault="00D9342E" w:rsidP="00D9342E">
      <w:pPr>
        <w:pStyle w:val="ConsPlusNonformat"/>
        <w:jc w:val="both"/>
        <w:rPr>
          <w:rFonts w:ascii="Times New Roman" w:hAnsi="Times New Roman" w:cs="Times New Roman"/>
          <w:sz w:val="28"/>
          <w:szCs w:val="28"/>
        </w:rPr>
      </w:pPr>
    </w:p>
    <w:p w14:paraId="6ED04306" w14:textId="77777777" w:rsidR="00D9342E" w:rsidRPr="00F76BA3" w:rsidRDefault="00D9342E" w:rsidP="00D9342E">
      <w:pPr>
        <w:pStyle w:val="ConsPlusNonformat"/>
        <w:jc w:val="both"/>
        <w:rPr>
          <w:rFonts w:ascii="Times New Roman" w:hAnsi="Times New Roman" w:cs="Times New Roman"/>
          <w:sz w:val="28"/>
          <w:szCs w:val="28"/>
        </w:rPr>
      </w:pPr>
      <w:r w:rsidRPr="00F76BA3">
        <w:rPr>
          <w:rFonts w:ascii="Times New Roman" w:hAnsi="Times New Roman" w:cs="Times New Roman"/>
          <w:sz w:val="28"/>
          <w:szCs w:val="28"/>
        </w:rPr>
        <w:t>Причина отказа: _____________________________________________________</w:t>
      </w:r>
    </w:p>
    <w:p w14:paraId="00F9E196" w14:textId="77777777" w:rsidR="00CB2107" w:rsidRDefault="00CB2107" w:rsidP="007A12BA">
      <w:pPr>
        <w:pStyle w:val="ConsPlusNonformat"/>
        <w:jc w:val="both"/>
        <w:rPr>
          <w:rFonts w:ascii="Times New Roman" w:hAnsi="Times New Roman" w:cs="Times New Roman"/>
          <w:sz w:val="28"/>
          <w:szCs w:val="28"/>
        </w:rPr>
      </w:pPr>
    </w:p>
    <w:p w14:paraId="0098CA84" w14:textId="717421F0" w:rsidR="007A12BA" w:rsidRPr="00737423" w:rsidRDefault="00B80E84" w:rsidP="007A12B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2C605C">
        <w:rPr>
          <w:rFonts w:ascii="Times New Roman" w:hAnsi="Times New Roman" w:cs="Times New Roman"/>
          <w:sz w:val="28"/>
          <w:szCs w:val="28"/>
        </w:rPr>
        <w:t>выдано (</w:t>
      </w:r>
      <w:r>
        <w:rPr>
          <w:rFonts w:ascii="Times New Roman" w:hAnsi="Times New Roman" w:cs="Times New Roman"/>
          <w:sz w:val="28"/>
          <w:szCs w:val="28"/>
        </w:rPr>
        <w:t>направлено</w:t>
      </w:r>
      <w:r w:rsidR="002C605C">
        <w:rPr>
          <w:rFonts w:ascii="Times New Roman" w:hAnsi="Times New Roman" w:cs="Times New Roman"/>
          <w:sz w:val="28"/>
          <w:szCs w:val="28"/>
        </w:rPr>
        <w:t>)</w:t>
      </w:r>
      <w:r w:rsidR="007A12BA" w:rsidRPr="00737423">
        <w:rPr>
          <w:rFonts w:ascii="Times New Roman" w:hAnsi="Times New Roman" w:cs="Times New Roman"/>
          <w:sz w:val="28"/>
          <w:szCs w:val="28"/>
        </w:rPr>
        <w:t xml:space="preserve"> (нужное отметить):</w:t>
      </w:r>
    </w:p>
    <w:tbl>
      <w:tblPr>
        <w:tblStyle w:val="af5"/>
        <w:tblW w:w="0" w:type="auto"/>
        <w:tblLook w:val="04A0" w:firstRow="1" w:lastRow="0" w:firstColumn="1" w:lastColumn="0" w:noHBand="0" w:noVBand="1"/>
      </w:tblPr>
      <w:tblGrid>
        <w:gridCol w:w="9336"/>
        <w:gridCol w:w="292"/>
      </w:tblGrid>
      <w:tr w:rsidR="007A12BA" w:rsidRPr="00737423" w14:paraId="72D9611E" w14:textId="77777777" w:rsidTr="007A12BA">
        <w:tc>
          <w:tcPr>
            <w:tcW w:w="9336" w:type="dxa"/>
          </w:tcPr>
          <w:p w14:paraId="501FC522" w14:textId="53F56DEF" w:rsidR="007A12BA" w:rsidRPr="00737423" w:rsidRDefault="00B80E84" w:rsidP="001A5BD0">
            <w:pPr>
              <w:pStyle w:val="ConsPlusNormal"/>
              <w:jc w:val="both"/>
              <w:rPr>
                <w:rFonts w:ascii="Times New Roman" w:hAnsi="Times New Roman"/>
                <w:sz w:val="28"/>
                <w:szCs w:val="28"/>
              </w:rPr>
            </w:pPr>
            <w:r w:rsidRPr="00B80E84">
              <w:rPr>
                <w:rFonts w:ascii="Times New Roman" w:hAnsi="Times New Roman"/>
                <w:sz w:val="28"/>
                <w:szCs w:val="28"/>
              </w:rPr>
              <w:lastRenderedPageBreak/>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292" w:type="dxa"/>
          </w:tcPr>
          <w:p w14:paraId="6DDA82D0" w14:textId="77777777" w:rsidR="007A12BA" w:rsidRPr="00737423" w:rsidRDefault="007A12BA" w:rsidP="001A5BD0">
            <w:pPr>
              <w:pStyle w:val="ConsPlusNormal"/>
              <w:jc w:val="both"/>
              <w:rPr>
                <w:rFonts w:ascii="Times New Roman" w:hAnsi="Times New Roman"/>
                <w:sz w:val="28"/>
                <w:szCs w:val="28"/>
              </w:rPr>
            </w:pPr>
          </w:p>
        </w:tc>
      </w:tr>
      <w:tr w:rsidR="007A12BA" w:rsidRPr="00737423" w14:paraId="47BC0ED4" w14:textId="77777777" w:rsidTr="007A12BA">
        <w:tc>
          <w:tcPr>
            <w:tcW w:w="9336" w:type="dxa"/>
          </w:tcPr>
          <w:p w14:paraId="052FEF9D" w14:textId="77777777" w:rsidR="00D02DF6" w:rsidRDefault="00D02DF6" w:rsidP="001A5BD0">
            <w:pPr>
              <w:pStyle w:val="ConsPlusNormal"/>
              <w:jc w:val="both"/>
              <w:rPr>
                <w:rFonts w:ascii="Times New Roman" w:hAnsi="Times New Roman"/>
                <w:sz w:val="28"/>
                <w:szCs w:val="28"/>
              </w:rPr>
            </w:pPr>
          </w:p>
          <w:p w14:paraId="186FA9F9" w14:textId="6165EDA4" w:rsidR="007A12BA" w:rsidRPr="00737423" w:rsidRDefault="00B80E84" w:rsidP="001A5BD0">
            <w:pPr>
              <w:pStyle w:val="ConsPlusNormal"/>
              <w:jc w:val="both"/>
              <w:rPr>
                <w:rFonts w:ascii="Times New Roman" w:hAnsi="Times New Roman"/>
                <w:sz w:val="28"/>
                <w:szCs w:val="28"/>
              </w:rPr>
            </w:pPr>
            <w:r>
              <w:rPr>
                <w:rFonts w:ascii="Times New Roman" w:hAnsi="Times New Roman"/>
                <w:sz w:val="28"/>
                <w:szCs w:val="28"/>
              </w:rPr>
              <w:t xml:space="preserve">письменно </w:t>
            </w:r>
            <w:r w:rsidR="007A12BA" w:rsidRPr="00737423">
              <w:rPr>
                <w:rFonts w:ascii="Times New Roman" w:hAnsi="Times New Roman"/>
                <w:sz w:val="28"/>
                <w:szCs w:val="28"/>
              </w:rPr>
              <w:t>почтовым отправлением по адресу:</w:t>
            </w:r>
          </w:p>
          <w:p w14:paraId="0ED8627E" w14:textId="77777777" w:rsidR="007A12BA" w:rsidRPr="00737423" w:rsidRDefault="007A12BA" w:rsidP="001A5BD0">
            <w:pPr>
              <w:pStyle w:val="ConsPlusNormal"/>
              <w:jc w:val="both"/>
              <w:rPr>
                <w:rFonts w:ascii="Times New Roman" w:hAnsi="Times New Roman"/>
                <w:sz w:val="28"/>
                <w:szCs w:val="28"/>
              </w:rPr>
            </w:pPr>
            <w:r w:rsidRPr="00737423">
              <w:rPr>
                <w:rFonts w:ascii="Times New Roman" w:hAnsi="Times New Roman"/>
                <w:sz w:val="28"/>
                <w:szCs w:val="28"/>
              </w:rPr>
              <w:t>____________________________________________________________</w:t>
            </w:r>
          </w:p>
          <w:p w14:paraId="1E47359F" w14:textId="4EF5F1D3" w:rsidR="007A12BA" w:rsidRPr="00737423" w:rsidRDefault="007A12BA" w:rsidP="00343D43">
            <w:pPr>
              <w:pStyle w:val="ConsPlusNormal"/>
              <w:ind w:firstLine="0"/>
              <w:jc w:val="both"/>
              <w:rPr>
                <w:rFonts w:ascii="Times New Roman" w:hAnsi="Times New Roman"/>
                <w:sz w:val="28"/>
                <w:szCs w:val="28"/>
              </w:rPr>
            </w:pPr>
          </w:p>
        </w:tc>
        <w:tc>
          <w:tcPr>
            <w:tcW w:w="292" w:type="dxa"/>
          </w:tcPr>
          <w:p w14:paraId="2CE0D0EE" w14:textId="77777777" w:rsidR="007A12BA" w:rsidRPr="00737423" w:rsidRDefault="007A12BA" w:rsidP="001A5BD0">
            <w:pPr>
              <w:pStyle w:val="ConsPlusNormal"/>
              <w:jc w:val="both"/>
              <w:rPr>
                <w:rFonts w:ascii="Times New Roman" w:hAnsi="Times New Roman"/>
                <w:sz w:val="28"/>
                <w:szCs w:val="28"/>
              </w:rPr>
            </w:pPr>
          </w:p>
        </w:tc>
      </w:tr>
      <w:tr w:rsidR="007A12BA" w:rsidRPr="00737423" w14:paraId="1369EA4E" w14:textId="77777777" w:rsidTr="007A12BA">
        <w:tc>
          <w:tcPr>
            <w:tcW w:w="9336" w:type="dxa"/>
          </w:tcPr>
          <w:p w14:paraId="1491C917" w14:textId="468DCE24" w:rsidR="007A12BA" w:rsidRPr="00737423" w:rsidRDefault="00594BA8" w:rsidP="00594BA8">
            <w:pPr>
              <w:widowControl w:val="0"/>
              <w:autoSpaceDE w:val="0"/>
              <w:autoSpaceDN w:val="0"/>
              <w:jc w:val="both"/>
              <w:rPr>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292" w:type="dxa"/>
          </w:tcPr>
          <w:p w14:paraId="37DC2450" w14:textId="77777777" w:rsidR="007A12BA" w:rsidRPr="00737423" w:rsidRDefault="007A12BA" w:rsidP="001A5BD0">
            <w:pPr>
              <w:pStyle w:val="ConsPlusNormal"/>
              <w:jc w:val="both"/>
              <w:rPr>
                <w:rFonts w:ascii="Times New Roman" w:hAnsi="Times New Roman"/>
                <w:sz w:val="28"/>
                <w:szCs w:val="28"/>
              </w:rPr>
            </w:pPr>
          </w:p>
        </w:tc>
      </w:tr>
      <w:tr w:rsidR="007A12BA" w:rsidRPr="00737423" w14:paraId="6563A791" w14:textId="77777777" w:rsidTr="007A12BA">
        <w:tc>
          <w:tcPr>
            <w:tcW w:w="9336" w:type="dxa"/>
          </w:tcPr>
          <w:p w14:paraId="5AA94B56" w14:textId="77777777" w:rsidR="007A12BA" w:rsidRPr="00737423" w:rsidRDefault="007A12BA" w:rsidP="001A5BD0">
            <w:pPr>
              <w:widowControl w:val="0"/>
              <w:autoSpaceDE w:val="0"/>
              <w:autoSpaceDN w:val="0"/>
              <w:jc w:val="both"/>
              <w:rPr>
                <w:sz w:val="28"/>
                <w:szCs w:val="28"/>
              </w:rPr>
            </w:pPr>
            <w:r w:rsidRPr="00737423">
              <w:rPr>
                <w:sz w:val="28"/>
                <w:szCs w:val="28"/>
              </w:rPr>
              <w:t>в форме электронного документа по электронной почте</w:t>
            </w:r>
          </w:p>
        </w:tc>
        <w:tc>
          <w:tcPr>
            <w:tcW w:w="292" w:type="dxa"/>
          </w:tcPr>
          <w:p w14:paraId="2BBBF99C" w14:textId="77777777" w:rsidR="007A12BA" w:rsidRPr="00737423" w:rsidRDefault="007A12BA" w:rsidP="001A5BD0">
            <w:pPr>
              <w:pStyle w:val="ConsPlusNormal"/>
              <w:jc w:val="both"/>
              <w:rPr>
                <w:rFonts w:ascii="Times New Roman" w:hAnsi="Times New Roman"/>
                <w:sz w:val="28"/>
                <w:szCs w:val="28"/>
              </w:rPr>
            </w:pPr>
          </w:p>
        </w:tc>
      </w:tr>
    </w:tbl>
    <w:p w14:paraId="4D8EAC44" w14:textId="0E4586E6" w:rsidR="00B80E84" w:rsidRPr="00A370E2" w:rsidRDefault="00B80E84" w:rsidP="00A370E2">
      <w:pPr>
        <w:pStyle w:val="ConsPlusNonformat"/>
        <w:jc w:val="both"/>
        <w:rPr>
          <w:rFonts w:ascii="Times New Roman" w:hAnsi="Times New Roman" w:cs="Times New Roman"/>
          <w:sz w:val="28"/>
          <w:szCs w:val="28"/>
        </w:rPr>
      </w:pPr>
    </w:p>
    <w:tbl>
      <w:tblPr>
        <w:tblStyle w:val="af5"/>
        <w:tblW w:w="13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283"/>
      </w:tblGrid>
      <w:tr w:rsidR="007A12BA" w:rsidRPr="00737423" w14:paraId="18E69E3F" w14:textId="77777777" w:rsidTr="00DF69BF">
        <w:tc>
          <w:tcPr>
            <w:tcW w:w="9639" w:type="dxa"/>
          </w:tcPr>
          <w:p w14:paraId="24DC0D04" w14:textId="77777777" w:rsidR="002C605C" w:rsidRPr="00230D58" w:rsidRDefault="002C605C" w:rsidP="002C605C">
            <w:pPr>
              <w:widowControl w:val="0"/>
              <w:autoSpaceDE w:val="0"/>
              <w:autoSpaceDN w:val="0"/>
              <w:jc w:val="both"/>
              <w:rPr>
                <w:sz w:val="28"/>
                <w:szCs w:val="28"/>
              </w:rPr>
            </w:pPr>
            <w:r w:rsidRPr="00230D58">
              <w:rPr>
                <w:sz w:val="28"/>
                <w:szCs w:val="28"/>
              </w:rPr>
              <w:t>Заведующий(-</w:t>
            </w:r>
            <w:proofErr w:type="spellStart"/>
            <w:r w:rsidRPr="00230D58">
              <w:rPr>
                <w:sz w:val="28"/>
                <w:szCs w:val="28"/>
              </w:rPr>
              <w:t>ая</w:t>
            </w:r>
            <w:proofErr w:type="spellEnd"/>
            <w:r w:rsidRPr="00230D58">
              <w:rPr>
                <w:sz w:val="28"/>
                <w:szCs w:val="28"/>
              </w:rPr>
              <w:t>) отделением № ______ ГКУ «Республиканский центр материальной</w:t>
            </w:r>
          </w:p>
          <w:p w14:paraId="3FCB02DA" w14:textId="4C91007C" w:rsidR="002C605C" w:rsidRPr="00DF69BF" w:rsidRDefault="002C605C" w:rsidP="002C605C">
            <w:pPr>
              <w:widowControl w:val="0"/>
              <w:autoSpaceDE w:val="0"/>
              <w:autoSpaceDN w:val="0"/>
              <w:jc w:val="both"/>
              <w:rPr>
                <w:sz w:val="28"/>
                <w:szCs w:val="28"/>
              </w:rPr>
            </w:pPr>
            <w:r w:rsidRPr="00230D58">
              <w:rPr>
                <w:sz w:val="28"/>
                <w:szCs w:val="28"/>
              </w:rPr>
              <w:t>помощи (компенсационных выплат)» в _______</w:t>
            </w:r>
            <w:r w:rsidR="00DF69BF">
              <w:rPr>
                <w:sz w:val="28"/>
                <w:szCs w:val="28"/>
              </w:rPr>
              <w:t xml:space="preserve">_________________ муниципальном районе (городском </w:t>
            </w:r>
            <w:proofErr w:type="gramStart"/>
            <w:r w:rsidR="00DF69BF">
              <w:rPr>
                <w:sz w:val="28"/>
                <w:szCs w:val="28"/>
              </w:rPr>
              <w:t>округе)  _</w:t>
            </w:r>
            <w:proofErr w:type="gramEnd"/>
            <w:r w:rsidR="00DF69BF">
              <w:rPr>
                <w:sz w:val="28"/>
                <w:szCs w:val="28"/>
              </w:rPr>
              <w:t xml:space="preserve">__________________________   </w:t>
            </w:r>
            <w:r w:rsidR="00DF69BF">
              <w:rPr>
                <w:sz w:val="28"/>
                <w:szCs w:val="28"/>
              </w:rPr>
              <w:tab/>
            </w:r>
            <w:r w:rsidR="00DF69BF">
              <w:rPr>
                <w:sz w:val="28"/>
                <w:szCs w:val="28"/>
              </w:rPr>
              <w:tab/>
            </w:r>
            <w:r w:rsidR="00DF69BF">
              <w:rPr>
                <w:sz w:val="28"/>
                <w:szCs w:val="28"/>
              </w:rPr>
              <w:tab/>
            </w:r>
            <w:r w:rsidR="00DF69BF">
              <w:rPr>
                <w:sz w:val="28"/>
                <w:szCs w:val="28"/>
              </w:rPr>
              <w:tab/>
            </w:r>
            <w:r w:rsidR="00DF69BF">
              <w:rPr>
                <w:sz w:val="28"/>
                <w:szCs w:val="28"/>
              </w:rPr>
              <w:tab/>
              <w:t xml:space="preserve">                           </w:t>
            </w:r>
            <w:r w:rsidRPr="00D55247">
              <w:t>(Ф.И.О</w:t>
            </w:r>
            <w:r w:rsidR="00DF69BF">
              <w:t xml:space="preserve">.)             </w:t>
            </w:r>
            <w:r w:rsidRPr="00D55247">
              <w:t>(подпись)</w:t>
            </w:r>
          </w:p>
          <w:p w14:paraId="6A394AF2" w14:textId="77777777" w:rsidR="002C605C" w:rsidRPr="00230D58" w:rsidRDefault="002C605C" w:rsidP="002C605C">
            <w:pPr>
              <w:widowControl w:val="0"/>
              <w:autoSpaceDE w:val="0"/>
              <w:autoSpaceDN w:val="0"/>
              <w:jc w:val="both"/>
              <w:rPr>
                <w:sz w:val="28"/>
                <w:szCs w:val="28"/>
              </w:rPr>
            </w:pPr>
            <w:r w:rsidRPr="00230D58">
              <w:rPr>
                <w:sz w:val="28"/>
                <w:szCs w:val="28"/>
              </w:rPr>
              <w:t>М.П.</w:t>
            </w:r>
          </w:p>
          <w:p w14:paraId="219DCBAB" w14:textId="161E665F" w:rsidR="002C605C" w:rsidRPr="001A5BD0" w:rsidRDefault="002C605C" w:rsidP="001A5BD0">
            <w:pPr>
              <w:pStyle w:val="HTML"/>
              <w:widowControl w:val="0"/>
              <w:jc w:val="both"/>
              <w:rPr>
                <w:rFonts w:ascii="Times New Roman" w:hAnsi="Times New Roman" w:cs="Times New Roman"/>
                <w:sz w:val="28"/>
                <w:szCs w:val="28"/>
              </w:rPr>
            </w:pPr>
          </w:p>
        </w:tc>
        <w:tc>
          <w:tcPr>
            <w:tcW w:w="4283" w:type="dxa"/>
          </w:tcPr>
          <w:p w14:paraId="3D9B2089" w14:textId="32F06202" w:rsidR="007A12BA" w:rsidRPr="00737423" w:rsidRDefault="007A12BA" w:rsidP="001A5BD0">
            <w:pPr>
              <w:pStyle w:val="HTML"/>
              <w:widowControl w:val="0"/>
              <w:jc w:val="both"/>
              <w:rPr>
                <w:rFonts w:ascii="Times New Roman" w:hAnsi="Times New Roman" w:cs="Times New Roman"/>
                <w:color w:val="000000" w:themeColor="text1"/>
                <w:sz w:val="28"/>
                <w:szCs w:val="28"/>
              </w:rPr>
            </w:pPr>
          </w:p>
          <w:p w14:paraId="1649664F" w14:textId="1C7C5878" w:rsidR="007A12BA" w:rsidRPr="00EE0EF2" w:rsidRDefault="007A12BA" w:rsidP="001A5BD0">
            <w:pPr>
              <w:pStyle w:val="HTML"/>
              <w:widowControl w:val="0"/>
              <w:jc w:val="center"/>
              <w:rPr>
                <w:rFonts w:ascii="Times New Roman" w:hAnsi="Times New Roman" w:cs="Times New Roman"/>
                <w:color w:val="000000" w:themeColor="text1"/>
                <w:sz w:val="24"/>
                <w:szCs w:val="24"/>
              </w:rPr>
            </w:pPr>
          </w:p>
        </w:tc>
      </w:tr>
      <w:tr w:rsidR="007A12BA" w:rsidRPr="00737423" w14:paraId="370C007A" w14:textId="77777777" w:rsidTr="00DF69BF">
        <w:tc>
          <w:tcPr>
            <w:tcW w:w="9639" w:type="dxa"/>
          </w:tcPr>
          <w:p w14:paraId="1CB497AD" w14:textId="77777777" w:rsidR="002C605C" w:rsidRDefault="002C605C" w:rsidP="001A5BD0">
            <w:pPr>
              <w:pStyle w:val="HTML"/>
              <w:widowControl w:val="0"/>
              <w:jc w:val="both"/>
              <w:rPr>
                <w:rFonts w:ascii="Times New Roman" w:hAnsi="Times New Roman" w:cs="Times New Roman"/>
                <w:sz w:val="28"/>
                <w:szCs w:val="28"/>
              </w:rPr>
            </w:pPr>
          </w:p>
          <w:p w14:paraId="28D4CB67" w14:textId="6FFB3853" w:rsidR="007A12BA" w:rsidRPr="001A5BD0" w:rsidRDefault="007A12BA" w:rsidP="002C605C">
            <w:pPr>
              <w:pStyle w:val="HTML"/>
              <w:widowControl w:val="0"/>
              <w:jc w:val="both"/>
              <w:rPr>
                <w:rFonts w:ascii="Times New Roman" w:hAnsi="Times New Roman" w:cs="Times New Roman"/>
                <w:sz w:val="28"/>
                <w:szCs w:val="28"/>
              </w:rPr>
            </w:pPr>
          </w:p>
        </w:tc>
        <w:tc>
          <w:tcPr>
            <w:tcW w:w="4283" w:type="dxa"/>
          </w:tcPr>
          <w:p w14:paraId="12B25011" w14:textId="4C316623" w:rsidR="007A12BA" w:rsidRPr="002C605C" w:rsidRDefault="007A12BA" w:rsidP="002C605C">
            <w:pPr>
              <w:pStyle w:val="HTML"/>
              <w:widowControl w:val="0"/>
              <w:jc w:val="both"/>
              <w:rPr>
                <w:rFonts w:ascii="Times New Roman" w:hAnsi="Times New Roman" w:cs="Times New Roman"/>
                <w:color w:val="000000" w:themeColor="text1"/>
                <w:sz w:val="28"/>
                <w:szCs w:val="28"/>
              </w:rPr>
            </w:pPr>
          </w:p>
          <w:p w14:paraId="5DB655F2" w14:textId="433EBC03" w:rsidR="007A12BA" w:rsidRPr="00EE0EF2" w:rsidRDefault="007A12BA" w:rsidP="001A5BD0">
            <w:pPr>
              <w:pStyle w:val="HTML"/>
              <w:widowControl w:val="0"/>
              <w:jc w:val="both"/>
              <w:rPr>
                <w:rFonts w:ascii="Times New Roman" w:hAnsi="Times New Roman" w:cs="Times New Roman"/>
                <w:color w:val="000000" w:themeColor="text1"/>
                <w:sz w:val="24"/>
                <w:szCs w:val="24"/>
              </w:rPr>
            </w:pPr>
          </w:p>
        </w:tc>
      </w:tr>
    </w:tbl>
    <w:p w14:paraId="21FC6875" w14:textId="77777777" w:rsidR="002C605C" w:rsidRPr="00230D58" w:rsidRDefault="002C605C" w:rsidP="002C605C">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6B4008FF" w14:textId="77777777" w:rsidR="002C605C" w:rsidRPr="00230D58" w:rsidRDefault="002C605C" w:rsidP="002C605C">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12A61D32" w14:textId="77777777" w:rsidR="002C605C" w:rsidRPr="00D55247" w:rsidRDefault="002C605C" w:rsidP="002C605C">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p w14:paraId="3FD63295" w14:textId="5450CADE" w:rsidR="00F3502A" w:rsidRDefault="00F3502A" w:rsidP="0040123B">
      <w:pPr>
        <w:pStyle w:val="ConsPlusNormal"/>
        <w:ind w:firstLine="0"/>
        <w:jc w:val="both"/>
        <w:rPr>
          <w:color w:val="000000" w:themeColor="text1"/>
          <w:sz w:val="28"/>
          <w:szCs w:val="28"/>
        </w:rPr>
      </w:pPr>
    </w:p>
    <w:p w14:paraId="12F63A07" w14:textId="36564D77" w:rsidR="00DF69BF" w:rsidRDefault="00DF69BF" w:rsidP="0040123B">
      <w:pPr>
        <w:pStyle w:val="ConsPlusNormal"/>
        <w:ind w:firstLine="0"/>
        <w:jc w:val="both"/>
        <w:rPr>
          <w:color w:val="000000" w:themeColor="text1"/>
          <w:sz w:val="28"/>
          <w:szCs w:val="28"/>
        </w:rPr>
      </w:pPr>
    </w:p>
    <w:p w14:paraId="4494D3EA" w14:textId="77777777" w:rsidR="00DF69BF" w:rsidRDefault="00DF69BF" w:rsidP="00DF69BF">
      <w:pPr>
        <w:spacing w:after="1"/>
        <w:ind w:left="5103"/>
        <w:rPr>
          <w:sz w:val="28"/>
          <w:szCs w:val="28"/>
        </w:rPr>
      </w:pPr>
    </w:p>
    <w:p w14:paraId="1AC964F1" w14:textId="47814E4B" w:rsidR="00DF69BF" w:rsidRPr="004F6B91" w:rsidRDefault="00DF69BF" w:rsidP="00D04054">
      <w:pPr>
        <w:spacing w:after="1"/>
        <w:ind w:left="5103"/>
        <w:jc w:val="both"/>
        <w:rPr>
          <w:sz w:val="28"/>
          <w:szCs w:val="28"/>
        </w:rPr>
      </w:pPr>
      <w:r w:rsidRPr="00260488">
        <w:rPr>
          <w:sz w:val="28"/>
          <w:szCs w:val="28"/>
        </w:rPr>
        <w:t>Приложение №</w:t>
      </w:r>
      <w:r>
        <w:rPr>
          <w:sz w:val="28"/>
          <w:szCs w:val="28"/>
        </w:rPr>
        <w:t>8</w:t>
      </w:r>
      <w:r w:rsidR="00D04054">
        <w:rPr>
          <w:sz w:val="28"/>
          <w:szCs w:val="28"/>
        </w:rPr>
        <w:t xml:space="preserve"> </w:t>
      </w:r>
      <w:r w:rsidRPr="004F6B91">
        <w:rPr>
          <w:sz w:val="28"/>
          <w:szCs w:val="28"/>
        </w:rPr>
        <w:t>к Административному регламенту предоставления государственной у</w:t>
      </w:r>
      <w:r>
        <w:rPr>
          <w:sz w:val="28"/>
          <w:szCs w:val="28"/>
        </w:rPr>
        <w:t xml:space="preserve">слуги по назначению возмещения </w:t>
      </w:r>
      <w:r w:rsidRPr="004F6B91">
        <w:rPr>
          <w:sz w:val="28"/>
          <w:szCs w:val="28"/>
        </w:rPr>
        <w:t>расходов на установку телефона реабилитированным гражданам</w:t>
      </w:r>
    </w:p>
    <w:p w14:paraId="62202722" w14:textId="77777777" w:rsidR="00DF69BF" w:rsidRDefault="00DF69BF" w:rsidP="0040123B">
      <w:pPr>
        <w:pStyle w:val="ConsPlusNormal"/>
        <w:ind w:firstLine="0"/>
        <w:jc w:val="both"/>
        <w:rPr>
          <w:color w:val="000000" w:themeColor="text1"/>
          <w:sz w:val="28"/>
          <w:szCs w:val="28"/>
        </w:rPr>
      </w:pPr>
    </w:p>
    <w:p w14:paraId="04CE4742" w14:textId="06187DF2" w:rsidR="00DF69BF" w:rsidRPr="00230D58" w:rsidRDefault="00DF69BF" w:rsidP="00DF69BF">
      <w:pPr>
        <w:widowControl w:val="0"/>
        <w:autoSpaceDE w:val="0"/>
        <w:autoSpaceDN w:val="0"/>
        <w:ind w:left="4536"/>
        <w:jc w:val="both"/>
        <w:rPr>
          <w:sz w:val="28"/>
          <w:szCs w:val="28"/>
        </w:rPr>
      </w:pPr>
      <w:r>
        <w:rPr>
          <w:sz w:val="28"/>
          <w:szCs w:val="28"/>
        </w:rPr>
        <w:t xml:space="preserve">Отделение № ____ ГКУ </w:t>
      </w:r>
      <w:r w:rsidRPr="00230D58">
        <w:rPr>
          <w:sz w:val="28"/>
          <w:szCs w:val="28"/>
        </w:rPr>
        <w:t>«Республиканский</w:t>
      </w:r>
      <w:r>
        <w:rPr>
          <w:sz w:val="28"/>
          <w:szCs w:val="28"/>
        </w:rPr>
        <w:t xml:space="preserve"> центр </w:t>
      </w:r>
      <w:r w:rsidRPr="00230D58">
        <w:rPr>
          <w:sz w:val="28"/>
          <w:szCs w:val="28"/>
        </w:rPr>
        <w:t>материальной помощи</w:t>
      </w:r>
    </w:p>
    <w:p w14:paraId="78905975" w14:textId="30EA7DAF" w:rsidR="00DF69BF" w:rsidRPr="00230D58" w:rsidRDefault="00DF69BF" w:rsidP="00DF69BF">
      <w:pPr>
        <w:widowControl w:val="0"/>
        <w:autoSpaceDE w:val="0"/>
        <w:autoSpaceDN w:val="0"/>
        <w:jc w:val="both"/>
        <w:rPr>
          <w:sz w:val="28"/>
          <w:szCs w:val="28"/>
        </w:rPr>
      </w:pPr>
      <w:r w:rsidRPr="00230D58">
        <w:rPr>
          <w:sz w:val="28"/>
          <w:szCs w:val="28"/>
        </w:rPr>
        <w:t xml:space="preserve">            </w:t>
      </w:r>
      <w:r>
        <w:rPr>
          <w:sz w:val="28"/>
          <w:szCs w:val="28"/>
        </w:rPr>
        <w:t xml:space="preserve">                             </w:t>
      </w:r>
      <w:r>
        <w:rPr>
          <w:sz w:val="28"/>
          <w:szCs w:val="28"/>
        </w:rPr>
        <w:tab/>
      </w:r>
      <w:r>
        <w:rPr>
          <w:sz w:val="28"/>
          <w:szCs w:val="28"/>
        </w:rPr>
        <w:tab/>
        <w:t xml:space="preserve">    </w:t>
      </w:r>
      <w:r w:rsidRPr="00230D58">
        <w:rPr>
          <w:sz w:val="28"/>
          <w:szCs w:val="28"/>
        </w:rPr>
        <w:t>компенсационных выплат)» в</w:t>
      </w:r>
    </w:p>
    <w:p w14:paraId="54C4DD55" w14:textId="083918B6" w:rsidR="00DF69BF" w:rsidRPr="00230D58" w:rsidRDefault="00DF69BF" w:rsidP="00DF69BF">
      <w:pPr>
        <w:widowControl w:val="0"/>
        <w:autoSpaceDE w:val="0"/>
        <w:autoSpaceDN w:val="0"/>
        <w:jc w:val="both"/>
        <w:rPr>
          <w:sz w:val="28"/>
          <w:szCs w:val="28"/>
        </w:rPr>
      </w:pPr>
      <w:r w:rsidRPr="00230D58">
        <w:rPr>
          <w:sz w:val="28"/>
          <w:szCs w:val="28"/>
        </w:rPr>
        <w:t xml:space="preserve">        </w:t>
      </w:r>
      <w:r>
        <w:rPr>
          <w:sz w:val="28"/>
          <w:szCs w:val="28"/>
        </w:rPr>
        <w:t xml:space="preserve">                            </w:t>
      </w:r>
      <w:r>
        <w:rPr>
          <w:sz w:val="28"/>
          <w:szCs w:val="28"/>
        </w:rPr>
        <w:tab/>
      </w:r>
      <w:r>
        <w:rPr>
          <w:sz w:val="28"/>
          <w:szCs w:val="28"/>
        </w:rPr>
        <w:tab/>
      </w:r>
      <w:r>
        <w:rPr>
          <w:sz w:val="28"/>
          <w:szCs w:val="28"/>
        </w:rPr>
        <w:tab/>
        <w:t xml:space="preserve">   </w:t>
      </w:r>
      <w:r w:rsidRPr="00230D58">
        <w:rPr>
          <w:sz w:val="28"/>
          <w:szCs w:val="28"/>
        </w:rPr>
        <w:t>___</w:t>
      </w:r>
      <w:r>
        <w:rPr>
          <w:sz w:val="28"/>
          <w:szCs w:val="28"/>
        </w:rPr>
        <w:t>_____________________________</w:t>
      </w:r>
    </w:p>
    <w:p w14:paraId="1F6BDB39" w14:textId="6B1BBCEE" w:rsidR="00DF69BF" w:rsidRPr="00230D58" w:rsidRDefault="00DF69BF" w:rsidP="00DF69BF">
      <w:pPr>
        <w:widowControl w:val="0"/>
        <w:autoSpaceDE w:val="0"/>
        <w:autoSpaceDN w:val="0"/>
        <w:ind w:left="1416"/>
        <w:jc w:val="both"/>
        <w:rPr>
          <w:sz w:val="28"/>
          <w:szCs w:val="28"/>
        </w:rPr>
      </w:pPr>
      <w:r w:rsidRPr="00230D58">
        <w:rPr>
          <w:sz w:val="28"/>
          <w:szCs w:val="28"/>
        </w:rPr>
        <w:t xml:space="preserve">        </w:t>
      </w:r>
      <w:r>
        <w:rPr>
          <w:sz w:val="28"/>
          <w:szCs w:val="28"/>
        </w:rPr>
        <w:t xml:space="preserve">                            </w:t>
      </w:r>
      <w:r>
        <w:rPr>
          <w:sz w:val="28"/>
          <w:szCs w:val="28"/>
        </w:rPr>
        <w:tab/>
        <w:t xml:space="preserve">   </w:t>
      </w:r>
      <w:r w:rsidRPr="00230D58">
        <w:rPr>
          <w:sz w:val="28"/>
          <w:szCs w:val="28"/>
        </w:rPr>
        <w:t>муниципальном районе (городском округе)</w:t>
      </w:r>
    </w:p>
    <w:p w14:paraId="07C5EF47" w14:textId="77777777" w:rsidR="00DF69BF" w:rsidRPr="00230D58" w:rsidRDefault="00DF69BF" w:rsidP="00DF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F793AE7" w14:textId="77777777" w:rsidR="00DF69BF" w:rsidRPr="00230D58" w:rsidRDefault="00DF69BF" w:rsidP="00DF69BF">
      <w:pPr>
        <w:widowControl w:val="0"/>
        <w:autoSpaceDE w:val="0"/>
        <w:autoSpaceDN w:val="0"/>
        <w:jc w:val="both"/>
        <w:rPr>
          <w:sz w:val="28"/>
          <w:szCs w:val="28"/>
        </w:rPr>
      </w:pPr>
      <w:r w:rsidRPr="00230D58">
        <w:rPr>
          <w:rFonts w:ascii="Courier New" w:hAnsi="Courier New" w:cs="Courier New"/>
          <w:sz w:val="20"/>
          <w:szCs w:val="22"/>
        </w:rPr>
        <w:t xml:space="preserve">                                  </w:t>
      </w:r>
    </w:p>
    <w:p w14:paraId="78D58E06" w14:textId="77777777" w:rsidR="00DF69BF" w:rsidRPr="00230D58" w:rsidRDefault="00DF69BF" w:rsidP="00D04054">
      <w:pPr>
        <w:widowControl w:val="0"/>
        <w:autoSpaceDE w:val="0"/>
        <w:autoSpaceDN w:val="0"/>
        <w:jc w:val="center"/>
        <w:rPr>
          <w:sz w:val="28"/>
          <w:szCs w:val="28"/>
        </w:rPr>
      </w:pPr>
      <w:bookmarkStart w:id="5" w:name="P944"/>
      <w:bookmarkEnd w:id="5"/>
      <w:r w:rsidRPr="00230D58">
        <w:rPr>
          <w:sz w:val="28"/>
          <w:szCs w:val="28"/>
        </w:rPr>
        <w:t>Решение</w:t>
      </w:r>
    </w:p>
    <w:p w14:paraId="33B681C7" w14:textId="1E450BB1" w:rsidR="00DF69BF" w:rsidRPr="00230D58" w:rsidRDefault="00DF69BF" w:rsidP="00D04054">
      <w:pPr>
        <w:widowControl w:val="0"/>
        <w:autoSpaceDE w:val="0"/>
        <w:autoSpaceDN w:val="0"/>
        <w:jc w:val="center"/>
        <w:rPr>
          <w:sz w:val="28"/>
          <w:szCs w:val="28"/>
        </w:rPr>
      </w:pPr>
      <w:r w:rsidRPr="00230D58">
        <w:rPr>
          <w:sz w:val="28"/>
          <w:szCs w:val="28"/>
        </w:rPr>
        <w:t>о приостановлении предоставления</w:t>
      </w:r>
    </w:p>
    <w:p w14:paraId="1D1C5020" w14:textId="500438BA" w:rsidR="00DF69BF" w:rsidRPr="00900826" w:rsidRDefault="00DF69BF" w:rsidP="00D04054">
      <w:pPr>
        <w:pStyle w:val="ConsPlusNonformat"/>
        <w:jc w:val="center"/>
        <w:rPr>
          <w:rFonts w:ascii="Times New Roman" w:hAnsi="Times New Roman" w:cs="Times New Roman"/>
          <w:sz w:val="24"/>
          <w:szCs w:val="24"/>
        </w:rPr>
      </w:pPr>
      <w:r>
        <w:rPr>
          <w:rFonts w:ascii="Times New Roman" w:hAnsi="Times New Roman"/>
          <w:sz w:val="28"/>
          <w:szCs w:val="28"/>
        </w:rPr>
        <w:lastRenderedPageBreak/>
        <w:t xml:space="preserve">назначении возмещения </w:t>
      </w:r>
      <w:r w:rsidRPr="00885FA4">
        <w:rPr>
          <w:rFonts w:ascii="Times New Roman" w:hAnsi="Times New Roman"/>
          <w:sz w:val="28"/>
          <w:szCs w:val="28"/>
        </w:rPr>
        <w:t>расходов на установку телефона реабилитированным гражданам</w:t>
      </w:r>
    </w:p>
    <w:p w14:paraId="64DF37D1" w14:textId="77777777" w:rsidR="00DF69BF" w:rsidRPr="00230D58" w:rsidRDefault="00DF69BF" w:rsidP="00D04054">
      <w:pPr>
        <w:widowControl w:val="0"/>
        <w:autoSpaceDE w:val="0"/>
        <w:autoSpaceDN w:val="0"/>
        <w:rPr>
          <w:sz w:val="28"/>
          <w:szCs w:val="28"/>
        </w:rPr>
      </w:pPr>
    </w:p>
    <w:p w14:paraId="626D3227" w14:textId="7ED5C89B" w:rsidR="00DF69BF" w:rsidRPr="009F53B4" w:rsidRDefault="00DF69BF" w:rsidP="00DF69BF">
      <w:pPr>
        <w:jc w:val="center"/>
        <w:rPr>
          <w:bCs/>
          <w:sz w:val="28"/>
          <w:szCs w:val="28"/>
        </w:rPr>
      </w:pPr>
      <w:r w:rsidRPr="009F53B4">
        <w:rPr>
          <w:bCs/>
          <w:sz w:val="28"/>
          <w:szCs w:val="28"/>
        </w:rPr>
        <w:t xml:space="preserve">от _________   20__ г.                  </w:t>
      </w:r>
      <w:r>
        <w:rPr>
          <w:bCs/>
          <w:sz w:val="28"/>
          <w:szCs w:val="28"/>
        </w:rPr>
        <w:t xml:space="preserve">         </w:t>
      </w:r>
      <w:r>
        <w:rPr>
          <w:bCs/>
          <w:sz w:val="28"/>
          <w:szCs w:val="28"/>
        </w:rPr>
        <w:tab/>
      </w:r>
      <w:r>
        <w:rPr>
          <w:bCs/>
          <w:sz w:val="28"/>
          <w:szCs w:val="28"/>
        </w:rPr>
        <w:tab/>
      </w:r>
      <w:r>
        <w:rPr>
          <w:bCs/>
          <w:sz w:val="28"/>
          <w:szCs w:val="28"/>
        </w:rPr>
        <w:tab/>
      </w:r>
      <w:r>
        <w:rPr>
          <w:bCs/>
          <w:sz w:val="28"/>
          <w:szCs w:val="28"/>
        </w:rPr>
        <w:tab/>
        <w:t>№</w:t>
      </w:r>
      <w:r w:rsidRPr="009F53B4">
        <w:rPr>
          <w:bCs/>
          <w:sz w:val="28"/>
          <w:szCs w:val="28"/>
        </w:rPr>
        <w:t>____________</w:t>
      </w:r>
    </w:p>
    <w:p w14:paraId="1229EB38" w14:textId="77777777" w:rsidR="00DF69BF" w:rsidRPr="00230D58" w:rsidRDefault="00DF69BF" w:rsidP="00DF69BF">
      <w:pPr>
        <w:widowControl w:val="0"/>
        <w:autoSpaceDE w:val="0"/>
        <w:autoSpaceDN w:val="0"/>
        <w:jc w:val="both"/>
        <w:rPr>
          <w:sz w:val="28"/>
          <w:szCs w:val="28"/>
        </w:rPr>
      </w:pPr>
    </w:p>
    <w:p w14:paraId="6D319025" w14:textId="77777777" w:rsidR="00DF69BF" w:rsidRPr="00230D58" w:rsidRDefault="00DF69BF" w:rsidP="00DF69BF">
      <w:pPr>
        <w:widowControl w:val="0"/>
        <w:autoSpaceDE w:val="0"/>
        <w:autoSpaceDN w:val="0"/>
        <w:jc w:val="both"/>
        <w:rPr>
          <w:sz w:val="28"/>
          <w:szCs w:val="28"/>
        </w:rPr>
      </w:pPr>
    </w:p>
    <w:p w14:paraId="7009B0CC" w14:textId="272AF5AC" w:rsidR="00DF69BF" w:rsidRDefault="00DF69BF" w:rsidP="00DF69BF">
      <w:pPr>
        <w:widowControl w:val="0"/>
        <w:autoSpaceDE w:val="0"/>
        <w:autoSpaceDN w:val="0"/>
        <w:ind w:firstLine="708"/>
        <w:jc w:val="both"/>
        <w:rPr>
          <w:sz w:val="28"/>
          <w:szCs w:val="28"/>
        </w:rPr>
      </w:pPr>
      <w:r>
        <w:rPr>
          <w:sz w:val="28"/>
          <w:szCs w:val="28"/>
        </w:rPr>
        <w:t xml:space="preserve">В </w:t>
      </w:r>
      <w:r w:rsidRPr="00230D58">
        <w:rPr>
          <w:sz w:val="28"/>
          <w:szCs w:val="28"/>
        </w:rPr>
        <w:t>связи с наличием задолженности по уплате налог</w:t>
      </w:r>
      <w:r>
        <w:rPr>
          <w:sz w:val="28"/>
          <w:szCs w:val="28"/>
        </w:rPr>
        <w:t xml:space="preserve">ов, сборов и страховых взносов в бюджеты бюджетной </w:t>
      </w:r>
      <w:r w:rsidRPr="00230D58">
        <w:rPr>
          <w:sz w:val="28"/>
          <w:szCs w:val="28"/>
        </w:rPr>
        <w:t>системы Росс</w:t>
      </w:r>
      <w:r>
        <w:rPr>
          <w:sz w:val="28"/>
          <w:szCs w:val="28"/>
        </w:rPr>
        <w:t xml:space="preserve">ийской Федерации приостановить </w:t>
      </w:r>
    </w:p>
    <w:p w14:paraId="3ED0823D" w14:textId="34F7B8CE" w:rsidR="00DF69BF" w:rsidRDefault="00DF69BF" w:rsidP="00DF69BF">
      <w:pPr>
        <w:widowControl w:val="0"/>
        <w:autoSpaceDE w:val="0"/>
        <w:autoSpaceDN w:val="0"/>
        <w:jc w:val="both"/>
        <w:rPr>
          <w:sz w:val="28"/>
          <w:szCs w:val="28"/>
        </w:rPr>
      </w:pPr>
      <w:r>
        <w:rPr>
          <w:sz w:val="28"/>
          <w:szCs w:val="28"/>
        </w:rPr>
        <w:t>____________________________________________________________________</w:t>
      </w:r>
    </w:p>
    <w:p w14:paraId="60212903" w14:textId="77777777" w:rsidR="00DF69BF" w:rsidRPr="00AF604A" w:rsidRDefault="00DF69BF" w:rsidP="00DF69BF">
      <w:pPr>
        <w:widowControl w:val="0"/>
        <w:autoSpaceDE w:val="0"/>
        <w:autoSpaceDN w:val="0"/>
        <w:jc w:val="center"/>
      </w:pPr>
      <w:r>
        <w:t>Ф.И.О.</w:t>
      </w:r>
      <w:r w:rsidRPr="00AF604A">
        <w:t xml:space="preserve"> (последнее при наличии), </w:t>
      </w:r>
      <w:r>
        <w:t>заявителя</w:t>
      </w:r>
      <w:r w:rsidRPr="00AF604A">
        <w:t>)</w:t>
      </w:r>
    </w:p>
    <w:p w14:paraId="732F4389" w14:textId="55A05793" w:rsidR="00DF69BF" w:rsidRPr="00AF604A" w:rsidRDefault="00DF69BF" w:rsidP="00DF69BF">
      <w:pPr>
        <w:widowControl w:val="0"/>
        <w:autoSpaceDE w:val="0"/>
        <w:autoSpaceDN w:val="0"/>
        <w:jc w:val="both"/>
        <w:rPr>
          <w:sz w:val="28"/>
          <w:szCs w:val="28"/>
        </w:rPr>
      </w:pPr>
      <w:r w:rsidRPr="00AF604A">
        <w:rPr>
          <w:sz w:val="28"/>
          <w:szCs w:val="28"/>
        </w:rPr>
        <w:t>_______________________________________</w:t>
      </w:r>
      <w:r>
        <w:rPr>
          <w:sz w:val="28"/>
          <w:szCs w:val="28"/>
        </w:rPr>
        <w:t>_____________________________</w:t>
      </w:r>
    </w:p>
    <w:p w14:paraId="773ECABD" w14:textId="77777777" w:rsidR="00DF69BF" w:rsidRPr="00AF604A" w:rsidRDefault="00DF69BF" w:rsidP="00DF69BF">
      <w:pPr>
        <w:widowControl w:val="0"/>
        <w:autoSpaceDE w:val="0"/>
        <w:autoSpaceDN w:val="0"/>
        <w:jc w:val="center"/>
      </w:pPr>
      <w:r w:rsidRPr="00AF604A">
        <w:t>адрес заявителя</w:t>
      </w:r>
    </w:p>
    <w:p w14:paraId="3EF4AB1F" w14:textId="77777777" w:rsidR="00DF69BF" w:rsidRPr="00230D58" w:rsidRDefault="00DF69BF" w:rsidP="00DF69BF">
      <w:pPr>
        <w:widowControl w:val="0"/>
        <w:autoSpaceDE w:val="0"/>
        <w:autoSpaceDN w:val="0"/>
        <w:jc w:val="both"/>
        <w:rPr>
          <w:sz w:val="28"/>
          <w:szCs w:val="28"/>
        </w:rPr>
      </w:pPr>
    </w:p>
    <w:p w14:paraId="4B55A4D8" w14:textId="37A836EE" w:rsidR="00DF69BF" w:rsidRPr="00DF69BF" w:rsidRDefault="00DF69BF" w:rsidP="00DF69BF">
      <w:pPr>
        <w:pStyle w:val="ConsPlusNonformat"/>
        <w:jc w:val="both"/>
        <w:rPr>
          <w:rFonts w:ascii="Times New Roman" w:hAnsi="Times New Roman" w:cs="Times New Roman"/>
          <w:sz w:val="24"/>
          <w:szCs w:val="24"/>
        </w:rPr>
      </w:pPr>
      <w:r w:rsidRPr="00DF69BF">
        <w:rPr>
          <w:rFonts w:ascii="Times New Roman" w:hAnsi="Times New Roman" w:cs="Times New Roman"/>
          <w:sz w:val="28"/>
          <w:szCs w:val="28"/>
        </w:rPr>
        <w:t xml:space="preserve">предоставление </w:t>
      </w:r>
      <w:r>
        <w:rPr>
          <w:rFonts w:ascii="Times New Roman" w:hAnsi="Times New Roman" w:cs="Times New Roman"/>
          <w:sz w:val="28"/>
          <w:szCs w:val="28"/>
        </w:rPr>
        <w:t xml:space="preserve">государственной услуги </w:t>
      </w:r>
      <w:r w:rsidRPr="00DF69BF">
        <w:rPr>
          <w:rFonts w:ascii="Times New Roman" w:hAnsi="Times New Roman" w:cs="Times New Roman"/>
          <w:sz w:val="28"/>
          <w:szCs w:val="28"/>
        </w:rPr>
        <w:t>по назначению возмещения расходов на установку телефона реабилитированным гражданам</w:t>
      </w:r>
      <w:r>
        <w:rPr>
          <w:rFonts w:ascii="Times New Roman" w:hAnsi="Times New Roman" w:cs="Times New Roman"/>
          <w:sz w:val="28"/>
          <w:szCs w:val="28"/>
        </w:rPr>
        <w:t xml:space="preserve"> </w:t>
      </w:r>
      <w:r w:rsidRPr="00DF69BF">
        <w:rPr>
          <w:rFonts w:ascii="Times New Roman" w:hAnsi="Times New Roman" w:cs="Times New Roman"/>
          <w:sz w:val="28"/>
          <w:szCs w:val="28"/>
        </w:rPr>
        <w:t>до погашения задолженности, но не более чем на 90 дней со дня обращения за предоставлением государственной услуги.</w:t>
      </w:r>
    </w:p>
    <w:p w14:paraId="2FA1D17B" w14:textId="77777777" w:rsidR="00DF69BF" w:rsidRDefault="00DF69BF" w:rsidP="00DF69BF">
      <w:pPr>
        <w:widowControl w:val="0"/>
        <w:autoSpaceDE w:val="0"/>
        <w:autoSpaceDN w:val="0"/>
        <w:jc w:val="both"/>
        <w:rPr>
          <w:sz w:val="28"/>
          <w:szCs w:val="28"/>
        </w:rPr>
      </w:pPr>
    </w:p>
    <w:p w14:paraId="0E9A6794" w14:textId="675F2803" w:rsidR="00DF69BF" w:rsidRPr="00737423" w:rsidRDefault="00DF69BF" w:rsidP="00DF69BF">
      <w:pPr>
        <w:pStyle w:val="ConsPlusNonformat"/>
        <w:jc w:val="both"/>
        <w:rPr>
          <w:rFonts w:ascii="Times New Roman" w:hAnsi="Times New Roman" w:cs="Times New Roman"/>
          <w:sz w:val="28"/>
          <w:szCs w:val="28"/>
        </w:rPr>
      </w:pPr>
      <w:r>
        <w:rPr>
          <w:rFonts w:ascii="Times New Roman" w:hAnsi="Times New Roman" w:cs="Times New Roman"/>
          <w:sz w:val="28"/>
          <w:szCs w:val="28"/>
        </w:rPr>
        <w:t>Решение выдано (направлено)</w:t>
      </w:r>
      <w:r w:rsidRPr="00737423">
        <w:rPr>
          <w:rFonts w:ascii="Times New Roman" w:hAnsi="Times New Roman" w:cs="Times New Roman"/>
          <w:sz w:val="28"/>
          <w:szCs w:val="28"/>
        </w:rPr>
        <w:t xml:space="preserve"> (нужное отметить):</w:t>
      </w:r>
    </w:p>
    <w:tbl>
      <w:tblPr>
        <w:tblStyle w:val="af5"/>
        <w:tblW w:w="0" w:type="auto"/>
        <w:tblLook w:val="04A0" w:firstRow="1" w:lastRow="0" w:firstColumn="1" w:lastColumn="0" w:noHBand="0" w:noVBand="1"/>
      </w:tblPr>
      <w:tblGrid>
        <w:gridCol w:w="9336"/>
        <w:gridCol w:w="292"/>
      </w:tblGrid>
      <w:tr w:rsidR="00DF69BF" w:rsidRPr="00737423" w14:paraId="5124597C" w14:textId="77777777" w:rsidTr="003E76E5">
        <w:tc>
          <w:tcPr>
            <w:tcW w:w="9336" w:type="dxa"/>
          </w:tcPr>
          <w:p w14:paraId="54843FF4" w14:textId="77777777" w:rsidR="00DF69BF" w:rsidRPr="00737423" w:rsidRDefault="00DF69BF" w:rsidP="003E76E5">
            <w:pPr>
              <w:pStyle w:val="ConsPlusNormal"/>
              <w:jc w:val="both"/>
              <w:rPr>
                <w:rFonts w:ascii="Times New Roman" w:hAnsi="Times New Roman"/>
                <w:sz w:val="28"/>
                <w:szCs w:val="28"/>
              </w:rPr>
            </w:pPr>
            <w:r w:rsidRPr="00B80E84">
              <w:rPr>
                <w:rFonts w:ascii="Times New Roman" w:hAnsi="Times New Roman"/>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292" w:type="dxa"/>
          </w:tcPr>
          <w:p w14:paraId="70964D67" w14:textId="77777777" w:rsidR="00DF69BF" w:rsidRPr="00737423" w:rsidRDefault="00DF69BF" w:rsidP="003E76E5">
            <w:pPr>
              <w:pStyle w:val="ConsPlusNormal"/>
              <w:jc w:val="both"/>
              <w:rPr>
                <w:rFonts w:ascii="Times New Roman" w:hAnsi="Times New Roman"/>
                <w:sz w:val="28"/>
                <w:szCs w:val="28"/>
              </w:rPr>
            </w:pPr>
          </w:p>
        </w:tc>
      </w:tr>
      <w:tr w:rsidR="00DF69BF" w:rsidRPr="00737423" w14:paraId="6604137A" w14:textId="77777777" w:rsidTr="003E76E5">
        <w:tc>
          <w:tcPr>
            <w:tcW w:w="9336" w:type="dxa"/>
          </w:tcPr>
          <w:p w14:paraId="7A89C7A1" w14:textId="77777777" w:rsidR="00DF69BF" w:rsidRDefault="00DF69BF" w:rsidP="003E76E5">
            <w:pPr>
              <w:pStyle w:val="ConsPlusNormal"/>
              <w:jc w:val="both"/>
              <w:rPr>
                <w:rFonts w:ascii="Times New Roman" w:hAnsi="Times New Roman"/>
                <w:sz w:val="28"/>
                <w:szCs w:val="28"/>
              </w:rPr>
            </w:pPr>
          </w:p>
          <w:p w14:paraId="12BC66AC" w14:textId="77777777" w:rsidR="00DF69BF" w:rsidRPr="00737423" w:rsidRDefault="00DF69BF" w:rsidP="003E76E5">
            <w:pPr>
              <w:pStyle w:val="ConsPlusNormal"/>
              <w:jc w:val="both"/>
              <w:rPr>
                <w:rFonts w:ascii="Times New Roman" w:hAnsi="Times New Roman"/>
                <w:sz w:val="28"/>
                <w:szCs w:val="28"/>
              </w:rPr>
            </w:pPr>
            <w:r>
              <w:rPr>
                <w:rFonts w:ascii="Times New Roman" w:hAnsi="Times New Roman"/>
                <w:sz w:val="28"/>
                <w:szCs w:val="28"/>
              </w:rPr>
              <w:t xml:space="preserve">письменно </w:t>
            </w:r>
            <w:r w:rsidRPr="00737423">
              <w:rPr>
                <w:rFonts w:ascii="Times New Roman" w:hAnsi="Times New Roman"/>
                <w:sz w:val="28"/>
                <w:szCs w:val="28"/>
              </w:rPr>
              <w:t>почтовым отправлением по адресу:</w:t>
            </w:r>
          </w:p>
          <w:p w14:paraId="60BB9FA3" w14:textId="77777777" w:rsidR="00DF69BF" w:rsidRPr="00737423" w:rsidRDefault="00DF69BF" w:rsidP="003E76E5">
            <w:pPr>
              <w:pStyle w:val="ConsPlusNormal"/>
              <w:jc w:val="both"/>
              <w:rPr>
                <w:rFonts w:ascii="Times New Roman" w:hAnsi="Times New Roman"/>
                <w:sz w:val="28"/>
                <w:szCs w:val="28"/>
              </w:rPr>
            </w:pPr>
            <w:r w:rsidRPr="00737423">
              <w:rPr>
                <w:rFonts w:ascii="Times New Roman" w:hAnsi="Times New Roman"/>
                <w:sz w:val="28"/>
                <w:szCs w:val="28"/>
              </w:rPr>
              <w:t>____________________________________________________________</w:t>
            </w:r>
          </w:p>
          <w:p w14:paraId="18E8112D" w14:textId="77777777" w:rsidR="00DF69BF" w:rsidRPr="00737423" w:rsidRDefault="00DF69BF" w:rsidP="003E76E5">
            <w:pPr>
              <w:pStyle w:val="ConsPlusNormal"/>
              <w:ind w:firstLine="0"/>
              <w:jc w:val="both"/>
              <w:rPr>
                <w:rFonts w:ascii="Times New Roman" w:hAnsi="Times New Roman"/>
                <w:sz w:val="28"/>
                <w:szCs w:val="28"/>
              </w:rPr>
            </w:pPr>
          </w:p>
        </w:tc>
        <w:tc>
          <w:tcPr>
            <w:tcW w:w="292" w:type="dxa"/>
          </w:tcPr>
          <w:p w14:paraId="19E7A079" w14:textId="77777777" w:rsidR="00DF69BF" w:rsidRPr="00737423" w:rsidRDefault="00DF69BF" w:rsidP="003E76E5">
            <w:pPr>
              <w:pStyle w:val="ConsPlusNormal"/>
              <w:jc w:val="both"/>
              <w:rPr>
                <w:rFonts w:ascii="Times New Roman" w:hAnsi="Times New Roman"/>
                <w:sz w:val="28"/>
                <w:szCs w:val="28"/>
              </w:rPr>
            </w:pPr>
          </w:p>
        </w:tc>
      </w:tr>
      <w:tr w:rsidR="00DF69BF" w:rsidRPr="00737423" w14:paraId="15066015" w14:textId="77777777" w:rsidTr="003E76E5">
        <w:tc>
          <w:tcPr>
            <w:tcW w:w="9336" w:type="dxa"/>
          </w:tcPr>
          <w:p w14:paraId="456C2123" w14:textId="550C4958" w:rsidR="00DF69BF" w:rsidRPr="00737423" w:rsidRDefault="00594BA8" w:rsidP="003E76E5">
            <w:pPr>
              <w:widowControl w:val="0"/>
              <w:autoSpaceDE w:val="0"/>
              <w:autoSpaceDN w:val="0"/>
              <w:jc w:val="both"/>
              <w:rPr>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292" w:type="dxa"/>
          </w:tcPr>
          <w:p w14:paraId="6040122E" w14:textId="77777777" w:rsidR="00DF69BF" w:rsidRPr="00737423" w:rsidRDefault="00DF69BF" w:rsidP="003E76E5">
            <w:pPr>
              <w:pStyle w:val="ConsPlusNormal"/>
              <w:jc w:val="both"/>
              <w:rPr>
                <w:rFonts w:ascii="Times New Roman" w:hAnsi="Times New Roman"/>
                <w:sz w:val="28"/>
                <w:szCs w:val="28"/>
              </w:rPr>
            </w:pPr>
          </w:p>
        </w:tc>
      </w:tr>
      <w:tr w:rsidR="00DF69BF" w:rsidRPr="00737423" w14:paraId="1BCC2E06" w14:textId="77777777" w:rsidTr="003E76E5">
        <w:tc>
          <w:tcPr>
            <w:tcW w:w="9336" w:type="dxa"/>
          </w:tcPr>
          <w:p w14:paraId="30A0B24A" w14:textId="77777777" w:rsidR="00DF69BF" w:rsidRPr="00737423" w:rsidRDefault="00DF69BF" w:rsidP="003E76E5">
            <w:pPr>
              <w:widowControl w:val="0"/>
              <w:autoSpaceDE w:val="0"/>
              <w:autoSpaceDN w:val="0"/>
              <w:jc w:val="both"/>
              <w:rPr>
                <w:sz w:val="28"/>
                <w:szCs w:val="28"/>
              </w:rPr>
            </w:pPr>
            <w:r w:rsidRPr="00737423">
              <w:rPr>
                <w:sz w:val="28"/>
                <w:szCs w:val="28"/>
              </w:rPr>
              <w:t>в форме электронного документа по электронной почте</w:t>
            </w:r>
          </w:p>
        </w:tc>
        <w:tc>
          <w:tcPr>
            <w:tcW w:w="292" w:type="dxa"/>
          </w:tcPr>
          <w:p w14:paraId="1FE47E40" w14:textId="77777777" w:rsidR="00DF69BF" w:rsidRPr="00737423" w:rsidRDefault="00DF69BF" w:rsidP="003E76E5">
            <w:pPr>
              <w:pStyle w:val="ConsPlusNormal"/>
              <w:jc w:val="both"/>
              <w:rPr>
                <w:rFonts w:ascii="Times New Roman" w:hAnsi="Times New Roman"/>
                <w:sz w:val="28"/>
                <w:szCs w:val="28"/>
              </w:rPr>
            </w:pPr>
          </w:p>
        </w:tc>
      </w:tr>
    </w:tbl>
    <w:p w14:paraId="030E6EAE" w14:textId="77777777" w:rsidR="00DF69BF" w:rsidRDefault="00DF69BF" w:rsidP="00DF69BF">
      <w:pPr>
        <w:rPr>
          <w:sz w:val="28"/>
          <w:szCs w:val="28"/>
        </w:rPr>
      </w:pPr>
    </w:p>
    <w:p w14:paraId="48D69532" w14:textId="6E2EA6FA" w:rsidR="00DF69BF" w:rsidRPr="00230D58" w:rsidRDefault="00DF69BF" w:rsidP="00DF69BF">
      <w:pPr>
        <w:widowControl w:val="0"/>
        <w:autoSpaceDE w:val="0"/>
        <w:autoSpaceDN w:val="0"/>
        <w:jc w:val="both"/>
        <w:rPr>
          <w:sz w:val="28"/>
          <w:szCs w:val="28"/>
        </w:rPr>
      </w:pPr>
      <w:r w:rsidRPr="00230D58">
        <w:rPr>
          <w:sz w:val="28"/>
          <w:szCs w:val="28"/>
        </w:rPr>
        <w:t>Заведующий(-</w:t>
      </w:r>
      <w:proofErr w:type="spellStart"/>
      <w:r w:rsidRPr="00230D58">
        <w:rPr>
          <w:sz w:val="28"/>
          <w:szCs w:val="28"/>
        </w:rPr>
        <w:t>ая</w:t>
      </w:r>
      <w:proofErr w:type="spellEnd"/>
      <w:r w:rsidRPr="00230D58">
        <w:rPr>
          <w:sz w:val="28"/>
          <w:szCs w:val="28"/>
        </w:rPr>
        <w:t>) отделением № ______ ГКУ «Рес</w:t>
      </w:r>
      <w:r>
        <w:rPr>
          <w:sz w:val="28"/>
          <w:szCs w:val="28"/>
        </w:rPr>
        <w:t xml:space="preserve">публиканский центр материальной </w:t>
      </w:r>
      <w:r w:rsidRPr="00230D58">
        <w:rPr>
          <w:sz w:val="28"/>
          <w:szCs w:val="28"/>
        </w:rPr>
        <w:t>помощи (компенсационных выплат)» в _________________</w:t>
      </w:r>
      <w:r>
        <w:rPr>
          <w:sz w:val="28"/>
          <w:szCs w:val="28"/>
        </w:rPr>
        <w:t xml:space="preserve">_______ муниципальном </w:t>
      </w:r>
      <w:r w:rsidRPr="00230D58">
        <w:rPr>
          <w:sz w:val="28"/>
          <w:szCs w:val="28"/>
        </w:rPr>
        <w:t>районе (городском округе)</w:t>
      </w:r>
    </w:p>
    <w:p w14:paraId="6B26788D" w14:textId="77777777" w:rsidR="00DF69BF" w:rsidRPr="00230D58" w:rsidRDefault="00DF69BF" w:rsidP="00DF69BF">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3DEBADD0" w14:textId="77777777" w:rsidR="00DF69BF" w:rsidRPr="00D55247" w:rsidRDefault="00DF69BF" w:rsidP="00DF69BF">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1577D051" w14:textId="77777777" w:rsidR="00DF69BF" w:rsidRPr="00230D58" w:rsidRDefault="00DF69BF" w:rsidP="00DF69BF">
      <w:pPr>
        <w:widowControl w:val="0"/>
        <w:autoSpaceDE w:val="0"/>
        <w:autoSpaceDN w:val="0"/>
        <w:jc w:val="both"/>
        <w:rPr>
          <w:sz w:val="28"/>
          <w:szCs w:val="28"/>
        </w:rPr>
      </w:pPr>
      <w:r w:rsidRPr="00230D58">
        <w:rPr>
          <w:sz w:val="28"/>
          <w:szCs w:val="28"/>
        </w:rPr>
        <w:t>М.П.</w:t>
      </w:r>
    </w:p>
    <w:p w14:paraId="307F7F68" w14:textId="77777777" w:rsidR="00DF69BF" w:rsidRDefault="00DF69BF" w:rsidP="00DF69BF">
      <w:pPr>
        <w:widowControl w:val="0"/>
        <w:autoSpaceDE w:val="0"/>
        <w:autoSpaceDN w:val="0"/>
        <w:jc w:val="both"/>
        <w:rPr>
          <w:sz w:val="28"/>
          <w:szCs w:val="28"/>
        </w:rPr>
      </w:pPr>
    </w:p>
    <w:p w14:paraId="2647734D" w14:textId="77777777" w:rsidR="00DF69BF" w:rsidRPr="00230D58" w:rsidRDefault="00DF69BF" w:rsidP="00DF69BF">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1E1F257F" w14:textId="77777777" w:rsidR="00DF69BF" w:rsidRPr="00230D58" w:rsidRDefault="00DF69BF" w:rsidP="00DF69BF">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64714928" w14:textId="21AC1BDA" w:rsidR="00DF69BF" w:rsidRPr="00D04054" w:rsidRDefault="00DF69BF" w:rsidP="00D04054">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00D04054">
        <w:t>(подпись)</w:t>
      </w:r>
    </w:p>
    <w:p w14:paraId="6D1DB275" w14:textId="77777777" w:rsidR="004A55B6" w:rsidRDefault="004A55B6" w:rsidP="00DF69BF">
      <w:pPr>
        <w:spacing w:after="1"/>
        <w:ind w:left="5103"/>
        <w:rPr>
          <w:sz w:val="28"/>
          <w:szCs w:val="28"/>
        </w:rPr>
      </w:pPr>
    </w:p>
    <w:p w14:paraId="703898B8" w14:textId="4131EA91" w:rsidR="00DF69BF" w:rsidRPr="004F6B91" w:rsidRDefault="00DF69BF" w:rsidP="00D04054">
      <w:pPr>
        <w:spacing w:after="1"/>
        <w:ind w:left="4956"/>
        <w:jc w:val="both"/>
        <w:rPr>
          <w:sz w:val="28"/>
          <w:szCs w:val="28"/>
        </w:rPr>
      </w:pPr>
      <w:r w:rsidRPr="00260488">
        <w:rPr>
          <w:sz w:val="28"/>
          <w:szCs w:val="28"/>
        </w:rPr>
        <w:lastRenderedPageBreak/>
        <w:t>Приложение №</w:t>
      </w:r>
      <w:r w:rsidR="00362F7F">
        <w:rPr>
          <w:sz w:val="28"/>
          <w:szCs w:val="28"/>
        </w:rPr>
        <w:t xml:space="preserve"> </w:t>
      </w:r>
      <w:r>
        <w:rPr>
          <w:sz w:val="28"/>
          <w:szCs w:val="28"/>
        </w:rPr>
        <w:t>9</w:t>
      </w:r>
      <w:r w:rsidR="00D04054">
        <w:rPr>
          <w:sz w:val="28"/>
          <w:szCs w:val="28"/>
        </w:rPr>
        <w:t xml:space="preserve"> </w:t>
      </w:r>
      <w:r w:rsidRPr="004F6B91">
        <w:rPr>
          <w:sz w:val="28"/>
          <w:szCs w:val="28"/>
        </w:rPr>
        <w:t>к Административному регламенту предоставления государственной у</w:t>
      </w:r>
      <w:r>
        <w:rPr>
          <w:sz w:val="28"/>
          <w:szCs w:val="28"/>
        </w:rPr>
        <w:t xml:space="preserve">слуги по назначению возмещения </w:t>
      </w:r>
      <w:r w:rsidRPr="004F6B91">
        <w:rPr>
          <w:sz w:val="28"/>
          <w:szCs w:val="28"/>
        </w:rPr>
        <w:t>расходов на установку телефона реабилитированным гражданам</w:t>
      </w:r>
    </w:p>
    <w:p w14:paraId="4647AB20" w14:textId="77777777" w:rsidR="00DF69BF" w:rsidRDefault="00DF69BF" w:rsidP="00DF69BF">
      <w:pPr>
        <w:pStyle w:val="ConsPlusNormal"/>
        <w:ind w:firstLine="0"/>
        <w:jc w:val="both"/>
        <w:rPr>
          <w:color w:val="000000" w:themeColor="text1"/>
          <w:sz w:val="28"/>
          <w:szCs w:val="28"/>
        </w:rPr>
      </w:pPr>
    </w:p>
    <w:p w14:paraId="467CD433" w14:textId="77777777" w:rsidR="00DF69BF" w:rsidRPr="00230D58" w:rsidRDefault="00DF69BF" w:rsidP="00DF69BF">
      <w:pPr>
        <w:widowControl w:val="0"/>
        <w:autoSpaceDE w:val="0"/>
        <w:autoSpaceDN w:val="0"/>
        <w:ind w:left="4536"/>
        <w:jc w:val="both"/>
        <w:rPr>
          <w:sz w:val="28"/>
          <w:szCs w:val="28"/>
        </w:rPr>
      </w:pPr>
      <w:r>
        <w:rPr>
          <w:sz w:val="28"/>
          <w:szCs w:val="28"/>
        </w:rPr>
        <w:t xml:space="preserve">Отделение № ____ ГКУ </w:t>
      </w:r>
      <w:r w:rsidRPr="00230D58">
        <w:rPr>
          <w:sz w:val="28"/>
          <w:szCs w:val="28"/>
        </w:rPr>
        <w:t>«Республиканский</w:t>
      </w:r>
      <w:r>
        <w:rPr>
          <w:sz w:val="28"/>
          <w:szCs w:val="28"/>
        </w:rPr>
        <w:t xml:space="preserve"> центр </w:t>
      </w:r>
      <w:r w:rsidRPr="00230D58">
        <w:rPr>
          <w:sz w:val="28"/>
          <w:szCs w:val="28"/>
        </w:rPr>
        <w:t>материальной помощи</w:t>
      </w:r>
    </w:p>
    <w:p w14:paraId="3DE57FBF" w14:textId="77777777" w:rsidR="00DF69BF" w:rsidRPr="00230D58" w:rsidRDefault="00DF69BF" w:rsidP="00DF69BF">
      <w:pPr>
        <w:widowControl w:val="0"/>
        <w:autoSpaceDE w:val="0"/>
        <w:autoSpaceDN w:val="0"/>
        <w:jc w:val="both"/>
        <w:rPr>
          <w:sz w:val="28"/>
          <w:szCs w:val="28"/>
        </w:rPr>
      </w:pPr>
      <w:r w:rsidRPr="00230D58">
        <w:rPr>
          <w:sz w:val="28"/>
          <w:szCs w:val="28"/>
        </w:rPr>
        <w:t xml:space="preserve">            </w:t>
      </w:r>
      <w:r>
        <w:rPr>
          <w:sz w:val="28"/>
          <w:szCs w:val="28"/>
        </w:rPr>
        <w:t xml:space="preserve">                             </w:t>
      </w:r>
      <w:r>
        <w:rPr>
          <w:sz w:val="28"/>
          <w:szCs w:val="28"/>
        </w:rPr>
        <w:tab/>
      </w:r>
      <w:r>
        <w:rPr>
          <w:sz w:val="28"/>
          <w:szCs w:val="28"/>
        </w:rPr>
        <w:tab/>
        <w:t xml:space="preserve">    </w:t>
      </w:r>
      <w:r w:rsidRPr="00230D58">
        <w:rPr>
          <w:sz w:val="28"/>
          <w:szCs w:val="28"/>
        </w:rPr>
        <w:t>компенсационных выплат)» в</w:t>
      </w:r>
    </w:p>
    <w:p w14:paraId="28628659" w14:textId="77777777" w:rsidR="00DF69BF" w:rsidRPr="00230D58" w:rsidRDefault="00DF69BF" w:rsidP="00DF69BF">
      <w:pPr>
        <w:widowControl w:val="0"/>
        <w:autoSpaceDE w:val="0"/>
        <w:autoSpaceDN w:val="0"/>
        <w:jc w:val="both"/>
        <w:rPr>
          <w:sz w:val="28"/>
          <w:szCs w:val="28"/>
        </w:rPr>
      </w:pPr>
      <w:r w:rsidRPr="00230D58">
        <w:rPr>
          <w:sz w:val="28"/>
          <w:szCs w:val="28"/>
        </w:rPr>
        <w:t xml:space="preserve">        </w:t>
      </w:r>
      <w:r>
        <w:rPr>
          <w:sz w:val="28"/>
          <w:szCs w:val="28"/>
        </w:rPr>
        <w:t xml:space="preserve">                            </w:t>
      </w:r>
      <w:r>
        <w:rPr>
          <w:sz w:val="28"/>
          <w:szCs w:val="28"/>
        </w:rPr>
        <w:tab/>
      </w:r>
      <w:r>
        <w:rPr>
          <w:sz w:val="28"/>
          <w:szCs w:val="28"/>
        </w:rPr>
        <w:tab/>
      </w:r>
      <w:r>
        <w:rPr>
          <w:sz w:val="28"/>
          <w:szCs w:val="28"/>
        </w:rPr>
        <w:tab/>
        <w:t xml:space="preserve">   </w:t>
      </w:r>
      <w:r w:rsidRPr="00230D58">
        <w:rPr>
          <w:sz w:val="28"/>
          <w:szCs w:val="28"/>
        </w:rPr>
        <w:t>___</w:t>
      </w:r>
      <w:r>
        <w:rPr>
          <w:sz w:val="28"/>
          <w:szCs w:val="28"/>
        </w:rPr>
        <w:t>_____________________________</w:t>
      </w:r>
    </w:p>
    <w:p w14:paraId="66C8D481" w14:textId="77777777" w:rsidR="00DF69BF" w:rsidRPr="00230D58" w:rsidRDefault="00DF69BF" w:rsidP="00DF69BF">
      <w:pPr>
        <w:widowControl w:val="0"/>
        <w:autoSpaceDE w:val="0"/>
        <w:autoSpaceDN w:val="0"/>
        <w:ind w:left="1416"/>
        <w:jc w:val="both"/>
        <w:rPr>
          <w:sz w:val="28"/>
          <w:szCs w:val="28"/>
        </w:rPr>
      </w:pPr>
      <w:r w:rsidRPr="00230D58">
        <w:rPr>
          <w:sz w:val="28"/>
          <w:szCs w:val="28"/>
        </w:rPr>
        <w:t xml:space="preserve">        </w:t>
      </w:r>
      <w:r>
        <w:rPr>
          <w:sz w:val="28"/>
          <w:szCs w:val="28"/>
        </w:rPr>
        <w:t xml:space="preserve">                            </w:t>
      </w:r>
      <w:r>
        <w:rPr>
          <w:sz w:val="28"/>
          <w:szCs w:val="28"/>
        </w:rPr>
        <w:tab/>
        <w:t xml:space="preserve">   </w:t>
      </w:r>
      <w:r w:rsidRPr="00230D58">
        <w:rPr>
          <w:sz w:val="28"/>
          <w:szCs w:val="28"/>
        </w:rPr>
        <w:t>муниципальном районе (городском округе)</w:t>
      </w:r>
    </w:p>
    <w:p w14:paraId="418D4057" w14:textId="77777777" w:rsidR="00DF69BF" w:rsidRPr="00230D58" w:rsidRDefault="00DF69BF" w:rsidP="00DF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2EA1D86" w14:textId="77777777" w:rsidR="00DF69BF" w:rsidRPr="00230D58" w:rsidRDefault="00DF69BF" w:rsidP="00DF69BF">
      <w:pPr>
        <w:widowControl w:val="0"/>
        <w:autoSpaceDE w:val="0"/>
        <w:autoSpaceDN w:val="0"/>
        <w:jc w:val="both"/>
        <w:rPr>
          <w:sz w:val="28"/>
          <w:szCs w:val="28"/>
        </w:rPr>
      </w:pPr>
      <w:r w:rsidRPr="00230D58">
        <w:rPr>
          <w:rFonts w:ascii="Courier New" w:hAnsi="Courier New" w:cs="Courier New"/>
          <w:sz w:val="20"/>
          <w:szCs w:val="22"/>
        </w:rPr>
        <w:t xml:space="preserve">                                  </w:t>
      </w:r>
    </w:p>
    <w:p w14:paraId="4A7B884D" w14:textId="77777777" w:rsidR="00DF69BF" w:rsidRPr="00230D58" w:rsidRDefault="00DF69BF" w:rsidP="00DF69BF">
      <w:pPr>
        <w:widowControl w:val="0"/>
        <w:autoSpaceDE w:val="0"/>
        <w:autoSpaceDN w:val="0"/>
        <w:jc w:val="center"/>
        <w:rPr>
          <w:sz w:val="28"/>
          <w:szCs w:val="28"/>
        </w:rPr>
      </w:pPr>
      <w:r w:rsidRPr="00230D58">
        <w:rPr>
          <w:sz w:val="28"/>
          <w:szCs w:val="28"/>
        </w:rPr>
        <w:t>Решение</w:t>
      </w:r>
    </w:p>
    <w:p w14:paraId="6B873131" w14:textId="6015D070" w:rsidR="00362F7F" w:rsidRPr="00362F7F" w:rsidRDefault="00362F7F" w:rsidP="00362F7F">
      <w:pPr>
        <w:pStyle w:val="ConsPlusNormal"/>
        <w:tabs>
          <w:tab w:val="left" w:pos="5103"/>
        </w:tabs>
        <w:jc w:val="center"/>
        <w:outlineLvl w:val="1"/>
        <w:rPr>
          <w:rFonts w:ascii="Times New Roman" w:hAnsi="Times New Roman"/>
          <w:sz w:val="28"/>
          <w:szCs w:val="28"/>
        </w:rPr>
      </w:pPr>
      <w:r w:rsidRPr="00362F7F">
        <w:rPr>
          <w:rFonts w:ascii="Times New Roman" w:hAnsi="Times New Roman"/>
          <w:sz w:val="28"/>
          <w:szCs w:val="28"/>
        </w:rPr>
        <w:t>о возобновлении предоставления возмещения расходов на установку телефона реабилитированным гражданам</w:t>
      </w:r>
    </w:p>
    <w:p w14:paraId="615BA69E" w14:textId="6776B7C7" w:rsidR="00DF69BF" w:rsidRPr="00230D58" w:rsidRDefault="00DF69BF" w:rsidP="00DF69BF">
      <w:pPr>
        <w:widowControl w:val="0"/>
        <w:autoSpaceDE w:val="0"/>
        <w:autoSpaceDN w:val="0"/>
        <w:jc w:val="center"/>
        <w:rPr>
          <w:sz w:val="28"/>
          <w:szCs w:val="28"/>
        </w:rPr>
      </w:pPr>
    </w:p>
    <w:p w14:paraId="1413E653" w14:textId="77777777" w:rsidR="00DF69BF" w:rsidRPr="009F53B4" w:rsidRDefault="00DF69BF" w:rsidP="00DF69BF">
      <w:pPr>
        <w:jc w:val="center"/>
        <w:rPr>
          <w:bCs/>
          <w:sz w:val="28"/>
          <w:szCs w:val="28"/>
        </w:rPr>
      </w:pPr>
      <w:r w:rsidRPr="009F53B4">
        <w:rPr>
          <w:bCs/>
          <w:sz w:val="28"/>
          <w:szCs w:val="28"/>
        </w:rPr>
        <w:t xml:space="preserve">от _________   20__ г.                  </w:t>
      </w:r>
      <w:r>
        <w:rPr>
          <w:bCs/>
          <w:sz w:val="28"/>
          <w:szCs w:val="28"/>
        </w:rPr>
        <w:t xml:space="preserve">         </w:t>
      </w:r>
      <w:r>
        <w:rPr>
          <w:bCs/>
          <w:sz w:val="28"/>
          <w:szCs w:val="28"/>
        </w:rPr>
        <w:tab/>
      </w:r>
      <w:r>
        <w:rPr>
          <w:bCs/>
          <w:sz w:val="28"/>
          <w:szCs w:val="28"/>
        </w:rPr>
        <w:tab/>
      </w:r>
      <w:r>
        <w:rPr>
          <w:bCs/>
          <w:sz w:val="28"/>
          <w:szCs w:val="28"/>
        </w:rPr>
        <w:tab/>
      </w:r>
      <w:r>
        <w:rPr>
          <w:bCs/>
          <w:sz w:val="28"/>
          <w:szCs w:val="28"/>
        </w:rPr>
        <w:tab/>
        <w:t>№</w:t>
      </w:r>
      <w:r w:rsidRPr="009F53B4">
        <w:rPr>
          <w:bCs/>
          <w:sz w:val="28"/>
          <w:szCs w:val="28"/>
        </w:rPr>
        <w:t>____________</w:t>
      </w:r>
    </w:p>
    <w:p w14:paraId="5A77B958" w14:textId="77777777" w:rsidR="00DF69BF" w:rsidRPr="00230D58" w:rsidRDefault="00DF69BF" w:rsidP="00DF69BF">
      <w:pPr>
        <w:widowControl w:val="0"/>
        <w:autoSpaceDE w:val="0"/>
        <w:autoSpaceDN w:val="0"/>
        <w:jc w:val="both"/>
        <w:rPr>
          <w:sz w:val="28"/>
          <w:szCs w:val="28"/>
        </w:rPr>
      </w:pPr>
    </w:p>
    <w:p w14:paraId="3E0E51D7" w14:textId="77777777" w:rsidR="00DF69BF" w:rsidRPr="00230D58" w:rsidRDefault="00DF69BF" w:rsidP="00DF69BF">
      <w:pPr>
        <w:widowControl w:val="0"/>
        <w:autoSpaceDE w:val="0"/>
        <w:autoSpaceDN w:val="0"/>
        <w:jc w:val="both"/>
        <w:rPr>
          <w:sz w:val="28"/>
          <w:szCs w:val="28"/>
        </w:rPr>
      </w:pPr>
    </w:p>
    <w:p w14:paraId="48A46875" w14:textId="77777777" w:rsidR="00362F7F" w:rsidRPr="00362F7F" w:rsidRDefault="00362F7F" w:rsidP="00362F7F">
      <w:pPr>
        <w:pStyle w:val="ConsPlusNormal"/>
        <w:tabs>
          <w:tab w:val="left" w:pos="5103"/>
        </w:tabs>
        <w:jc w:val="both"/>
        <w:outlineLvl w:val="1"/>
        <w:rPr>
          <w:rFonts w:ascii="Times New Roman" w:hAnsi="Times New Roman"/>
          <w:sz w:val="28"/>
          <w:szCs w:val="28"/>
        </w:rPr>
      </w:pPr>
      <w:r w:rsidRPr="00362F7F">
        <w:rPr>
          <w:rFonts w:ascii="Times New Roman" w:hAnsi="Times New Roman"/>
          <w:sz w:val="28"/>
          <w:szCs w:val="28"/>
        </w:rPr>
        <w:t>В связи с урегулированием задолженности по уплате налогов, сборов и страховых взносов в бюджеты бюджетной системы Российской Федерации возобновить предоставление государственной услуги по назначению возмещения расходов на установку телефона реабилитированным гражданам</w:t>
      </w:r>
    </w:p>
    <w:p w14:paraId="64B0C0A1" w14:textId="4938834F" w:rsidR="00DF69BF" w:rsidRDefault="00DF69BF" w:rsidP="00DF69BF">
      <w:pPr>
        <w:widowControl w:val="0"/>
        <w:autoSpaceDE w:val="0"/>
        <w:autoSpaceDN w:val="0"/>
        <w:jc w:val="both"/>
        <w:rPr>
          <w:sz w:val="28"/>
          <w:szCs w:val="28"/>
        </w:rPr>
      </w:pPr>
      <w:r>
        <w:rPr>
          <w:sz w:val="28"/>
          <w:szCs w:val="28"/>
        </w:rPr>
        <w:t>____________________________________________________________________</w:t>
      </w:r>
    </w:p>
    <w:p w14:paraId="6BDAC125" w14:textId="77777777" w:rsidR="00DF69BF" w:rsidRPr="00AF604A" w:rsidRDefault="00DF69BF" w:rsidP="00DF69BF">
      <w:pPr>
        <w:widowControl w:val="0"/>
        <w:autoSpaceDE w:val="0"/>
        <w:autoSpaceDN w:val="0"/>
        <w:jc w:val="center"/>
      </w:pPr>
      <w:r>
        <w:t>Ф.И.О.</w:t>
      </w:r>
      <w:r w:rsidRPr="00AF604A">
        <w:t xml:space="preserve"> (последнее при наличии), </w:t>
      </w:r>
      <w:r>
        <w:t>заявителя</w:t>
      </w:r>
      <w:r w:rsidRPr="00AF604A">
        <w:t>)</w:t>
      </w:r>
    </w:p>
    <w:p w14:paraId="42308E6B" w14:textId="77777777" w:rsidR="00DF69BF" w:rsidRPr="00AF604A" w:rsidRDefault="00DF69BF" w:rsidP="00DF69BF">
      <w:pPr>
        <w:widowControl w:val="0"/>
        <w:autoSpaceDE w:val="0"/>
        <w:autoSpaceDN w:val="0"/>
        <w:jc w:val="both"/>
        <w:rPr>
          <w:sz w:val="28"/>
          <w:szCs w:val="28"/>
        </w:rPr>
      </w:pPr>
      <w:r w:rsidRPr="00AF604A">
        <w:rPr>
          <w:sz w:val="28"/>
          <w:szCs w:val="28"/>
        </w:rPr>
        <w:t>_______________________________________</w:t>
      </w:r>
      <w:r>
        <w:rPr>
          <w:sz w:val="28"/>
          <w:szCs w:val="28"/>
        </w:rPr>
        <w:t>_____________________________</w:t>
      </w:r>
    </w:p>
    <w:p w14:paraId="5BD480F3" w14:textId="77777777" w:rsidR="00DF69BF" w:rsidRPr="00AF604A" w:rsidRDefault="00DF69BF" w:rsidP="00DF69BF">
      <w:pPr>
        <w:widowControl w:val="0"/>
        <w:autoSpaceDE w:val="0"/>
        <w:autoSpaceDN w:val="0"/>
        <w:jc w:val="center"/>
      </w:pPr>
      <w:r w:rsidRPr="00AF604A">
        <w:t>адрес заявителя</w:t>
      </w:r>
    </w:p>
    <w:p w14:paraId="0263E191" w14:textId="78DA9F0C" w:rsidR="00DF69BF" w:rsidRPr="00230D58" w:rsidRDefault="00362F7F" w:rsidP="00362F7F">
      <w:pPr>
        <w:widowControl w:val="0"/>
        <w:autoSpaceDE w:val="0"/>
        <w:autoSpaceDN w:val="0"/>
        <w:ind w:right="849"/>
        <w:jc w:val="both"/>
        <w:rPr>
          <w:sz w:val="28"/>
          <w:szCs w:val="28"/>
        </w:rPr>
      </w:pPr>
      <w:r>
        <w:rPr>
          <w:sz w:val="28"/>
          <w:szCs w:val="28"/>
        </w:rPr>
        <w:t>с «________» ___________________</w:t>
      </w:r>
    </w:p>
    <w:p w14:paraId="106E3D77" w14:textId="77777777" w:rsidR="00DF69BF" w:rsidRDefault="00DF69BF" w:rsidP="00DF69BF">
      <w:pPr>
        <w:widowControl w:val="0"/>
        <w:autoSpaceDE w:val="0"/>
        <w:autoSpaceDN w:val="0"/>
        <w:jc w:val="both"/>
        <w:rPr>
          <w:sz w:val="28"/>
          <w:szCs w:val="28"/>
        </w:rPr>
      </w:pPr>
    </w:p>
    <w:p w14:paraId="7038B6E0" w14:textId="77777777" w:rsidR="00DF69BF" w:rsidRPr="00737423" w:rsidRDefault="00DF69BF" w:rsidP="00DF69BF">
      <w:pPr>
        <w:pStyle w:val="ConsPlusNonformat"/>
        <w:jc w:val="both"/>
        <w:rPr>
          <w:rFonts w:ascii="Times New Roman" w:hAnsi="Times New Roman" w:cs="Times New Roman"/>
          <w:sz w:val="28"/>
          <w:szCs w:val="28"/>
        </w:rPr>
      </w:pPr>
      <w:r>
        <w:rPr>
          <w:rFonts w:ascii="Times New Roman" w:hAnsi="Times New Roman" w:cs="Times New Roman"/>
          <w:sz w:val="28"/>
          <w:szCs w:val="28"/>
        </w:rPr>
        <w:t>Решение выдано (направлено)</w:t>
      </w:r>
      <w:r w:rsidRPr="00737423">
        <w:rPr>
          <w:rFonts w:ascii="Times New Roman" w:hAnsi="Times New Roman" w:cs="Times New Roman"/>
          <w:sz w:val="28"/>
          <w:szCs w:val="28"/>
        </w:rPr>
        <w:t xml:space="preserve"> (нужное отметить):</w:t>
      </w:r>
    </w:p>
    <w:tbl>
      <w:tblPr>
        <w:tblStyle w:val="af5"/>
        <w:tblW w:w="0" w:type="auto"/>
        <w:tblLook w:val="04A0" w:firstRow="1" w:lastRow="0" w:firstColumn="1" w:lastColumn="0" w:noHBand="0" w:noVBand="1"/>
      </w:tblPr>
      <w:tblGrid>
        <w:gridCol w:w="9336"/>
        <w:gridCol w:w="859"/>
      </w:tblGrid>
      <w:tr w:rsidR="00DF69BF" w:rsidRPr="00737423" w14:paraId="29E19A00" w14:textId="77777777" w:rsidTr="00362F7F">
        <w:tc>
          <w:tcPr>
            <w:tcW w:w="7225" w:type="dxa"/>
          </w:tcPr>
          <w:p w14:paraId="4ACC9580" w14:textId="77777777" w:rsidR="00DF69BF" w:rsidRPr="00737423" w:rsidRDefault="00DF69BF" w:rsidP="003E76E5">
            <w:pPr>
              <w:pStyle w:val="ConsPlusNormal"/>
              <w:jc w:val="both"/>
              <w:rPr>
                <w:rFonts w:ascii="Times New Roman" w:hAnsi="Times New Roman"/>
                <w:sz w:val="28"/>
                <w:szCs w:val="28"/>
              </w:rPr>
            </w:pPr>
            <w:r w:rsidRPr="00B80E84">
              <w:rPr>
                <w:rFonts w:ascii="Times New Roman" w:hAnsi="Times New Roman"/>
                <w:sz w:val="28"/>
                <w:szCs w:val="28"/>
              </w:rPr>
              <w:t>лично в отделении № ____ ГКУ «Республиканский центр материальной помощи (компенсационных выплат)» в _____________________________муниципальном районе (городском округе)</w:t>
            </w:r>
          </w:p>
        </w:tc>
        <w:tc>
          <w:tcPr>
            <w:tcW w:w="2403" w:type="dxa"/>
          </w:tcPr>
          <w:p w14:paraId="25903F85" w14:textId="77777777" w:rsidR="00DF69BF" w:rsidRPr="00737423" w:rsidRDefault="00DF69BF" w:rsidP="003E76E5">
            <w:pPr>
              <w:pStyle w:val="ConsPlusNormal"/>
              <w:jc w:val="both"/>
              <w:rPr>
                <w:rFonts w:ascii="Times New Roman" w:hAnsi="Times New Roman"/>
                <w:sz w:val="28"/>
                <w:szCs w:val="28"/>
              </w:rPr>
            </w:pPr>
          </w:p>
        </w:tc>
      </w:tr>
      <w:tr w:rsidR="00DF69BF" w:rsidRPr="00737423" w14:paraId="502B1B86" w14:textId="77777777" w:rsidTr="00362F7F">
        <w:tc>
          <w:tcPr>
            <w:tcW w:w="7225" w:type="dxa"/>
          </w:tcPr>
          <w:p w14:paraId="4EDDACD1" w14:textId="77777777" w:rsidR="00DF69BF" w:rsidRDefault="00DF69BF" w:rsidP="003E76E5">
            <w:pPr>
              <w:pStyle w:val="ConsPlusNormal"/>
              <w:jc w:val="both"/>
              <w:rPr>
                <w:rFonts w:ascii="Times New Roman" w:hAnsi="Times New Roman"/>
                <w:sz w:val="28"/>
                <w:szCs w:val="28"/>
              </w:rPr>
            </w:pPr>
          </w:p>
          <w:p w14:paraId="293BBE52" w14:textId="77777777" w:rsidR="00DF69BF" w:rsidRPr="00737423" w:rsidRDefault="00DF69BF" w:rsidP="003E76E5">
            <w:pPr>
              <w:pStyle w:val="ConsPlusNormal"/>
              <w:jc w:val="both"/>
              <w:rPr>
                <w:rFonts w:ascii="Times New Roman" w:hAnsi="Times New Roman"/>
                <w:sz w:val="28"/>
                <w:szCs w:val="28"/>
              </w:rPr>
            </w:pPr>
            <w:r>
              <w:rPr>
                <w:rFonts w:ascii="Times New Roman" w:hAnsi="Times New Roman"/>
                <w:sz w:val="28"/>
                <w:szCs w:val="28"/>
              </w:rPr>
              <w:t xml:space="preserve">письменно </w:t>
            </w:r>
            <w:r w:rsidRPr="00737423">
              <w:rPr>
                <w:rFonts w:ascii="Times New Roman" w:hAnsi="Times New Roman"/>
                <w:sz w:val="28"/>
                <w:szCs w:val="28"/>
              </w:rPr>
              <w:t>почтовым отправлением по адресу:</w:t>
            </w:r>
          </w:p>
          <w:p w14:paraId="740114F2" w14:textId="77777777" w:rsidR="00DF69BF" w:rsidRPr="00737423" w:rsidRDefault="00DF69BF" w:rsidP="003E76E5">
            <w:pPr>
              <w:pStyle w:val="ConsPlusNormal"/>
              <w:jc w:val="both"/>
              <w:rPr>
                <w:rFonts w:ascii="Times New Roman" w:hAnsi="Times New Roman"/>
                <w:sz w:val="28"/>
                <w:szCs w:val="28"/>
              </w:rPr>
            </w:pPr>
            <w:r w:rsidRPr="00737423">
              <w:rPr>
                <w:rFonts w:ascii="Times New Roman" w:hAnsi="Times New Roman"/>
                <w:sz w:val="28"/>
                <w:szCs w:val="28"/>
              </w:rPr>
              <w:t>____________________________________________________________</w:t>
            </w:r>
          </w:p>
          <w:p w14:paraId="688D7ADA" w14:textId="77777777" w:rsidR="00DF69BF" w:rsidRPr="00737423" w:rsidRDefault="00DF69BF" w:rsidP="003E76E5">
            <w:pPr>
              <w:pStyle w:val="ConsPlusNormal"/>
              <w:ind w:firstLine="0"/>
              <w:jc w:val="both"/>
              <w:rPr>
                <w:rFonts w:ascii="Times New Roman" w:hAnsi="Times New Roman"/>
                <w:sz w:val="28"/>
                <w:szCs w:val="28"/>
              </w:rPr>
            </w:pPr>
          </w:p>
        </w:tc>
        <w:tc>
          <w:tcPr>
            <w:tcW w:w="2403" w:type="dxa"/>
          </w:tcPr>
          <w:p w14:paraId="16AEEF9D" w14:textId="77777777" w:rsidR="00DF69BF" w:rsidRPr="00737423" w:rsidRDefault="00DF69BF" w:rsidP="003E76E5">
            <w:pPr>
              <w:pStyle w:val="ConsPlusNormal"/>
              <w:jc w:val="both"/>
              <w:rPr>
                <w:rFonts w:ascii="Times New Roman" w:hAnsi="Times New Roman"/>
                <w:sz w:val="28"/>
                <w:szCs w:val="28"/>
              </w:rPr>
            </w:pPr>
          </w:p>
        </w:tc>
      </w:tr>
      <w:tr w:rsidR="00DF69BF" w:rsidRPr="00737423" w14:paraId="394A6D14" w14:textId="77777777" w:rsidTr="00362F7F">
        <w:tc>
          <w:tcPr>
            <w:tcW w:w="7225" w:type="dxa"/>
          </w:tcPr>
          <w:p w14:paraId="20CBB414" w14:textId="6F3AFBCE" w:rsidR="00DF69BF" w:rsidRPr="00737423" w:rsidRDefault="00594BA8" w:rsidP="003E76E5">
            <w:pPr>
              <w:widowControl w:val="0"/>
              <w:autoSpaceDE w:val="0"/>
              <w:autoSpaceDN w:val="0"/>
              <w:jc w:val="both"/>
              <w:rPr>
                <w:sz w:val="28"/>
                <w:szCs w:val="28"/>
              </w:rPr>
            </w:pPr>
            <w:r>
              <w:rPr>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2403" w:type="dxa"/>
          </w:tcPr>
          <w:p w14:paraId="41C83949" w14:textId="77777777" w:rsidR="00DF69BF" w:rsidRPr="00737423" w:rsidRDefault="00DF69BF" w:rsidP="003E76E5">
            <w:pPr>
              <w:pStyle w:val="ConsPlusNormal"/>
              <w:jc w:val="both"/>
              <w:rPr>
                <w:rFonts w:ascii="Times New Roman" w:hAnsi="Times New Roman"/>
                <w:sz w:val="28"/>
                <w:szCs w:val="28"/>
              </w:rPr>
            </w:pPr>
          </w:p>
        </w:tc>
      </w:tr>
      <w:tr w:rsidR="00DF69BF" w:rsidRPr="00737423" w14:paraId="4C3926FF" w14:textId="77777777" w:rsidTr="00362F7F">
        <w:tc>
          <w:tcPr>
            <w:tcW w:w="7225" w:type="dxa"/>
          </w:tcPr>
          <w:p w14:paraId="77475DA5" w14:textId="77777777" w:rsidR="00DF69BF" w:rsidRPr="00737423" w:rsidRDefault="00DF69BF" w:rsidP="003E76E5">
            <w:pPr>
              <w:widowControl w:val="0"/>
              <w:autoSpaceDE w:val="0"/>
              <w:autoSpaceDN w:val="0"/>
              <w:jc w:val="both"/>
              <w:rPr>
                <w:sz w:val="28"/>
                <w:szCs w:val="28"/>
              </w:rPr>
            </w:pPr>
            <w:r w:rsidRPr="00737423">
              <w:rPr>
                <w:sz w:val="28"/>
                <w:szCs w:val="28"/>
              </w:rPr>
              <w:t>в форме электронного документа по электронной почте</w:t>
            </w:r>
          </w:p>
        </w:tc>
        <w:tc>
          <w:tcPr>
            <w:tcW w:w="2403" w:type="dxa"/>
          </w:tcPr>
          <w:p w14:paraId="07E08ACA" w14:textId="77777777" w:rsidR="00DF69BF" w:rsidRPr="00737423" w:rsidRDefault="00DF69BF" w:rsidP="003E76E5">
            <w:pPr>
              <w:pStyle w:val="ConsPlusNormal"/>
              <w:jc w:val="both"/>
              <w:rPr>
                <w:rFonts w:ascii="Times New Roman" w:hAnsi="Times New Roman"/>
                <w:sz w:val="28"/>
                <w:szCs w:val="28"/>
              </w:rPr>
            </w:pPr>
          </w:p>
        </w:tc>
      </w:tr>
    </w:tbl>
    <w:p w14:paraId="4799E6A5" w14:textId="77777777" w:rsidR="00DF69BF" w:rsidRDefault="00DF69BF" w:rsidP="00DF69BF">
      <w:pPr>
        <w:rPr>
          <w:sz w:val="28"/>
          <w:szCs w:val="28"/>
        </w:rPr>
      </w:pPr>
    </w:p>
    <w:p w14:paraId="4C377956" w14:textId="77777777" w:rsidR="00DF69BF" w:rsidRPr="00230D58" w:rsidRDefault="00DF69BF" w:rsidP="00DF69BF">
      <w:pPr>
        <w:widowControl w:val="0"/>
        <w:autoSpaceDE w:val="0"/>
        <w:autoSpaceDN w:val="0"/>
        <w:jc w:val="both"/>
        <w:rPr>
          <w:sz w:val="28"/>
          <w:szCs w:val="28"/>
        </w:rPr>
      </w:pPr>
      <w:r w:rsidRPr="00230D58">
        <w:rPr>
          <w:sz w:val="28"/>
          <w:szCs w:val="28"/>
        </w:rPr>
        <w:lastRenderedPageBreak/>
        <w:t>Заведующий(-</w:t>
      </w:r>
      <w:proofErr w:type="spellStart"/>
      <w:r w:rsidRPr="00230D58">
        <w:rPr>
          <w:sz w:val="28"/>
          <w:szCs w:val="28"/>
        </w:rPr>
        <w:t>ая</w:t>
      </w:r>
      <w:proofErr w:type="spellEnd"/>
      <w:r w:rsidRPr="00230D58">
        <w:rPr>
          <w:sz w:val="28"/>
          <w:szCs w:val="28"/>
        </w:rPr>
        <w:t>) отделением № ______ ГКУ «Рес</w:t>
      </w:r>
      <w:r>
        <w:rPr>
          <w:sz w:val="28"/>
          <w:szCs w:val="28"/>
        </w:rPr>
        <w:t xml:space="preserve">публиканский центр материальной </w:t>
      </w:r>
      <w:r w:rsidRPr="00230D58">
        <w:rPr>
          <w:sz w:val="28"/>
          <w:szCs w:val="28"/>
        </w:rPr>
        <w:t>помощи (компенсационных выплат)» в _________________</w:t>
      </w:r>
      <w:r>
        <w:rPr>
          <w:sz w:val="28"/>
          <w:szCs w:val="28"/>
        </w:rPr>
        <w:t xml:space="preserve">_______ муниципальном </w:t>
      </w:r>
      <w:r w:rsidRPr="00230D58">
        <w:rPr>
          <w:sz w:val="28"/>
          <w:szCs w:val="28"/>
        </w:rPr>
        <w:t>районе (городском округе)</w:t>
      </w:r>
    </w:p>
    <w:p w14:paraId="0736B47C" w14:textId="77777777" w:rsidR="00DF69BF" w:rsidRPr="00230D58" w:rsidRDefault="00DF69BF" w:rsidP="00DF69BF">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58B69D29" w14:textId="77777777" w:rsidR="00DF69BF" w:rsidRPr="00D55247" w:rsidRDefault="00DF69BF" w:rsidP="00DF69BF">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70B81CDC" w14:textId="77777777" w:rsidR="00DF69BF" w:rsidRPr="00230D58" w:rsidRDefault="00DF69BF" w:rsidP="00DF69BF">
      <w:pPr>
        <w:widowControl w:val="0"/>
        <w:autoSpaceDE w:val="0"/>
        <w:autoSpaceDN w:val="0"/>
        <w:jc w:val="both"/>
        <w:rPr>
          <w:sz w:val="28"/>
          <w:szCs w:val="28"/>
        </w:rPr>
      </w:pPr>
      <w:r w:rsidRPr="00230D58">
        <w:rPr>
          <w:sz w:val="28"/>
          <w:szCs w:val="28"/>
        </w:rPr>
        <w:t>М.П.</w:t>
      </w:r>
    </w:p>
    <w:p w14:paraId="6238247F" w14:textId="77777777" w:rsidR="00DF69BF" w:rsidRDefault="00DF69BF" w:rsidP="00DF69BF">
      <w:pPr>
        <w:widowControl w:val="0"/>
        <w:autoSpaceDE w:val="0"/>
        <w:autoSpaceDN w:val="0"/>
        <w:jc w:val="both"/>
        <w:rPr>
          <w:sz w:val="28"/>
          <w:szCs w:val="28"/>
        </w:rPr>
      </w:pPr>
    </w:p>
    <w:p w14:paraId="1EDD10A7" w14:textId="77777777" w:rsidR="00DF69BF" w:rsidRPr="00230D58" w:rsidRDefault="00DF69BF" w:rsidP="00DF69BF">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Pr>
          <w:sz w:val="28"/>
          <w:szCs w:val="28"/>
        </w:rPr>
        <w:t xml:space="preserve"> </w:t>
      </w:r>
      <w:r w:rsidRPr="00230D58">
        <w:rPr>
          <w:sz w:val="28"/>
          <w:szCs w:val="28"/>
        </w:rPr>
        <w:t>(компенсационных выплат)» в муниципальном районе (городском округе)</w:t>
      </w:r>
    </w:p>
    <w:p w14:paraId="21D49B74" w14:textId="77777777" w:rsidR="00DF69BF" w:rsidRPr="00230D58" w:rsidRDefault="00DF69BF" w:rsidP="00DF69BF">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745C813C" w14:textId="77777777" w:rsidR="00DF69BF" w:rsidRPr="00D55247" w:rsidRDefault="00DF69BF" w:rsidP="00DF69BF">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tab/>
      </w:r>
      <w:r>
        <w:tab/>
      </w:r>
      <w:r w:rsidRPr="00D55247">
        <w:t>(подпись)</w:t>
      </w:r>
    </w:p>
    <w:p w14:paraId="0B00202A" w14:textId="77777777" w:rsidR="00DF69BF" w:rsidRPr="00FA24A5" w:rsidRDefault="00DF69BF" w:rsidP="0040123B">
      <w:pPr>
        <w:pStyle w:val="ConsPlusNormal"/>
        <w:ind w:firstLine="0"/>
        <w:jc w:val="both"/>
        <w:rPr>
          <w:color w:val="000000" w:themeColor="text1"/>
          <w:sz w:val="28"/>
          <w:szCs w:val="28"/>
        </w:rPr>
      </w:pPr>
    </w:p>
    <w:sectPr w:rsidR="00DF69BF" w:rsidRPr="00FA24A5" w:rsidSect="00D0405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4A077" w14:textId="77777777" w:rsidR="009C5494" w:rsidRDefault="009C5494">
      <w:r>
        <w:separator/>
      </w:r>
    </w:p>
  </w:endnote>
  <w:endnote w:type="continuationSeparator" w:id="0">
    <w:p w14:paraId="37EEDC67" w14:textId="77777777" w:rsidR="009C5494" w:rsidRDefault="009C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96603" w14:textId="77777777" w:rsidR="009C5494" w:rsidRDefault="009C5494">
      <w:r>
        <w:separator/>
      </w:r>
    </w:p>
  </w:footnote>
  <w:footnote w:type="continuationSeparator" w:id="0">
    <w:p w14:paraId="4A587ADD" w14:textId="77777777" w:rsidR="009C5494" w:rsidRDefault="009C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496" w14:textId="614255F0" w:rsidR="00927327" w:rsidRDefault="00927327" w:rsidP="00CC2BAA">
    <w:pPr>
      <w:pStyle w:val="a4"/>
      <w:jc w:val="center"/>
    </w:pPr>
    <w:r>
      <w:fldChar w:fldCharType="begin"/>
    </w:r>
    <w:r>
      <w:instrText>PAGE   \* MERGEFORMAT</w:instrText>
    </w:r>
    <w:r>
      <w:fldChar w:fldCharType="separate"/>
    </w:r>
    <w:r w:rsidR="00143C7B">
      <w:rPr>
        <w:noProof/>
      </w:rPr>
      <w:t>20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002C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2"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568D2636"/>
    <w:multiLevelType w:val="multilevel"/>
    <w:tmpl w:val="2FAE9B9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665A44CA"/>
    <w:multiLevelType w:val="multilevel"/>
    <w:tmpl w:val="76C2602E"/>
    <w:lvl w:ilvl="0">
      <w:start w:val="1"/>
      <w:numFmt w:val="decimal"/>
      <w:lvlText w:val="%1."/>
      <w:lvlJc w:val="left"/>
      <w:pPr>
        <w:ind w:left="450" w:hanging="450"/>
      </w:pPr>
      <w:rPr>
        <w:rFonts w:hint="default"/>
      </w:rPr>
    </w:lvl>
    <w:lvl w:ilvl="1">
      <w:start w:val="3"/>
      <w:numFmt w:val="decimal"/>
      <w:lvlText w:val="%1.%2."/>
      <w:lvlJc w:val="left"/>
      <w:pPr>
        <w:ind w:left="497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93313C4"/>
    <w:multiLevelType w:val="multilevel"/>
    <w:tmpl w:val="A7E8E6C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6"/>
  </w:num>
  <w:num w:numId="4">
    <w:abstractNumId w:val="10"/>
  </w:num>
  <w:num w:numId="5">
    <w:abstractNumId w:val="11"/>
  </w:num>
  <w:num w:numId="6">
    <w:abstractNumId w:val="4"/>
  </w:num>
  <w:num w:numId="7">
    <w:abstractNumId w:val="9"/>
  </w:num>
  <w:num w:numId="8">
    <w:abstractNumId w:val="0"/>
  </w:num>
  <w:num w:numId="9">
    <w:abstractNumId w:val="8"/>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0530"/>
    <w:rsid w:val="0000246A"/>
    <w:rsid w:val="00004C6A"/>
    <w:rsid w:val="00006B93"/>
    <w:rsid w:val="000073CF"/>
    <w:rsid w:val="000107CC"/>
    <w:rsid w:val="00010E0F"/>
    <w:rsid w:val="0001186F"/>
    <w:rsid w:val="000139C8"/>
    <w:rsid w:val="000146A2"/>
    <w:rsid w:val="000245B4"/>
    <w:rsid w:val="00024E2A"/>
    <w:rsid w:val="00024EAB"/>
    <w:rsid w:val="00025862"/>
    <w:rsid w:val="00025E66"/>
    <w:rsid w:val="0002730F"/>
    <w:rsid w:val="00027E0D"/>
    <w:rsid w:val="000302C1"/>
    <w:rsid w:val="00032536"/>
    <w:rsid w:val="000325C3"/>
    <w:rsid w:val="00034E0E"/>
    <w:rsid w:val="000416F6"/>
    <w:rsid w:val="00041DF7"/>
    <w:rsid w:val="0004455C"/>
    <w:rsid w:val="00047432"/>
    <w:rsid w:val="0005156A"/>
    <w:rsid w:val="000540B2"/>
    <w:rsid w:val="00054480"/>
    <w:rsid w:val="00054E2A"/>
    <w:rsid w:val="00054F07"/>
    <w:rsid w:val="00055451"/>
    <w:rsid w:val="00056EC3"/>
    <w:rsid w:val="00060823"/>
    <w:rsid w:val="000608B4"/>
    <w:rsid w:val="00060DDC"/>
    <w:rsid w:val="000613CB"/>
    <w:rsid w:val="000627F4"/>
    <w:rsid w:val="000654CA"/>
    <w:rsid w:val="00066034"/>
    <w:rsid w:val="000669EA"/>
    <w:rsid w:val="0006714A"/>
    <w:rsid w:val="0007250F"/>
    <w:rsid w:val="00074897"/>
    <w:rsid w:val="00074A2A"/>
    <w:rsid w:val="00076016"/>
    <w:rsid w:val="000773F3"/>
    <w:rsid w:val="00083989"/>
    <w:rsid w:val="000908D6"/>
    <w:rsid w:val="00091485"/>
    <w:rsid w:val="00091FC1"/>
    <w:rsid w:val="000921FF"/>
    <w:rsid w:val="00092709"/>
    <w:rsid w:val="00093AB4"/>
    <w:rsid w:val="000948EE"/>
    <w:rsid w:val="0009516C"/>
    <w:rsid w:val="000955DB"/>
    <w:rsid w:val="000A1721"/>
    <w:rsid w:val="000A1790"/>
    <w:rsid w:val="000A5508"/>
    <w:rsid w:val="000A5E99"/>
    <w:rsid w:val="000A7C3D"/>
    <w:rsid w:val="000B2149"/>
    <w:rsid w:val="000B5606"/>
    <w:rsid w:val="000B6BD4"/>
    <w:rsid w:val="000C0358"/>
    <w:rsid w:val="000C1133"/>
    <w:rsid w:val="000C1F67"/>
    <w:rsid w:val="000C2CE4"/>
    <w:rsid w:val="000C36D0"/>
    <w:rsid w:val="000C41CC"/>
    <w:rsid w:val="000C49FE"/>
    <w:rsid w:val="000D0F0E"/>
    <w:rsid w:val="000D2808"/>
    <w:rsid w:val="000D5C4D"/>
    <w:rsid w:val="000D6FE5"/>
    <w:rsid w:val="000D7C36"/>
    <w:rsid w:val="000E0A6B"/>
    <w:rsid w:val="000E10DC"/>
    <w:rsid w:val="000E41AE"/>
    <w:rsid w:val="000E5A9F"/>
    <w:rsid w:val="000E7B63"/>
    <w:rsid w:val="000F31BA"/>
    <w:rsid w:val="000F3920"/>
    <w:rsid w:val="000F4514"/>
    <w:rsid w:val="000F4911"/>
    <w:rsid w:val="000F5FED"/>
    <w:rsid w:val="000F67FE"/>
    <w:rsid w:val="00100384"/>
    <w:rsid w:val="001008A7"/>
    <w:rsid w:val="00100AF2"/>
    <w:rsid w:val="00100F91"/>
    <w:rsid w:val="00102528"/>
    <w:rsid w:val="00103C5A"/>
    <w:rsid w:val="00105F50"/>
    <w:rsid w:val="00110654"/>
    <w:rsid w:val="00110F81"/>
    <w:rsid w:val="001114F9"/>
    <w:rsid w:val="00112E18"/>
    <w:rsid w:val="001167CF"/>
    <w:rsid w:val="001167D5"/>
    <w:rsid w:val="00117782"/>
    <w:rsid w:val="00120538"/>
    <w:rsid w:val="00120C97"/>
    <w:rsid w:val="00120D61"/>
    <w:rsid w:val="0012345A"/>
    <w:rsid w:val="001234F9"/>
    <w:rsid w:val="001244AF"/>
    <w:rsid w:val="00124991"/>
    <w:rsid w:val="001255C3"/>
    <w:rsid w:val="00125748"/>
    <w:rsid w:val="00130090"/>
    <w:rsid w:val="001310C5"/>
    <w:rsid w:val="0013481B"/>
    <w:rsid w:val="00135F50"/>
    <w:rsid w:val="001360E5"/>
    <w:rsid w:val="00136AB2"/>
    <w:rsid w:val="00137BE5"/>
    <w:rsid w:val="00141723"/>
    <w:rsid w:val="00142316"/>
    <w:rsid w:val="00143C7B"/>
    <w:rsid w:val="00145974"/>
    <w:rsid w:val="001460F2"/>
    <w:rsid w:val="001467AE"/>
    <w:rsid w:val="00150A62"/>
    <w:rsid w:val="00153A98"/>
    <w:rsid w:val="001564F5"/>
    <w:rsid w:val="00156A37"/>
    <w:rsid w:val="00162B33"/>
    <w:rsid w:val="00162B78"/>
    <w:rsid w:val="001651B8"/>
    <w:rsid w:val="00166B06"/>
    <w:rsid w:val="001746AB"/>
    <w:rsid w:val="001747EE"/>
    <w:rsid w:val="00174EBC"/>
    <w:rsid w:val="001752A4"/>
    <w:rsid w:val="0017554B"/>
    <w:rsid w:val="00176071"/>
    <w:rsid w:val="00177F4C"/>
    <w:rsid w:val="001800ED"/>
    <w:rsid w:val="001808B0"/>
    <w:rsid w:val="00180BD8"/>
    <w:rsid w:val="00182898"/>
    <w:rsid w:val="00184344"/>
    <w:rsid w:val="00190616"/>
    <w:rsid w:val="00190688"/>
    <w:rsid w:val="0019271B"/>
    <w:rsid w:val="00193BAA"/>
    <w:rsid w:val="00196D6C"/>
    <w:rsid w:val="00197E36"/>
    <w:rsid w:val="001A38FE"/>
    <w:rsid w:val="001A5BD0"/>
    <w:rsid w:val="001A5E36"/>
    <w:rsid w:val="001A6060"/>
    <w:rsid w:val="001B0700"/>
    <w:rsid w:val="001B0C95"/>
    <w:rsid w:val="001B16E2"/>
    <w:rsid w:val="001B624A"/>
    <w:rsid w:val="001B6BDC"/>
    <w:rsid w:val="001B7197"/>
    <w:rsid w:val="001B7415"/>
    <w:rsid w:val="001C3B35"/>
    <w:rsid w:val="001C3C21"/>
    <w:rsid w:val="001C4578"/>
    <w:rsid w:val="001C469B"/>
    <w:rsid w:val="001C58E6"/>
    <w:rsid w:val="001C593D"/>
    <w:rsid w:val="001C5AE8"/>
    <w:rsid w:val="001C647A"/>
    <w:rsid w:val="001C6A2D"/>
    <w:rsid w:val="001D03E8"/>
    <w:rsid w:val="001D11FD"/>
    <w:rsid w:val="001D1B85"/>
    <w:rsid w:val="001D3508"/>
    <w:rsid w:val="001D590A"/>
    <w:rsid w:val="001D7C8A"/>
    <w:rsid w:val="001D7EAC"/>
    <w:rsid w:val="001E1D9D"/>
    <w:rsid w:val="001E636C"/>
    <w:rsid w:val="001E6D63"/>
    <w:rsid w:val="001F0685"/>
    <w:rsid w:val="001F0DAD"/>
    <w:rsid w:val="001F118D"/>
    <w:rsid w:val="001F278F"/>
    <w:rsid w:val="001F284D"/>
    <w:rsid w:val="001F76C1"/>
    <w:rsid w:val="00202A5A"/>
    <w:rsid w:val="00204947"/>
    <w:rsid w:val="002061EE"/>
    <w:rsid w:val="00207706"/>
    <w:rsid w:val="00214835"/>
    <w:rsid w:val="002173B7"/>
    <w:rsid w:val="00217F2F"/>
    <w:rsid w:val="00221A7A"/>
    <w:rsid w:val="002232C4"/>
    <w:rsid w:val="00224D99"/>
    <w:rsid w:val="00226D31"/>
    <w:rsid w:val="0022726A"/>
    <w:rsid w:val="0023062A"/>
    <w:rsid w:val="002319F8"/>
    <w:rsid w:val="002327F6"/>
    <w:rsid w:val="00232DB6"/>
    <w:rsid w:val="00234362"/>
    <w:rsid w:val="002377B5"/>
    <w:rsid w:val="00240189"/>
    <w:rsid w:val="0024211A"/>
    <w:rsid w:val="0024544E"/>
    <w:rsid w:val="002456E3"/>
    <w:rsid w:val="00246091"/>
    <w:rsid w:val="0024709C"/>
    <w:rsid w:val="00250A28"/>
    <w:rsid w:val="00251027"/>
    <w:rsid w:val="002526FD"/>
    <w:rsid w:val="0025283D"/>
    <w:rsid w:val="00254015"/>
    <w:rsid w:val="002548B4"/>
    <w:rsid w:val="00254C4D"/>
    <w:rsid w:val="0025546D"/>
    <w:rsid w:val="002565CC"/>
    <w:rsid w:val="00257C42"/>
    <w:rsid w:val="00260488"/>
    <w:rsid w:val="0026226B"/>
    <w:rsid w:val="00263F16"/>
    <w:rsid w:val="00264F79"/>
    <w:rsid w:val="00264FB0"/>
    <w:rsid w:val="00266513"/>
    <w:rsid w:val="00271D86"/>
    <w:rsid w:val="00274BE0"/>
    <w:rsid w:val="00277F28"/>
    <w:rsid w:val="002803C3"/>
    <w:rsid w:val="00282AE3"/>
    <w:rsid w:val="00282B43"/>
    <w:rsid w:val="00283236"/>
    <w:rsid w:val="00286291"/>
    <w:rsid w:val="00286A93"/>
    <w:rsid w:val="002872B5"/>
    <w:rsid w:val="00291FA7"/>
    <w:rsid w:val="0029201F"/>
    <w:rsid w:val="002957CA"/>
    <w:rsid w:val="00296B46"/>
    <w:rsid w:val="002A183E"/>
    <w:rsid w:val="002A4CCC"/>
    <w:rsid w:val="002A4F65"/>
    <w:rsid w:val="002A51FD"/>
    <w:rsid w:val="002B09E7"/>
    <w:rsid w:val="002B23E8"/>
    <w:rsid w:val="002B2669"/>
    <w:rsid w:val="002B2F82"/>
    <w:rsid w:val="002B4293"/>
    <w:rsid w:val="002B4CDE"/>
    <w:rsid w:val="002B5A69"/>
    <w:rsid w:val="002B6574"/>
    <w:rsid w:val="002B6D52"/>
    <w:rsid w:val="002C0833"/>
    <w:rsid w:val="002C39A0"/>
    <w:rsid w:val="002C605C"/>
    <w:rsid w:val="002C62C5"/>
    <w:rsid w:val="002C6E1B"/>
    <w:rsid w:val="002D1E58"/>
    <w:rsid w:val="002D31D9"/>
    <w:rsid w:val="002D5067"/>
    <w:rsid w:val="002D7888"/>
    <w:rsid w:val="002E0086"/>
    <w:rsid w:val="002E1133"/>
    <w:rsid w:val="002E3E1C"/>
    <w:rsid w:val="002E4433"/>
    <w:rsid w:val="002E4F58"/>
    <w:rsid w:val="002E56F3"/>
    <w:rsid w:val="002F192D"/>
    <w:rsid w:val="002F4997"/>
    <w:rsid w:val="002F5DBE"/>
    <w:rsid w:val="003002E0"/>
    <w:rsid w:val="00300F9E"/>
    <w:rsid w:val="003012BD"/>
    <w:rsid w:val="00304C84"/>
    <w:rsid w:val="003052F0"/>
    <w:rsid w:val="00305CBC"/>
    <w:rsid w:val="00306DF4"/>
    <w:rsid w:val="00307148"/>
    <w:rsid w:val="0030727B"/>
    <w:rsid w:val="0031483B"/>
    <w:rsid w:val="00314BCC"/>
    <w:rsid w:val="00315D70"/>
    <w:rsid w:val="0031604B"/>
    <w:rsid w:val="00321880"/>
    <w:rsid w:val="0032331E"/>
    <w:rsid w:val="00324247"/>
    <w:rsid w:val="00324976"/>
    <w:rsid w:val="00325E5F"/>
    <w:rsid w:val="00332685"/>
    <w:rsid w:val="00336083"/>
    <w:rsid w:val="00336F42"/>
    <w:rsid w:val="00340ABD"/>
    <w:rsid w:val="003412DE"/>
    <w:rsid w:val="00341505"/>
    <w:rsid w:val="00343D43"/>
    <w:rsid w:val="00344223"/>
    <w:rsid w:val="00344AC9"/>
    <w:rsid w:val="00346A10"/>
    <w:rsid w:val="00351135"/>
    <w:rsid w:val="0035337B"/>
    <w:rsid w:val="00356A21"/>
    <w:rsid w:val="00356C2F"/>
    <w:rsid w:val="00356EF5"/>
    <w:rsid w:val="00362F7F"/>
    <w:rsid w:val="003634A3"/>
    <w:rsid w:val="0036489A"/>
    <w:rsid w:val="0036544C"/>
    <w:rsid w:val="00365AF5"/>
    <w:rsid w:val="003661D0"/>
    <w:rsid w:val="003719C3"/>
    <w:rsid w:val="00377232"/>
    <w:rsid w:val="0037762D"/>
    <w:rsid w:val="00382B60"/>
    <w:rsid w:val="00383434"/>
    <w:rsid w:val="003865B3"/>
    <w:rsid w:val="003915F8"/>
    <w:rsid w:val="00394DED"/>
    <w:rsid w:val="003976E3"/>
    <w:rsid w:val="003A2FE0"/>
    <w:rsid w:val="003A4E18"/>
    <w:rsid w:val="003A5997"/>
    <w:rsid w:val="003A5F22"/>
    <w:rsid w:val="003A7601"/>
    <w:rsid w:val="003B14D1"/>
    <w:rsid w:val="003B2B9B"/>
    <w:rsid w:val="003B4E16"/>
    <w:rsid w:val="003B61DB"/>
    <w:rsid w:val="003B73A9"/>
    <w:rsid w:val="003C2056"/>
    <w:rsid w:val="003C4011"/>
    <w:rsid w:val="003C69AE"/>
    <w:rsid w:val="003D15DE"/>
    <w:rsid w:val="003D6336"/>
    <w:rsid w:val="003D6FF2"/>
    <w:rsid w:val="003E08AE"/>
    <w:rsid w:val="003E24A0"/>
    <w:rsid w:val="003E73F6"/>
    <w:rsid w:val="003E76E5"/>
    <w:rsid w:val="003E7951"/>
    <w:rsid w:val="003E7D08"/>
    <w:rsid w:val="003E7DD9"/>
    <w:rsid w:val="003E7FAD"/>
    <w:rsid w:val="003F4644"/>
    <w:rsid w:val="003F6C5D"/>
    <w:rsid w:val="0040123B"/>
    <w:rsid w:val="004013FB"/>
    <w:rsid w:val="004014D6"/>
    <w:rsid w:val="0040243C"/>
    <w:rsid w:val="00403415"/>
    <w:rsid w:val="0040421F"/>
    <w:rsid w:val="0040472D"/>
    <w:rsid w:val="00404B3C"/>
    <w:rsid w:val="00405C8B"/>
    <w:rsid w:val="00407213"/>
    <w:rsid w:val="00407BB7"/>
    <w:rsid w:val="004105AA"/>
    <w:rsid w:val="0041438F"/>
    <w:rsid w:val="00414AAD"/>
    <w:rsid w:val="00415941"/>
    <w:rsid w:val="00415D3B"/>
    <w:rsid w:val="00415EF0"/>
    <w:rsid w:val="00416A8F"/>
    <w:rsid w:val="00421FA5"/>
    <w:rsid w:val="0042222A"/>
    <w:rsid w:val="004228BF"/>
    <w:rsid w:val="00422DEB"/>
    <w:rsid w:val="004243DF"/>
    <w:rsid w:val="00424F42"/>
    <w:rsid w:val="004262DB"/>
    <w:rsid w:val="004267A6"/>
    <w:rsid w:val="00430E65"/>
    <w:rsid w:val="00432F24"/>
    <w:rsid w:val="00434129"/>
    <w:rsid w:val="004355F4"/>
    <w:rsid w:val="00436864"/>
    <w:rsid w:val="00436920"/>
    <w:rsid w:val="00440CAA"/>
    <w:rsid w:val="00442A2C"/>
    <w:rsid w:val="00446295"/>
    <w:rsid w:val="004475D1"/>
    <w:rsid w:val="00452B57"/>
    <w:rsid w:val="00454BDF"/>
    <w:rsid w:val="00455032"/>
    <w:rsid w:val="004569D8"/>
    <w:rsid w:val="004601B5"/>
    <w:rsid w:val="00460F18"/>
    <w:rsid w:val="00461D02"/>
    <w:rsid w:val="00464822"/>
    <w:rsid w:val="0047032C"/>
    <w:rsid w:val="00471341"/>
    <w:rsid w:val="0047140A"/>
    <w:rsid w:val="00472130"/>
    <w:rsid w:val="00472A6C"/>
    <w:rsid w:val="00472EF4"/>
    <w:rsid w:val="00473BD9"/>
    <w:rsid w:val="004748BF"/>
    <w:rsid w:val="0047499D"/>
    <w:rsid w:val="0047541A"/>
    <w:rsid w:val="00475F48"/>
    <w:rsid w:val="00476C2F"/>
    <w:rsid w:val="004778EA"/>
    <w:rsid w:val="00477AB2"/>
    <w:rsid w:val="00477EDD"/>
    <w:rsid w:val="00477F4C"/>
    <w:rsid w:val="004807AF"/>
    <w:rsid w:val="004835C8"/>
    <w:rsid w:val="004854A6"/>
    <w:rsid w:val="004926AE"/>
    <w:rsid w:val="0049363E"/>
    <w:rsid w:val="00493B14"/>
    <w:rsid w:val="004965B0"/>
    <w:rsid w:val="0049701B"/>
    <w:rsid w:val="004972A3"/>
    <w:rsid w:val="004A1936"/>
    <w:rsid w:val="004A3C37"/>
    <w:rsid w:val="004A55AA"/>
    <w:rsid w:val="004A55B6"/>
    <w:rsid w:val="004A5685"/>
    <w:rsid w:val="004A5A62"/>
    <w:rsid w:val="004A7F67"/>
    <w:rsid w:val="004B0387"/>
    <w:rsid w:val="004B4A6F"/>
    <w:rsid w:val="004B7F8F"/>
    <w:rsid w:val="004C1E5D"/>
    <w:rsid w:val="004C1FD7"/>
    <w:rsid w:val="004C4001"/>
    <w:rsid w:val="004C4B3F"/>
    <w:rsid w:val="004C520F"/>
    <w:rsid w:val="004C5C99"/>
    <w:rsid w:val="004C79B3"/>
    <w:rsid w:val="004D1951"/>
    <w:rsid w:val="004D2736"/>
    <w:rsid w:val="004D2B24"/>
    <w:rsid w:val="004D58B2"/>
    <w:rsid w:val="004E1495"/>
    <w:rsid w:val="004E14B7"/>
    <w:rsid w:val="004E1AC0"/>
    <w:rsid w:val="004E285D"/>
    <w:rsid w:val="004E290F"/>
    <w:rsid w:val="004E384A"/>
    <w:rsid w:val="004E7D55"/>
    <w:rsid w:val="004F1BF1"/>
    <w:rsid w:val="004F36E8"/>
    <w:rsid w:val="004F42DB"/>
    <w:rsid w:val="004F53A6"/>
    <w:rsid w:val="004F543E"/>
    <w:rsid w:val="004F6B91"/>
    <w:rsid w:val="005006ED"/>
    <w:rsid w:val="00502D46"/>
    <w:rsid w:val="00504FEF"/>
    <w:rsid w:val="00507496"/>
    <w:rsid w:val="00507DDB"/>
    <w:rsid w:val="00510235"/>
    <w:rsid w:val="0051130B"/>
    <w:rsid w:val="00511636"/>
    <w:rsid w:val="005121B8"/>
    <w:rsid w:val="00512A9C"/>
    <w:rsid w:val="0051694C"/>
    <w:rsid w:val="00517C7F"/>
    <w:rsid w:val="00523408"/>
    <w:rsid w:val="00524039"/>
    <w:rsid w:val="00533F38"/>
    <w:rsid w:val="00534087"/>
    <w:rsid w:val="0053433C"/>
    <w:rsid w:val="00537026"/>
    <w:rsid w:val="0054095C"/>
    <w:rsid w:val="00540E7F"/>
    <w:rsid w:val="00544288"/>
    <w:rsid w:val="00551522"/>
    <w:rsid w:val="005519F2"/>
    <w:rsid w:val="00552E20"/>
    <w:rsid w:val="00554B9A"/>
    <w:rsid w:val="005561B8"/>
    <w:rsid w:val="005629A7"/>
    <w:rsid w:val="00563C4F"/>
    <w:rsid w:val="00565D7A"/>
    <w:rsid w:val="00566E5D"/>
    <w:rsid w:val="005708F6"/>
    <w:rsid w:val="00571BFF"/>
    <w:rsid w:val="00573301"/>
    <w:rsid w:val="005739EA"/>
    <w:rsid w:val="0057403B"/>
    <w:rsid w:val="005742D0"/>
    <w:rsid w:val="00574747"/>
    <w:rsid w:val="00577AED"/>
    <w:rsid w:val="005813DC"/>
    <w:rsid w:val="00582190"/>
    <w:rsid w:val="005863AD"/>
    <w:rsid w:val="0058662C"/>
    <w:rsid w:val="005900FA"/>
    <w:rsid w:val="005909D9"/>
    <w:rsid w:val="00590B5B"/>
    <w:rsid w:val="005916BC"/>
    <w:rsid w:val="00592220"/>
    <w:rsid w:val="005924CB"/>
    <w:rsid w:val="00594BA8"/>
    <w:rsid w:val="0059608E"/>
    <w:rsid w:val="005A018B"/>
    <w:rsid w:val="005A31FE"/>
    <w:rsid w:val="005A3559"/>
    <w:rsid w:val="005A52C8"/>
    <w:rsid w:val="005B03FA"/>
    <w:rsid w:val="005B0AE2"/>
    <w:rsid w:val="005B270D"/>
    <w:rsid w:val="005B3563"/>
    <w:rsid w:val="005B4A8D"/>
    <w:rsid w:val="005B4D5D"/>
    <w:rsid w:val="005B693E"/>
    <w:rsid w:val="005C0659"/>
    <w:rsid w:val="005C6F7C"/>
    <w:rsid w:val="005D0615"/>
    <w:rsid w:val="005D24C8"/>
    <w:rsid w:val="005D2A4C"/>
    <w:rsid w:val="005D653F"/>
    <w:rsid w:val="005E083A"/>
    <w:rsid w:val="005E3EBA"/>
    <w:rsid w:val="005E5E2A"/>
    <w:rsid w:val="005E6A51"/>
    <w:rsid w:val="005E6C94"/>
    <w:rsid w:val="005F02E0"/>
    <w:rsid w:val="005F08D8"/>
    <w:rsid w:val="005F14EB"/>
    <w:rsid w:val="005F17D8"/>
    <w:rsid w:val="005F1E26"/>
    <w:rsid w:val="005F27B0"/>
    <w:rsid w:val="005F3313"/>
    <w:rsid w:val="005F3627"/>
    <w:rsid w:val="005F6198"/>
    <w:rsid w:val="005F61FE"/>
    <w:rsid w:val="005F7C36"/>
    <w:rsid w:val="00603090"/>
    <w:rsid w:val="0060393F"/>
    <w:rsid w:val="006043D2"/>
    <w:rsid w:val="00607521"/>
    <w:rsid w:val="006075C2"/>
    <w:rsid w:val="00607A2B"/>
    <w:rsid w:val="00607B3C"/>
    <w:rsid w:val="006103E2"/>
    <w:rsid w:val="006104C1"/>
    <w:rsid w:val="006115C6"/>
    <w:rsid w:val="00611ECE"/>
    <w:rsid w:val="00612FB3"/>
    <w:rsid w:val="00613F19"/>
    <w:rsid w:val="00615891"/>
    <w:rsid w:val="0061589D"/>
    <w:rsid w:val="006167C7"/>
    <w:rsid w:val="00616866"/>
    <w:rsid w:val="00622CEA"/>
    <w:rsid w:val="00624447"/>
    <w:rsid w:val="006248AB"/>
    <w:rsid w:val="006259CF"/>
    <w:rsid w:val="006276E2"/>
    <w:rsid w:val="00627E92"/>
    <w:rsid w:val="00632F1E"/>
    <w:rsid w:val="006362C7"/>
    <w:rsid w:val="00637EFB"/>
    <w:rsid w:val="00640296"/>
    <w:rsid w:val="00641EE6"/>
    <w:rsid w:val="00643565"/>
    <w:rsid w:val="00645D90"/>
    <w:rsid w:val="006462F4"/>
    <w:rsid w:val="0064633F"/>
    <w:rsid w:val="0064731B"/>
    <w:rsid w:val="0064789D"/>
    <w:rsid w:val="006507E5"/>
    <w:rsid w:val="006512A0"/>
    <w:rsid w:val="006517C5"/>
    <w:rsid w:val="006537F4"/>
    <w:rsid w:val="0065393A"/>
    <w:rsid w:val="006540C1"/>
    <w:rsid w:val="00654427"/>
    <w:rsid w:val="00656941"/>
    <w:rsid w:val="006607DA"/>
    <w:rsid w:val="00661073"/>
    <w:rsid w:val="006649B7"/>
    <w:rsid w:val="00666881"/>
    <w:rsid w:val="0067033B"/>
    <w:rsid w:val="00673330"/>
    <w:rsid w:val="00674114"/>
    <w:rsid w:val="00674790"/>
    <w:rsid w:val="00675696"/>
    <w:rsid w:val="00677F0E"/>
    <w:rsid w:val="00681D1F"/>
    <w:rsid w:val="00682E26"/>
    <w:rsid w:val="00690A97"/>
    <w:rsid w:val="006917E3"/>
    <w:rsid w:val="0069473F"/>
    <w:rsid w:val="0069515B"/>
    <w:rsid w:val="00696FC5"/>
    <w:rsid w:val="006978B0"/>
    <w:rsid w:val="006A0846"/>
    <w:rsid w:val="006A12A8"/>
    <w:rsid w:val="006A296B"/>
    <w:rsid w:val="006A3154"/>
    <w:rsid w:val="006A5BD6"/>
    <w:rsid w:val="006A6C8C"/>
    <w:rsid w:val="006B07B8"/>
    <w:rsid w:val="006B0835"/>
    <w:rsid w:val="006B1425"/>
    <w:rsid w:val="006B4030"/>
    <w:rsid w:val="006B48F5"/>
    <w:rsid w:val="006B51CD"/>
    <w:rsid w:val="006B56FF"/>
    <w:rsid w:val="006B5CC5"/>
    <w:rsid w:val="006C20E4"/>
    <w:rsid w:val="006C2D02"/>
    <w:rsid w:val="006C3119"/>
    <w:rsid w:val="006C4DF4"/>
    <w:rsid w:val="006D0C35"/>
    <w:rsid w:val="006D11CA"/>
    <w:rsid w:val="006D2673"/>
    <w:rsid w:val="006D2F5E"/>
    <w:rsid w:val="006D300E"/>
    <w:rsid w:val="006D32A3"/>
    <w:rsid w:val="006D3614"/>
    <w:rsid w:val="006D3E9C"/>
    <w:rsid w:val="006D4F24"/>
    <w:rsid w:val="006D5128"/>
    <w:rsid w:val="006E2BB9"/>
    <w:rsid w:val="006E3704"/>
    <w:rsid w:val="006E39A7"/>
    <w:rsid w:val="006E5AB0"/>
    <w:rsid w:val="006F0A25"/>
    <w:rsid w:val="006F1A55"/>
    <w:rsid w:val="006F3F24"/>
    <w:rsid w:val="006F4189"/>
    <w:rsid w:val="006F4A05"/>
    <w:rsid w:val="006F5D5B"/>
    <w:rsid w:val="006F74CB"/>
    <w:rsid w:val="00700ACF"/>
    <w:rsid w:val="0070160B"/>
    <w:rsid w:val="00702D49"/>
    <w:rsid w:val="00704F73"/>
    <w:rsid w:val="0070514F"/>
    <w:rsid w:val="0070799F"/>
    <w:rsid w:val="00707D90"/>
    <w:rsid w:val="00710960"/>
    <w:rsid w:val="00710D3D"/>
    <w:rsid w:val="00710D9E"/>
    <w:rsid w:val="00711A69"/>
    <w:rsid w:val="00711A71"/>
    <w:rsid w:val="00712897"/>
    <w:rsid w:val="00712D03"/>
    <w:rsid w:val="00713E4C"/>
    <w:rsid w:val="00715FB4"/>
    <w:rsid w:val="00716EAF"/>
    <w:rsid w:val="00717D18"/>
    <w:rsid w:val="00720FF9"/>
    <w:rsid w:val="007216F6"/>
    <w:rsid w:val="00725544"/>
    <w:rsid w:val="007258FC"/>
    <w:rsid w:val="007307A9"/>
    <w:rsid w:val="0073177D"/>
    <w:rsid w:val="00733993"/>
    <w:rsid w:val="00734D27"/>
    <w:rsid w:val="00734DF4"/>
    <w:rsid w:val="007370F2"/>
    <w:rsid w:val="007378B9"/>
    <w:rsid w:val="00737C8A"/>
    <w:rsid w:val="007404FA"/>
    <w:rsid w:val="00741A0F"/>
    <w:rsid w:val="0074255E"/>
    <w:rsid w:val="00743B72"/>
    <w:rsid w:val="0074454D"/>
    <w:rsid w:val="00744B04"/>
    <w:rsid w:val="00746C96"/>
    <w:rsid w:val="00751705"/>
    <w:rsid w:val="00752A7B"/>
    <w:rsid w:val="0075743F"/>
    <w:rsid w:val="00760A3A"/>
    <w:rsid w:val="0076335F"/>
    <w:rsid w:val="00763559"/>
    <w:rsid w:val="0076572B"/>
    <w:rsid w:val="00767AFD"/>
    <w:rsid w:val="00767C46"/>
    <w:rsid w:val="00771774"/>
    <w:rsid w:val="00771F20"/>
    <w:rsid w:val="00774615"/>
    <w:rsid w:val="00775C33"/>
    <w:rsid w:val="00775E84"/>
    <w:rsid w:val="00776395"/>
    <w:rsid w:val="00780EF4"/>
    <w:rsid w:val="00781BD8"/>
    <w:rsid w:val="00781F65"/>
    <w:rsid w:val="00782F45"/>
    <w:rsid w:val="00784BD3"/>
    <w:rsid w:val="00786F3A"/>
    <w:rsid w:val="00791205"/>
    <w:rsid w:val="00791232"/>
    <w:rsid w:val="00793FD0"/>
    <w:rsid w:val="007943EA"/>
    <w:rsid w:val="00796EDF"/>
    <w:rsid w:val="00797C3F"/>
    <w:rsid w:val="007A12BA"/>
    <w:rsid w:val="007A1530"/>
    <w:rsid w:val="007A1E53"/>
    <w:rsid w:val="007A3698"/>
    <w:rsid w:val="007A3787"/>
    <w:rsid w:val="007A37D4"/>
    <w:rsid w:val="007A62A6"/>
    <w:rsid w:val="007A6764"/>
    <w:rsid w:val="007A7321"/>
    <w:rsid w:val="007A785A"/>
    <w:rsid w:val="007A7F99"/>
    <w:rsid w:val="007B11FC"/>
    <w:rsid w:val="007B195D"/>
    <w:rsid w:val="007B4EBF"/>
    <w:rsid w:val="007C5BBD"/>
    <w:rsid w:val="007D0BFB"/>
    <w:rsid w:val="007D0D07"/>
    <w:rsid w:val="007D0FB8"/>
    <w:rsid w:val="007D1EC9"/>
    <w:rsid w:val="007D20E6"/>
    <w:rsid w:val="007D36D1"/>
    <w:rsid w:val="007D6D06"/>
    <w:rsid w:val="007E272C"/>
    <w:rsid w:val="007E3535"/>
    <w:rsid w:val="007E46F3"/>
    <w:rsid w:val="007E5104"/>
    <w:rsid w:val="007E5255"/>
    <w:rsid w:val="007E7A4C"/>
    <w:rsid w:val="007E7BF8"/>
    <w:rsid w:val="007F2729"/>
    <w:rsid w:val="007F3025"/>
    <w:rsid w:val="007F30E7"/>
    <w:rsid w:val="007F31B0"/>
    <w:rsid w:val="007F4667"/>
    <w:rsid w:val="007F6326"/>
    <w:rsid w:val="00800068"/>
    <w:rsid w:val="00801B78"/>
    <w:rsid w:val="008021E4"/>
    <w:rsid w:val="00802CF4"/>
    <w:rsid w:val="008032D6"/>
    <w:rsid w:val="00803FE4"/>
    <w:rsid w:val="008040B4"/>
    <w:rsid w:val="00810E5B"/>
    <w:rsid w:val="00811633"/>
    <w:rsid w:val="00813368"/>
    <w:rsid w:val="0081350E"/>
    <w:rsid w:val="008135C3"/>
    <w:rsid w:val="008140C2"/>
    <w:rsid w:val="0081637B"/>
    <w:rsid w:val="00816532"/>
    <w:rsid w:val="00817102"/>
    <w:rsid w:val="008179A7"/>
    <w:rsid w:val="00821437"/>
    <w:rsid w:val="00821D7A"/>
    <w:rsid w:val="00823559"/>
    <w:rsid w:val="00823974"/>
    <w:rsid w:val="00825EE0"/>
    <w:rsid w:val="00826D09"/>
    <w:rsid w:val="00830DAA"/>
    <w:rsid w:val="00833263"/>
    <w:rsid w:val="00837783"/>
    <w:rsid w:val="0084706F"/>
    <w:rsid w:val="008477E0"/>
    <w:rsid w:val="00856A76"/>
    <w:rsid w:val="00857C0A"/>
    <w:rsid w:val="00861EE7"/>
    <w:rsid w:val="0086520D"/>
    <w:rsid w:val="00865F00"/>
    <w:rsid w:val="00866C9B"/>
    <w:rsid w:val="0087154C"/>
    <w:rsid w:val="0087364C"/>
    <w:rsid w:val="00874604"/>
    <w:rsid w:val="00874843"/>
    <w:rsid w:val="00874AA7"/>
    <w:rsid w:val="00874BEA"/>
    <w:rsid w:val="00874F62"/>
    <w:rsid w:val="008753AA"/>
    <w:rsid w:val="00876220"/>
    <w:rsid w:val="008766B6"/>
    <w:rsid w:val="00880C01"/>
    <w:rsid w:val="00881059"/>
    <w:rsid w:val="00882BDA"/>
    <w:rsid w:val="00883317"/>
    <w:rsid w:val="0088379D"/>
    <w:rsid w:val="00884C9C"/>
    <w:rsid w:val="00885FA4"/>
    <w:rsid w:val="008878B6"/>
    <w:rsid w:val="00887EBA"/>
    <w:rsid w:val="0089024D"/>
    <w:rsid w:val="0089172C"/>
    <w:rsid w:val="00891D74"/>
    <w:rsid w:val="00892827"/>
    <w:rsid w:val="00893ACA"/>
    <w:rsid w:val="00893DBD"/>
    <w:rsid w:val="00894273"/>
    <w:rsid w:val="00894B4A"/>
    <w:rsid w:val="0089606C"/>
    <w:rsid w:val="00897552"/>
    <w:rsid w:val="008A0E0B"/>
    <w:rsid w:val="008A23FF"/>
    <w:rsid w:val="008A2B3B"/>
    <w:rsid w:val="008A45A1"/>
    <w:rsid w:val="008A4DDA"/>
    <w:rsid w:val="008A6493"/>
    <w:rsid w:val="008A7019"/>
    <w:rsid w:val="008A7E10"/>
    <w:rsid w:val="008B5695"/>
    <w:rsid w:val="008B67D6"/>
    <w:rsid w:val="008C051E"/>
    <w:rsid w:val="008C0665"/>
    <w:rsid w:val="008C06CE"/>
    <w:rsid w:val="008C2E30"/>
    <w:rsid w:val="008C53F7"/>
    <w:rsid w:val="008C6955"/>
    <w:rsid w:val="008D0DF3"/>
    <w:rsid w:val="008D3618"/>
    <w:rsid w:val="008D374C"/>
    <w:rsid w:val="008D3D03"/>
    <w:rsid w:val="008D4C8A"/>
    <w:rsid w:val="008D5256"/>
    <w:rsid w:val="008D5F2F"/>
    <w:rsid w:val="008D7C38"/>
    <w:rsid w:val="008E2221"/>
    <w:rsid w:val="008E3318"/>
    <w:rsid w:val="008E45D5"/>
    <w:rsid w:val="008E60B9"/>
    <w:rsid w:val="008E6827"/>
    <w:rsid w:val="008E70E3"/>
    <w:rsid w:val="008F2F87"/>
    <w:rsid w:val="008F3460"/>
    <w:rsid w:val="008F3461"/>
    <w:rsid w:val="008F3774"/>
    <w:rsid w:val="008F4157"/>
    <w:rsid w:val="008F56C9"/>
    <w:rsid w:val="008F6285"/>
    <w:rsid w:val="0090050B"/>
    <w:rsid w:val="00900826"/>
    <w:rsid w:val="0090147E"/>
    <w:rsid w:val="0090185F"/>
    <w:rsid w:val="009027E5"/>
    <w:rsid w:val="00905538"/>
    <w:rsid w:val="009058FC"/>
    <w:rsid w:val="009062F1"/>
    <w:rsid w:val="009065CF"/>
    <w:rsid w:val="009068DA"/>
    <w:rsid w:val="00907FEA"/>
    <w:rsid w:val="00912234"/>
    <w:rsid w:val="00913882"/>
    <w:rsid w:val="009156CE"/>
    <w:rsid w:val="009174E2"/>
    <w:rsid w:val="00922591"/>
    <w:rsid w:val="00923686"/>
    <w:rsid w:val="00923C1D"/>
    <w:rsid w:val="00925166"/>
    <w:rsid w:val="00927327"/>
    <w:rsid w:val="009273B5"/>
    <w:rsid w:val="00930723"/>
    <w:rsid w:val="0093137E"/>
    <w:rsid w:val="00931F67"/>
    <w:rsid w:val="00933844"/>
    <w:rsid w:val="00933A00"/>
    <w:rsid w:val="009340CF"/>
    <w:rsid w:val="00934B5F"/>
    <w:rsid w:val="00935E4C"/>
    <w:rsid w:val="00940BE6"/>
    <w:rsid w:val="00943C30"/>
    <w:rsid w:val="00945B6D"/>
    <w:rsid w:val="009515B8"/>
    <w:rsid w:val="0095188D"/>
    <w:rsid w:val="0095361A"/>
    <w:rsid w:val="009542D4"/>
    <w:rsid w:val="0095464B"/>
    <w:rsid w:val="00954A7B"/>
    <w:rsid w:val="00960C50"/>
    <w:rsid w:val="00962466"/>
    <w:rsid w:val="00962FAB"/>
    <w:rsid w:val="0096404F"/>
    <w:rsid w:val="00964AA2"/>
    <w:rsid w:val="009672DA"/>
    <w:rsid w:val="00967E71"/>
    <w:rsid w:val="00970E62"/>
    <w:rsid w:val="00970FBE"/>
    <w:rsid w:val="0097165D"/>
    <w:rsid w:val="009723FA"/>
    <w:rsid w:val="00973101"/>
    <w:rsid w:val="00975391"/>
    <w:rsid w:val="0097758A"/>
    <w:rsid w:val="009779DF"/>
    <w:rsid w:val="00980843"/>
    <w:rsid w:val="00983592"/>
    <w:rsid w:val="009849A8"/>
    <w:rsid w:val="00986AAA"/>
    <w:rsid w:val="00990FFB"/>
    <w:rsid w:val="00991AEE"/>
    <w:rsid w:val="00992746"/>
    <w:rsid w:val="0099410D"/>
    <w:rsid w:val="0099576E"/>
    <w:rsid w:val="00996278"/>
    <w:rsid w:val="009A085B"/>
    <w:rsid w:val="009A13EB"/>
    <w:rsid w:val="009A3503"/>
    <w:rsid w:val="009A3AAF"/>
    <w:rsid w:val="009A656D"/>
    <w:rsid w:val="009A791E"/>
    <w:rsid w:val="009B3EF1"/>
    <w:rsid w:val="009B56A6"/>
    <w:rsid w:val="009B5B9F"/>
    <w:rsid w:val="009C5494"/>
    <w:rsid w:val="009C6637"/>
    <w:rsid w:val="009C67CB"/>
    <w:rsid w:val="009D093E"/>
    <w:rsid w:val="009D0BCB"/>
    <w:rsid w:val="009D1C8D"/>
    <w:rsid w:val="009D2ABF"/>
    <w:rsid w:val="009D4657"/>
    <w:rsid w:val="009D4B42"/>
    <w:rsid w:val="009D6CA0"/>
    <w:rsid w:val="009D73F9"/>
    <w:rsid w:val="009E00C7"/>
    <w:rsid w:val="009E0C77"/>
    <w:rsid w:val="009E1741"/>
    <w:rsid w:val="009E1DF5"/>
    <w:rsid w:val="009E3822"/>
    <w:rsid w:val="009E3AE4"/>
    <w:rsid w:val="009E4E45"/>
    <w:rsid w:val="009F2BF6"/>
    <w:rsid w:val="009F3A57"/>
    <w:rsid w:val="009F569D"/>
    <w:rsid w:val="009F6713"/>
    <w:rsid w:val="00A0073E"/>
    <w:rsid w:val="00A01C59"/>
    <w:rsid w:val="00A02408"/>
    <w:rsid w:val="00A075FE"/>
    <w:rsid w:val="00A11A98"/>
    <w:rsid w:val="00A12637"/>
    <w:rsid w:val="00A15019"/>
    <w:rsid w:val="00A1580F"/>
    <w:rsid w:val="00A158A7"/>
    <w:rsid w:val="00A15FDA"/>
    <w:rsid w:val="00A200BE"/>
    <w:rsid w:val="00A20257"/>
    <w:rsid w:val="00A21E67"/>
    <w:rsid w:val="00A2551F"/>
    <w:rsid w:val="00A27B3D"/>
    <w:rsid w:val="00A27EC3"/>
    <w:rsid w:val="00A30CA5"/>
    <w:rsid w:val="00A3236E"/>
    <w:rsid w:val="00A345B9"/>
    <w:rsid w:val="00A355A2"/>
    <w:rsid w:val="00A3651D"/>
    <w:rsid w:val="00A36BC0"/>
    <w:rsid w:val="00A370E2"/>
    <w:rsid w:val="00A371A0"/>
    <w:rsid w:val="00A4199A"/>
    <w:rsid w:val="00A421EA"/>
    <w:rsid w:val="00A4244C"/>
    <w:rsid w:val="00A42EC4"/>
    <w:rsid w:val="00A44619"/>
    <w:rsid w:val="00A44DF1"/>
    <w:rsid w:val="00A4571C"/>
    <w:rsid w:val="00A45804"/>
    <w:rsid w:val="00A45E79"/>
    <w:rsid w:val="00A46185"/>
    <w:rsid w:val="00A478BA"/>
    <w:rsid w:val="00A47F73"/>
    <w:rsid w:val="00A47FE6"/>
    <w:rsid w:val="00A511FE"/>
    <w:rsid w:val="00A51F5C"/>
    <w:rsid w:val="00A536C9"/>
    <w:rsid w:val="00A53B67"/>
    <w:rsid w:val="00A54616"/>
    <w:rsid w:val="00A5620C"/>
    <w:rsid w:val="00A60997"/>
    <w:rsid w:val="00A61494"/>
    <w:rsid w:val="00A6209D"/>
    <w:rsid w:val="00A6348F"/>
    <w:rsid w:val="00A679B3"/>
    <w:rsid w:val="00A717A5"/>
    <w:rsid w:val="00A72BA1"/>
    <w:rsid w:val="00A733F3"/>
    <w:rsid w:val="00A73A01"/>
    <w:rsid w:val="00A74395"/>
    <w:rsid w:val="00A763BA"/>
    <w:rsid w:val="00A767A0"/>
    <w:rsid w:val="00A7698C"/>
    <w:rsid w:val="00A775AD"/>
    <w:rsid w:val="00A77A74"/>
    <w:rsid w:val="00A803C7"/>
    <w:rsid w:val="00A8069E"/>
    <w:rsid w:val="00A81C5A"/>
    <w:rsid w:val="00A81D93"/>
    <w:rsid w:val="00A81F64"/>
    <w:rsid w:val="00A82E48"/>
    <w:rsid w:val="00A83AED"/>
    <w:rsid w:val="00A8424D"/>
    <w:rsid w:val="00A84BC7"/>
    <w:rsid w:val="00A84C64"/>
    <w:rsid w:val="00A86AF0"/>
    <w:rsid w:val="00A90B17"/>
    <w:rsid w:val="00A90E88"/>
    <w:rsid w:val="00A91AB0"/>
    <w:rsid w:val="00A95780"/>
    <w:rsid w:val="00A95974"/>
    <w:rsid w:val="00A968AD"/>
    <w:rsid w:val="00A96B87"/>
    <w:rsid w:val="00A97107"/>
    <w:rsid w:val="00A97377"/>
    <w:rsid w:val="00A9768C"/>
    <w:rsid w:val="00AA0FD4"/>
    <w:rsid w:val="00AA166E"/>
    <w:rsid w:val="00AA1878"/>
    <w:rsid w:val="00AA20AC"/>
    <w:rsid w:val="00AA3AAE"/>
    <w:rsid w:val="00AA55E3"/>
    <w:rsid w:val="00AA5662"/>
    <w:rsid w:val="00AA586A"/>
    <w:rsid w:val="00AB1D17"/>
    <w:rsid w:val="00AB2AA2"/>
    <w:rsid w:val="00AB51C0"/>
    <w:rsid w:val="00AB5E2A"/>
    <w:rsid w:val="00AB6075"/>
    <w:rsid w:val="00AB61E7"/>
    <w:rsid w:val="00AB62D2"/>
    <w:rsid w:val="00AB6642"/>
    <w:rsid w:val="00AB68AB"/>
    <w:rsid w:val="00AB7890"/>
    <w:rsid w:val="00AC226D"/>
    <w:rsid w:val="00AC2A65"/>
    <w:rsid w:val="00AC68A3"/>
    <w:rsid w:val="00AD056E"/>
    <w:rsid w:val="00AD16F5"/>
    <w:rsid w:val="00AD215D"/>
    <w:rsid w:val="00AD2629"/>
    <w:rsid w:val="00AD4AD6"/>
    <w:rsid w:val="00AD7A17"/>
    <w:rsid w:val="00AD7CC7"/>
    <w:rsid w:val="00AE081C"/>
    <w:rsid w:val="00AE0E18"/>
    <w:rsid w:val="00AE15E8"/>
    <w:rsid w:val="00AE20C1"/>
    <w:rsid w:val="00AE3053"/>
    <w:rsid w:val="00AE7781"/>
    <w:rsid w:val="00AF2307"/>
    <w:rsid w:val="00AF3163"/>
    <w:rsid w:val="00AF4F11"/>
    <w:rsid w:val="00AF6CFE"/>
    <w:rsid w:val="00AF6F27"/>
    <w:rsid w:val="00AF70D0"/>
    <w:rsid w:val="00B00644"/>
    <w:rsid w:val="00B025B0"/>
    <w:rsid w:val="00B04D9D"/>
    <w:rsid w:val="00B04F9F"/>
    <w:rsid w:val="00B05C69"/>
    <w:rsid w:val="00B05E5E"/>
    <w:rsid w:val="00B06F3E"/>
    <w:rsid w:val="00B1277C"/>
    <w:rsid w:val="00B1583E"/>
    <w:rsid w:val="00B164D2"/>
    <w:rsid w:val="00B16547"/>
    <w:rsid w:val="00B177AE"/>
    <w:rsid w:val="00B205C2"/>
    <w:rsid w:val="00B20D98"/>
    <w:rsid w:val="00B21741"/>
    <w:rsid w:val="00B21B0C"/>
    <w:rsid w:val="00B21E0E"/>
    <w:rsid w:val="00B21FE1"/>
    <w:rsid w:val="00B3228F"/>
    <w:rsid w:val="00B32528"/>
    <w:rsid w:val="00B34196"/>
    <w:rsid w:val="00B350B0"/>
    <w:rsid w:val="00B36F50"/>
    <w:rsid w:val="00B37C6D"/>
    <w:rsid w:val="00B45EE3"/>
    <w:rsid w:val="00B47FF0"/>
    <w:rsid w:val="00B52261"/>
    <w:rsid w:val="00B531F1"/>
    <w:rsid w:val="00B541EA"/>
    <w:rsid w:val="00B55098"/>
    <w:rsid w:val="00B553FC"/>
    <w:rsid w:val="00B556D7"/>
    <w:rsid w:val="00B56845"/>
    <w:rsid w:val="00B602E9"/>
    <w:rsid w:val="00B604F7"/>
    <w:rsid w:val="00B610F9"/>
    <w:rsid w:val="00B611C8"/>
    <w:rsid w:val="00B62444"/>
    <w:rsid w:val="00B634CE"/>
    <w:rsid w:val="00B636D4"/>
    <w:rsid w:val="00B6725A"/>
    <w:rsid w:val="00B70491"/>
    <w:rsid w:val="00B70964"/>
    <w:rsid w:val="00B7503C"/>
    <w:rsid w:val="00B76834"/>
    <w:rsid w:val="00B80E84"/>
    <w:rsid w:val="00B832B5"/>
    <w:rsid w:val="00B83CF9"/>
    <w:rsid w:val="00B849E2"/>
    <w:rsid w:val="00B8534C"/>
    <w:rsid w:val="00B865FF"/>
    <w:rsid w:val="00B87F29"/>
    <w:rsid w:val="00B92086"/>
    <w:rsid w:val="00B930D7"/>
    <w:rsid w:val="00B93E84"/>
    <w:rsid w:val="00B94F9B"/>
    <w:rsid w:val="00B96DDF"/>
    <w:rsid w:val="00B9753F"/>
    <w:rsid w:val="00BA002A"/>
    <w:rsid w:val="00BA11D7"/>
    <w:rsid w:val="00BA463D"/>
    <w:rsid w:val="00BA49FA"/>
    <w:rsid w:val="00BA71B9"/>
    <w:rsid w:val="00BA7A9C"/>
    <w:rsid w:val="00BB0557"/>
    <w:rsid w:val="00BB11C4"/>
    <w:rsid w:val="00BB6D54"/>
    <w:rsid w:val="00BC16A9"/>
    <w:rsid w:val="00BC1741"/>
    <w:rsid w:val="00BC485C"/>
    <w:rsid w:val="00BC4DD8"/>
    <w:rsid w:val="00BC5DAF"/>
    <w:rsid w:val="00BC77E5"/>
    <w:rsid w:val="00BD0223"/>
    <w:rsid w:val="00BD0A23"/>
    <w:rsid w:val="00BD0ED3"/>
    <w:rsid w:val="00BD1A01"/>
    <w:rsid w:val="00BD20C0"/>
    <w:rsid w:val="00BD3795"/>
    <w:rsid w:val="00BD3F34"/>
    <w:rsid w:val="00BD4080"/>
    <w:rsid w:val="00BE2438"/>
    <w:rsid w:val="00BE2A89"/>
    <w:rsid w:val="00BE3A01"/>
    <w:rsid w:val="00BE3CC9"/>
    <w:rsid w:val="00BE65E7"/>
    <w:rsid w:val="00BF27C2"/>
    <w:rsid w:val="00BF2F81"/>
    <w:rsid w:val="00BF34BB"/>
    <w:rsid w:val="00C02420"/>
    <w:rsid w:val="00C041A4"/>
    <w:rsid w:val="00C0430D"/>
    <w:rsid w:val="00C04CF6"/>
    <w:rsid w:val="00C07978"/>
    <w:rsid w:val="00C108B3"/>
    <w:rsid w:val="00C12D33"/>
    <w:rsid w:val="00C136F8"/>
    <w:rsid w:val="00C16ABC"/>
    <w:rsid w:val="00C170FB"/>
    <w:rsid w:val="00C17F0B"/>
    <w:rsid w:val="00C21156"/>
    <w:rsid w:val="00C231DF"/>
    <w:rsid w:val="00C23353"/>
    <w:rsid w:val="00C24238"/>
    <w:rsid w:val="00C248E5"/>
    <w:rsid w:val="00C24B60"/>
    <w:rsid w:val="00C26FEF"/>
    <w:rsid w:val="00C27AFC"/>
    <w:rsid w:val="00C27DEA"/>
    <w:rsid w:val="00C301B5"/>
    <w:rsid w:val="00C314F8"/>
    <w:rsid w:val="00C323C2"/>
    <w:rsid w:val="00C32DD9"/>
    <w:rsid w:val="00C330D0"/>
    <w:rsid w:val="00C3419F"/>
    <w:rsid w:val="00C36AA6"/>
    <w:rsid w:val="00C4099B"/>
    <w:rsid w:val="00C41756"/>
    <w:rsid w:val="00C4243F"/>
    <w:rsid w:val="00C4437C"/>
    <w:rsid w:val="00C444F9"/>
    <w:rsid w:val="00C45DAC"/>
    <w:rsid w:val="00C45F3E"/>
    <w:rsid w:val="00C50D87"/>
    <w:rsid w:val="00C5594F"/>
    <w:rsid w:val="00C566B1"/>
    <w:rsid w:val="00C56D07"/>
    <w:rsid w:val="00C57164"/>
    <w:rsid w:val="00C57226"/>
    <w:rsid w:val="00C6027B"/>
    <w:rsid w:val="00C60B3A"/>
    <w:rsid w:val="00C60EAB"/>
    <w:rsid w:val="00C63120"/>
    <w:rsid w:val="00C63BFD"/>
    <w:rsid w:val="00C65BFE"/>
    <w:rsid w:val="00C66459"/>
    <w:rsid w:val="00C70CD4"/>
    <w:rsid w:val="00C722F2"/>
    <w:rsid w:val="00C752C5"/>
    <w:rsid w:val="00C75545"/>
    <w:rsid w:val="00C75A15"/>
    <w:rsid w:val="00C77AEA"/>
    <w:rsid w:val="00C80FC4"/>
    <w:rsid w:val="00C85008"/>
    <w:rsid w:val="00C8546A"/>
    <w:rsid w:val="00C86D54"/>
    <w:rsid w:val="00C879F3"/>
    <w:rsid w:val="00C90A5A"/>
    <w:rsid w:val="00C91395"/>
    <w:rsid w:val="00C94234"/>
    <w:rsid w:val="00C94B3A"/>
    <w:rsid w:val="00CA02C0"/>
    <w:rsid w:val="00CA07F4"/>
    <w:rsid w:val="00CA0D7A"/>
    <w:rsid w:val="00CA12D9"/>
    <w:rsid w:val="00CA1C6E"/>
    <w:rsid w:val="00CA2C26"/>
    <w:rsid w:val="00CA2C3F"/>
    <w:rsid w:val="00CA2DEC"/>
    <w:rsid w:val="00CA417C"/>
    <w:rsid w:val="00CA5BAF"/>
    <w:rsid w:val="00CA6A04"/>
    <w:rsid w:val="00CB089A"/>
    <w:rsid w:val="00CB1D44"/>
    <w:rsid w:val="00CB2107"/>
    <w:rsid w:val="00CB2140"/>
    <w:rsid w:val="00CB2D26"/>
    <w:rsid w:val="00CB4558"/>
    <w:rsid w:val="00CC072B"/>
    <w:rsid w:val="00CC148D"/>
    <w:rsid w:val="00CC27CD"/>
    <w:rsid w:val="00CC2BAA"/>
    <w:rsid w:val="00CC3CC4"/>
    <w:rsid w:val="00CC499A"/>
    <w:rsid w:val="00CC567C"/>
    <w:rsid w:val="00CC6610"/>
    <w:rsid w:val="00CC7712"/>
    <w:rsid w:val="00CC7AAD"/>
    <w:rsid w:val="00CD247D"/>
    <w:rsid w:val="00CD3048"/>
    <w:rsid w:val="00CD35B2"/>
    <w:rsid w:val="00CD475C"/>
    <w:rsid w:val="00CD4A5D"/>
    <w:rsid w:val="00CD5525"/>
    <w:rsid w:val="00CD634F"/>
    <w:rsid w:val="00CE1369"/>
    <w:rsid w:val="00CE2E39"/>
    <w:rsid w:val="00CE3BA4"/>
    <w:rsid w:val="00CE4FBB"/>
    <w:rsid w:val="00CE697F"/>
    <w:rsid w:val="00CE6A4E"/>
    <w:rsid w:val="00CE6CCB"/>
    <w:rsid w:val="00CF192F"/>
    <w:rsid w:val="00CF287A"/>
    <w:rsid w:val="00CF3890"/>
    <w:rsid w:val="00CF3F67"/>
    <w:rsid w:val="00CF5798"/>
    <w:rsid w:val="00CF73BD"/>
    <w:rsid w:val="00D00BBD"/>
    <w:rsid w:val="00D0179E"/>
    <w:rsid w:val="00D02DF6"/>
    <w:rsid w:val="00D04054"/>
    <w:rsid w:val="00D04FD5"/>
    <w:rsid w:val="00D05554"/>
    <w:rsid w:val="00D0665D"/>
    <w:rsid w:val="00D12DB1"/>
    <w:rsid w:val="00D13025"/>
    <w:rsid w:val="00D1409A"/>
    <w:rsid w:val="00D142A9"/>
    <w:rsid w:val="00D15DFA"/>
    <w:rsid w:val="00D16314"/>
    <w:rsid w:val="00D20A07"/>
    <w:rsid w:val="00D2178C"/>
    <w:rsid w:val="00D233FD"/>
    <w:rsid w:val="00D244FF"/>
    <w:rsid w:val="00D248A8"/>
    <w:rsid w:val="00D25F85"/>
    <w:rsid w:val="00D315A1"/>
    <w:rsid w:val="00D31F6E"/>
    <w:rsid w:val="00D33708"/>
    <w:rsid w:val="00D33BA6"/>
    <w:rsid w:val="00D3423B"/>
    <w:rsid w:val="00D360EF"/>
    <w:rsid w:val="00D36CA4"/>
    <w:rsid w:val="00D37072"/>
    <w:rsid w:val="00D37D46"/>
    <w:rsid w:val="00D37F73"/>
    <w:rsid w:val="00D4069E"/>
    <w:rsid w:val="00D4075D"/>
    <w:rsid w:val="00D41D5E"/>
    <w:rsid w:val="00D43217"/>
    <w:rsid w:val="00D46A83"/>
    <w:rsid w:val="00D533DA"/>
    <w:rsid w:val="00D53D0A"/>
    <w:rsid w:val="00D541FC"/>
    <w:rsid w:val="00D555EA"/>
    <w:rsid w:val="00D56A97"/>
    <w:rsid w:val="00D607E0"/>
    <w:rsid w:val="00D62A36"/>
    <w:rsid w:val="00D62A83"/>
    <w:rsid w:val="00D62EC0"/>
    <w:rsid w:val="00D64C4C"/>
    <w:rsid w:val="00D64FFA"/>
    <w:rsid w:val="00D66245"/>
    <w:rsid w:val="00D67A98"/>
    <w:rsid w:val="00D67C84"/>
    <w:rsid w:val="00D67EDA"/>
    <w:rsid w:val="00D70A7D"/>
    <w:rsid w:val="00D72EBB"/>
    <w:rsid w:val="00D7537A"/>
    <w:rsid w:val="00D76B80"/>
    <w:rsid w:val="00D77783"/>
    <w:rsid w:val="00D818A7"/>
    <w:rsid w:val="00D84467"/>
    <w:rsid w:val="00D87154"/>
    <w:rsid w:val="00D90D18"/>
    <w:rsid w:val="00D928B3"/>
    <w:rsid w:val="00D9342E"/>
    <w:rsid w:val="00D94310"/>
    <w:rsid w:val="00D955A4"/>
    <w:rsid w:val="00D9677F"/>
    <w:rsid w:val="00D97DF9"/>
    <w:rsid w:val="00DA352A"/>
    <w:rsid w:val="00DA71F5"/>
    <w:rsid w:val="00DB0014"/>
    <w:rsid w:val="00DB4C80"/>
    <w:rsid w:val="00DB7FF2"/>
    <w:rsid w:val="00DC0368"/>
    <w:rsid w:val="00DC3560"/>
    <w:rsid w:val="00DC42FB"/>
    <w:rsid w:val="00DC5BFA"/>
    <w:rsid w:val="00DD06A3"/>
    <w:rsid w:val="00DD078B"/>
    <w:rsid w:val="00DD26FC"/>
    <w:rsid w:val="00DD3C90"/>
    <w:rsid w:val="00DD60EA"/>
    <w:rsid w:val="00DE4A52"/>
    <w:rsid w:val="00DE6A29"/>
    <w:rsid w:val="00DF17B4"/>
    <w:rsid w:val="00DF2888"/>
    <w:rsid w:val="00DF3AEA"/>
    <w:rsid w:val="00DF40AB"/>
    <w:rsid w:val="00DF62FC"/>
    <w:rsid w:val="00DF68D2"/>
    <w:rsid w:val="00DF69BF"/>
    <w:rsid w:val="00DF6B19"/>
    <w:rsid w:val="00E00531"/>
    <w:rsid w:val="00E026B8"/>
    <w:rsid w:val="00E041D6"/>
    <w:rsid w:val="00E06EBA"/>
    <w:rsid w:val="00E07038"/>
    <w:rsid w:val="00E11293"/>
    <w:rsid w:val="00E127BB"/>
    <w:rsid w:val="00E162DC"/>
    <w:rsid w:val="00E16BD9"/>
    <w:rsid w:val="00E172FA"/>
    <w:rsid w:val="00E21208"/>
    <w:rsid w:val="00E233DE"/>
    <w:rsid w:val="00E2453E"/>
    <w:rsid w:val="00E276B4"/>
    <w:rsid w:val="00E31726"/>
    <w:rsid w:val="00E31E96"/>
    <w:rsid w:val="00E344DA"/>
    <w:rsid w:val="00E3639C"/>
    <w:rsid w:val="00E373EA"/>
    <w:rsid w:val="00E3749E"/>
    <w:rsid w:val="00E37E34"/>
    <w:rsid w:val="00E40691"/>
    <w:rsid w:val="00E40DA1"/>
    <w:rsid w:val="00E41261"/>
    <w:rsid w:val="00E421AC"/>
    <w:rsid w:val="00E439CF"/>
    <w:rsid w:val="00E43D59"/>
    <w:rsid w:val="00E4597F"/>
    <w:rsid w:val="00E45B32"/>
    <w:rsid w:val="00E473A2"/>
    <w:rsid w:val="00E47D61"/>
    <w:rsid w:val="00E50400"/>
    <w:rsid w:val="00E508C4"/>
    <w:rsid w:val="00E51654"/>
    <w:rsid w:val="00E52A03"/>
    <w:rsid w:val="00E52A80"/>
    <w:rsid w:val="00E53A01"/>
    <w:rsid w:val="00E54D29"/>
    <w:rsid w:val="00E557A9"/>
    <w:rsid w:val="00E56A1F"/>
    <w:rsid w:val="00E56AC2"/>
    <w:rsid w:val="00E6044F"/>
    <w:rsid w:val="00E65DC7"/>
    <w:rsid w:val="00E6742D"/>
    <w:rsid w:val="00E703A1"/>
    <w:rsid w:val="00E706FD"/>
    <w:rsid w:val="00E7172C"/>
    <w:rsid w:val="00E73032"/>
    <w:rsid w:val="00E7474D"/>
    <w:rsid w:val="00E771C3"/>
    <w:rsid w:val="00E77769"/>
    <w:rsid w:val="00E778C1"/>
    <w:rsid w:val="00E77EE6"/>
    <w:rsid w:val="00E83BE2"/>
    <w:rsid w:val="00E83C07"/>
    <w:rsid w:val="00E8453B"/>
    <w:rsid w:val="00E859EE"/>
    <w:rsid w:val="00E90D21"/>
    <w:rsid w:val="00E91658"/>
    <w:rsid w:val="00E92210"/>
    <w:rsid w:val="00E9351D"/>
    <w:rsid w:val="00E938AE"/>
    <w:rsid w:val="00E938D7"/>
    <w:rsid w:val="00E95623"/>
    <w:rsid w:val="00E958A1"/>
    <w:rsid w:val="00E97C16"/>
    <w:rsid w:val="00EA08DB"/>
    <w:rsid w:val="00EA0F42"/>
    <w:rsid w:val="00EA2B05"/>
    <w:rsid w:val="00EA32B6"/>
    <w:rsid w:val="00EA4614"/>
    <w:rsid w:val="00EA61BA"/>
    <w:rsid w:val="00EA78F5"/>
    <w:rsid w:val="00EB2AE4"/>
    <w:rsid w:val="00EB567B"/>
    <w:rsid w:val="00EB7597"/>
    <w:rsid w:val="00EB7722"/>
    <w:rsid w:val="00EC1922"/>
    <w:rsid w:val="00EC3C13"/>
    <w:rsid w:val="00EC5A5D"/>
    <w:rsid w:val="00EC5CBD"/>
    <w:rsid w:val="00EC5DD2"/>
    <w:rsid w:val="00EC77F4"/>
    <w:rsid w:val="00ED02AB"/>
    <w:rsid w:val="00ED192E"/>
    <w:rsid w:val="00ED1F00"/>
    <w:rsid w:val="00ED38CF"/>
    <w:rsid w:val="00ED41F6"/>
    <w:rsid w:val="00ED4E0B"/>
    <w:rsid w:val="00EE0A28"/>
    <w:rsid w:val="00EE0EF2"/>
    <w:rsid w:val="00EE3033"/>
    <w:rsid w:val="00EE54E2"/>
    <w:rsid w:val="00EE62D2"/>
    <w:rsid w:val="00EE7B49"/>
    <w:rsid w:val="00EE7F25"/>
    <w:rsid w:val="00EF2658"/>
    <w:rsid w:val="00EF3240"/>
    <w:rsid w:val="00EF62C4"/>
    <w:rsid w:val="00F005E9"/>
    <w:rsid w:val="00F01340"/>
    <w:rsid w:val="00F02DA7"/>
    <w:rsid w:val="00F06959"/>
    <w:rsid w:val="00F069F2"/>
    <w:rsid w:val="00F06A0F"/>
    <w:rsid w:val="00F10B52"/>
    <w:rsid w:val="00F10E20"/>
    <w:rsid w:val="00F120C2"/>
    <w:rsid w:val="00F1518A"/>
    <w:rsid w:val="00F1578C"/>
    <w:rsid w:val="00F159A9"/>
    <w:rsid w:val="00F17663"/>
    <w:rsid w:val="00F20E8B"/>
    <w:rsid w:val="00F240E4"/>
    <w:rsid w:val="00F254B1"/>
    <w:rsid w:val="00F258A5"/>
    <w:rsid w:val="00F26A87"/>
    <w:rsid w:val="00F273D2"/>
    <w:rsid w:val="00F274E3"/>
    <w:rsid w:val="00F27FD5"/>
    <w:rsid w:val="00F30909"/>
    <w:rsid w:val="00F31276"/>
    <w:rsid w:val="00F3430A"/>
    <w:rsid w:val="00F3502A"/>
    <w:rsid w:val="00F3604C"/>
    <w:rsid w:val="00F37013"/>
    <w:rsid w:val="00F403C3"/>
    <w:rsid w:val="00F4104D"/>
    <w:rsid w:val="00F43749"/>
    <w:rsid w:val="00F43875"/>
    <w:rsid w:val="00F44AB9"/>
    <w:rsid w:val="00F460AF"/>
    <w:rsid w:val="00F46CFC"/>
    <w:rsid w:val="00F47B24"/>
    <w:rsid w:val="00F47C3D"/>
    <w:rsid w:val="00F52493"/>
    <w:rsid w:val="00F54714"/>
    <w:rsid w:val="00F548C2"/>
    <w:rsid w:val="00F54A7E"/>
    <w:rsid w:val="00F56BB5"/>
    <w:rsid w:val="00F57946"/>
    <w:rsid w:val="00F57F3B"/>
    <w:rsid w:val="00F60D5A"/>
    <w:rsid w:val="00F63A5D"/>
    <w:rsid w:val="00F65A3A"/>
    <w:rsid w:val="00F700FE"/>
    <w:rsid w:val="00F71786"/>
    <w:rsid w:val="00F71B2F"/>
    <w:rsid w:val="00F72465"/>
    <w:rsid w:val="00F72865"/>
    <w:rsid w:val="00F74E83"/>
    <w:rsid w:val="00F76BA3"/>
    <w:rsid w:val="00F76CB5"/>
    <w:rsid w:val="00F77592"/>
    <w:rsid w:val="00F77EB3"/>
    <w:rsid w:val="00F805CC"/>
    <w:rsid w:val="00F81AED"/>
    <w:rsid w:val="00F8382D"/>
    <w:rsid w:val="00F8415D"/>
    <w:rsid w:val="00F850AB"/>
    <w:rsid w:val="00F86C0D"/>
    <w:rsid w:val="00F87C1F"/>
    <w:rsid w:val="00F9260B"/>
    <w:rsid w:val="00F94F79"/>
    <w:rsid w:val="00F95AA6"/>
    <w:rsid w:val="00F96748"/>
    <w:rsid w:val="00F96A81"/>
    <w:rsid w:val="00F976CF"/>
    <w:rsid w:val="00F97DF9"/>
    <w:rsid w:val="00FA0FAB"/>
    <w:rsid w:val="00FA6AEF"/>
    <w:rsid w:val="00FA6D96"/>
    <w:rsid w:val="00FB0DDA"/>
    <w:rsid w:val="00FB4B91"/>
    <w:rsid w:val="00FB5F58"/>
    <w:rsid w:val="00FB6877"/>
    <w:rsid w:val="00FC31CA"/>
    <w:rsid w:val="00FC34D7"/>
    <w:rsid w:val="00FC5C35"/>
    <w:rsid w:val="00FC703A"/>
    <w:rsid w:val="00FC7F58"/>
    <w:rsid w:val="00FD086B"/>
    <w:rsid w:val="00FD223B"/>
    <w:rsid w:val="00FD24D3"/>
    <w:rsid w:val="00FD3D0E"/>
    <w:rsid w:val="00FD4350"/>
    <w:rsid w:val="00FD449F"/>
    <w:rsid w:val="00FD61C6"/>
    <w:rsid w:val="00FD746E"/>
    <w:rsid w:val="00FD74DA"/>
    <w:rsid w:val="00FE1C18"/>
    <w:rsid w:val="00FE30F8"/>
    <w:rsid w:val="00FE4235"/>
    <w:rsid w:val="00FE45E6"/>
    <w:rsid w:val="00FE6588"/>
    <w:rsid w:val="00FF3E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87B71"/>
  <w15:docId w15:val="{4D484543-E498-49CB-B74E-47C90110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6959"/>
    <w:rPr>
      <w:rFonts w:ascii="Times New Roman" w:eastAsia="Times New Roman" w:hAnsi="Times New Roman"/>
      <w:sz w:val="24"/>
      <w:szCs w:val="24"/>
    </w:rPr>
  </w:style>
  <w:style w:type="paragraph" w:styleId="1">
    <w:name w:val="heading 1"/>
    <w:basedOn w:val="a0"/>
    <w:next w:val="a0"/>
    <w:link w:val="10"/>
    <w:uiPriority w:val="9"/>
    <w:qFormat/>
    <w:locked/>
    <w:rsid w:val="008D0D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0"/>
    <w:link w:val="30"/>
    <w:semiHidden/>
    <w:unhideWhenUsed/>
    <w:qFormat/>
    <w:locked/>
    <w:rsid w:val="00964AA2"/>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06959"/>
    <w:rPr>
      <w:rFonts w:ascii="Arial" w:hAnsi="Arial"/>
      <w:sz w:val="22"/>
      <w:lang w:eastAsia="ru-RU"/>
    </w:rPr>
  </w:style>
  <w:style w:type="paragraph" w:styleId="a4">
    <w:name w:val="header"/>
    <w:basedOn w:val="a0"/>
    <w:link w:val="a5"/>
    <w:uiPriority w:val="99"/>
    <w:rsid w:val="00F06959"/>
    <w:pPr>
      <w:tabs>
        <w:tab w:val="center" w:pos="4677"/>
        <w:tab w:val="right" w:pos="9355"/>
      </w:tabs>
    </w:pPr>
  </w:style>
  <w:style w:type="character" w:customStyle="1" w:styleId="a5">
    <w:name w:val="Верхний колонтитул Знак"/>
    <w:link w:val="a4"/>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6">
    <w:name w:val="List Paragraph"/>
    <w:basedOn w:val="a0"/>
    <w:uiPriority w:val="34"/>
    <w:qFormat/>
    <w:rsid w:val="00F06959"/>
    <w:pPr>
      <w:ind w:left="720"/>
      <w:contextualSpacing/>
    </w:pPr>
  </w:style>
  <w:style w:type="paragraph" w:styleId="a7">
    <w:name w:val="Balloon Text"/>
    <w:basedOn w:val="a0"/>
    <w:link w:val="a8"/>
    <w:uiPriority w:val="99"/>
    <w:semiHidden/>
    <w:rsid w:val="00D62A83"/>
    <w:rPr>
      <w:rFonts w:ascii="Tahoma" w:hAnsi="Tahoma"/>
      <w:sz w:val="16"/>
      <w:szCs w:val="16"/>
    </w:rPr>
  </w:style>
  <w:style w:type="character" w:customStyle="1" w:styleId="a8">
    <w:name w:val="Текст выноски Знак"/>
    <w:link w:val="a7"/>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9">
    <w:name w:val="annotation reference"/>
    <w:unhideWhenUsed/>
    <w:rsid w:val="00E77769"/>
    <w:rPr>
      <w:sz w:val="16"/>
      <w:szCs w:val="16"/>
    </w:rPr>
  </w:style>
  <w:style w:type="paragraph" w:styleId="aa">
    <w:name w:val="annotation text"/>
    <w:basedOn w:val="a0"/>
    <w:link w:val="ab"/>
    <w:uiPriority w:val="99"/>
    <w:unhideWhenUsed/>
    <w:rsid w:val="001008A7"/>
    <w:rPr>
      <w:sz w:val="20"/>
      <w:szCs w:val="20"/>
    </w:rPr>
  </w:style>
  <w:style w:type="character" w:customStyle="1" w:styleId="ab">
    <w:name w:val="Текст примечания Знак"/>
    <w:basedOn w:val="a1"/>
    <w:link w:val="aa"/>
    <w:uiPriority w:val="99"/>
    <w:rsid w:val="001008A7"/>
    <w:rPr>
      <w:rFonts w:ascii="Times New Roman" w:eastAsia="Times New Roman" w:hAnsi="Times New Roman"/>
    </w:rPr>
  </w:style>
  <w:style w:type="paragraph" w:styleId="ac">
    <w:name w:val="annotation subject"/>
    <w:basedOn w:val="aa"/>
    <w:next w:val="aa"/>
    <w:link w:val="ad"/>
    <w:uiPriority w:val="99"/>
    <w:semiHidden/>
    <w:unhideWhenUsed/>
    <w:rsid w:val="001008A7"/>
    <w:rPr>
      <w:b/>
      <w:bCs/>
    </w:rPr>
  </w:style>
  <w:style w:type="character" w:customStyle="1" w:styleId="ad">
    <w:name w:val="Тема примечания Знак"/>
    <w:basedOn w:val="ab"/>
    <w:link w:val="ac"/>
    <w:uiPriority w:val="99"/>
    <w:semiHidden/>
    <w:rsid w:val="001008A7"/>
    <w:rPr>
      <w:rFonts w:ascii="Times New Roman" w:eastAsia="Times New Roman" w:hAnsi="Times New Roman"/>
      <w:b/>
      <w:bCs/>
    </w:rPr>
  </w:style>
  <w:style w:type="character" w:styleId="ae">
    <w:name w:val="Hyperlink"/>
    <w:uiPriority w:val="99"/>
    <w:rsid w:val="00BE3CC9"/>
    <w:rPr>
      <w:color w:val="0000FF"/>
      <w:u w:val="single"/>
    </w:rPr>
  </w:style>
  <w:style w:type="character" w:customStyle="1" w:styleId="10">
    <w:name w:val="Заголовок 1 Знак"/>
    <w:basedOn w:val="a1"/>
    <w:link w:val="1"/>
    <w:uiPriority w:val="9"/>
    <w:rsid w:val="008D0DF3"/>
    <w:rPr>
      <w:rFonts w:asciiTheme="majorHAnsi" w:eastAsiaTheme="majorEastAsia" w:hAnsiTheme="majorHAnsi" w:cstheme="majorBidi"/>
      <w:color w:val="365F91" w:themeColor="accent1" w:themeShade="BF"/>
      <w:sz w:val="32"/>
      <w:szCs w:val="32"/>
    </w:rPr>
  </w:style>
  <w:style w:type="paragraph" w:customStyle="1" w:styleId="Default">
    <w:name w:val="Default"/>
    <w:rsid w:val="008D0DF3"/>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8D0DF3"/>
    <w:pPr>
      <w:widowControl w:val="0"/>
      <w:autoSpaceDE w:val="0"/>
      <w:autoSpaceDN w:val="0"/>
    </w:pPr>
    <w:rPr>
      <w:rFonts w:ascii="Courier New" w:eastAsia="Times New Roman" w:hAnsi="Courier New" w:cs="Courier New"/>
    </w:rPr>
  </w:style>
  <w:style w:type="paragraph" w:styleId="af">
    <w:name w:val="Revision"/>
    <w:hidden/>
    <w:uiPriority w:val="99"/>
    <w:semiHidden/>
    <w:rsid w:val="00746C96"/>
    <w:rPr>
      <w:rFonts w:ascii="Times New Roman" w:eastAsia="Times New Roman" w:hAnsi="Times New Roman"/>
      <w:sz w:val="24"/>
      <w:szCs w:val="24"/>
    </w:rPr>
  </w:style>
  <w:style w:type="paragraph" w:styleId="af0">
    <w:name w:val="footnote text"/>
    <w:basedOn w:val="a0"/>
    <w:link w:val="af1"/>
    <w:rsid w:val="00F8415D"/>
    <w:rPr>
      <w:sz w:val="20"/>
      <w:szCs w:val="20"/>
      <w:lang w:val="x-none" w:eastAsia="x-none"/>
    </w:rPr>
  </w:style>
  <w:style w:type="character" w:customStyle="1" w:styleId="af1">
    <w:name w:val="Текст сноски Знак"/>
    <w:basedOn w:val="a1"/>
    <w:link w:val="af0"/>
    <w:rsid w:val="00F8415D"/>
    <w:rPr>
      <w:rFonts w:ascii="Times New Roman" w:eastAsia="Times New Roman" w:hAnsi="Times New Roman"/>
      <w:lang w:val="x-none" w:eastAsia="x-none"/>
    </w:rPr>
  </w:style>
  <w:style w:type="paragraph" w:styleId="a">
    <w:name w:val="List Bullet"/>
    <w:basedOn w:val="a0"/>
    <w:uiPriority w:val="99"/>
    <w:unhideWhenUsed/>
    <w:rsid w:val="003C69AE"/>
    <w:pPr>
      <w:numPr>
        <w:numId w:val="8"/>
      </w:numPr>
      <w:contextualSpacing/>
    </w:pPr>
  </w:style>
  <w:style w:type="paragraph" w:styleId="af2">
    <w:name w:val="footer"/>
    <w:basedOn w:val="a0"/>
    <w:link w:val="af3"/>
    <w:uiPriority w:val="99"/>
    <w:unhideWhenUsed/>
    <w:rsid w:val="00E473A2"/>
    <w:pPr>
      <w:tabs>
        <w:tab w:val="center" w:pos="4677"/>
        <w:tab w:val="right" w:pos="9355"/>
      </w:tabs>
    </w:pPr>
  </w:style>
  <w:style w:type="character" w:customStyle="1" w:styleId="af3">
    <w:name w:val="Нижний колонтитул Знак"/>
    <w:basedOn w:val="a1"/>
    <w:link w:val="af2"/>
    <w:uiPriority w:val="99"/>
    <w:rsid w:val="00E473A2"/>
    <w:rPr>
      <w:rFonts w:ascii="Times New Roman" w:eastAsia="Times New Roman" w:hAnsi="Times New Roman"/>
      <w:sz w:val="24"/>
      <w:szCs w:val="24"/>
    </w:rPr>
  </w:style>
  <w:style w:type="paragraph" w:styleId="af4">
    <w:name w:val="Normal (Web)"/>
    <w:basedOn w:val="a0"/>
    <w:uiPriority w:val="99"/>
    <w:unhideWhenUsed/>
    <w:rsid w:val="00AB7890"/>
    <w:pPr>
      <w:spacing w:before="100" w:beforeAutospacing="1" w:after="100" w:afterAutospacing="1"/>
    </w:pPr>
  </w:style>
  <w:style w:type="table" w:styleId="af5">
    <w:name w:val="Table Grid"/>
    <w:basedOn w:val="a2"/>
    <w:uiPriority w:val="59"/>
    <w:locked/>
    <w:rsid w:val="00A4199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1"/>
    <w:link w:val="3"/>
    <w:rsid w:val="00964AA2"/>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93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340CF"/>
    <w:rPr>
      <w:rFonts w:ascii="Courier New" w:eastAsia="Times New Roman" w:hAnsi="Courier New" w:cs="Courier New"/>
    </w:rPr>
  </w:style>
  <w:style w:type="table" w:customStyle="1" w:styleId="12">
    <w:name w:val="Сетка таблицы1"/>
    <w:basedOn w:val="a2"/>
    <w:next w:val="af5"/>
    <w:uiPriority w:val="59"/>
    <w:rsid w:val="00C24B6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1">
    <w:name w:val="ConsPlusTitle1"/>
    <w:rsid w:val="00CB1D44"/>
    <w:pPr>
      <w:widowControl w:val="0"/>
      <w:autoSpaceDE w:val="0"/>
      <w:autoSpaceDN w:val="0"/>
    </w:pPr>
    <w:rPr>
      <w:rFonts w:ascii="Arial" w:eastAsia="Times New Roman" w:hAnsi="Arial" w:cs="Arial"/>
      <w:b/>
      <w:sz w:val="24"/>
      <w:szCs w:val="22"/>
    </w:rPr>
  </w:style>
  <w:style w:type="paragraph" w:styleId="31">
    <w:name w:val="Body Text Indent 3"/>
    <w:basedOn w:val="a0"/>
    <w:link w:val="32"/>
    <w:rsid w:val="00F31276"/>
    <w:pPr>
      <w:spacing w:after="120"/>
      <w:ind w:left="283"/>
    </w:pPr>
    <w:rPr>
      <w:sz w:val="16"/>
      <w:szCs w:val="16"/>
    </w:rPr>
  </w:style>
  <w:style w:type="character" w:customStyle="1" w:styleId="32">
    <w:name w:val="Основной текст с отступом 3 Знак"/>
    <w:basedOn w:val="a1"/>
    <w:link w:val="31"/>
    <w:rsid w:val="00F31276"/>
    <w:rPr>
      <w:rFonts w:ascii="Times New Roman" w:eastAsia="Times New Roman" w:hAnsi="Times New Roman"/>
      <w:sz w:val="16"/>
      <w:szCs w:val="16"/>
    </w:rPr>
  </w:style>
  <w:style w:type="character" w:customStyle="1" w:styleId="QuoteChar">
    <w:name w:val="Quote Char"/>
    <w:uiPriority w:val="29"/>
    <w:rsid w:val="00894B4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3663">
      <w:bodyDiv w:val="1"/>
      <w:marLeft w:val="0"/>
      <w:marRight w:val="0"/>
      <w:marTop w:val="0"/>
      <w:marBottom w:val="0"/>
      <w:divBdr>
        <w:top w:val="none" w:sz="0" w:space="0" w:color="auto"/>
        <w:left w:val="none" w:sz="0" w:space="0" w:color="auto"/>
        <w:bottom w:val="none" w:sz="0" w:space="0" w:color="auto"/>
        <w:right w:val="none" w:sz="0" w:space="0" w:color="auto"/>
      </w:divBdr>
    </w:div>
    <w:div w:id="38362699">
      <w:bodyDiv w:val="1"/>
      <w:marLeft w:val="0"/>
      <w:marRight w:val="0"/>
      <w:marTop w:val="0"/>
      <w:marBottom w:val="0"/>
      <w:divBdr>
        <w:top w:val="none" w:sz="0" w:space="0" w:color="auto"/>
        <w:left w:val="none" w:sz="0" w:space="0" w:color="auto"/>
        <w:bottom w:val="none" w:sz="0" w:space="0" w:color="auto"/>
        <w:right w:val="none" w:sz="0" w:space="0" w:color="auto"/>
      </w:divBdr>
    </w:div>
    <w:div w:id="115805947">
      <w:bodyDiv w:val="1"/>
      <w:marLeft w:val="0"/>
      <w:marRight w:val="0"/>
      <w:marTop w:val="0"/>
      <w:marBottom w:val="0"/>
      <w:divBdr>
        <w:top w:val="none" w:sz="0" w:space="0" w:color="auto"/>
        <w:left w:val="none" w:sz="0" w:space="0" w:color="auto"/>
        <w:bottom w:val="none" w:sz="0" w:space="0" w:color="auto"/>
        <w:right w:val="none" w:sz="0" w:space="0" w:color="auto"/>
      </w:divBdr>
    </w:div>
    <w:div w:id="172425571">
      <w:bodyDiv w:val="1"/>
      <w:marLeft w:val="0"/>
      <w:marRight w:val="0"/>
      <w:marTop w:val="0"/>
      <w:marBottom w:val="0"/>
      <w:divBdr>
        <w:top w:val="none" w:sz="0" w:space="0" w:color="auto"/>
        <w:left w:val="none" w:sz="0" w:space="0" w:color="auto"/>
        <w:bottom w:val="none" w:sz="0" w:space="0" w:color="auto"/>
        <w:right w:val="none" w:sz="0" w:space="0" w:color="auto"/>
      </w:divBdr>
    </w:div>
    <w:div w:id="217742507">
      <w:bodyDiv w:val="1"/>
      <w:marLeft w:val="0"/>
      <w:marRight w:val="0"/>
      <w:marTop w:val="0"/>
      <w:marBottom w:val="0"/>
      <w:divBdr>
        <w:top w:val="none" w:sz="0" w:space="0" w:color="auto"/>
        <w:left w:val="none" w:sz="0" w:space="0" w:color="auto"/>
        <w:bottom w:val="none" w:sz="0" w:space="0" w:color="auto"/>
        <w:right w:val="none" w:sz="0" w:space="0" w:color="auto"/>
      </w:divBdr>
      <w:divsChild>
        <w:div w:id="2086565738">
          <w:marLeft w:val="0"/>
          <w:marRight w:val="0"/>
          <w:marTop w:val="0"/>
          <w:marBottom w:val="0"/>
          <w:divBdr>
            <w:top w:val="none" w:sz="0" w:space="0" w:color="auto"/>
            <w:left w:val="single" w:sz="24" w:space="0" w:color="CED3F1"/>
            <w:bottom w:val="none" w:sz="0" w:space="0" w:color="auto"/>
            <w:right w:val="none" w:sz="0" w:space="0" w:color="auto"/>
          </w:divBdr>
        </w:div>
        <w:div w:id="1426851010">
          <w:marLeft w:val="0"/>
          <w:marRight w:val="0"/>
          <w:marTop w:val="0"/>
          <w:marBottom w:val="0"/>
          <w:divBdr>
            <w:top w:val="none" w:sz="0" w:space="0" w:color="auto"/>
            <w:left w:val="single" w:sz="24" w:space="0" w:color="CED3F1"/>
            <w:bottom w:val="none" w:sz="0" w:space="0" w:color="auto"/>
            <w:right w:val="none" w:sz="0" w:space="0" w:color="auto"/>
          </w:divBdr>
        </w:div>
      </w:divsChild>
    </w:div>
    <w:div w:id="220481661">
      <w:bodyDiv w:val="1"/>
      <w:marLeft w:val="0"/>
      <w:marRight w:val="0"/>
      <w:marTop w:val="0"/>
      <w:marBottom w:val="0"/>
      <w:divBdr>
        <w:top w:val="none" w:sz="0" w:space="0" w:color="auto"/>
        <w:left w:val="none" w:sz="0" w:space="0" w:color="auto"/>
        <w:bottom w:val="none" w:sz="0" w:space="0" w:color="auto"/>
        <w:right w:val="none" w:sz="0" w:space="0" w:color="auto"/>
      </w:divBdr>
    </w:div>
    <w:div w:id="220559326">
      <w:bodyDiv w:val="1"/>
      <w:marLeft w:val="0"/>
      <w:marRight w:val="0"/>
      <w:marTop w:val="0"/>
      <w:marBottom w:val="0"/>
      <w:divBdr>
        <w:top w:val="none" w:sz="0" w:space="0" w:color="auto"/>
        <w:left w:val="none" w:sz="0" w:space="0" w:color="auto"/>
        <w:bottom w:val="none" w:sz="0" w:space="0" w:color="auto"/>
        <w:right w:val="none" w:sz="0" w:space="0" w:color="auto"/>
      </w:divBdr>
    </w:div>
    <w:div w:id="239292616">
      <w:bodyDiv w:val="1"/>
      <w:marLeft w:val="0"/>
      <w:marRight w:val="0"/>
      <w:marTop w:val="0"/>
      <w:marBottom w:val="0"/>
      <w:divBdr>
        <w:top w:val="none" w:sz="0" w:space="0" w:color="auto"/>
        <w:left w:val="none" w:sz="0" w:space="0" w:color="auto"/>
        <w:bottom w:val="none" w:sz="0" w:space="0" w:color="auto"/>
        <w:right w:val="none" w:sz="0" w:space="0" w:color="auto"/>
      </w:divBdr>
    </w:div>
    <w:div w:id="300044125">
      <w:bodyDiv w:val="1"/>
      <w:marLeft w:val="0"/>
      <w:marRight w:val="0"/>
      <w:marTop w:val="0"/>
      <w:marBottom w:val="0"/>
      <w:divBdr>
        <w:top w:val="none" w:sz="0" w:space="0" w:color="auto"/>
        <w:left w:val="none" w:sz="0" w:space="0" w:color="auto"/>
        <w:bottom w:val="none" w:sz="0" w:space="0" w:color="auto"/>
        <w:right w:val="none" w:sz="0" w:space="0" w:color="auto"/>
      </w:divBdr>
    </w:div>
    <w:div w:id="410810834">
      <w:bodyDiv w:val="1"/>
      <w:marLeft w:val="0"/>
      <w:marRight w:val="0"/>
      <w:marTop w:val="0"/>
      <w:marBottom w:val="0"/>
      <w:divBdr>
        <w:top w:val="none" w:sz="0" w:space="0" w:color="auto"/>
        <w:left w:val="none" w:sz="0" w:space="0" w:color="auto"/>
        <w:bottom w:val="none" w:sz="0" w:space="0" w:color="auto"/>
        <w:right w:val="none" w:sz="0" w:space="0" w:color="auto"/>
      </w:divBdr>
    </w:div>
    <w:div w:id="623005591">
      <w:bodyDiv w:val="1"/>
      <w:marLeft w:val="0"/>
      <w:marRight w:val="0"/>
      <w:marTop w:val="0"/>
      <w:marBottom w:val="0"/>
      <w:divBdr>
        <w:top w:val="none" w:sz="0" w:space="0" w:color="auto"/>
        <w:left w:val="none" w:sz="0" w:space="0" w:color="auto"/>
        <w:bottom w:val="none" w:sz="0" w:space="0" w:color="auto"/>
        <w:right w:val="none" w:sz="0" w:space="0" w:color="auto"/>
      </w:divBdr>
    </w:div>
    <w:div w:id="891188152">
      <w:bodyDiv w:val="1"/>
      <w:marLeft w:val="0"/>
      <w:marRight w:val="0"/>
      <w:marTop w:val="0"/>
      <w:marBottom w:val="0"/>
      <w:divBdr>
        <w:top w:val="none" w:sz="0" w:space="0" w:color="auto"/>
        <w:left w:val="none" w:sz="0" w:space="0" w:color="auto"/>
        <w:bottom w:val="none" w:sz="0" w:space="0" w:color="auto"/>
        <w:right w:val="none" w:sz="0" w:space="0" w:color="auto"/>
      </w:divBdr>
    </w:div>
    <w:div w:id="923883619">
      <w:bodyDiv w:val="1"/>
      <w:marLeft w:val="0"/>
      <w:marRight w:val="0"/>
      <w:marTop w:val="0"/>
      <w:marBottom w:val="0"/>
      <w:divBdr>
        <w:top w:val="none" w:sz="0" w:space="0" w:color="auto"/>
        <w:left w:val="none" w:sz="0" w:space="0" w:color="auto"/>
        <w:bottom w:val="none" w:sz="0" w:space="0" w:color="auto"/>
        <w:right w:val="none" w:sz="0" w:space="0" w:color="auto"/>
      </w:divBdr>
    </w:div>
    <w:div w:id="945621804">
      <w:bodyDiv w:val="1"/>
      <w:marLeft w:val="0"/>
      <w:marRight w:val="0"/>
      <w:marTop w:val="0"/>
      <w:marBottom w:val="0"/>
      <w:divBdr>
        <w:top w:val="none" w:sz="0" w:space="0" w:color="auto"/>
        <w:left w:val="none" w:sz="0" w:space="0" w:color="auto"/>
        <w:bottom w:val="none" w:sz="0" w:space="0" w:color="auto"/>
        <w:right w:val="none" w:sz="0" w:space="0" w:color="auto"/>
      </w:divBdr>
    </w:div>
    <w:div w:id="1089158132">
      <w:bodyDiv w:val="1"/>
      <w:marLeft w:val="0"/>
      <w:marRight w:val="0"/>
      <w:marTop w:val="0"/>
      <w:marBottom w:val="0"/>
      <w:divBdr>
        <w:top w:val="none" w:sz="0" w:space="0" w:color="auto"/>
        <w:left w:val="none" w:sz="0" w:space="0" w:color="auto"/>
        <w:bottom w:val="none" w:sz="0" w:space="0" w:color="auto"/>
        <w:right w:val="none" w:sz="0" w:space="0" w:color="auto"/>
      </w:divBdr>
    </w:div>
    <w:div w:id="1230964461">
      <w:bodyDiv w:val="1"/>
      <w:marLeft w:val="0"/>
      <w:marRight w:val="0"/>
      <w:marTop w:val="0"/>
      <w:marBottom w:val="0"/>
      <w:divBdr>
        <w:top w:val="none" w:sz="0" w:space="0" w:color="auto"/>
        <w:left w:val="none" w:sz="0" w:space="0" w:color="auto"/>
        <w:bottom w:val="none" w:sz="0" w:space="0" w:color="auto"/>
        <w:right w:val="none" w:sz="0" w:space="0" w:color="auto"/>
      </w:divBdr>
    </w:div>
    <w:div w:id="1298489524">
      <w:bodyDiv w:val="1"/>
      <w:marLeft w:val="0"/>
      <w:marRight w:val="0"/>
      <w:marTop w:val="0"/>
      <w:marBottom w:val="0"/>
      <w:divBdr>
        <w:top w:val="none" w:sz="0" w:space="0" w:color="auto"/>
        <w:left w:val="none" w:sz="0" w:space="0" w:color="auto"/>
        <w:bottom w:val="none" w:sz="0" w:space="0" w:color="auto"/>
        <w:right w:val="none" w:sz="0" w:space="0" w:color="auto"/>
      </w:divBdr>
    </w:div>
    <w:div w:id="1373337348">
      <w:bodyDiv w:val="1"/>
      <w:marLeft w:val="0"/>
      <w:marRight w:val="0"/>
      <w:marTop w:val="0"/>
      <w:marBottom w:val="0"/>
      <w:divBdr>
        <w:top w:val="none" w:sz="0" w:space="0" w:color="auto"/>
        <w:left w:val="none" w:sz="0" w:space="0" w:color="auto"/>
        <w:bottom w:val="none" w:sz="0" w:space="0" w:color="auto"/>
        <w:right w:val="none" w:sz="0" w:space="0" w:color="auto"/>
      </w:divBdr>
    </w:div>
    <w:div w:id="1385640409">
      <w:bodyDiv w:val="1"/>
      <w:marLeft w:val="0"/>
      <w:marRight w:val="0"/>
      <w:marTop w:val="0"/>
      <w:marBottom w:val="0"/>
      <w:divBdr>
        <w:top w:val="none" w:sz="0" w:space="0" w:color="auto"/>
        <w:left w:val="none" w:sz="0" w:space="0" w:color="auto"/>
        <w:bottom w:val="none" w:sz="0" w:space="0" w:color="auto"/>
        <w:right w:val="none" w:sz="0" w:space="0" w:color="auto"/>
      </w:divBdr>
    </w:div>
    <w:div w:id="1460610102">
      <w:bodyDiv w:val="1"/>
      <w:marLeft w:val="0"/>
      <w:marRight w:val="0"/>
      <w:marTop w:val="0"/>
      <w:marBottom w:val="0"/>
      <w:divBdr>
        <w:top w:val="none" w:sz="0" w:space="0" w:color="auto"/>
        <w:left w:val="none" w:sz="0" w:space="0" w:color="auto"/>
        <w:bottom w:val="none" w:sz="0" w:space="0" w:color="auto"/>
        <w:right w:val="none" w:sz="0" w:space="0" w:color="auto"/>
      </w:divBdr>
    </w:div>
    <w:div w:id="1479880736">
      <w:bodyDiv w:val="1"/>
      <w:marLeft w:val="0"/>
      <w:marRight w:val="0"/>
      <w:marTop w:val="0"/>
      <w:marBottom w:val="0"/>
      <w:divBdr>
        <w:top w:val="none" w:sz="0" w:space="0" w:color="auto"/>
        <w:left w:val="none" w:sz="0" w:space="0" w:color="auto"/>
        <w:bottom w:val="none" w:sz="0" w:space="0" w:color="auto"/>
        <w:right w:val="none" w:sz="0" w:space="0" w:color="auto"/>
      </w:divBdr>
    </w:div>
    <w:div w:id="1588922528">
      <w:bodyDiv w:val="1"/>
      <w:marLeft w:val="0"/>
      <w:marRight w:val="0"/>
      <w:marTop w:val="0"/>
      <w:marBottom w:val="0"/>
      <w:divBdr>
        <w:top w:val="none" w:sz="0" w:space="0" w:color="auto"/>
        <w:left w:val="none" w:sz="0" w:space="0" w:color="auto"/>
        <w:bottom w:val="none" w:sz="0" w:space="0" w:color="auto"/>
        <w:right w:val="none" w:sz="0" w:space="0" w:color="auto"/>
      </w:divBdr>
    </w:div>
    <w:div w:id="1610308236">
      <w:bodyDiv w:val="1"/>
      <w:marLeft w:val="0"/>
      <w:marRight w:val="0"/>
      <w:marTop w:val="0"/>
      <w:marBottom w:val="0"/>
      <w:divBdr>
        <w:top w:val="none" w:sz="0" w:space="0" w:color="auto"/>
        <w:left w:val="none" w:sz="0" w:space="0" w:color="auto"/>
        <w:bottom w:val="none" w:sz="0" w:space="0" w:color="auto"/>
        <w:right w:val="none" w:sz="0" w:space="0" w:color="auto"/>
      </w:divBdr>
    </w:div>
    <w:div w:id="1670019638">
      <w:bodyDiv w:val="1"/>
      <w:marLeft w:val="0"/>
      <w:marRight w:val="0"/>
      <w:marTop w:val="0"/>
      <w:marBottom w:val="0"/>
      <w:divBdr>
        <w:top w:val="none" w:sz="0" w:space="0" w:color="auto"/>
        <w:left w:val="none" w:sz="0" w:space="0" w:color="auto"/>
        <w:bottom w:val="none" w:sz="0" w:space="0" w:color="auto"/>
        <w:right w:val="none" w:sz="0" w:space="0" w:color="auto"/>
      </w:divBdr>
    </w:div>
    <w:div w:id="1697543349">
      <w:bodyDiv w:val="1"/>
      <w:marLeft w:val="0"/>
      <w:marRight w:val="0"/>
      <w:marTop w:val="0"/>
      <w:marBottom w:val="0"/>
      <w:divBdr>
        <w:top w:val="none" w:sz="0" w:space="0" w:color="auto"/>
        <w:left w:val="none" w:sz="0" w:space="0" w:color="auto"/>
        <w:bottom w:val="none" w:sz="0" w:space="0" w:color="auto"/>
        <w:right w:val="none" w:sz="0" w:space="0" w:color="auto"/>
      </w:divBdr>
    </w:div>
    <w:div w:id="20449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3B7489D8A5D3127584026FF6B2B64E47AFB8FC870F17B179E809723EFFEDD75D84FDD8F0F0F4EF117A93259867E297E08572A71C4846530F154FC6ArEZE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3B7489D8A5D3127584026FF6B2B64E47AFB8FC870F6781495849723EFFEDD75D84FDD8F0F0F4EF117A93251837E297E08572A71C4846530F154FC6ArEZEL" TargetMode="External"/><Relationship Id="rId17" Type="http://schemas.openxmlformats.org/officeDocument/2006/relationships/hyperlink" Target="consultantplus://offline/ref=23B7489D8A5D3127584026FF6B2B64E47AFB8FC870F07B1C91879723EFFEDD75D84FDD8F0F0F4EF117A93259867E297E08572A71C4846530F154FC6ArEZEL" TargetMode="External"/><Relationship Id="rId2" Type="http://schemas.openxmlformats.org/officeDocument/2006/relationships/numbering" Target="numbering.xml"/><Relationship Id="rId16" Type="http://schemas.openxmlformats.org/officeDocument/2006/relationships/hyperlink" Target="consultantplus://offline/ref=23B7489D8A5D3127584026FF6B2B64E47AFB8FC870F17217948E9723EFFEDD75D84FDD8F0F0F4EF117A93259867E297E08572A71C4846530F154FC6ArEZ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B7489D8A5D3127584026FF6B2B64E47AFB8FC870F7731492809723EFFEDD75D84FDD8F0F0F4EF117A93259877E297E08572A71C4846530F154FC6ArEZEL" TargetMode="External"/><Relationship Id="rId5" Type="http://schemas.openxmlformats.org/officeDocument/2006/relationships/webSettings" Target="webSettings.xml"/><Relationship Id="rId15" Type="http://schemas.openxmlformats.org/officeDocument/2006/relationships/hyperlink" Target="consultantplus://offline/ref=23B7489D8A5D3127584026FF6B2B64E47AFB8FC870F17E1796829723EFFEDD75D84FDD8F0F0F4EF117A93259867E297E08572A71C4846530F154FC6ArEZEL" TargetMode="External"/><Relationship Id="rId10" Type="http://schemas.openxmlformats.org/officeDocument/2006/relationships/hyperlink" Target="consultantplus://offline/ref=23B7489D8A5D3127584026FF6B2B64E47AFB8FC870F17E1191849723EFFEDD75D84FDD8F0F0F4EF117A93259877E297E08572A71C4846530F154FC6ArEZEL"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23B7489D8A5D3127584026FF6B2B64E47AFB8FC870F17C1494859723EFFEDD75D84FDD8F0F0F4EF117A932508E7E297E08572A71C4846530F154FC6ArEZEL" TargetMode="External"/><Relationship Id="rId14" Type="http://schemas.openxmlformats.org/officeDocument/2006/relationships/hyperlink" Target="consultantplus://offline/ref=23B7489D8A5D3127584026FF6B2B64E47AFB8FC870F1791D92809723EFFEDD75D84FDD8F0F0F4EF117A93259867E297E08572A71C4846530F154FC6ArEZ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9480-6D3C-438C-829F-4F83730F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7751</Words>
  <Characters>44187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Фарахова Индира Ильфатовна</dc:creator>
  <cp:lastModifiedBy>Борханова Ильмира</cp:lastModifiedBy>
  <cp:revision>3</cp:revision>
  <cp:lastPrinted>2022-11-07T16:50:00Z</cp:lastPrinted>
  <dcterms:created xsi:type="dcterms:W3CDTF">2026-04-09T14:05:00Z</dcterms:created>
  <dcterms:modified xsi:type="dcterms:W3CDTF">2026-04-10T07:33:00Z</dcterms:modified>
</cp:coreProperties>
</file>