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-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проект</w:t>
      </w:r>
    </w:p>
    <w:p>
      <w:pPr>
        <w:pStyle w:val="Normal"/>
        <w:bidi w:val="0"/>
        <w:ind w:left="0" w:right="-1"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bidi w:val="0"/>
        <w:ind w:left="0" w:right="-1"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bidi w:val="0"/>
        <w:ind w:left="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</w:t>
      </w:r>
    </w:p>
    <w:p>
      <w:pPr>
        <w:pStyle w:val="Normal"/>
        <w:bidi w:val="0"/>
        <w:ind w:left="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Раиса Республики Татарстан</w:t>
      </w:r>
    </w:p>
    <w:p>
      <w:pPr>
        <w:pStyle w:val="Normal"/>
        <w:bidi w:val="0"/>
        <w:ind w:left="0" w:right="-1"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bidi w:val="0"/>
        <w:ind w:left="0" w:right="-1"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bidi w:val="0"/>
        <w:spacing w:lineRule="auto" w:line="22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состав</w:t>
      </w:r>
    </w:p>
    <w:p>
      <w:pPr>
        <w:pStyle w:val="Normal"/>
        <w:bidi w:val="0"/>
        <w:spacing w:lineRule="auto" w:line="22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Межведомственного координационного комитета по правовым вопросам</w:t>
      </w:r>
    </w:p>
    <w:p>
      <w:pPr>
        <w:pStyle w:val="Normal"/>
        <w:bidi w:val="0"/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Внести в состав Межведомственного координационного комитета</w:t>
        <w:br/>
        <w:t>по правовым вопросам (далее – Комитет), утвержденный Указом Президента Республики Татарстан от 19 июля 2004 года № УП-490 «Об образовании Межведомственного координационного комитета по правовым вопросам»</w:t>
        <w:br/>
        <w:t>(с изменениями, внесенными указами Президента Республики Татарстан</w:t>
        <w:br/>
        <w:t>от 26 декабря 2005 года № УП-517, от 30 апреля 2007 года № УП-218, от 18 декабря 2007 года № УП-688, от 12 мая 2008 года № УП-206, от 26 декабря 2008 года</w:t>
        <w:br/>
        <w:t>№ УП-686, от 17 апреля 2009 года № УП-201, от 7 декабря 2009 года № УП-649,</w:t>
        <w:br/>
        <w:t>от 15 февраля 2010 года № УП-69, от 16 сентября 2010 года № УП-617, от 30 декабря 2010 года № УП-890, от 19 апреля 2011 года № УП-222, от 29 июня 2012 года</w:t>
        <w:br/>
        <w:t>№ УП-519, от 2 марта 2013 года № УП-183, от 19 сентября 2013 года № УП-915,</w:t>
        <w:br/>
        <w:t>от 11 декабря 2013 года № УП-1211, от 25 января 2014 года № УП-47, от 20 февраля</w:t>
        <w:br/>
        <w:t>2015 года № УП-179, от 8 мая 2015 года № УП-430, от 10 ноября 2015 года</w:t>
        <w:br/>
        <w:t>№ УП-1086, от 17 ноября 2016 года № УП-1016, от 14 января 2017 года № УП-7,</w:t>
        <w:br/>
        <w:t>от 10 августа 2017 года № УП-664, от 26 марта 2018 года № УП-269, от 14 сентября 2018 года № УП-638, от 13 октября 2018 года № УП-728, от 4 марта 2019 года</w:t>
        <w:br/>
        <w:t>№ УП-155, от 10 февраля 2020 года № УП-72, от 22 июня 2020 года № УП-358,</w:t>
        <w:br/>
        <w:t>от 25 августа 2021 года № УП-668, от 17 декабря 2022 года № УП-889, Указами Раиса Республики Татарстан от 12 апреля 2023 года № 230, от 16 февраля 2024 года № 116, от 6 ноября 2024 года № 851, от 30 ноября 2024 года № 924, от 6 февраля 2025 года № 85 и от 11 ноября 2025 года № 928), следующие изменения: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а) вывести из состава Комитета Валееву З.Р.;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б) изложить наименование должности члена Комитета Терентьева А.М.</w:t>
        <w:br/>
        <w:t>в следующей редакции: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«председатель Общественной палаты Республики Татарстан».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  <w:t>2. Настоящий Указ вступает в силу со дня его подписания.</w:t>
      </w:r>
    </w:p>
    <w:p>
      <w:pPr>
        <w:pStyle w:val="Normal"/>
        <w:bidi w:val="0"/>
        <w:ind w:left="0" w:right="-1" w:firstLine="737"/>
        <w:jc w:val="both"/>
        <w:rPr>
          <w:rFonts w:ascii="Times New Roman" w:hAnsi="Times New Roman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bidi w:val="0"/>
        <w:ind w:left="0" w:right="-1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8"/>
        </w:rPr>
        <w:t>Раис</w:t>
      </w:r>
    </w:p>
    <w:p>
      <w:pPr>
        <w:pStyle w:val="Normal"/>
        <w:bidi w:val="0"/>
        <w:ind w:left="0" w:right="-1" w:hanging="0"/>
        <w:jc w:val="both"/>
        <w:rPr/>
      </w:pPr>
      <w:r>
        <w:rPr>
          <w:rStyle w:val="Style29"/>
          <w:rFonts w:ascii="Times New Roman" w:hAnsi="Times New Roman"/>
          <w:b/>
          <w:bCs/>
          <w:szCs w:val="28"/>
        </w:rPr>
        <w:t>Республики Татарстан                                                                         Р.Н. Минниханов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9">
    <w:name w:val="Основной шрифт абзаца"/>
    <w:qFormat/>
    <w:rPr/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Indent"/>
    <w:basedOn w:val="Style31"/>
    <w:qFormat/>
    <w:pPr>
      <w:ind w:left="0" w:right="0" w:hanging="0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Salutation"/>
    <w:basedOn w:val="Normal"/>
    <w:pPr/>
    <w:rPr/>
  </w:style>
  <w:style w:type="paragraph" w:styleId="Style41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2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1"/>
    <w:qFormat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2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2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2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2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2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2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2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2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2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2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2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2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2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2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2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2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2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2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2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2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2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2"/>
    <w:qFormat/>
    <w:pPr>
      <w:spacing w:before="0" w:after="0"/>
      <w:ind w:left="0" w:right="0" w:hanging="0"/>
    </w:pPr>
    <w:rPr/>
  </w:style>
  <w:style w:type="paragraph" w:styleId="Style43">
    <w:name w:val="Index Heading"/>
    <w:basedOn w:val="Style30"/>
    <w:pPr>
      <w:ind w:left="0" w:right="0" w:hanging="0"/>
    </w:pPr>
    <w:rPr/>
  </w:style>
  <w:style w:type="paragraph" w:styleId="16">
    <w:name w:val="Index 1"/>
    <w:basedOn w:val="Style34"/>
    <w:pPr>
      <w:ind w:left="0" w:right="0" w:hanging="0"/>
    </w:pPr>
    <w:rPr/>
  </w:style>
  <w:style w:type="paragraph" w:styleId="26">
    <w:name w:val="Index 2"/>
    <w:basedOn w:val="Style34"/>
    <w:pPr>
      <w:ind w:left="0" w:right="0" w:hanging="0"/>
    </w:pPr>
    <w:rPr/>
  </w:style>
  <w:style w:type="paragraph" w:styleId="36">
    <w:name w:val="Index 3"/>
    <w:basedOn w:val="Style34"/>
    <w:pPr>
      <w:ind w:left="0" w:right="0" w:hanging="0"/>
    </w:pPr>
    <w:rPr/>
  </w:style>
  <w:style w:type="paragraph" w:styleId="Style44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5">
    <w:name w:val="TOC Heading"/>
    <w:basedOn w:val="Style30"/>
    <w:next w:val="17"/>
    <w:pPr>
      <w:ind w:left="0" w:right="0" w:hanging="0"/>
    </w:pPr>
    <w:rPr/>
  </w:style>
  <w:style w:type="paragraph" w:styleId="17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0"/>
    <w:qFormat/>
    <w:pPr/>
    <w:rPr/>
  </w:style>
  <w:style w:type="paragraph" w:styleId="18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0"/>
    <w:qFormat/>
    <w:pPr>
      <w:ind w:left="0" w:right="0" w:hanging="0"/>
    </w:pPr>
    <w:rPr/>
  </w:style>
  <w:style w:type="paragraph" w:styleId="19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0"/>
    <w:qFormat/>
    <w:pPr>
      <w:ind w:left="0" w:right="0" w:hanging="0"/>
    </w:pPr>
    <w:rPr/>
  </w:style>
  <w:style w:type="paragraph" w:styleId="110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0"/>
    <w:qFormat/>
    <w:pPr>
      <w:ind w:left="0" w:right="0" w:hanging="0"/>
    </w:pPr>
    <w:rPr/>
  </w:style>
  <w:style w:type="paragraph" w:styleId="111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3"/>
    <w:qFormat/>
    <w:pPr/>
    <w:rPr/>
  </w:style>
  <w:style w:type="paragraph" w:styleId="Style59">
    <w:name w:val="Таблица"/>
    <w:basedOn w:val="Style33"/>
    <w:qFormat/>
    <w:pPr/>
    <w:rPr/>
  </w:style>
  <w:style w:type="paragraph" w:styleId="Style60">
    <w:name w:val="Текст"/>
    <w:basedOn w:val="Style33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3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ированный •"/>
    <w:qFormat/>
  </w:style>
  <w:style w:type="numbering" w:styleId="Style74">
    <w:name w:val="Маркированный –"/>
    <w:qFormat/>
  </w:style>
  <w:style w:type="numbering" w:styleId="Style75">
    <w:name w:val="Маркированный "/>
    <w:qFormat/>
  </w:style>
  <w:style w:type="numbering" w:styleId="Style76">
    <w:name w:val="Маркированный "/>
    <w:qFormat/>
  </w:style>
  <w:style w:type="numbering" w:styleId="Style77">
    <w:name w:val="Маркированный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LibreOffice/7.5.6.2$Linux_X86_64 LibreOffice_project/50$Build-2</Application>
  <AppVersion>15.0000</AppVersion>
  <Pages>1</Pages>
  <Words>353</Words>
  <Characters>1632</Characters>
  <CharactersWithSpaces>2045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2025-10-02T11:52:32Z</dcterms:created>
  <dc:creator/>
  <dc:description/>
  <dc:language>ru-RU</dc:language>
  <cp:lastModifiedBy/>
  <dcterms:modified xsi:type="dcterms:W3CDTF">2026-02-25T12:30:45Z</dcterms:modified>
  <cp:revision>9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