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</w:t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56"/>
        <w:pBdr/>
        <w:tabs>
          <w:tab w:val="left" w:leader="none" w:pos="3402"/>
          <w:tab w:val="left" w:leader="none" w:pos="4111"/>
        </w:tabs>
        <w:spacing w:after="0" w:line="240" w:lineRule="auto"/>
        <w:ind w:right="5670"/>
        <w:jc w:val="both"/>
        <w:rPr/>
      </w:pPr>
      <w:r/>
      <w:bookmarkStart w:id="0" w:name="_Hlk125121989"/>
      <w:r/>
      <w:bookmarkStart w:id="1" w:name="_Hlk139293595"/>
      <w:r>
        <w:rPr>
          <w:rFonts w:ascii="Times New Roman" w:hAnsi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/>
          <w:sz w:val="28"/>
          <w:szCs w:val="28"/>
        </w:rPr>
        <w:t xml:space="preserve">й </w:t>
      </w:r>
      <w:bookmarkEnd w:id="0"/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абинета Министров Республики Татарстан от 26.09.2025 № 767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</w:t>
      </w:r>
      <w:r>
        <w:rPr>
          <w:rFonts w:ascii="Times New Roman" w:hAnsi="Times New Roman"/>
          <w:sz w:val="28"/>
          <w:szCs w:val="28"/>
        </w:rPr>
        <w:t xml:space="preserve">и 2028 годов»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56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56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56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lang w:eastAsia="ru-RU"/>
        </w:rPr>
        <w:t xml:space="preserve">нести в постановление Кабинета Министров Республики Татарстан от 26.09.2025 № 767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</w:t>
      </w:r>
      <w:r>
        <w:rPr>
          <w:rFonts w:ascii="Times New Roman" w:hAnsi="Times New Roman"/>
          <w:sz w:val="28"/>
          <w:szCs w:val="28"/>
          <w:lang w:eastAsia="ru-RU"/>
        </w:rPr>
        <w:t xml:space="preserve">а плановый период 2027 и 2028 годов» следующие изменения:</w:t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</w:r>
    </w:p>
    <w:p w14:paraId="223FC83A">
      <w:pPr>
        <w:pBdr/>
        <w:spacing w:after="0" w:line="312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пункт 1 дополнить абзацами следующего содержания:</w:t>
      </w:r>
      <w:r/>
    </w:p>
    <w:p w14:paraId="6129B305">
      <w:pPr>
        <w:pBdr/>
        <w:spacing w:after="0" w:line="312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«нормативные затраты на отдельные государственные работы, выполняемые учреждениями Министерства лесного хозяйства Республики Татарстан, на 2026 год и на плановый период 2027 и 2028 годов;</w:t>
      </w:r>
      <w:r/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объемы государственных работ, выполняемых учреждениями Министерства лесного хозяйства Республики Татарстан, на 2026 год и на плановый период 2027 и 2028 годов.»;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0EFE7405"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графе 4 </w:t>
      </w:r>
      <w:r>
        <w:rPr>
          <w:rFonts w:ascii="Times New Roman" w:hAnsi="Times New Roman"/>
          <w:sz w:val="28"/>
          <w:szCs w:val="28"/>
          <w:highlight w:val="none"/>
        </w:rPr>
        <w:t xml:space="preserve">пункта 2.2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нормативных затрат на государственные работы, выполняемые отдельными государственными учреждениями Республики Татарстан, на 2026 год и на плановый период 2027 и 2028 годов, утвержденных указанным постановлением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цифры </w:t>
      </w:r>
      <w:r>
        <w:rPr>
          <w:rFonts w:ascii="Times New Roman" w:hAnsi="Times New Roman"/>
          <w:sz w:val="28"/>
          <w:szCs w:val="28"/>
          <w:highlight w:val="none"/>
        </w:rPr>
        <w:t xml:space="preserve">«385 922 930,0»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цифрами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386 443 730,0</w:t>
      </w:r>
      <w:r>
        <w:rPr>
          <w:rFonts w:ascii="Times New Roman" w:hAnsi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дополнить указанное постановление нормативными затратами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на отдельные государственные работы, выполняемые учреждениями Министерства лесного хозяйства Республики Татарстан,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(прилагаются)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дополнить указанное постановление </w:t>
      </w:r>
      <w:r>
        <w:rPr>
          <w:rFonts w:ascii="Times New Roman" w:hAnsi="Times New Roman"/>
          <w:sz w:val="28"/>
          <w:szCs w:val="28"/>
          <w:highlight w:val="none"/>
        </w:rPr>
        <w:t xml:space="preserve">объем</w:t>
      </w:r>
      <w:r>
        <w:rPr>
          <w:rFonts w:ascii="Times New Roman" w:hAnsi="Times New Roman"/>
          <w:sz w:val="28"/>
          <w:szCs w:val="28"/>
          <w:highlight w:val="none"/>
        </w:rPr>
        <w:t xml:space="preserve">ами</w:t>
      </w:r>
      <w:r>
        <w:rPr>
          <w:rFonts w:ascii="Times New Roman" w:hAnsi="Times New Roman"/>
          <w:sz w:val="28"/>
          <w:szCs w:val="28"/>
          <w:highlight w:val="none"/>
        </w:rPr>
        <w:t xml:space="preserve"> государственных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выполняемых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учреждениями Министерства лесного хозяйства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, на 2026 год и на плановый период 2027 и 2028 годов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(прилагаются)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10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56"/>
        <w:pBdr/>
        <w:spacing w:after="0" w:line="312" w:lineRule="auto"/>
        <w:ind/>
        <w:jc w:val="center"/>
        <w:rPr>
          <w:rFonts w:ascii="Times New Roman" w:hAnsi="Times New Roman"/>
          <w:b/>
          <w:bCs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even" r:id="rId18"/>
          <w:footerReference w:type="first" r:id="rId19"/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Утверждены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от 26.09.2025 № 767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(в редакции постановления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__________ № ____)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Нормативные затраты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отдельные государственные работы, выполняемые учреждениями Министерства лесного хозяйства Республики Татарстан,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Style w:val="869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72"/>
        <w:gridCol w:w="3401"/>
        <w:gridCol w:w="5528"/>
        <w:gridCol w:w="1842"/>
        <w:gridCol w:w="1276"/>
        <w:gridCol w:w="1276"/>
        <w:gridCol w:w="1276"/>
      </w:tblGrid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2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Наименование государственной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top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Нормативные затраты, рублей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2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top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единица нормирования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2026 год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2027 год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2028 год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</w:tbl>
    <w:tbl>
      <w:tblPr>
        <w:tblStyle w:val="869"/>
        <w:tblInd w:w="57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5528"/>
        <w:gridCol w:w="1843"/>
        <w:gridCol w:w="1276"/>
        <w:gridCol w:w="1276"/>
        <w:gridCol w:w="1276"/>
      </w:tblGrid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 w14:paraId="5E4608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 w14:paraId="171B14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D3356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7A93A9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B96F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CA2B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11D6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355159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0307F95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«Агрызский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184C74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AE5AE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D94E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4C5F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DEF2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0481E7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7030F3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7C1010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7E587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B8EE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C19B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25BA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D565EF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64B168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72DCED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F6272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4514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6B69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2792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0774FB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FB2A73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8DD8E2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845EE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9BAC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4365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0759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5652EB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B17330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9C222A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C74BF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666C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064F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FEC8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E3597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D676BF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2B58CA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C956D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5736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4013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4FF5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BC468B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41E3CF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1468AF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1E1FA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6E8D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5FA2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1AB0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926149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DDA83E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5B67B2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45C70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189C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C8CC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D223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8BB0A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6C2EB2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49EE3D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72253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FC24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D6C7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B31B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5C553A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0771F3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3C5844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2A001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F572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8DD3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DCAE8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06D6DF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1F0854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B6C557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EDF73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4F62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00A9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4663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9E8FB2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F09EFD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67DBC4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E4A5C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0C4D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F753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6B2D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CE238C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F94782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C0C041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FB6665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2F8B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D63D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4AB1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F6A52F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FB4D96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5F225A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B6D2E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F781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7030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D393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089215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255C98F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«Азнакаевский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15F85B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5D97C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45A2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DE88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E844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57E973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39B639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1CA2B0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57D21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A5CB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CB40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1C65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9A3F11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334A11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80BBB8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D4A90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30BC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19E2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157C3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D3F94E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6DFBA5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8ED3A6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1FFAE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D3B0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8467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112B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5A2F18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D10373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08F841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35099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88D3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5DAD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451D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9073FC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B5C21C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359182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C1FDB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753B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29F6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A65E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98D3AA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12C477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416567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5CB71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5574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BBA2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2388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9EBB89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D4C7CD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36D00C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8A3D9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B97F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26AD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9292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2DC5C8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8EC0C0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447B9D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E9A3E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A436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2718F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52FF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BE850E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FE477C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169CDA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F8224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F90A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1395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0C27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231592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BA7E8D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92F436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72574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B177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8A6F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685C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66C4A1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8EC4D2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9047F2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5739E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EBC6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4B71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E4EC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F0EC47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3C520C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A34422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A457E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53EC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12AE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B551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52BAAB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F16D8F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6F1583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C571C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4985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C87D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8403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3A6C2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77F186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08C999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A61FD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5410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7D2C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3700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32EDAB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65D66A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4D2BD0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6E16F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4D40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3374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DCF3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8E9DD0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BC5EC9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91832D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1B545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181B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45FE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3737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A16B64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608D37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CFA12E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938F1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8383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14C64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3DBB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660CFC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890AE4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8EE4EC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9679D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584E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F25F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9B9E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4F9B96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DC0E5C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47698F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E9FD2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384A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118A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D02D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087044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71531B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DEC9DE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7D550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8816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3FEA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B346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83C445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FE74A5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866BAD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766A8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60C8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8DDC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7971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2FA4B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4B9024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530F04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C8F93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4AB2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F57D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149E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154638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12402F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D489F9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35DCB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430E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FE2D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2163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75A386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F0FAF2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F78A00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1BF16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976E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F09F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FABF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3041F6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49DB9BD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«Аксубаевский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DC2ED8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C2A31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7463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032B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D0E8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6A2D1A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1DA130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59F1FE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2DA5B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7660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2793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88C1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05AAF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70EEB1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3F78C8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F55C7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840F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DA99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A0FE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1EA41D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190B4C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2A74CC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9B74A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49C4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9012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A0D8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7A6E13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9A7E4B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223AAB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07BBC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9B1E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B293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6D2E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CF3D3D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9FF987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69E924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DEF8B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6FD5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CB98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BE09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9775F3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5256D2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064E9D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56ED5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AE4B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5BE0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AE28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6A38A8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0BEBB5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015788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9CA23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3A0D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E0E4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5C50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21F1C5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639900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4B10EC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504F0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C7F9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784F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BDAF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F23D0D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1417DD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E8D72A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C7E0C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6A79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D65B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9AF9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F4CC05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0FF6F7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D11474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008C3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CD76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C7B3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210F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EA160A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FC9442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E3F5B9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000DE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18AD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352E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2AFBE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250C1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D80BBA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C22E18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41069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D7A9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B65D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558A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1277D9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64D6F2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83EA07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A481B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1361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2222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274B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7E1FBC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0F0675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D7EBCF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4178C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8E50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9239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7586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6ECBC3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778D80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A94E31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71BB2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3AD9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6456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E6FB5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222625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C6A3D5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AFB724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50BFB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5796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90D9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EF6B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89641E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C39B8C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07FBF6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55BA0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17E25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D78F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8D51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994046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3A43CC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D868AA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E6031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ABB0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5C888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235F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565F04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31C9CC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A7E6A5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9B02B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57AF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6036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AA06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BDE4F7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06F0DF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C27698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74D27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2D29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BF25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E0FF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DCF142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CA09B0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DC98F7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F1679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3902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37A9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76554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C365AA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05BF59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E45856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5389C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76D0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FFE3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0BD0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8F5AEB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7076E0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630131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C0CDB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C225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9A20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0ED6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29EF6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65BD50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DC9733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7FD5B9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97679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B7A8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6E4F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5895E0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3860C6F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«Алькеевский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608856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EBD59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E812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83F7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FC22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6BEC5B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FAE6B9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1C61A9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7DD4F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1172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3B1B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F66E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59E2B5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E4A958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519DE5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602EF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8040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B68A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BECC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34355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515FCE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088AC6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DE05A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6378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9257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E305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81BC6D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78EDC2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A42BA0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DBD738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1027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CFFD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A85B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48FA25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078670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948451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7B759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A61A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7A7B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69EE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4D8DC8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F24793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A685FE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BF6F2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B7E7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01F0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B0AC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97BF1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5FFC62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03CDE7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708C9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55D0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0C94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7ED1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B3C496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6BAEDF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3F4721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C7F94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5073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AC9C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B489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9E939F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0543E5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5D8DCB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692D9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0AD3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FD856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DE85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87DC96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D57B55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AD15A1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E07A0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C076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0B41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0039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6C34B2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2AEFF4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3765FC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256FE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5D67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D704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E00C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BD343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E39AB9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C085DA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30DE2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7F765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87A0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9588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F10322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C71E20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6840B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98D38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50FD5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57DB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3F24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17402F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ACBF6F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8F619A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C4754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B02E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8193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06C83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E9D4E7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F2DB45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018970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83FC2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6FE5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95C0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6FA5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1A88D7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DD58F5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2E7681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2FFE1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D290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2A91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A8BF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FDB7F9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F73004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A831F7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AEE63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322F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F13F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B66A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2B3FC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621FCC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757B34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97DC4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6B36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97F7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32C7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6FC5EF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B30A69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2F284F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D0B4B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5784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BE79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AD3C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B0C95B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6713FD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9DEE98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84F6B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F860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856B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DE41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67A84E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428AFB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1B7B0A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14DE4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1F1A9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ED64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2732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45C166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45FC5C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5618DE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0D4A9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98BC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981F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EC17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5FBFFB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FB2FBF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48771B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4BA23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9B40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E63B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85F2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86BAA0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DE7D13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B70D87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E5220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6F9D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248E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E77E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4C5D7A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6CD88F6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«Альметьевский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F5B753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663FD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EA11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39A5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29048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553949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C882C2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731843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F69A1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A961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C7F3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9219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D29F75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D8BB81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16CA2A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E99A0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5697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1A1F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F354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511AF5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82ACC6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F13CCC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3E3C42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50842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FFEC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7502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86FBBB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60E3FE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9145C0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CA858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8151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2B20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857A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653AF9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41503E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EC122D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AF603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D8C7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2B1F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507E5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BB8DA8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E3DBBF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A040F9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D1946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2C91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888E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B394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2D0943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0A67C5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A13979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3840B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3576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5F8F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1E94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AD4959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042871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901156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85351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8F8C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5C39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ED22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FE85AD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04C3CB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1EEC8E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680A4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E9EF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6BCC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4963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2BF630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891582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CDCC52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рубка аварийных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16921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A577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1C0A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8161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269984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790530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CCF281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61BB8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01D2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73BC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6362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BD1837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EF1D5D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BCA251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7881B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B3AC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8712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E661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87C4E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6919FE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F1C43E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7510A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FF26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14E4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D3CA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55D246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DAE1F3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75519F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FE024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18A2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F332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D24F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F5F7E9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2637DC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A9841A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5E963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29F6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5AF5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2F6C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E0C90B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AF107E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DD0DBD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A58D0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99E4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A015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7BD2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EF809B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D298F3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8A2DB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A193D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D1EB3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99BC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A62C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A39C86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721270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56DFB2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25C04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007B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EAB6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4E62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9102E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7C9E44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4D3AF8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08496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ED7C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209D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02F1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339D4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F6156C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2D684B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142CE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2ABC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B726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DFC3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94B589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18E2B0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5AC23B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FB1A8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B08A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AAF6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4074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406CC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D3F744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CE8BF0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1D1E6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7887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5DFA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51C5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4EBC17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A5D44C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D664E0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69D2D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CD16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6367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148F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E9E572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59987D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55DE93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87328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EFF0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762B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CC07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8657E1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2C40F5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6F4C23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CDFD7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4B48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118B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2079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1E6E9C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7A394AE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«Арский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117FB6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7C9AC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D100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E6AA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D0CB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63C5B2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AF1F51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026941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E984A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A3CB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5EC7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A917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0AB38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7ACB9A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A50FF3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53AC8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2D73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FB7D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463B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7ACC8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33D59D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24D5A6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5A223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9AED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B28E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646E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41C182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A91E16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7303C1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220359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40829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BF67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6AE9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C27933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9F7DB0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CF330D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6BFFC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F4DF9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CA5B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D08F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D8BBD2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2B541F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CBD23C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E37E2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BBF1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074F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CE83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C74E05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4FF108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70FD5B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CFEDA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89D7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3C3E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3FB5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69A5F4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E72DC2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EC7AA0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83386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B2D8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EC5A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6219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2FA668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272996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3787AC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7AEAB4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0718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F68F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BD27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85224B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80824C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FCC6DB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E3A30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1167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0C4B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AF59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7D9DBF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D97E0D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05C615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48FC9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7D50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C395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9A7D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A9E544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E5DC09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2A3AEC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09C59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9A7F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509A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D1FF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1C56D0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BD8624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3ECF67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площади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09BC5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3C8B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13 805,7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8F0C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3B80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55269D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D8B893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29FC27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1CC1F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D6CF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8585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AF9B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28C76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CE2303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C205BF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уход за лесосеменными плантациями, маточными плантациями, архивами клонов плюсовых деревьев, постоянными лесосеменными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1643D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1779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B90F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4FF2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2FF97B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97C032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BACA8A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уход за испытательными, географическими, популяционно-экологическими культурами как объектами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5A6B7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836F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DA5D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1E8B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6106D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153842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1A9C67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0E4EF8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4F34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C3D9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1192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E88105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F5C31B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E90F05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00B05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E41C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7503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CDF7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7D8C04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32D35C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19A3EA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D2297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C4F2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A0C2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638D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E3A2A0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E5AC09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7137E2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5044CF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089D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ECB3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F709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EDADDC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587246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1016C5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88B119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5CA2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68F8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3C16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346210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B2B566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42A749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EC629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038E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4BD5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BF27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80066E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7343BE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8D8D48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B4630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ED4C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DE37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D27E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C6ACE5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5277F3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A2732C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6694F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BE56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EAA5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3ADA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5490EB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F3FC30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43C103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E2A772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BC9A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6092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726D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2AA4EC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9B4093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04C3FB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8FF5C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5E4F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4BC3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034F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A0178A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79AE8C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007531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23477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08E4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022B2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6952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51A30C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21A52B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29E738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66A1C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1159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B486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C252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474D375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126EBBD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«Бавлинский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331432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A2C66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2A57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26BA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7F465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AC1B4A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B659A1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540086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C4AD1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ECC3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2A01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84F99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825AF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D4E3C6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7860B3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CDA97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7862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1671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29CF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3EB109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FF89EC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E2EB76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A4FB8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AED8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1D43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42D9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C87EBB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A2E810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97460F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9E1B0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0CE9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3B734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698F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E2959D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A90A43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66A688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A013D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E0D3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789B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F039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308FE1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604C6E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F0799F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E946A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8258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E5A2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0139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92C7D5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4020FB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2C43CF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12B2D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89D5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FC0A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B54C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E3C4D5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CA2CB4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9D4C71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1D339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0727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6703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3DC7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B7DA8B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91C8E4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2923F6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34CB8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203E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51F5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18F4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79332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95CE5B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6C6FFB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рубка аварийных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936B4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52AB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2D42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A9158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636645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D11850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40E3E9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6C5F8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983B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8454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460A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C25777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966BC8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3D3958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C3658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9553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14DA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1E2F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944CF2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603ECE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EF98CA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C3E26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E21D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E2F0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4F0B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30D8D2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8D44DA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CB60F8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B1545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421E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9688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D5D5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03437A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AAE3BD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BC0A7C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4E59F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5A0E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E5B1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C50E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F278B3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A01C21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ACDA99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4032C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8A59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1BD2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C09D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E623FF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DE5348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2B735C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D08E6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AEAD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9772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147AE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D2C66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689903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1232C1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98CC6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8833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47D2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90FA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DB5759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661CD7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DB4E54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1BC54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1E1B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03A1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CB28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72FC39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927D06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BAF17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8188C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8CBE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DBF6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7EBB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BDDBC3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994447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E474F9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F6966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0871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D0EB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51F0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FF03C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6B2521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2670D5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9B0D3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2369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8EDE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552C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6EF725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B6AB92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D30C66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23C8D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2E4E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493E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458B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BE904D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D2E397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8FDE09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2B43C4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24A5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C3CA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F242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247D67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64A843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AE6CDB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D88C8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552C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F755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9555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41AE59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4CDFF14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«Билярский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C9CD0A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1EBBB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D1D9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10BE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9283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7E885A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69BCD8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317AAA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F6F5F3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14F1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FBA9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ED92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DF5E65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7183FA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51F5B7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FB380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5C17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DF23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BF18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EA8A89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698F8A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8CE136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ACE62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C33E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EA5F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ED43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8D25F3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3F9728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64EC67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0A212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27C1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B98E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DF24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351575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B42962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F5C434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00171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769D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4493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3282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C54B9B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79B243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689331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FCFAE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CF59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35C9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3EE3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8C912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2DBF3B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C1F679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2276E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3398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67808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B7C9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EAA868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66661A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0CE96F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70C6E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E3E1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1007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46A8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7B181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794427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6DDE85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88BB1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674E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F0AA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132E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2C1856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7D8894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890D33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0E12A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CD0A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8ACF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DF56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04B8EA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065D80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F46F31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C2A37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9916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FF19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8962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79479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35FED2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55ECAB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BEB11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5E3A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9088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63DE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BCEFB5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2EFE5E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8F568C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944DB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597E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2E5F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FC91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C588D8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CF5057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B23229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1C044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53F4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9BAB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041F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9FB141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C34580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77908A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E4641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96B6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305B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66C2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5D640D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BA0A74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E1F0E6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53432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E062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A9CB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6E32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A7CC6F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BB1220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143198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B8BE0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7F7B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AA11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AE13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143F40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CC0057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9F8D76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D2B2C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A3DC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4166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591C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B246C5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050C15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096339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45543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1DF9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7AFB5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FF5F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62762A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0E0BA9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0F29B4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7BAB88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9F82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8BBB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086F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147BE1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D08F07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A61924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AA4C1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A866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3BD5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F130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02680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F6F0A1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E457DF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C8B3C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E6AC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D2E6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A1E6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05CCD8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FDA884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A6DC9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DC829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8476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AFCD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01E2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557E5E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A8F445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ACB77E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94645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EF2D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81DF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D5E9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60F46E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7AC1CB4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«Болгарский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D27C1E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E85205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A7B4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A656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EF1D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B6E7CD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82BD2F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0CEBB6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39608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6DE7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D353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9069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5FD46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36C6C4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0BCA5B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D202E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490D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9FCB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AD2F4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A34D4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E9F2F1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350E29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696A2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A5043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C7592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D95A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94D33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718E0F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5262DE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01DB8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97A4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0672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0F11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C3A4E0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54C999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60A49B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AF6AF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8A0E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D8DF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65FE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8EF34A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9B8A67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0DE9B8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498E49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9F32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5FAF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41AE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C033A5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E53DC3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CF12D3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4B10C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36FF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475C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B774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BEBA64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F41138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317C08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EE51B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A3B53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CB5F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905D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E8FEC6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33A535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BA4888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91C8A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2B25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BBF3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3CE4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65DBAF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86CF77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FA258C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A2E23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A714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0C24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0D7C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BFA696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4C8706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9E12C4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3810C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0760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EF8C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7681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7A3A5A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65105A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AB0F6B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1B608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FD79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4F00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04DC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4B4CA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B1B37E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FAB991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23284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4E7B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9AFD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AACC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6AEA62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43F89B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A637F5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D1EE6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47ED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37F7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8EC2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22A970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E37C84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55F507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22085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40352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354B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E3AB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CCAAA3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E926D4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365254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18DD7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80EF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0847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7D1E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38ED35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4133CF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EAEC05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CD426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E654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3013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838D4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CD81C0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DA49E2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F86339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4F592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0C34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A816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1C30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1E2F71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C93EFC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B95358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3EA98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8CD85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0805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9417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2E20C9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8466EC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1F8187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CE208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D43C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95CB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9EDC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C5C3A3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248746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D35F6E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4CC7E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B830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11CA5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8DAC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9A515C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5850FD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5895BF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AADC8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2A10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9F9D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1508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F7E0A5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632BFE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42722D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28D17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3259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B1BD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BE3B5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2F3887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F0DDAE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DA3F20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35749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3C82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36A4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0863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757345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0A59099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«Бугульминский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9D8A5C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23F4F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42BE8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3BF0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7DEE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D87E05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EF15F0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A929B9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191A0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562B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B5C5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FA1E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4DB839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D4CEBB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15922D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B4694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58FF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F687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B93B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BADD4C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90A10E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DB647B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BD5F7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916D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1786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48E4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7962DC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F91FC6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459979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3EA97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D117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EA0D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98C7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65786C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F6CD48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DD9F5A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B7DB8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66D3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447F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9A0D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C03DC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D40822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A1D15F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611D5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66CC5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C78D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3B14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104C1D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8F3A58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33BCCB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D013C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69EA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5140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1EA7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101CFA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F215A6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0EB201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4CAED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1373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21C0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E3CB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CD7008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2E8700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9F14B6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8FAB6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5F3E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77F6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24CE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60314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4CED14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CE2ABD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AA78C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5E89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CA35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AFF1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9BE42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F8B8B3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3578D4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0619C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10F9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02C6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354F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129BB9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3FDC11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3E45AA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24AC5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3947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A4E0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F99B5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E35CE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3B7FB2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884EE0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44B93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D41C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59F5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365A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286EF8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CB7094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7303C9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9BA25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4E89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D847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FF2A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DF263A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2C8E65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46ED99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1B049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8389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D37A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1013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719EB7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0A0E9F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30BF9E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401B2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6CC2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718D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6D27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4209C7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C19D68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F3A250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47759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52B7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58D5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9245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B24574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37902F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984288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46894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B8D8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1132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EBAB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D58F5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8E8C4F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637A74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12F4E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E26A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E5DE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5F59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B3AF7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4EB7C1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DB9715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CC1E8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0A01F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9066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F20C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A7EAD6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8356F8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49E6BE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D3AB6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A0AC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827A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7AA4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E00CD8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286B0C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FFAF3C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75527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9D07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A7AC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736B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C7CDDD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16C946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845C1A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7A4ED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9FBA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0C64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400A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175049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132587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819EBD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1965C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88882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3578F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0331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3360BB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7C1FEC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4331B0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17313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B59F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E30D2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68E8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3802BB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4CF3EEC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«Буинский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92F19B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446DC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A259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31A5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BBA0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B223A2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F232C2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3AABC0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2AA0D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D52B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F0AC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8D09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7D52C0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03DA01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959469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8506A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4FCB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35318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4BE4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56E0C6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009EDA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BB4E29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A2DAF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ECE1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C1CF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8E37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EF584C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40F0CE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7F63C5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A068D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09DB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0A94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3070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DB7A6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574554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1545D9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98166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2257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AFAF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0F84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7BE235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A13EFC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C864A4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EF3323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D08C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9F27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1BC7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665729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6C76D6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236AFE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EB4EA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B1E7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2D4C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CCA4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18A757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CC94E3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9C0FF4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56D12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933D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7ECE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7A8D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B2184F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2526EC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430A35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90C3E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910C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562F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C55B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CEA63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77F243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506321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94079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FD5F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2629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359E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377868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584F78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49BEA4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326FE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F609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1BDA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3543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D58E87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531BE0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DFFCDA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C5811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5A51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C5A4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EE5A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A465FF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57A1F0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828D9A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138755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37A7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943D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AACB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E243F4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CF3BF9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E5A6F9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C8B65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33A6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7495E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6CF04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89D404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55C4C4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45BA75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AE86D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2A31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929D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9552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D689F5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696E01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354AB1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D32D2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C3A3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66BE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048B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006117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8D6161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57FB09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A2AD1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34D3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E51C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72BB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F1A815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77BF74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76D2EF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BDF2F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A112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133B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DEE3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D93FED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04D40C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89818C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B3F35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89BD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51FC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3705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2FBA4A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E74955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6BF509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F76AC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419B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1ECB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D877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95CF57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EE7035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770A6E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7EEDB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6E50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6DE3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860E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46639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A4F853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032705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07906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F331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5298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CB27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8ED287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667F4A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5A8D81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CF075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8B5A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5F6F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8F995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9957F0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346E76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6D959B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11BAC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2B6B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0401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10DE3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70DA1D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2FF8A09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«Елабужский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4286E5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6B4C6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E9B4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F89C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2CBE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33263E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D9DC7E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6010D7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D4269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0F44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3383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B593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3F843B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64DBDA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A1BCC3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A6E9A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2998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DC57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C9CA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190D74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408423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8BF7A3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5C570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B9AC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2BEA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221F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58B75F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1D36CB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DB375F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C5016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2133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0AB3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32F0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7447A2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87AE0C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138305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FD47C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831E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EF35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40AC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89561B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2D0A88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39A89D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7ACBE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EBFD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A22F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B0FF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9D8ED4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72DBE0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F7426E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B1E88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809C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82F9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B6CB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24881C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278376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7F0336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B5C04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75A7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3965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FFBE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7D4400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7E975D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828CD5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A95202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D3344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64D9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DFF3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AE8E87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212A15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5ECBED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4B6F0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4D2D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ECE8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8613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B8149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754557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BE22D6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A8596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A6A7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193B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9B79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962D35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21C93C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78C929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A1681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7723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B5F9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9EFB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386614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DBAD3B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BD28FA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площади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C6237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D05C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13 805,7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34DF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6BFF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7743E9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EFBAA5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0FD283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FCB71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D499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DCA1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3BA5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34FF90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9D4E56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0D055F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7DA6F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3B4E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E154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C02A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BF1B5A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686B69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45FD05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1F234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BE55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D545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F9CE8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099831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8F9AF1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20C317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9AAB4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3DD3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E170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73F4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0812A7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24ADEF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52D1F8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A2AAC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6B08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919B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697C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866407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ACF8E0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B9DB3D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03FF0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1F2E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26D4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ABEB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75301A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CFEF57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C9433E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83658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F669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D41D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2C51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4F5D7B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8A7FFE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F81310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E942C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ACCF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1248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4AEF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10F16D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53387D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DF92E5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2C25C5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6A99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98F2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1014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2DBB54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D6DA30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4A0843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2B19F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4B8F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0611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1E60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A9DA0C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0668C2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72F78B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3F2EF2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5A95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FE23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077A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1D89FD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28B8D7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158A56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4FC1A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30CB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347B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5E83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9127BE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74F245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BA560A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32F569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C2AB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60FE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7ACE8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06BDFC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5AA2E27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«Заинский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93D102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D72F1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E536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1A86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3501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03D51C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69F394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0A0C3E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D2F60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5486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A7BC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BF89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00EAAA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61FE8F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BB6AE5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2F400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732A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BB9E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F8CF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CF260B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14263A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C75CD6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E67BA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2E9D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5FC6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1544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F37D9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4FB249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EC4141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723A1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15A0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D412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4AE9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365511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75EA50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EBE17F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391F9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465F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FB4C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7254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0C1680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DF574F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9DF69C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ABD87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401B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FC69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9360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4FEC38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6F3E61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952539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8AE38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7D69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8E80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06DC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53A366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2A81BA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04E014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DC498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3416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233A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F855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705FA2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85EEC5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82A326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E93F9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9227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0AF2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3EFE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21DD1F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473ED1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EB852B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7C7625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8D7F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BEF4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94A9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575223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35AA77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4AB81C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96B01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3F70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F50B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B562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EA2AA6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82A49F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603BEC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16294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87E5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4837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00AD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4ED04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D407F9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DD48E1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BE592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BE6A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824C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AACC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6FB440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B3AE4B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1FE2F3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7B7FF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BCDC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03CF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A75E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A4E279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F0EDC4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354166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1CE42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DE2C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5751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3580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8FB416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1E6994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F34E02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98B1A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C190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E6DB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F9E2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F96B5D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5F3C15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244935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9CA4C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CF1F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158E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76E2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631927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8D5000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85EA7C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CA929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830A8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E6C3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B69C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C483D9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5D6E9B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A7554E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B5A2F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D638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583B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9F67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266CC4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153BEC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0F5290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85BC8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D986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8FD9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79B7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7ABD36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082F9E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E76BD7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C8449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0BF6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405A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2022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FB6516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2BFC62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865138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9B05A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78F49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1E3F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C1E4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9A60A4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6DFBF3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A842EA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B9051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F486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E1BA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6D5E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E943A8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7538C5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277CCB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9FEC3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6A9D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4BCE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2D4A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5E632C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0C63BE3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«Зеленодольский опытный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E71157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9001A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CB58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1877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4358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C30EA6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4F8B66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83A536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023B3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480A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FEC3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DC12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93FD6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73A2BA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2110D4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36631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96D8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1574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6145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17AAE6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6F0CB4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A0675B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DDD54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9A82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5927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7FF1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5C90F1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DEC5C0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2926CB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8A14D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AC0F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F3BE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E194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BF42E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0A8B5D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1F40A6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35A47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6556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1C75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7538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2C174D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24299F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C4F0E1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F1E42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8756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AC4D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D139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085AEE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643337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6F95C8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3E830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7514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CB953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6C61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C68B8E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4D0ACE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5A7631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1B0C5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0A49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5539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6D0D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C0C937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EED73B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041554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F860F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B035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2417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5619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9A5FFF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90761D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1B1982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рубка аварийных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F4C18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3E76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A5B5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2AE3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6B92A4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CF1A20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2E568F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3BF63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0989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300B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5568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4EEB0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3FCFA8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AE9EAF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89B4C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2362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508D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784A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810BCE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E80CAB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2A5CEC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уход за лесосеменными плантациями, маточными плантациями, архивами клонов плюсовых деревьев, постоянными лесосеменными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B57BE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C7B3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13B3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E7B1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72CEF6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4DE47E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047EEC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уход за испытательными, географическими, популяционно-экологическими культурами как объектами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9B85B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D87B8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9 507,0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01DE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5DDA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0099FA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EC4305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3405EF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3881E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DA11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F3CE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4ED4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91B17A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9DFADF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416318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3270F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B6A4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8F0F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50F1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E09A1E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84CC39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EEE7F1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0D2E9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578F6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F5EB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185AE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C890C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5027C3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DB7C94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6E506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071D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E94F2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3B8D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EF6EE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708359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766D91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B13A6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4606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83BC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555A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4A0A36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374FF8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528F78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930F8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960E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723F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6BE5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5849A5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A92229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83742E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6FFBA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73B18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4D35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D3B6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4992D7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D5DF33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BE654C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76FE0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195D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15FA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BCB4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35074F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050938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8F1747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F099F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B509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8C70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347C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BEC767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FE8AAB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EC2DDB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FF461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4A89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E623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27AE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D5BED0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4DE94C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16B29D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EA5A3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DE8A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3805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D2FC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37A34B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1B0332B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«Ислейтарский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254F59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010FC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E421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CDB1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0F42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CE31C3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094388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46DE4D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4ACDA4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77BA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EE8A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5BDE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531191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7B7449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642A5C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DE6BE9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2D5B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24A8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4488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3770A1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75DB72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4DF5A2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D916D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9BDE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8306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64C8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55A63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D91426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0CABD5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45237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3FCF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FBAE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7893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70DB58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6327CE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BC1B02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ED994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D4A0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FCF1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00A0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E0888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271C47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DF11F4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9FA38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EA90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3F03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D296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9541DD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A80314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813A55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44448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31F13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B183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741D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0F4DFF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FA04E7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AD97A6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51B5C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B5BD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829CE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F6B2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BE9919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4DEFBE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5A2779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A33E2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A7E3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4338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F26A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179AFB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9706BE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B121C6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7FE4C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2222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B11A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622D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3D0E08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3A26AF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2B7780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7F5C44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41C52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EDAA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8A1F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142602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4F72D1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A1ED2F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A07BB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318C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1865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7D10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B15B5F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5E34AE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E32680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076EF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4B8A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E716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C512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E3538B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6C4C4F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999FF9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E65F58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C8F5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461F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0C35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E0B87F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9D850F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87EED7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24CC2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97FD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441C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DC6F8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14DE07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104390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8A4BFF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42932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DEA4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694B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BFAC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F1294A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87D60F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A28D41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80819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A783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C554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7B1E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D1B5BA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74ADA0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2859CD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D9E0A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0BE4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2A9F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4140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703FF1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151DB4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3F59C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38ABE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5136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5B50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3563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7F64C0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DB8E55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AC7016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36F8B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AF4A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90DE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0930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945C7B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67FC6F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E274BE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0F2DB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F204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819E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351E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6529A7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03280D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21051A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4A5D1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B027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369F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40B2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0E07EF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BEE660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80ECCA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41785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B112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B8AF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A214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18E2C4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4F985F5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«Кайбицкий специализированный семенной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85D43B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AA6D3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0588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75C8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0433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9E5F13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E2CBD4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2049B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E289F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96BA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C720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4EAA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54E1C9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32635A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150FB0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A2D4C3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582E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FEBF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6E7F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B79E5E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EFBA22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D78997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AC67F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D8892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468A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78DF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EEC88A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156BC7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6B269D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FBB5E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2AA9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A780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1C26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8EDC9B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1DBA60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032D1B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D34AE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F7A9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0AC6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1D7D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AD74E5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635EFB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733241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BA5D0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154F2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3AA2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4BD4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F5008F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D051EF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835CD7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8EDD7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DB25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7026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E8D7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55CB04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86FB67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552093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43345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A583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6BF0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C727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06443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541BB1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8AC0DB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A0524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C2FF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7677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0C8D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BEDACD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0B49BB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8ED2F4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9C4BE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A97C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55AB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ED16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115A2E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29C8B8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16FED6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20B1B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104B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6ADF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E595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E85AED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5878F2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801282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B784E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D9A9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62654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2EBC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3E9713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CD7489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102517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уход за лесосеменными плантациями, маточными плантациями, архивами клонов плюсовых деревьев, постоянными лесосеменными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6B10F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FCB9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37D0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DC68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D10E7D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16F714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C8B51A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уход за испытательными, географическими, популяционно-экологическими культурами как объектами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87900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8482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9 507,0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EBFE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5D6B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F1AA25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3693A4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CEBFF4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C6551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F62E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CBFB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BBCE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4547CC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468721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56D0F4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5A7B6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9096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09F3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4196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4D29AD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D5FC19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13C28D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86F50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D576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40DC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9512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F387A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EA1F87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36EA92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C374F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7EAC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FCE7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318E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E674EA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5BD8DF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8C2AE4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97FBA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A3E9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B617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30E3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FF8E8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8D7CD9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43069E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87B73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374C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89B8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14CA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EBA6F2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FFC16D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EC1BD7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7FD8F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8C48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A0B2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9020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C5ED60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12284D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20E5BD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5658B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7FDA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0C18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02AB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33C045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2A3B0B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BE899F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8AC28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6739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BEEB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EF0A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A7ACD4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E637BA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40081C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0C8EB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B1CD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E7AB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0790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290E05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CB1BC1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EEAB94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6B5B4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5CA5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C96C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12AD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5C23CD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B14F7E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207D33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2FF8E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948C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C1E4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B9F8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75C573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5550ABD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«Калейкинский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8C2BD5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D5D76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65109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A6DF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A2A7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2CC1C8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4F1951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3DC334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46212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A55D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7C385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68FB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BB01E1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53F3EE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60C1E3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1906F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98F2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1F4E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8BBC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F51C9F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80A475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786E86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FF853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D8E5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CA06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3683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B5177C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0192B0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5D9777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1B370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0D60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4DEA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094A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1318F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404264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8B9F9A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33E48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50DB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4ABB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6AFB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C4CEA1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95F165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74C1E8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C11E8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4EA9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D3C0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9874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DA8022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EAC1FD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14B26E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F4DF7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3653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107 310,0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3169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439E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6CAC72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3DD4F7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83DA15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3221C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9806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6040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FBD1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51E1FA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1B3589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7CAF58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FD5DC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A29B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941A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76A4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38241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A8A970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4A75D9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CDB13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DFD0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CDB0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7B36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8A37B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078786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BE9374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B8C178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B74E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FCAD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AF00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A93F83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83E7A3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6FF8A6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E3599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1EDF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961F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484C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7A89B9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57FD40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792A36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6C155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9AB1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F21A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B090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F89592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42DE47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FBFCD0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3E978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F274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C8F5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DECE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7A4BA1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B45407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2F7F67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A7B4A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EAF5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BD43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57C9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7B56A2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5CE433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FE42ED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8BBC2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B4DF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86D5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DF23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DA4B68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B03417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8099ED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935B3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0676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D976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E95D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D294CD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56EE3F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ED3D17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5FDF2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89B3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E6AA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BC18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2CD318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0A1AC7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6AFAE0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9F942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EBD2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5C1F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2963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D2CF3E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5E9664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B991F4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6AFEC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9EF2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0977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7C9C9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164A9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81AAF2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A0A89E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CB5EA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7DA3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6800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64EF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5CD08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500946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C66297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D9ADC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1B91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F6A1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021B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B062B0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A76660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C0B6AD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1D8D2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F9AD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FC2B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710D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4E4273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D055E2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F3F9CA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C83ED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0CF35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075E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7662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59D2D5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6D0552F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«Камский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206754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56257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1509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2DE0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09A5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C58814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FBCF8B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4200FC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96922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1540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AA10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69F7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C461E9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8E252C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8E5E67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4B0F4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CBFD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D3A0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1246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DB0452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46825F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91D56E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A8CAE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CAB7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2C13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4337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49732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1218B3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4D934D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468AF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D84A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B1BD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5E623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1A2625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FE0DEA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5BC8DF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AE3AD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16F5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5DB7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776B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E26F0C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B87A2F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FBF8A9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391FE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030C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9161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8336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B243C8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E1EE45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0D46E2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D08C2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7CBC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A0F3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1159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00DC78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2CAB7C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261F66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EB5C3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D852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4752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955B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5EE0A4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A43A90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AE9D48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81E5B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9A0FF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3FEE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C278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CC2870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C89074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393C80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рубка аварийных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BE5AD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AD38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FDC7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A120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1F8202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D7C114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79A3C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8E091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95E9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141D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0C3F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7FC49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DCD679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3F3448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75133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4D3A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A87F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AAA13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F07922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DDFFB4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0170EC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EF944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3BED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C4F2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D2C9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FDA272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0EF094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C1B1A6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площади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A24BE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1DA5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13 805,7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E281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5D76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5AFA72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4A2774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C4C0C7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41115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CB83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C789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ED52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BF159E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E7E91F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D99FE7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уход за лесосеменными плантациями, маточными плантациями, архивами клонов плюсовых деревьев, постоянными лесосеменными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EDBC6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D43B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AB34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A9C6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4B3629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FF2F44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6E2ECB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87A42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DE94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EFF9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C6C1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E8CE65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38C02B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922F82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4F28D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62B8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C4E63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8D28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5B28B9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11BE64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D3E8A5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B7897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8752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5DE2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6A93E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4E04D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1500AC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909C83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DA3E9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687B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C90F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9E37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03D5A2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563DC9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E09451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892298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D002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ED37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9849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90371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12DC5C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DEAC6E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E598B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8D323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B390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0820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9D5A80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A5A7D7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88A4C3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B33C4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C7EB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F439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908F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8B428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4ED40E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C1F154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CCAFC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1290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7E199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BF69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0F3545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E105E7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8AF598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A12805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5FC0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9B88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AB78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74EC97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6FC16F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A90B13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284F3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966F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564A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3362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7F7748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983BFC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AFEC08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8D1AD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EF4A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9FF2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3CDE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53A9D6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099051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E72BC1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F4E54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8149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BF6D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A3F98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21D083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5B0A442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«Кзыл-Юлдузский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099F0D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3B2B0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BC4A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C3DB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1870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74AC1F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DA490F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5E0DA3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F483A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3F4A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6EC4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97E8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67EBB1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D0FCDE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FB7A56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CA445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E4B2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3271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588C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0A3640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8802E3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4E31AF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2AAC7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F425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D46F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B2DA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6D7E0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B8F06A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FDD64C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CE978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0FD8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2B74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1450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D2348D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7DD2EF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0EF01B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C557B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CE7A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5B44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8B62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C9887A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EC32AD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91D25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12A11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6520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3C52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3021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F066B9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50CCE6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305EBB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58A50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C0D7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1B0E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D609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0AF05B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5D9D0D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F7D9B3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61C72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39B4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A1F0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B26C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D5A651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BADC70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A417D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92833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A7BC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5D728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3260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9C8FAE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E029BA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2E78C0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2A89A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982A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D66B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5FA3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20C379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4218B8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A2CA9F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1DF3C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8DC1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0A6F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6395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E50EA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DCEE9D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1BBE58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площади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0010A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C410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13 805,7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EF90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FF20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BEB902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73B8F5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84322C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2AB24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F281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0570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01DF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50CBE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AD92A7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EAA0FE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335B2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7408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E734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961A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78270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6F786B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E3036F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60E0C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9C9E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90AA2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D155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DEBA1B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311B9F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B3BE8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A5D99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F01D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1679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B3EE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1D2E4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CBBEE7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237771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21D33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2A77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62FF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0BBE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F8302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D3C1ED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D437B4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E3ACA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A839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EBC0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C6D5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60E2D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5508F0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010BBC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7375C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4651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0438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95CE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1A9AB5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43888C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90877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DADE6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D73F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23C8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834C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9A9DB1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0A56E8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87C908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3EE63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70FE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E427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B75C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05045F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EFC3D8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3DEF73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комбинированное лесовосстановление путем сочетания посадки сеянцев, саженцев с открытой корневой системой с естественным лесовосстановлением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12B5E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5506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5 991,5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7ACD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6 038,0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3161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8 722,5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165347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B75064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AE3968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726A3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904F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9214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CA33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8D694F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DB42CE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653E10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D0A5E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8D1F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4B84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7B7C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7E8BA4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FFBC75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ACFC6A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CA023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957A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DA40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E71D8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55826B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D68106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AD2E42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9A165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E949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03104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F21C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663245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55958BD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«Лаишевский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AFD9D1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7D182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BA4A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69A1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9A7D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F32160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656759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28EDCF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37106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66E2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40CB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C2E2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98CC68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29C738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137E81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D8092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4DAF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86CC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CBE5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4D5832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B83DA5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46157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6482D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7856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B23C8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B4BE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724E4C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1DFC35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BF8727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E99FC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D9C5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AF2B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8333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54AF0E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C9F1D6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0ADC17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7D1D4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0765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E115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EFBE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5875E0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11E908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6854AC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CC27F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5F11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A33E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70E7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6126E0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7E63A6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D66EE7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6B599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9B09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6885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A741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759486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21A902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9E3FD7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6549E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FBD2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668E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9B80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F1C3D5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40BE0D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AE9ACE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494CA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DA80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4FF7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EB4C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AC94D8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090ACC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75A722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рубка аварийных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55C0B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8248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C979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F3D5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BB0C20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A5DC96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62BFD4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8B061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F0A6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AC9B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1826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14FA6D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68E130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1CBCC4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DD7E0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E21F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B456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613A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B5653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8167D8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F60843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AB9FA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636C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633D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1DC7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12D585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F04C45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04370B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7CDCA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DE66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1969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94408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83349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0D82B4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F3BDE2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E9869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FAD7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AA3C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F248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082726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AD2554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C6ECB4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81E56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9A3E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F471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A01D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CE5ECD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0A0191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AAE93C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02ED3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EDB9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E787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9D98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DEFAEB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78FDAE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43A9F3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0DB2F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C1C8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17C4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091D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63F626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4563DC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89229F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8FCE3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7BD3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B405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B0D8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ADE34B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67F44D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E4C468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55819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C61F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EC85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1485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C33FC2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2FAA68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7ED785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3D227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9F8C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3DD8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DFD0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54C56B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87C253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8526B8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55DB7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11EB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A0E7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9A40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68254A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AC246B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F5A398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077B0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C434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C84A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39E1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3D8FB1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F4099B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29DF0B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94F36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335F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4FE5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FC93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277E99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7B98A57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«Лениногорский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5F2BBB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97724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E597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09C3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EFA7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3449D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6AD445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B5EF3B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2F50A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C7E1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DDD98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5D04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7C6E48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BAC077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DE6312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55549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04A5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1AB6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548E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B5FE80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EF2F79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032764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38EEE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985A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402F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C934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E0F40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87BD32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067319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B1A8B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D9FA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8971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C6CB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9CCA84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D5D811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412B5C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E0831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CA5B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DFAD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66FC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92F5A0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5710E6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8E31B4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27DE4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F6AD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4CC3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D9BA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A5F6E7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C5366C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834065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64558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B182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D2B4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FEF1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11F378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0F2EAF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E38A7F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D3C9E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0BA8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28A39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8C3C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FE92B7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19E30B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6190D1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97515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15E3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49D8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CC9B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51496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484AB1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6C2989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36960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88C7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A606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FFDC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D24F84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07CF52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2B546D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D2419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2A4D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7BAC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A9FE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792116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DBAB61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F6DAF6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BD6AD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1A7A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1B7E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CCDC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7BA664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2019C1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997545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94D98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A795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82EA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62105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971473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41C85B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D3DDC8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34008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9D9F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95A4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10FC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40D28E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24123C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18F622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A7E8E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54E0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D411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B3DE5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78061D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45DFDC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079FA6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FF8DC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00B8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BF02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E056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161117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A395A1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E189B8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12E59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6AE7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D5DC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E1BB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9AB5FC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DB3F04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BC2391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86D43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2130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81F1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34ABE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F113B6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D3BF11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52CFA2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D1884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649F9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250E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36C3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9A4B05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949954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A0C96F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6BBE1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BA8A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390F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A4C9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B5C608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5A3F4C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72EC8B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FD772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B25A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2EC0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2D4B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E5448F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D19B02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4C7E64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4C431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73A8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5CEB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1233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ADF70A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D4529B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C7780B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EA1C1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201A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3D1F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4DFF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EAB61F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490B1F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D0A6AE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994F6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B283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891C2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F766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2C3ACB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3707E76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«Мамадышский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1E1875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DC8AE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1591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FF26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C481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A84DAE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543CF4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1FF3E3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6C330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7C6D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002A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545E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121F29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A6EC9F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01164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B5FB4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5480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5D60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57A8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5832CB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E85BFC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E9C51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F1BD2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EEB0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648F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B5E1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90CDD5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867919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4C98B0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8C616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FD57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DD65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9811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94EDCF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B3120D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24DD6A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065E25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6CB3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D0FB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08A8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ADC072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543EFA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011D4B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B7F9D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D704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176A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7F67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27DB72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66A7F0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BDE93B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2BFB8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B6FD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A533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F128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8828CC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D0FE6F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899713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A1814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C36F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08ED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5218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B023CC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EA3730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B69073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A86FE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4C1E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D75F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36A5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6FD0D7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329A8E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E6B55B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9E6C1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6DF9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CDEE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92A4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322184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E5EE3C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36DC87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0435D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9C1A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C464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5C35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6B5C56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50188D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6D56B6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125EE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62E4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D919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98B7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C41274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D3F24C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13A750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площади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96E5D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B29D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13 805,7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8791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C37B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2E5442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AF183B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B5CEC6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58FD1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E30B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2957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1F97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54DF4D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31599A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D3DA0A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57BE0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D207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E76E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ED83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D9FDAB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467DEC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C91BCA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CC332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4502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C1D4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CDD6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3FFB23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77DA84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4C2824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C0FD6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83DD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1D7B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7DAA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D69364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BC0BAC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6C2028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C52F0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01F4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D392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D23C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2578C7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76D41F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178DF0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2E72A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62C6E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F5E9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E253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6C2EFF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A00C22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453CDD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11629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D3808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2BA3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0AC3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3EA1B8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1F818E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DC6B79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D67CC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A208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2E81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7D31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27D4C5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B6A101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996E04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1C5AD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CFDF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7FEB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E219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D24984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3862C0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4702D1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0D888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6EFF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D08F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7B76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5DDDAF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F16255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979DB2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09838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B178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0F72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7E72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D8415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ADDBF1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1074E6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E07DFE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7F91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F470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806A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5BBAA0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C9F255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53B9A9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F7540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4DDE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343B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4AAB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0CFF0A9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13D90A4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«Мензелинский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E84F56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33AD6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9213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2586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BCCA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83F3A6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8C1679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F1F4A3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79A32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5D6E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07E3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2A71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B4F2A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279BDF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B77B78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C4ED06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BDF8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CE41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39AB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9C4FC7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484945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D8B044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2A7F8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D061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E467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86CB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120B6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5E457C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74C59E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67D822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A244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6522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3144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3E881E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CDA22C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1264D1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E295D8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9E8B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A033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05CC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55825D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E6F0BC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C0EDA2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DF21A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FD76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D7E6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30B1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01946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FA65F7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D9488D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46736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340C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7107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2EEA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66804B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CE5AE7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C4C276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1001E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45C0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4926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F4CC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10E5EC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302181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9CCF25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95C59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B23F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75D38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1281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AFA3E1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341C2B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7AD699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47A72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BDED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E2F1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24F2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72F447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A12973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42B899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E06D78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DFD3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FC8F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860B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B78946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503508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E767D2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C05B54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5717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462F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E1E58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F05B46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681D50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F7B528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9132F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51CC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FA66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26084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3A113F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59C966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3F223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51F5A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8ACC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77E4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3A23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00630F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AA685F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220971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A33E0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FAE6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B62A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9D00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C27A6C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B4A65A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CDCEEF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C560E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8B58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165C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440C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2F6BAE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B13939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853E10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B894C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DD41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CE5E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4244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FB1834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18BA49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7D5ED5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FFD90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851F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F877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C555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1F509F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EF767B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E71B66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0FC19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4D6C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62A8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4222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F3BF57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CD3585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07B0A2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BF909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BCA1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ECA82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65DF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B249F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7766B7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E3BBB6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0D428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D760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E824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5AD8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E150C8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587593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2E93CB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DF10A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C7BA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6D4E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221A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AEAC27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7F4CE4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5F0F79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13CC8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3CF4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E398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DEEA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18EBF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CA6140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A23E87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41091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E553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B0BF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4A14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61380D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66C2379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«Нижнекамский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076C56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4D5EE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CFAA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E700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784F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5A0D2E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50F006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3B2A66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4750A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B76F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CD90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C19F4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CCE86C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AAA82D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99D017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CF298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68F6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BB7F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4508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02E5B3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56659B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F1488D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D8507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D3AE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50E1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D5C8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E3D6D8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66E7AA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223C27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6B347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B611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9135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B4B5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C9244E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284CF8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1C7A59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26362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A133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6D71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2827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DFB731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A9A827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B14731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A8F1D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4E10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F4C0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CDA9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5D080E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7CDA75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A4FFFF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7BB0B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B42E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8BE9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7428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0DFBB2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E174DA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BD4A5C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6B7C9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DB02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2987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871E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931DB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D6ABF8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F50105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F74A2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CCD7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F571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2FAD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247548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AA4B3B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D29E5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рубка аварийных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54199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3B86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4A36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7303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3D62D7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905B2D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E0B728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BCF79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07C1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C1CA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D99F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FDD235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A30BD4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97D0E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02DE2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7F7E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3D75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CAD3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B40719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AA379B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73213A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E6018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4D88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D790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AA9A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B17155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8F42C9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BD872F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4719F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5AE6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538F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580C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77B3D8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25B008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79BF6E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56144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81B3E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F6C0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D354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7FAA24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BB4DBC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DD43BA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4CFCF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27C8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32B08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0268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D94992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004EA4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B0D42E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42F43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1E15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71CB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1DAA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D0BAC0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0DF0FD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AF06AA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B7DEB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2A09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73CE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CF91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21FE8D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F9151F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7F0B4B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FB318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1EBC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2125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EE25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BBFEAC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0F0CC6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89474C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274A4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A357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563B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61F7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5E0A38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8C9E1C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36B4ED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A0C47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4B03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FB66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F8B6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3907A1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FA47B2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6415D5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04D54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B4CD4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AE6C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93D98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4824A4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99694F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A5854A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306F2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BDE1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7CC1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B45F2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661EEF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FEDDB7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990A34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71691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4A8E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CDBF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F468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62C0AC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C30365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39836D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69C67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5ED2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451A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80EE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647E9E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6691BED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«Нурлатский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042A02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D755F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1D74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2A80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A286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0CA593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3CF970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B1D481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7E0D4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3EA9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6FEF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8DD9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DABC3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AB9230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ECA1D5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CDFB5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731C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DEAF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6B8F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BEF0F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A90D36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BD542D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9795C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EA0B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4E36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3234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A1FE2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9DEE87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A37FDF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1F553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C6C3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A509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92B8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A24BA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BA7924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AF854C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098CF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BA01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D43B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761D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F67EFD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0A0A33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3CB3D1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97139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F4E1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D190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14C9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080C7A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742831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B3DB91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8267D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D793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EAD2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0635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9159B2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55753D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E752E0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979A6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3CE4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D403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8DDE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CE7D9C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BFDC79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0044A0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5382F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A3F2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6E20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4982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EDE5BF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7B3E1D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D0601A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C7DE8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74A0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68DF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683B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F8256C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D1FAE2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896EAD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5D4B8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2282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3CB8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2B9A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08331D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A5AC3D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83BCCE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D04E5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4540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746D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E626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983328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207652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635CF3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1AA70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BBC0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6601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1B96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F33249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D3CB9A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198B82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950E8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C792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5EBE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36E9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EA3E75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871599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A1AE9D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CE4A3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538C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7E71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C7A5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0685BD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9A178C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5BCFFB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50C805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0962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2EF4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C7E3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F715AC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7BCF13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F6F628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1ACE6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3571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F70A3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C786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9E5343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62C76F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8D2438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AD9A2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9688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0242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3B32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9232D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30E7B1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031E63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65AC1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2367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746B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1B30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6412C8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8D53EC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2DABE5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1C951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DF11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DB00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728A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425396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1B034D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9B4057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3FCFF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F62F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8C44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8327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834D4C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949E27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D7E4C3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18B82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0AB4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EB2C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6CAA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233ACD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D0B2A8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6268B3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B07BE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1E31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96F3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01DB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0BFA66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8ABE67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52DE59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8A3BC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EBC3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ACC9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23FC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58C475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2189A03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«Приволжский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A29E34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801D1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AB67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B34D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1D4A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77C677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661A58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16A3EC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8CC04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8664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D043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3598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D11291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CC0D4F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066C5A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56CCB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E19B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B0D6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E84A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3AB142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E3055B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BAD732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0F40D6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A965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D10A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492D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9B2EF6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0D7493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1872B3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A4A6A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0EBF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A55A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B8A6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CE4BE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BE1910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ECD8D0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4A02F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2A80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2B3B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ACA9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635F4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3953CD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727D20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E3F71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228B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AC71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EC0C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D3C48E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2D198D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05D7C9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D44E9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C5899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9A7C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669A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B7C18B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9375CB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232CD4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848B1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5582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0B5F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BF6A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76F32A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3FC936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B98E6F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17722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89AAF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2970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3919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F17DDF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46F231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A6B6E8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рубка аварийных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43B95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D38C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4B7A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CBFF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99CA9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3C8CF5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4A94C9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B7271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81F6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4E39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66CE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1CC9C0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106FCA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131ACC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DB2CA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1D7E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839A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748D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EE1116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3B0ACF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221FA9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C33AA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8E14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793C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87553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E4067E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8E2FCC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D4E1B1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F5955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7A1A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19E9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5D93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97D0CF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76AC2A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5483E7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6529E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F78A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BD9E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2AE1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038BF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36C1AF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3AD7C6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2EC0D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F7D6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89C7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2CF65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1F6A0C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E6D621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D62F54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21CE1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05AE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8354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974E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B02F6D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9FE2D7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EAA7A9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0B2818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12D6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62CE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A79D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8CD44D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90E8E4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8DE219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B7A63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43DD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ADD6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D7F8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177E25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4E44B0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B0D46B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0DFEC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59A1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6322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A1C0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F952D9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73A891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1530BF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A7021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6DCF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3712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1AA8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0FDD39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1C39DF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B4F7AF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BC548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3D15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13C3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0713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14A98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7591EB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C8BE85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5440F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93FD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A1D8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2F45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28985B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C82179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5B4927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DAC22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9DD8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E3262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6206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178FCA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DD328B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BA72D2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F75C13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70F9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1131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D3F9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4FEF7C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2AE544A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«Учебно-опытный Пригородный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3A6462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5E0525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B337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F295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C4C2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DCE993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BB1E7B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9EB329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977C1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7ACB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A231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12ED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A16F42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E37DF3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90AFB9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C7440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C2E0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0572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3C04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B733AD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BDA6A9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0161BC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445D1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0094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1A80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223D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09D3BE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916BDC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3E3DD3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5BAA8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2371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D121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041D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8E92D9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78E2E3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7A04F5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B5CE4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A760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F110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EF2D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D23BB8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90F0C2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D29885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2EE1E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9806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6D5E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F890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F0FC90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3A93BD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9AA694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B78AB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BB26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A0AF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4E795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72B3F5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936F7A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BFBCA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7DF2D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FC9D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2329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F9CB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5742A5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5E58E2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0CAA10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рубка аварийных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AE6B19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2DD0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7A32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287E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6762AD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755E9A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AA7C97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2DD1A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D64E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CCF45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0D16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0530E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D07108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424492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3C5625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3BED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F8D13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FDEA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668853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72E6B1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233FCE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2C3D9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249B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5671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2B42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D75669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1EB163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300265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F0187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7FF7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E2E3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8ED2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2AB783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B2F9B0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4BBE06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EBF1D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3C00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F21C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D33B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1C1C51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C004FC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F03EFC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60A2E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A1CE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7588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00CB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176FD9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634F51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38346A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92561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F98F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1C18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F0D8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4A0D2E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371E3D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078CB2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3F4C9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6E74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36BB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3007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07D103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798FF9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32E418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B2B64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E6F7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3BBD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0138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09F9A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8A11E0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978FD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9D84C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079A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EE14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C293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FFB07F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00222C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53FAA5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56FAF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7F923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AA50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7183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ECDDB4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212933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F090A0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0BED4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0EF5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6028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1B59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706AD9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69A43E0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«Учебно-опытный Сабинский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79289B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E1E7C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ABE1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CA81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047D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40A869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3500DB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85A7BD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2A73A8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85C9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870F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6D75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5C583E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97E157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3D09B5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A28A2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A670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AAAD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FD72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133E51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6348CC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F567A7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5E956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572D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5044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539C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7E9CBA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A419BC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7C2095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C6738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D69C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14E1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B8D0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9F368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311CB2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BE1935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0EF34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1D2D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5BE4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6204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AAE1B3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BFFD8B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A31EC9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58755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8BAC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DB56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D3E8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07B81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94B863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C675EC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33EA0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0ED5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B958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AA9A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36C4C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FDB832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0D4928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314EAF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EBF7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EFA5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80D3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F857B1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D7E42A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E70469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EB23A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6069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E8ED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A361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9D1BA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0514AC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D26CF1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DE93F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AC73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014C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DF51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CD1AB4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DC1536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6DE68A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4B5EB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30BE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F731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4480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DC87FD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AB105A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17A8AA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площади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40C26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999E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13 805,7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10C9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8699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E4CD0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17C3C4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017BF6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A7635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5537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62C5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68BB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844EA3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B5454D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85D0D9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A5329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C947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698A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64A6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97BB5D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E77B0F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B56289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B93F7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1BF6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F9C1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9E31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51193D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B1BAED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EE3650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99DCD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21EA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BF22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38DD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7D4858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8A9D29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DE13F6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5D28F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2625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CDA9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EBBE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E19F09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8F2D65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AACD4F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014B9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EAA4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EB07E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E9DC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608CC8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2461C7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C5A4A1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D1680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6B30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5501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C844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2F50CC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1FD38F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5E689C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22368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7F94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EFCF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E59D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3B758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0F0FB6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2BB508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2E3CA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B410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BF52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D6A1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AF6892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1D98FF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62C03D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5C499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E92B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F15D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CFAB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66F4FF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59E4B64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«Тетюшский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351D33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DBEB3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FC2D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8A8E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A8EA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DF6AF5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B9DD3C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3EA192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25378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F62B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0B98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E49B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C4E0A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DA3864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0E2661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8B9F5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5CF1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2EB1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CC03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ABB183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057D21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A37432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00FBC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7F2C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230F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2D00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4CD80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B21B49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7BF4D8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627CC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A1DC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9091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942F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F317B0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89CA90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AE2805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0F410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8C38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9283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4BB8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1E0965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31FD78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619B84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EF9B9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A040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C10E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9991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FB9639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0371C1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D52378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85A66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4537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BABA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1603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8216C7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6F1B52C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49FD58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C1714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D80C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35D2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85F1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1F3E16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1CF64E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3B71BC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07BFF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1C31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3AF5E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EF36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5E2702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193099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B2DA1F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A4B99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D24B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7A07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15FC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8A24D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ABA6D4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40B679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A2A652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F983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FAAE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F891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7C38D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DE8023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56123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FDC2C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7A81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FA026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9271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EA6E88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39D29F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F29E0A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D3C7D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E348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5822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4651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B95353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C88253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F7EFAB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DC95A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9E30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1A59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B6C2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FFA12D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7B4626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7CEF11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7634F0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C4CD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8314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793D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6505AB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5AF967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9004E7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C66F1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5227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B0AC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6E0F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313A95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1DF395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E61743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024EA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8E85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A6122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36DE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EFCBA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4DAB69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096767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3DE23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A2E8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29E2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ABF9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C10CB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877305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488F33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DDFC1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35E1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3F58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57DE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F8F828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4241B7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674E5B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BAE58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3692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61CA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34AD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3FC5D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F78C99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0E6B54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1820F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1557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B7F49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88AC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9A865E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C0C949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55E38A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02A98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F2E4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21A4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DB99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6C998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7D6B68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0379F6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E1EE6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A49C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2496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19C3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D6EFA8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A32E52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09D53A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66922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17DB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9FF4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2A6B8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17BDCA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vMerge w:val="restart"/>
            <w:textDirection w:val="lrTb"/>
            <w:noWrap w:val="false"/>
          </w:tcPr>
          <w:p w14:paraId="0306B2C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«Черемшанский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A4AF73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93EA6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E1C2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B51F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166 280,0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0B1E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170 950,0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6F785C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55D379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55049E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1022A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6E49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DD31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65DE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50536B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7F0F75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7E1062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8DC01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6D55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2D2F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C375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4093AA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FB097D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55FB03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FD101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5179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2EAE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9E53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F085D1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034952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8FB07A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6AF35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1930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EC3A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A342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A118FA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E7FF51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68DCF0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CF011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704D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D092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410D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E7EBF4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6EC3C3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4223A3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302E0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F4B6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F032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59E5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4803CD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90EE16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C78A1C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218FC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534B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BFD7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09AF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C522B3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3FFC99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296696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3F2559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3333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F87C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3209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39A5E2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A29C38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4D49E46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419D6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48AE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24C4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3C11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4735AB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7801F0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72B20E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D1D39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B6974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9441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F5BD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23108C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658184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07F85C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2F256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7557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BD18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4406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97ED41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CC0E7E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702E6A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EF70A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F2A4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AF7A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2 650,0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D56A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649EF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56D0CCC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0CF6664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B0C66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E58D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5664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6456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B8E2BF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10F12E3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EF94CA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254611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B050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69CF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F912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612A43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4FA2AC3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BE1440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E0D95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E661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5E63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37B3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15 080,0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C19845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BE361A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04C36A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A2620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217B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06C7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1DD0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A4DD38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7FCFB4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E41975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B1B3E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EC0C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CA07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2A17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6C9440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946E40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1455A65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2C964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A7936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7 790,0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4A9B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BD5B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A12672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54975D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D02FEC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B1DFD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DD2B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C4D7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A2AF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213594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8A6BA5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08684D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E998F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5DA75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5455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6CE3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B43CCC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3D4CD8D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3567880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25E04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3526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39394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E6AB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ABF142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0FD3614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5C20641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053F5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300E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965C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F45D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84AED2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78497BD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246311E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4CE03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30EC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293E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E01D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99C6B6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continue"/>
            <w:textDirection w:val="lrTb"/>
            <w:noWrap w:val="false"/>
          </w:tcPr>
          <w:p w14:paraId="2B70D0A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6FD398F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261A4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E230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AC6E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6621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 w14:paraId="786B5D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 w14:paraId="0D5134B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«Лесопожарный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 w14:paraId="7C10321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B4974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один гектар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40A6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F096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C89A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 w14:paraId="28E51C61"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 w14:paraId="05DE8443"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 w14:paraId="0651C09A"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eastAsia="ru-RU"/>
        </w:rPr>
        <w:sectPr>
          <w:headerReference w:type="default" r:id="rId12"/>
          <w:headerReference w:type="first" r:id="rId13"/>
          <w:footnotePr/>
          <w:endnotePr/>
          <w:type w:val="nextPage"/>
          <w:pgSz w:h="11906" w:orient="landscape" w:w="16838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Утверждены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от 26.09.2025 № 767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(в редакции постановления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__________ № ____)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10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Об</w:t>
      </w:r>
      <w:r>
        <w:rPr>
          <w:rFonts w:ascii="Times New Roman" w:hAnsi="Times New Roman"/>
          <w:sz w:val="28"/>
          <w:szCs w:val="28"/>
          <w:highlight w:val="none"/>
        </w:rPr>
        <w:t xml:space="preserve">ъемы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государственных работ,</w:t>
        <w:br/>
        <w:t xml:space="preserve">выполняемых учреждениями Министерства лесного хозяйства Республики Татарстан,</w:t>
        <w:br/>
        <w:t xml:space="preserve">на 2026 год и на плановый период 2027 и 2028 годов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Style w:val="869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72"/>
        <w:gridCol w:w="3103"/>
        <w:gridCol w:w="5259"/>
        <w:gridCol w:w="2409"/>
        <w:gridCol w:w="1276"/>
        <w:gridCol w:w="1276"/>
        <w:gridCol w:w="1276"/>
      </w:tblGrid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2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3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9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государственной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Единица измерения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Объем</w:t>
              <w:br/>
              <w:t xml:space="preserve">государственной работы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2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3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9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Style w:val="869"/>
        <w:tblInd w:w="57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5244"/>
        <w:gridCol w:w="2409"/>
        <w:gridCol w:w="1276"/>
        <w:gridCol w:w="1276"/>
        <w:gridCol w:w="1276"/>
      </w:tblGrid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 w14:paraId="0FF4B8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 w14:paraId="3D1EEC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B3C04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81A0B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33D9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A419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F547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370A34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3A4C6C9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«Агрызский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11B031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B7929C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DB93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F18D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7DAB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07E0FE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56D760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FF1CE9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463BC7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680C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CB4E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E115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58948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BC0735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1DC67A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291173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DF62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78BD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CDEF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EABCB3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FD892E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992CDD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5C16E8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77E1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045D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67A8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3B4042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3DC5D5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97155D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5E2807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E410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4F30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689C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CF45B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65F156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479298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8982D1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0674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8D41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5AEB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AF4B0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D666FC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28C377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F25BA0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9372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8543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5F07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9C2CC6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2CCBA4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161F09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68ABEE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0C50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93B1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08E3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C52679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CD019B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C2D82F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C2818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01EE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AFDC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1CCB9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C0CB8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CC0E27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B936D8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232E1A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CF0A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F8F6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C6B2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58C866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2CECF0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03E478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DEDAF1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8884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10F6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5868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642353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F9DCEA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720CB3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E505D0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60E8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CF8A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DCA3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FE7A5B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CC95F7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A46297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3726C8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362FF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697D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FA06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C07A39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B6C6A2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F91B7F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4330B4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464C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DAC4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321D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584ED7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520A41D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«Азнакаевский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E3EDE2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38F085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8158E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ADAB9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48B4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125231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807050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A544EC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25CB60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93FC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4A56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7E61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93E04B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3765CC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EB151E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76C683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9EA4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90BA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0E06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526053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730CFF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360678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EE708B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E3F2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799A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91D2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F7FD46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37D82B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1003FF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335136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C40E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7FC6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0714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47B5B3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3EF3EF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4098C2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D1422D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81B7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F013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2613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631EF9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0D3355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97AC45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CAB854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BD6C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2AE8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AA7E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2AAA88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301EE1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A45087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C6B932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A094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7B5A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D084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EC28BB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4C4012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A181DC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8609DE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9C09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DC0A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4B17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7AF4B8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CBC211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411691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2B6423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36BD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C043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140E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29CB01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6C0720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643BAA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B3FD47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CC1F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405C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4D5A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082A4E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457ECE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2739AC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CB7869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6090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B8E6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6C0D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6A1B5B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EC371B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3E7B15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055A75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86C5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BBD5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C103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3D23ED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BDC0CE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D46A02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9790D7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E2BD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202D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A223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003338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58504E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ACC065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429CC3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205B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E886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FAD8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CD13F4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36F4B5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1D42B9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07B4BE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5281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83D6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1B6D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F3D3C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8BFBEA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DD93FC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F64975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E768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E1DE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9FE2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224DE0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0A58C0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8AAAF1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AAA76A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3EF8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DD7F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6220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A22D35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7A80D3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F94DB8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34DFDB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24AA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E660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7FA8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6701A1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53E0C1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9235F7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850066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F0AF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9ECF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0BA8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2A4C07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9762B5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788357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18015B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4EB1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AE35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6633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0DD98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49B135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F58D79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FF6C2E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5A8F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8E32F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CDA8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970E68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1134F8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1B5F5D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B86C4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A646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3245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CEC8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3F3A58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85D322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DF97F8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3272E8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C963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8E4C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9B9A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822B2A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6DB9B2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A8E998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3491CD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4DB9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AAD6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FA34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4AEDFC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5C53E4E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«Аксубаевский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51871E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28831F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943D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EA9F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5B93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EAEBB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75F6A6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5CCC20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B32319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8073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B5CC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3DE7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9F25E1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917217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45AA88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D3ABB8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1542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0279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52E9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DAE99F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118AAC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0E2A49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A35269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260E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646B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CBCB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9450D5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C8B37B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9083A3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23CCB8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2047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4D74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E393E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135F94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0F0F7A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072610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ECA7C1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758E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CB46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05D7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090FA3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680D12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0AAEB0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0DA5CC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A99F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50F4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75FA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38A7E8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E6C336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5B730F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399959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60B4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FA83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4D89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662DF5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29F49D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B9CE03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2C2FD9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61CC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2AFF5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AC31E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7ABF46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CFA38F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681E8D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951558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2502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B2C7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AF85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7604D1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706160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544498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0E1D2A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7902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867C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821C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19D828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E6821A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B784A4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852D63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EBF8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0EF6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D294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86C36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158DBA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FD917B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2D4B75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82218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3DA6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8397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D72DDE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799B71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6FB15B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65E624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7C1B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69DB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F25A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D3E026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18B752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D05E6A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84F4D0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2BE4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8BE3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02AF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E848CA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A6ECC3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1DEEA0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83F4F6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2D7E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DD82E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5CDC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6578FC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2BC137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AFA913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AFC5E6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D4DE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5B71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61F6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46697F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6D2529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8C3F7B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29E90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303E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FEF9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FE29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FCC6B2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C4BE03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6B4010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E261C2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2A2A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3B9C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995A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AB07BC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DE1D08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4F6BD8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47473B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FFD3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8227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90AE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7EDC1C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FCACD1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E1D76A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FD4781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D043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A45D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6AF9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ED341B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6DD231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726B53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247B0E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8BE6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96B9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400FF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A155A6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1E40B3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B819EE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C837D0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BB479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385F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2CC2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1ED7F2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8A39C4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D5EB1A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1B0BF0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8A4F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4462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E809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D984AC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DE366D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A62897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BFD809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C288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A951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1040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0A898A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6805CA4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«Алькеевский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11D35E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63906B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C5318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8DDA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51D2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C217E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2BC52A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C78066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40ED41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6187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A519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9D95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2BE7C4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391D06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1C2B70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B606E9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5E2F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9402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CC8F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B76308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037DDA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165A61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A5F477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9D1E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2FA8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3ED2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3E354D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01C71C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7D7CCC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6C0A82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8C24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E8B0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ED7C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538FFC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C6C55E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2CBA03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E700F6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004B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CFB4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E5EE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24E0C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BFF8E6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25151E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287709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EF01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AA36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783A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5B6382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AF0E31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33A37B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28A60F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95F9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B418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E1A4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E9A89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0FBCEA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26C47D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2D6B52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6DAE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9919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F2B8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4DCD8D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A24CC7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4EF0E7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96582C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3ED6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F031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1366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F91AF5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86FB23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72B1D8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D3A5E2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9B31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07BA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CBA14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8888E6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E64E48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8353B7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5A9492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E05D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519F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AF44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08E10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2DC3DC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47CA1D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0D0B96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498B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8485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AD01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B2855E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590F16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7905FB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110B16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6E0B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D3E9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A8B5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3D1E7E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C3D4FD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DEE900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3035A2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1D82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17AC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526B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6DB5B0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E69DED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A6E19E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C98B77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BD43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ED248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3F38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0EAC03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BFFFAE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A7EB3E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5B4224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4E40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BA03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0282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EAF65E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08F385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527475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E0B2CD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8E6D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BB87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9CF2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E07571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7CF66C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8FF454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961500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D901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1789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22E3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DECE95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24B49B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775753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512AD2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EA4A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4AF1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FF17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DB6447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B87919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1D00C2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0D68C5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9DC6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E9D03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A204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5E9723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D50E28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FFFA2A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78E8E4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FF0F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6742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AF51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3B7106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D6F940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F63FFE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1F57B8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D85A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13C9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2508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972D11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943E35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46EED4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DBE170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5E47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E9AD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446B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2EB83E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EC9A50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BBDDB4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BCCD8B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F24E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0752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6842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34D7EA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7CF3E52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«Альметьевский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698CF5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F1A750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335A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6BDF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8DC9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856CA3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0DC797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EF70DE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CF6D56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7B91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AACF9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65DF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E2774B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7CF611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243675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F63ADF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BB4E8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6CD8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D5E6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CEF90E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B7E9AC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70A66A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9C2332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35A2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7FE1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E7D3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CA5113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DF81A4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F87917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3E0B70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02D8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A16B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0D778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61A1B5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B4904E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78C7F1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7C06D7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1FA7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B361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61E9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18CAE8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12FEF1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D69623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FA02E0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83D8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91FF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EEA5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2A419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12AC81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3AC69E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3E974E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B443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829D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5B98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3F7C66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220F55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E85B13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15E4B5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84C5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CA52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8E1D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603BC0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D49FA4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C77706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FA7E13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1F44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B761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A868E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D44693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271373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C6D0DA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рубка аварийных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13D7E1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63E7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9291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9020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8A5042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184892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2F9EEF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09A7AA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0D63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2709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A60E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6A0014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2A9634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740A22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56A8C4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68FA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EDB2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30F4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F2C730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EEE89D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604A40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606327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FF58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4203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F8F4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02C4FD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6058D7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CE80FB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85F6BA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9CFE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7C48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3B88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3A7580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17FA00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FEB331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EBF96C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3873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284F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3507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1B09C2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F15DC2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1F0309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AF2822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8592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68EF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70EA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14AF24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2C50A8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BF3C3B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01F763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A025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BFAD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A51D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EC69F6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8B6459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190FE6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4B9A8F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0377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2E72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D624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BC668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770372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AB7E07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08C5A9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0688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3BE4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F779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00206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E75AAE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AB3F15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61B30E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95EE4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759D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3E7A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F01E84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B81E50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C5819D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A01A2B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C80E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C8182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95F2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00D6EE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6FE829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92D3D9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2DCE4F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56FA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C50D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5696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A3BC4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E9865E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D3461B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5C7D6C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6A73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07C9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3223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89914C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C022DC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BB5063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3FC1EE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F2142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259B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38D1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82494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912B69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58BB12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1AC47D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8E2C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3690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471F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62C4D3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158D9FC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«Арский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4FDD8E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794D54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9B37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A00F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01CC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34556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DBD3B6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725C94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17F1EB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D637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CC7B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0436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50B7A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3E9F9A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79680F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15917A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6282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B3F38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C36E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8A3663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6F3C44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C452C4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FDED8A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E6ED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9467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C223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F419A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2584E2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08C6E0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DF5F35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E429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4BB4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A420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5BFF2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17D1CA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27FBC6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F12A19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3B30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2172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84EF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036F2B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AAF633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4C9160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2FC05F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F2D2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8F1C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ED038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1E735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0F6268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EF3D37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23A161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C677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FA0B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3C2A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B4080E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1424D8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90FC1E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28895F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4FAC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3C3B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6D6A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2858E0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264A34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FA379B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7865EB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33B9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69D0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88BB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FC3A9A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A0AD57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A0FD65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B49D1F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1BEB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F53C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3D0B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C537AC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C78075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E85831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ADEAED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6BAC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288,18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5E0A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288,18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6220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288,18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CF1EC1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3D8209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2E34B7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39BCAE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267E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0439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8BB9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85C5DF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E893E7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46E9A0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площади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D67030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1646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8292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CF32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C101CA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158E54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1C43AD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C010D3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1C79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D2C0E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5667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BE519E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14F897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432ACB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уход за лесосеменными плантациями, маточными плантациями, архивами клонов плюсовых деревьев, постоянными лесосеменными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900197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C690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7573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9A69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6DC55C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A1237F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798751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уход за испытательными, географическими, популяционно-экологическими культурами как объектами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E7D294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EDF7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FEB8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05F33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50FB75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A017A7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F3F8C6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28258E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590A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C097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662D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0D8907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14F851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CD8841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6AF4C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6C72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167B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415E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FEB7EB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04C538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E0BFAA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024FB5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E3D4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8764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AB2D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AF4389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56DB5B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4D5D39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99D53F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D12B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69A14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5639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384930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80871F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03E485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CBB4B2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1CA2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4975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2089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522A65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885DE3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74D98F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1491FD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B9D5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1F40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0B5E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48DFFF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7DF8DC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D6CEA1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99A1F4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FB0B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E230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186C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FEA9A1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AA6458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9A94F3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5181AB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A834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FA30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4F28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8AF7D4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90086C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44863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040C77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9B8B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44E1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6423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D04295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6BB88B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28ECD9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5DB728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DEE1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502A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67B0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453689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55F962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3A35C2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C69D29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4BBE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CB7D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FF31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699829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97156F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D09E72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979579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5841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A941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6370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3EF5CC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597EF17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«Бавлинский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F226FB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3E58C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3B4B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6A8C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43F85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EFF9C1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720569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D5CE2E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D0D38C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4713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B128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4763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E30E8A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EB245C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5F7DA0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D25B1A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2D55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6419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CDE6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7FFC3F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AF523B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C6A1E8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37DDEA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BF8B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7B3B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3000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859ACC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04E1FF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C20D5A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4FE4AD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2111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D6BD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EBA7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2963F4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A2A76A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6D3925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113FFF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72AF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E9F8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899A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FA0784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751D67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3166E1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5A84A0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B981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55086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2ADF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D7B955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58D83D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96CBBE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96F550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0986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5F2C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0C75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FC4538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E3C258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ADD039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670A2A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EA5D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25F1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EED0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467B69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71DC10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3F855C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673072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243E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A603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E830F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1D48F8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86C3B2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62DF2B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рубка аварийных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DF0F5C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7F50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F5939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2023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4A7536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06B0BD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DBAFF3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FF4810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81B6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08BE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9AA7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646D47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CAB763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E77532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3DA252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B9F0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6FC0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3842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0F6E65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C64773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B7D328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4DCBC8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8EF7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4D56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1176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7D140E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E4BEC7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93FDE0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3044BC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2E9C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0A9E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6691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20229F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C02AC5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AF0EB4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811F5F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03AD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8844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457F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66AE15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187A78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EAAAAD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BA4A40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00B4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2D44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36DE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6B1300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624D9F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2857F8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BE0F73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8FFD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C41D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34C0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290031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C9A667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A2DD06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2D745E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01E7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70C5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8C8A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E2B029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3CCBA2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18F221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8B851F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BD00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716D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BDB3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D0FFD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03EC69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681183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B4488F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E1CFE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4A24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81A6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A601F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0CC02E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53E002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BDD1C1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9430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E83D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62D1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9E305B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8B8FAF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FBA4F7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597C1C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39F9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3A35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C241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CE4C5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002C7E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F6E2DE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6E72D3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D1F7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93B8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87E92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93C5C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58FE91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508E98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313868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C9DA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A9A7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7ECD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35E42A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26ED86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79F98E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4739CE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87D7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8C8F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F5BD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0A9E28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3DD5A21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«Билярский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567F90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C2AFDC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4DE1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272C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0DB6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09E676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6ADC16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2E5330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E3DDE1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EEB45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3717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8956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D9BDF0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01FF0E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230C11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97DBF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170D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1285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B27E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E93611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0D1F1B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F64156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D607DE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9935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7890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E543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F113F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C5C314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733184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1F8F17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DE82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F051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1756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64017A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A3AB36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1E51A1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5F7F73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7E37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F7B4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4028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841372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B657AE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E2DC8B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0383F8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F47F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78B7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4A9C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D3561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DE73D6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38E877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C6CB7C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3BB9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1197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10C74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7B55CF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1DB2C2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FF36B3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5FD8FD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DA0D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0BEC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1D40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3D1822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A6F2F7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CB7B7A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ABECF7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8FA0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A594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154B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58C12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8E7BD8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490FBC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7F0A07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1A48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61E0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17A2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FDE565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05A156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2B50F7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F83879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D944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5CB0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F200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C47897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7836E4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F8FA8A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50C96D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F06D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0821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A372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2D6C3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8D4CEA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7DA037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97453A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583B5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2130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E491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22E0A4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D1653E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6959A5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12D8F3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F39C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09F6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778A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A0DE8E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566655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61FC4A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F6E89B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6E1E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79C2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31EA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0827C8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1C360C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7AF728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DC4E8F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00D0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ABA0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7087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6A2635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8196F1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AC77F6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B6E9F7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4D74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91D4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9E0A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963C50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B8B7FD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2D6E56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BA609C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82CC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7765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067B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5B68AC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75271F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B55F49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F07780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67DE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65F0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F63B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7493A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C016BC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71A4C0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083BAB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CB52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FB5D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EB3B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5630C9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B0F9B2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D56EA2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C17B0B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177E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8446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B9EF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655C09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60FDD5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919F99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AADE5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2839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A0E2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82E8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7E750B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B5FF9B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1D6575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FBAC38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AEDA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6844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D052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B7473E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2899B9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AD28E7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2B62D8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C45F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1B942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F75D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4106CB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193F493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«Болгарский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FB3702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1CDE7A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6348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BFDA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C8D4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1E30DD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BEA1E6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238541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F207D8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D6BF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098A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074F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CF9F83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8B4B88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24DA78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BAB136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4A8E9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9B82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EBAA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A0475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7C40B9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0C147B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BC5E5F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2090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DEE2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B1DA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25F781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B775F1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122527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81C074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E403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DF84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4F0F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BDB6D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586CD4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5DFC9F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5E2B3A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57E5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6530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C842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21F3B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4D08AA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7D72AB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FF1009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E1F2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ABD5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720F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056063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15595A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CA0C9D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215371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AA35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CDBE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6266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BA6F93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A3EB53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1DA23C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C47FC3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E8BE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9FB5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F903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30C0FD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05E46A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1EB530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D84DE1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BC86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9A05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FCFF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13781C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FF539E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E62346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2A377C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F5C7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9536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8250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B9CEF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99BE0E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B6AA9D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5EFF5E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A481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A300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2A2E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1246C3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9B949F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70DDE5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85E8A2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3680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03D1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53EC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42B0B0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928E30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620E8B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3F179B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B8FF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91A2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9EC7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38901A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F9895E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8B6F02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8DB643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D21F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5198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07ED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D43690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DB65C7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FDA6E5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46A32C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55F8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7D986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1C02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2874B1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F82476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A11BAE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6C7C1C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521D5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22D2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6FBC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7A807A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2F7311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CF3D2F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B65320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7B46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C382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556A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4E058B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695F0C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DB8AF9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F1062A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5426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E09A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66A2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980303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9167D0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B5970B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C63F99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D312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D1DB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8C51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6AE097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9350F1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4BC0B7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0DD671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3F28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8575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C6DD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DE46C3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72BD72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EBCF54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AEF686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143C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B5EE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7B4F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D24DF3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5ECCCA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96C726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F18528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49E1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7B84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2841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509933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3BE9CB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DF8DA7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4880F1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39E7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1B77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0872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9CEB8D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EE0157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F36E03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A2A47B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51F0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5206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59F6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1B93DB5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72F62D7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«Бугульминский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950734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37B65B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750F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946C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F4C6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CD333A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CBAC39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490402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FC9CBA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3125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3A54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976D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238CE0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B642BD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168F75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382137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1E64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974C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FEC3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046A1E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CC8286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107BDD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0C4231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BC2A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7FCD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62D9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0FF9B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DF26C7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E71C76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B93FAB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19BE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C9F7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54F28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3974C2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2EE1F2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AF0909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285FDD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DFE5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8E11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0AF9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2C22E7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8DE8AF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377AD3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1FFF0D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9D295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887F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268F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FDD6AA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ADB16F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8A793F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288EDC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1D62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DB2F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9C0B5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50F6CB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BD7B3F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FF3E38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E10849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EB2E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E7C5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02D9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87EA8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059BFD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E23649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4F603D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481B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8AEC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9DD4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8C8BB3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2F2991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13C8CF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68A268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304D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3127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197A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A0C4A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336538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6A9CF7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07C236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675C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2130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78DD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E4700A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B8D604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626626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6D0467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C9F2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64FA5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8BDF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525521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DE91FF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326D8D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C0B83A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11D9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A58C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724E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CA51D1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370EF7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7D03D9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3D0B4A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5F3E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B062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13D0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E50B0F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7D31D0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C460C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A1F784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72D1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C350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B20A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5298CB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5E8FC5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5E9174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91697B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D0945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FDE2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1D9C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16F95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7A119F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7552D2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B80BB5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5555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30B2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41C9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83B1B4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B8F747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382B30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8E4E46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9017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E211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ADC7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916299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63C6C9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7BD979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08C6CE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13D0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0A6C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A669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40822B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C1F0CA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D06CCE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E5915B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E8EF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0D5E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DBF5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0D9CDC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A1BEEE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843FE4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3E7684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3A67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15D2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246A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88CDBC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A5E4B5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148522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8F5486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4CDD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2A0A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4C6F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5E941B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2BF4C7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AD44B9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1DAEAB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91BD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65B3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9470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C986F2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81B004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5C7A90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EFCF2E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10B1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CC34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C682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6467A6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23D852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B277C3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54F8EB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4D77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9023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0454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58D6D6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50F5E67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«Буинский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616081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EF6EFD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8E54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3D60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0F64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3914E3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7B6627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387A64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FEC3E1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EC68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33D03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4CC5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94FF2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A62EC7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6C0ACF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0E6EA7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13CB5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F3E8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6E4F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4B2717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442FB6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0944AA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4215D0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0CDC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0FDF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CEE9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8536F8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3098BE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D34AD8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ECDFB6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02058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A4C9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8D0D5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2C5543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EA6A07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B77CF4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DF7A57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D235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072F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312F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BF181A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EA6DDD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E67963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2DA5F8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ED89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AA1E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F73E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F290B0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A1BC95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613028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A3B9E8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18BB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B1A7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2C325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AFF07E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C03DDA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E8F0C9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1B25D0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DF25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B643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A92D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BDCDAD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E53D83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F8C95F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B98909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6111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957F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A179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DCAAF3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D819C8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476EB0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3C0439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5B72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48AB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0C83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77EBD2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3DC611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5C702C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F01825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D49A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D2A0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5EE8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BB42F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C54A97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96C35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8C5E6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86CA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F7AF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3983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14A029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8C426B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A1F5EE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B4115F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681C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8058E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5157E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4B21C2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D0AB7C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E4869C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B31049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8E73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200D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592B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9CC4FE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ADDA5C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669108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5767CF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3936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F557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439E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D8403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17A377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635A45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F8973F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26B4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62AB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12E2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B2BA9A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36E85D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DBA56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24DBD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F4FA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9C16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CDAD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E46500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095E61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F53AE2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68B837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0375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7B17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B153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1BB806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AF936B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F3B9A4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343AEA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4C26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9F3D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FB2F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A0EBD9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BDC656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850FFF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BABA79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5CCF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9DEB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7F77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50A3BA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03ABBF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05FE1A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3CB9AD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4131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652A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5AF7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F186E9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B848A4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D904AB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509B66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EA0E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928A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BFFF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0FA014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260910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7B78D0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466A22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FE236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E629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568C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D6E618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092413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4A3BE1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890F81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B643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DD9F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D283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7B9315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6BAF85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«Елабужский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AB97BD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1E9CC4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2D3E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61B4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48DE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FD302C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2A3154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23B32D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502366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7D52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D1C8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DEE4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DBA267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63C904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5CB457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2426E0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7A9A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6B65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FA11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D38984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3F081D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EC1B82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B11CD8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89EF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D2E8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9BE5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10E962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9EDA93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0A95B9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1494CF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4A90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F1DD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5949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3D7E7E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F4EBFC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88DB16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45BB7E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428D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9055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29EA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5F82DC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CD5F42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B8FE68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BD9C4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D833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339C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737E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AA5B7E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45F63E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56F1D1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EA8D7D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950C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14D8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C570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1F8996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EF70BD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0FE8EB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05A627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7FCA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5D78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6AA4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D7C6AC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930CEF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110484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E7C204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7304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8CE0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E52C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F76E59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65844D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EB861C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DFCBD0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7DFF9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15DB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6BAF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E37FC2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FE0223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1679EA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43FEA5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B1B5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ECE6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71575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42FFDB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81EB8C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43F4A7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D654FA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40F5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5F0C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DBDD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B82E54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832981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F0846F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площади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702E0E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18F9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1565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49DA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D53DCB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C6B3F8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7D1B86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DAF63A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178D9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196E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7CC2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4A6B0D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AEF1BC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37CB9B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A5CB8E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79B4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FEBD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1887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2CCE67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154B46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BEAB31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044F69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44F3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DD5E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7076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3405A7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4270CB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522016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2A19DE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5DD8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6674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07F7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276F20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E85316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900F24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25C28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3CA5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FDE5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3B94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20E46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19829E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8BCB86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9E381E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394C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8ABD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9852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517166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16D4B5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6A6030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495204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7D7B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3D9F5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00C3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68B6DD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30C47A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F0D099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CB1E90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8CA9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6F9F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D665E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73ECB7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B46CFD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5A0CDD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ABEA92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8E70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1A6E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3623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A97AED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C219DA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BA16F7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BB3ADF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833D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DB9A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DFFE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8EE6EA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15D591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A9AE16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645415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75F6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0A8A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FB4E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7C365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507811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7E96E9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BD9399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757E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00C0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57E4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4526DD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43BB95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947D15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0BC8A1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C356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8C55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59CD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00BDDB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1CD25CD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«Заинский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BF789A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74EC86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4012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7CD4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0EE84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F4D40B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AF0BEF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AAFF81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FC7EAF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E92B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43774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33A2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7C3C8A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8D00EB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14316D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6F630D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A22E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2538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1501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343E27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85D387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E9110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AEC8B7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F4E0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402E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3ACF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8D7B31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48C604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99EDC6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A2E17C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1DD2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34A3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05509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155FB1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85313D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DA053C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EE434B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D149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47CD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8370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7523A9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C4B201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9AD2D4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693924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4F0D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53C18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2991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6D6662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D8D8C0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BFF768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AD871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19B7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75BD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6E34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B218B8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8047A9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68D9A6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4D3A9F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69226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488B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D463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53E536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E5DFD5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36E847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8EE2F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BB65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E43E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DA83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D8F6F0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C3E2E4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ACEE65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E47E69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52ED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4EBD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2916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E9958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AC054F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01725D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A8AF5E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B7F9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B2DA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93C2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B6F177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A7B6C7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33B0F8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0F3ECD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8BDC6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387C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15E0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73C886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821405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638B41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A57B6E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B048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B648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F711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74AB2A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B781F5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40DF49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96C960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E4FB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8706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D027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EE50B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72700F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E3F557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91AFCE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CB88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861B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3711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D3F308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B03DFE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5271A0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3C2255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2F79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D303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2ED3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0AFE93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A7AAB7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69EA89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071F4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1E68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94B6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6060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469A4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425F0C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09EFD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4529BA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4A20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0403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A5FE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B9172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19EB84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02DC6C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6D388C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28F8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5C559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4854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AD8FD0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D580F0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C34579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ABFB0F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DF88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5869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67A28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4E1656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68512D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653EF0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069962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2772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89A8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79B8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31988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6BEDE6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D64D8A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87A8FC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A737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6B6D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40D0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355F56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AD7F3F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75C193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665DFB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D13C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2299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D268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B4D23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234248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14E35B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58E9EE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C7965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BD25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2A85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04C09E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698DD53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«Зеленодольский опытный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840AE4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851307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A99D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6C21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B5C3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3A919F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888F6F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E33462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E6C875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5007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0950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3B22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7AB58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7D4759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F0DBC4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E82754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FAB0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2333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A9F4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805E33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3EA4BA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D30A58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5EAFB1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E140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9AB7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12B8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ED743B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125088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94066E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EC73A0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3AB5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B9BE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53D6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667419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33E414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A54989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2D0251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008D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530A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537F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15AACA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5110E9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A0BCED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C3EE5A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C4FB9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39CA8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42B5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62BDC5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59716F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DBAC0D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48A753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3775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EEDA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C652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7EBC0A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872787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7ECA7D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B8ECEC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B0D2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2E20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6CE55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602521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177328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2B5B4A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474102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007A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F9EA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3B43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684C72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8ED1DF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0138A1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рубка аварийных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B5CB20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DCB9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AD08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D494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7EC89F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D14329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B155B0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6098F8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944D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62E6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AF3E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F885D4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7C0367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491F73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3E85CE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288AF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7220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3F56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4567CE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2E43E8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BA68A3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уход за лесосеменными плантациями, маточными плантациями, архивами клонов плюсовых деревьев, постоянными лесосеменными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21DD7B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D977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D53F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BFDC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0063E1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9FDFC5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806040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уход за испытательными, географическими, популяционно-экологическими культурами как объектами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8381DD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6737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52A9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D2858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CD5B82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5850D7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4B3D5D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4409DE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C7E9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CED7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6CA9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98080B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BACCDB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3ED8DA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3D296D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FCD3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F38C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2E48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E1F077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2657F2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9A42F6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05F077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A13B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01DF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AB24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100854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3CD39A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394E5E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94EC7B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35E2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9D245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005C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02C7C3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9EFD82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FEA518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B9444F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AB2D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EE39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4A9F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8CADEB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28454E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EA0AA4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03E5B3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01AA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4CB9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7A30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9BCABD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C251E1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7AA426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285DDB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F7F0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7259F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08EB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60ED08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CC4218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ECE1EE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05EC52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5A0A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AAA1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2FDF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4065A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F8EB26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34224B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F6C3CA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F2C5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6622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9676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23CB3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38EF10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9CDE2B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36F3BD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B79C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FB69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5EFA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787567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AE1BBA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0DA6AF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6108E1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B6BF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6753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6DA3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5E6C01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3CC919E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«Ислейтарский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1D9262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031FB7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B4AA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3373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9C55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C08E6B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BE6426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9F3A17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EAF22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1108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7812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55E04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683C9B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884401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0A4D89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D3FFB4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BAD8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6F97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C8E7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F05679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70CEA3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BB9AE2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D03AD8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A566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02F4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3BC3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E04C07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EE0BE2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314BC2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5D7529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E78F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D755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9E5F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65724E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1C2EB0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D2851F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357257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579C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E9DB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B36C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7FB570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DFD796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5196D3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C11A9A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BEA0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8ED5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EC15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2EA1AA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85F5F5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CEB398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7A9B50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CF70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5EAF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418F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AA486B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823195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4FD94A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6027E5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8ECF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6A09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CE24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9FD42A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54487C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A84052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97A59C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16B6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E6A4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D5A2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8D192B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43B7F1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DBF87C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BB0964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4CCE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4C4B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BAC5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4B2F1F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173F4D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8CD307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5952FF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AF43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53BF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9F77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4802FF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5BE398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98FFF1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500BB1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DE9D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F7C5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7BB5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C6D919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27416B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FE8D68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49283B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EABF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0BC9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3143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A3D62C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0031FA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CC1CB4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D327DE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69D3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EE755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41E1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EAA6E3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45B0B3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B902B4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DC19A6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01FC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265C5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2370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C8AC95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D38035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4226B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8C7986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0F83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7334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702C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F81A72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8DECF0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E276D3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A705EF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A68F9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DB3D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14E3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22901C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0342B3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8F7347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C2CBB6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ED31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0621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DFB0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F93B3D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FB77E0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E76A25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7DE188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D8AB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37B1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6981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E1A7F5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0020F2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203CC3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542B22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53C9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C74D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96DF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2DA2E2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E98DA7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C79330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A6C749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02DD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EEF2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FB8E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DE19DE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60A478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93D5A8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972048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168A9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473E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8439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B29CAE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48613B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8B8CD0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D873E0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FF43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8F2C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BD02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38B3F2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22251DE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«Кайбицкий специализированный семенной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FF7258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FFB842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BFA8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226E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0EB7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0FA599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D8EE26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EE20E8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4597E0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F9E3F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FB70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70A9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3298B7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FBD705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BD7444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F207D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3292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8CF5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2B15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8A0333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E57DEE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82FA73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56CB34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CA6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7290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CEAB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63AE6A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57EFC7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877D19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4295F9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D17D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D3B3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9CDD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566D74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5F0014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FF7311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A64318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4912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8198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8BE0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BE1348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F3CF43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6D1A58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5A190B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4089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A96A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4D38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1E623D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9EBA8C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DE1B18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D5DEFF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DBF3C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F764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BE49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72D4B3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1B8EA6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FE2E85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A36742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0DDF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3BC5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B22C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B02810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A88FCB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511E22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82E5F4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E70D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2FD5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5668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61742D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B7CAD8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A96A18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D39A67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28A5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685D4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04EA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C45E58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580B4B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35B92B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FC339D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F0C7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FDD7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4AC0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16D8E2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D70336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CB658C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45EC3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0F5B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4E15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E8EB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BDB32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4848B1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EA5BE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уход за лесосеменными плантациями, маточными плантациями, архивами клонов плюсовых деревьев, постоянными лесосеменными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08E31E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E215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9A4A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962E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DAAB51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C5ACB3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41D9A8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уход за испытательными, географическими, популяционно-экологическими культурами как объектами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6F0997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9B2F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C1992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3709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74A936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E47D8A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9401A0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BC6FBF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C28A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0E15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EFCF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5B0C37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F8AB1C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243C63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53CB87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6838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6FC1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7148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E3E98A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35CCAE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DCAA04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67E0AF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AC8A5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53E2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33E6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A211E2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232057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32CFB9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07B1EC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38EE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5C49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223C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8A1F06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4D03CE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488F8B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5C4D92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DEF6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62D94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2DC5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5CADF9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CEBF16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7AE5C3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52D933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90EC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93A7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3EEC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ECA188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1C0F5C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FFD820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CC624A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6434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DEA1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BB91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BD4D44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D8DBB4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7B2C58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2FCD64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E930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F360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0C7E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9DAC42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9CF694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468462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C7A622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8149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1A1F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E4D7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A583C1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30322A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42461F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C4D53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3FB7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22E05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FD4F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90F408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5988D5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4FF2BF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06C8F6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A56F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809B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6D96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65B50F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6CD1C0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25C782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CB5DD7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8A4D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014B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0307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6D0B55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7C26E75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«Калейкинский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F9E68F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C8B941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BB6C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B1F0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2E17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B39DF3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7558DA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B205BE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B15D72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3CF1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AC48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B173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665712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F0F1EE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C52FB0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67795C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62F2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6E76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01EB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765572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DF49F5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6892E5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4E4B25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9122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D1ED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CC1D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9D1F8B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97945C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B49277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931389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45EC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E76C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5F7B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3B228B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B48EB3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CE84EA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A5E64F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527A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22A9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8A8D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7B86EB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F41BCB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FA8ED6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2A9784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3245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2AD1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003B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27FE18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422C1C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B93ABD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EB2F3C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8A7C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E51A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3E55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7E89B9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5E863D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FA0039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9EE3E8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591D9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508E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BEE7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4A2961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B08E59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29534F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E5D5B8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52954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8F6E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62F7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DADDB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B2625E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AA4679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94DE01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02F4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E9F4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ECDB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F5E093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9DA7CE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C40A73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9F9C8D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BFEB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354,42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372F5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354,42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2017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354,42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7DEAAD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EE432D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5FEAB7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000531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D7F3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BCCB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972A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87AD1B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1B65C3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EC1224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A46364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9E27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19F5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8752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41041D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C64A3E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7F0E41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72C16F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0578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BFB55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B059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72A8B7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F82CE1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518FD1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6A2911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6BDE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6538E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236A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B9CC3A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C06F6F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0A3D30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D9E32A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5DF18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816E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C3DF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0D263B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8068A9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5F7841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9D5530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3ECB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395E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B5A5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AF6A69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AFAD9B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0046AA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4AC68B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25DF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E67D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6B46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4102AD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D2C579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D27B46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A7A6F3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0A766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C73C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7F54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F7C5D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3FA464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AB554D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0D2DE7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728E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CFFB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91D3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199B90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1CB2F6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5CB6F6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C099CB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2E17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6E39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5E1C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173624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B5A692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180937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C453C8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9FAA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99D9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81EF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D3EBF3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669E71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39BE81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9BF0B9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0CB6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384B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577D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269C2C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8A63EA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96B188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41E18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597E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C3EC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796B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14670F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08A2BE1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«Камский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D79E46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BD690D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1B20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A89F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65CF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60B220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E9DE55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265177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0A2DB5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2CF4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AB79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20FC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DF9842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2540AA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2558DB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2FE472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E659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9B80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1685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FCFA70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5B4D44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4FD767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58596A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144D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CF17E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DA22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64F2FF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CD13F3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0C94AD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2AB70B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06434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CADB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02CC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FE9A53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7DDC65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DF18C4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EAE708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0F4A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1520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D74A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6F3248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F0E2AA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2A7345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FE4718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3072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332B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F4C8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B8FFE5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179BC0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86F138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45EFC7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C8392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CB9E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465E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699F1C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A8E020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7E3E4F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1EEC3F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D544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21AE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04A3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0E8F8A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EFDADE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31E237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FF2F74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8AD1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2B0C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46088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DCB9F5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7C9965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26F261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рубка аварийных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3CD04E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21A7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30F65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0EB8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9C94AA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D1F669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4FA4E2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3A466B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942F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C3EF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2D5D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FED71E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F926E6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97C9B5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2477A4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C3A0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B590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BC46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B7524E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13B9A7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D6C4B0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6E893D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D90A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2367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BA10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396C9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FAB087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C1F5DB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площади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D6282F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BECB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A0C2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E661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78DC8F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359795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5983E2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C8680B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0506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2F8B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C880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7C2096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33A7AC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64796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уход за лесосеменными плантациями, маточными плантациями, архивами клонов плюсовых деревьев, постоянными лесосеменными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B2AB47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B134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043A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F8D7E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2AE16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3E560C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9AB67D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1DB50B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376C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E629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D11D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47DD70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10794C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08AA40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E64619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CFA43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98FE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EFDF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E5BE13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7CF793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D3BC80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5BC031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1439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A004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CBCA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C1D75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ECB64A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C78C79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DAC6F3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7883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2020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9D2F5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AAD720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4A56FB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D6B77E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004DA3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9CB6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5CBA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F721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B1F197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A14254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F16083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91CE65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8903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9877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0EA3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7F0DB9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93F006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808DE4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04BD30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AEF9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80DC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795D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118BF4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F3F759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D958B0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9F78C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DACD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C669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74EC6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81C058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89C0F6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E1E2AC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D36359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E7FB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7178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734E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895E51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1B63ED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CDC72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50D52D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8B4C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4218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CA86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56A845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7C7613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0FD2C0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CC2A3F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0B7B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2B7B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141B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937BE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A53B06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AFE454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261F80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0457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018E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7885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334BC2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6AE607D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«Кзыл-Юлдузский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75E377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484BDD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89D7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C1E8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E236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AD1FE0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2FE736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872942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74A85B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AB1A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F9CB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1955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E8CB9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3DB0BE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FA0362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6C2D8D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D97E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AF16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9E6B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687ABA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54BAF0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3C93BA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88F783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7A974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14BA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A5B0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A49A37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FEA62F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5D2AB4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EA40C2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64E0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9A855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B1A6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B3056C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A0B56A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9B9DF9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94B79C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9181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A3C1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9CE2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64F821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5402B8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A1F28B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45F8F1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58DC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DB99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2FD1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6285FF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0F7C2D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6106AA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E09CCB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718B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8EF2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51E1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637521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4C986F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1EC89A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712534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14435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C3FB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7088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2746D8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F296F1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D42938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1A4FE8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21FC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7019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BAEE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3616D2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4220BF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ADB539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544DD1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11DD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0DCD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5058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737969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89075C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C4EE7C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7156C0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9877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C16E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7CD98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85856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6E18EE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78735A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площади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3D9DC4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7540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73EB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50E5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276485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CD5808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8F88CC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FB474F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422A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6540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74AC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FA36E0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7E0BA3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77E365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C588DD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5330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CA5E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46FF2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601DBC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A84B7C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C9F42E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F84AE1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FF23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65B8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E285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C6ED3D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D46068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133040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183AC5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CDFD5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C07E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2D7D4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F8F228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7785CE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EF140A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FE2B86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F01D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A5E2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81A7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9B82A9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003302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0EE10D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5668F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A6DB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9B54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C0E9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2C9A36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7316DA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1FD2C4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8D8B99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E9F8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8108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FA19E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A2436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AF8B65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66670E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E8EBC0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7541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87D2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F6F2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406524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AB04E0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6969A5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966656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05BA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D49E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2D46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E5AF6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E3837C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3F266D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комбинированное лесовосстановление путем сочетания посадки сеянцев, саженцев с открытой корневой системой с естественным лесовосстановлением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4AB0F3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128B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0615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7B47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DE5121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58EB89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E46930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EFF57E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3F7E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562E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545C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18F15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75FCAE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D2243F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E979CE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8FF0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5102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B500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A97E4C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BF860E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85F8E5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908A6B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CEDB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7620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03E9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3F175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3F1B07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75E9E0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C615E3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3B03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708F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5E46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4CB8F5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4FF9632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«Лаишевский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E42FAB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3B108E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22D6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19C1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22FBC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C70D5A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16ADCE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9F6EEE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7622DF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FEE52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DE7A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CEE8D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2E3622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3A6872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A1C20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F86D90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A4E7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F064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EF0F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F963C1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41EADF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D7DBDE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71DBA3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DE39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D2A6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733F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092877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0DC473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D092C1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E9966C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883E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5C6C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D566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3B4FE6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56CC2C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1ADD76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EDA827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4AD6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9A0F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197D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9F4A4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72DB96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DFCBCE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7098D1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8B12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E74E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FC8A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4061FE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99625E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B16678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D647E5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63B6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0CEE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ABAF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8B949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41FC02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869DB0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49E963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7285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031E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6133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B8889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D02F29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A111F3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43D876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D16E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176B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1568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4C4E66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9C768A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4868A5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рубка аварийных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2E0393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A724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2118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349E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F2735B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EAB15A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F9D7DF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E52C57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EFE6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8815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E59C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F674A8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DF02A5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E3F47F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D0FAEF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769F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609B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0BC7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FA1C17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A3F315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A0F809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ADA4F7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AE99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172E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228D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7DA503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89260F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9A25BA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3740C8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5CD8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5851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29CE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440812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C9321D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361F55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55803D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34775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EB07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B814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10CC24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C0DEC2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FA416C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C68869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7D3E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8425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7513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AE1781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425378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A77EF2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A35D10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A6A3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6BCA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5902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C6CDE9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9FA159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5E3E20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CD4E74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BF05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E918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D8A8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8084DF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07DF66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FDC6FC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E88AB6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4090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9977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73CE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A97ED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75E8E3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DCF258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53A3D3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8643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20EF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FDE7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2D0F39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E915D4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3CFF19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A7C2F0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7937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997A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067C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381ABF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F920A2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9FAD50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896EA9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5AC6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08E7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6B62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D2E68C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E5DE54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24A16E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4B90FD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624C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643B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2819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2F308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534B6A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5FE3BB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A179A7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41BE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37D8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B9F4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150625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2976387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«Лениногорский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803FEC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281502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5FA7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D184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B47D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9727D8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C27CE5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D76613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4D1542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12C9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5A3D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93A3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69DEBA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05DD1F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A7133B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E4E5C0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FE5E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DD13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EFAD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93B37F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4168D8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3BDD57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768638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D5F1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36C6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2862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DD2CD9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F063C8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D211CB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F13FFB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3B69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17C66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CB47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325C20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9BBACA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7A2E8B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68A7DB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6ACF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5739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FAA8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859811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0EE014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358A35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2D40E0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769A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25C4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D169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7411B4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EE3E89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FF19A2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CDBD7F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515A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0EC7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43FE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1508C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36A6AE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231F77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76968F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08BB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2517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A1E6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5D83FA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7D5D9E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A4A9D7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443979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555A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8C47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1EB2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EFF11B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01D98C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09DF45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781052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2023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A2E5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B879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37D4C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82609C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3160F1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E79D16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8895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019B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A05D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D3690A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C5D0DE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B2C48F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59CBA8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415F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3486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7C8D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81CAC3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187E6F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96627E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76DF33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657F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9BBC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935F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735E7C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D1D2BB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A65B72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3646B8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D0FB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4F24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9252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B0997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CC71BD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A205C4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BCF157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BC56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376A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04BB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DC0C8F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E16E0D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C49C8F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84BEE9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6472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E7ED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F4BD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E435A5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EE1769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AEBC19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82EC1F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57FE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D777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C04E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56BB04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D7E9B9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54F5FD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ED577C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47FA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1A01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5E8F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A6471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70223A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973328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6FB057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FA2A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7FCF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AA5F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9CE769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98AB04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A87EF1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081B46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A063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F989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A7F0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7E28E9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0B4AE7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329396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D2B045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BE1A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469F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1D2F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45D788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9811B9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4DF77F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B23FFE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9546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6F39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E449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E00B23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2A5684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B0331E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732B2D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5117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E17F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04BB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DF9A20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53DC79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9B8756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AEEE14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1DE0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1B26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CA71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25DE38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694BBEF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«Мамадышский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83E3DA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FA7A77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084E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138C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D460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40C953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09A050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312CBE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EF8C03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02A7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0C11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0B7A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981102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6124EA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9AD7C8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61FAE7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2FA8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1FB4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ADC1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A585F6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FE059B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D33943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10077A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16CA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89DC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1F11F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8ADA2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ACAF57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7645DE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9A75FA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9371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436D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D53B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E16677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70FD55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8EFD2E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049E57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B75A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6948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3D16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2EFE66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C85E60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79890D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64C84B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FA6D3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7541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4C70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848CC8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F8F9FE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DC14C1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6F480C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6BF54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77F4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5905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43AB9A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90B8F8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1939A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D3CAC2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7CE4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F7F4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D2F33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F8CAB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952449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595002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77D821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5769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8240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2ED8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F14830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2F8220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ADFB18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38B8B1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E769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9187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96AD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1ED65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02C0FC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BF95DB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CA73B6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E00F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1F90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A25C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2C5BF8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811EF7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5A40C9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26B03D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42E7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25B3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86D7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8F7730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5D353C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804CE2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площади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607E5D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99CD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5E9F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45A8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6F7696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1BA904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E91C43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38F639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CCE1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3C6D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02B3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8C5F0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8C6252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4D47BD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C021C8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D9FA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CC1F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04E9A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20AA16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AEC021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E2E20C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B4FB71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56D1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49C9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EC6F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6A06E5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88A95D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A6F386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A7C45D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669E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7CE5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0C74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13EED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FACB1A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CC3AC8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59D9AC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839D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C3D7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1AC5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BD6B9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E6EAE2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B48B87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2A59FA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015C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BCED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A532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B8D668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0F81B8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6F9E9F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C53D8B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FE61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82F9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1D55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8FFFB7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FBED2C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DD3B03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9F8781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B845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4A87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9B58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386A09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6BFE33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305B2C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BF0FB1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CF14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D45B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6320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C7A1B4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A77F98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000B6A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AD4018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98B3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144D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5FDE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119139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75525C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23EB24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30D014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D6ED9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3865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98AE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CA9424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F71482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E0CB61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A4D99B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36C7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70A6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8582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AF0780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17AA20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F3DB4E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0FAD05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0DAD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F9E3C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1D4D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1ADEDE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54008AF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«Мензелинский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9C9ED4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858C52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8D13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E7B3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2B01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F56A1C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3E34D9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EA32B8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89FCF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AA73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D4CF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E727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DDD09E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DCDB2B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125DC0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16D5B3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4C39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F4C0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2CAB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B4D31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2F0941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F35009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E2025E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5B31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04D4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1A2C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075F24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808A55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280397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F3D1B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93D1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D3D2B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B2D2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BD3520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968E02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E1E82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2E8C28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56D5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6F2D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66DA4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61BFA4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BCCDD3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367325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7CF707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F8F0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AA31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53C7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904008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EEB567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20C288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D2CC9C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3454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B210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8AEC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0C0A52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536A85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6E3D70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0D9480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4F59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78FB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BFDB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0D7762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1176AB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8C6101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E658A0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1F48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0C49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1099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A337F2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88B55C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40706E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759F8F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ED22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22AB6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402A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036AB9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C34E01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D7FEF8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EDD4BB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8446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F645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F6C0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5E9338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555A58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AA39A9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BACE54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E35C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08E1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CC60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93250D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82F881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454A26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5E970F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60EE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F9D0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51C3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FAD27C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8E3F4F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7B46FE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57312B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753A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58CD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8465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EF1E32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73783A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A40EEC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F37954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F793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B715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76F5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0F6C7C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0BEC3E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4A240A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200766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27D6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83AD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E974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6531DB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43A5D7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F24739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1C9861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70C4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51,97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2813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51,97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72F6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51,97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D588E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BDFB01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90C030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3581C4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23CF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8099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FC28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29BEC7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CCB35F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6E5D69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7192AF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BEA0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6115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CB68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671EF6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A0B861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8F7AC9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FA2CDD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7630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3C3A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3E5C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15D32B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79B632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40B3E8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801A9B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1A74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46EF9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2194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A651C2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279C6D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C64C7C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09E45F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3480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6BA7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D4DF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11A663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D96A4E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38BC5B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A72022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FCDE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DD6E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58751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B9E1F6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EE331F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BEA3BD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A13EE3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BCA8E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D37A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BC9B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557F6B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66B1434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«Нижнекамский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82B0E1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F4BA18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0CF4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EE37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BDA2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EEA08C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FD0D90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AAACF7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5260E0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E438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43E1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FB70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23A500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AB533B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CCD042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A60E6F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FB12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D986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710B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BF257E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0EBE6E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71F4F9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10DF2C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49AB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C5A5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63499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A3DA27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174FED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17AFCF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D07972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417A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EF8C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10F2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2B8958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2346FD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5E2440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A656E1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DB8C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D306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432A8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07D399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F2D8F4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4B321F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0E5315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C438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E0D7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ABA9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DE9175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DA1D2C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CE8B1D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2D4810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F03E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6BFB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FB0E6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AA8CB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FA526D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4193C5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18B79F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116D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C0CD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F6F5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70BCBD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04C50A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3C8284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ED9509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9FE3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3EF6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650D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B0DC9C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B68BD8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DD86A9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рубка аварийных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A76E67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9B4A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6825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0A59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AE65B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7DA446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88F2BE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92B1F0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00D1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25CD4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EECC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EB437E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C7ED10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FACB53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014F5C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70ED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A57D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CFEE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BE1522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700A44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FBEA74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80F0B8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38F6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1A96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D2B1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D9120F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5030D1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1AF8D7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6D85D0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EC8D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BC0BE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66CD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E4154B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DA96D5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627060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E62FB6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95CD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ED3ED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0662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DE95F7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0DCB8E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6C2DD1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BB9C67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825F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FAD7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58F0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27CDAE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3CB11F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253562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9BF777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6C14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A57A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CD1B5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F2BA2C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239CF2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14EC37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282E1C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EEC9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401C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5D53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FAA970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99E129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8B98CD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298D52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040E5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55BD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A6F2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960491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A0A499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1E9592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85CE86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0DF5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89F7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8120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E67586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17EC16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B211E8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9EA84A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E2CD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5A7E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9AEB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700B46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483EB3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0E18D2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D97F6F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27EF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86CA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504D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94EE8E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2D77A9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3D9723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1B2BF2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6E42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68B0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AD87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DAB0AE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44D4F7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C4E620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591C2D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4026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1DD8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4CF72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0EF6FF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8F5659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5BED81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3D02D9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86BE8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0D9D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9584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0AD8B8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4948ACE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«Нурлатский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082464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731971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5DB8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634A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61DE9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C31E7F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250B06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3D7B51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72CA2A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CA94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B8BE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21F5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60E135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7E4C3C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919817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0E95E5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F70B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3A1B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E810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1C5BAB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F5C4B6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73B353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DDAB40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DA4E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9EDF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12634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1025ED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A3D617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FE10CA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35D9EC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4330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7A1A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953F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274B24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C136C2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80C8DC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995C2B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BEB6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DB7F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F5AA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5DCB8C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1C94DE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5A6DF4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CF8F73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4B91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D9310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13DE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BCACFF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CE48D0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CF0097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2FBD84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E9F5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61C6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7155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465363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6A0E52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E737CB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ED0C9C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BA4D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5AE6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8B72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5FF90C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C38AD0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50AD69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CA7A40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8E4D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5D45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664D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71E85F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E547E8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25B295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0C4D39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B2A2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1 064,8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4ED4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1 064,8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D7ABE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1 064,8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D4CC88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9088B4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A774EF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EA2A23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DB86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609F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B6A40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8CB2B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8D61FA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942655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EC8C33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45B11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2ABA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E2C6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317537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EED0B9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A87B84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7C9722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7467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49A2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6640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9F6D21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4250C7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844644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6CC023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7A8A7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ED33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7D63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214F4C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5FD01D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B74C7B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7FFA25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7F5F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20BF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79A7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47E082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7EC714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4FE43A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F92F1D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9C3F3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327D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2548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7B2024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472A78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E4254B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CE56F4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9BAE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861F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E0FFC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8A765A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322DB2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881504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4C0F71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0667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479B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9AE3A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59AA6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472A49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ADDE8D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60CAC7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7F45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104E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AB82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9FF6A1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18864B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AAC280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7C4CD1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E57A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DBE3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F129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C02423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B9CC8B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6AD8FE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0E5F09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B8FC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BFCA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826F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D5CFF5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FB1778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0F9C56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FAD818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E7A7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79EEE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F991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54E780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9C1075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06E2CD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AC1238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4167D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1FB1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A635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40E40A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3DEDE6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B1D5A4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1268ED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18DE5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C5ED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E984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1EC614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03963C6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«Приволжский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19414B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ABB7E1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294E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F43D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9BCEF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1DFDCC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CB7366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8D4E7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7DFEEA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04A9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E970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20B0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2697C0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29C9F8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C3E80F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B42AD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768F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C460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A118F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08C8DB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B778C8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38427D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7EB4BF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D740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3326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D2BF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819A70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5535B7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D9F404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EF81DC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D2CD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7439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9EB2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882616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70B39E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993066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EB6FA8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D0C52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72B2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260AF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986FF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C29462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AFFAA7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09AEDE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159C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0F8A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000D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A80663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C6BC4B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7AE844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587679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774C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0093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5A9E7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9E7621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B42ADC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868133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55102C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059E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2271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6BC1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1C8E70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E847CE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C5BB9C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FA4DDF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C1D30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D6F4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1D47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BF59C2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ACC355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A8BCBD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рубка аварийных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305836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785F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7DB1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9B64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68FE58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129086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86EC8D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E445F4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67A2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00A5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0F99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9AFEDF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6D933B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3B0091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1EB862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9257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1132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97A1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DFB56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65CEE1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D5428D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01E681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54B8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D89D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B37F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437B2F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8CF2ED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66ED99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026913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863A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F46AB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57A693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764811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8ED47F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2DF7CD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C51C82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1855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3DED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9D3B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ACC94C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C5DF9D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F9BD77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851C73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0F0F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1293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16CB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DDDA77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A946A3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80518B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FF701F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DCEF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04A7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F2FB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85CE4A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1E75DA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5C7911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984161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B8379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E5C48E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C951E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A5BACD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41A468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8AC2B8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9584B6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41B4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98FC4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91B9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7850BE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D35092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3EA447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64EE3F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C4EC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44AC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EF2D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B675C2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C7B392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9B9FC5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FEADB5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28BB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A5427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43386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63C68E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2920A4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B9CBD3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DF2C5C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350C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34B9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DB89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F263D7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71D942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421B47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40083C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1B59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AFFD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76CD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A4BFA1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16163C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DD349E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37116F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C5C2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88B9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8D9A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CDB74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78868F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87249C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40D06F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F256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BFB9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FAE9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2C88A9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3A8CE65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«Учебно-опытный Пригородный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AAA0F7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B3C40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11DD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A2F1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D344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9FEB36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11C2D4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006DD5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CEC1AD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FDBB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0BAD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43502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FBF37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6F3390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944147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2C8879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204E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87A9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A8B9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E94938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69B838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BC0896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A24088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AEA9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20A7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88AD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D4B402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984529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C3CB9D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6945AA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6AEA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2744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0231E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3653E3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F39703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C0B9C4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6A5D5C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C2815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5F9E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A176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F68149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C358D4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5D1956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273BA5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674AD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96BD7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68794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33456E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62F660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B62215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EB6544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C80B5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0A716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B416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C0962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B9DCC1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55F3ED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A6965E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C3E61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8D04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B313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FD48BB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BEFA87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18D312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рубка аварийных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62AD41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D91D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A4F9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1095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AE19A0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792748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02B8B7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12B22A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595D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F3174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BCC7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2176F4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09D459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78E01C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CAEE9B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4F935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61E5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3B5E1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B3DEA3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BFBD50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B94AEF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D85A33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7EF7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EEB6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B978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A61F46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04DA84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AFD76C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753E83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DECF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00E5B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85BB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07BCFF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E17BDA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9E417A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5FB7F2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457F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319D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2CD2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125BA4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A53BF6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843F08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BE09FD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C4163D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6FE76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8E0A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57A88E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0472F0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B09B39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79BF03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3153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0464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2DEF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4D503D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6CB879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DC3531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632E8D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325F9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807F9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85FA4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B5D8C3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3AE47E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A22602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D64CA8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F996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1E8F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FC32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E3E02C6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A58B11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9EAF2F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E7F6BB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8EE02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BFD6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18D492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0ABD22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96B319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120907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56A2CD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924D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EAE96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5D05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E12D21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A5A30B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62DFBC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5758E5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EC344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7144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22DE7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006FFD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6C195C1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«Учебно-опытный Сабинский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21F5A5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E07EDC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79D5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9381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9AE6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DAD6C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CB8849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4480D7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FFE358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79E9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421E7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1243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ABA0B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63BE62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135B76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B2C313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0DDF5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FAAC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529EE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A40735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D825C8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CC1AF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D446CF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01666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41B3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C1BDD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AA60EA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3C9632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A5FFA6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E07388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A7513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DCF8E1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8855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ECFF73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E8FDAB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30CC48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45B653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E6308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E68D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404A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46FEC7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0E1516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FC51F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2449D3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346543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9A62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0F19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8F9214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94AB7A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C7561D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1AA694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8D1B26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BB0C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E472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B30460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C08599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A01679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F0FC0D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F4F9B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8353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8C5F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8D27CF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4D9452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A820D8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458503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F6AA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82BC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F45782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08FD58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819158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D7ADF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14F17C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1A2B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7E8D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7185D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C26E9D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4DDF9F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9CBC9C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4A1A47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D0B49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78CF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F9DEE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26142C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6173A0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38F2D2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площади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867795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57B56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259B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6E2E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6A5AB61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95092E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D691B6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для создания объектов лесного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D51519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F8DF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9D248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9C0F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FF7985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249E22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AE95FE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861952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4AAE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75B0F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409E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39BA84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DF2BC5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523BE0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6F9F67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9B23A5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3266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4893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0610CF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66C60E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EF3ACB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11F167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31740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8B75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1B88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071629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5F9527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AA582D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FA0066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324A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4864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071AB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15F762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4BBED6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384594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6636D0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4947B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F698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77015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7972FA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A19DA1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477781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DF3E5A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75DB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A7517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1CE8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7C3A8D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98278FC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4E2B03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7D966B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12122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59C97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FC14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3FFD5F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CFA593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720F7F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836E20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FA96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6790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526E3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49296A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367D6A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BEF0C7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7FC01B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7792C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3971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395B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2E5F14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60D82D6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«Тетюшский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34D3E3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C8BE63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6FE40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886A4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D1D931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8D2047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1DD4AE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3FBE74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E05770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EB2B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F6EA8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CD9B4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66AA21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C5CD24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55C5FD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940E58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6AA2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A02633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CAD0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192AFB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C66A7F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AD0680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1F429E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3E22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C9493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A3567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8FF477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A2870D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F7F07F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F1F51F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A1EA2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D2DE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EECF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E23BE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6C026B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94427F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526DD5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43643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B3115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52C25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01AC5D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F2B5F74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B1C5B2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B99FFD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3B31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B9F3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72EE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F3806B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4F857E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E22474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743213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D68B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6CBB1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C193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B00242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250E88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9872D8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FAF6B4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85B2B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73D5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68D52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E06EE3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1FC3A3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05088B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DCB0DD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21B0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0FDC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F43C34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942EFC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8AE6A9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BBBCCB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58E1C5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9DCC9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311E5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BBEC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29C00E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D1DC15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635575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60A6CF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7B55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E142E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BE7D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3A42E7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0FC8D6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2615A0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8B2C7D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0AFB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54AEA2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BB305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9725BF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E031CE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8C3F09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19EC72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422D01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0FBB30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DFC8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D412ED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15F6A3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EE4714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68BD75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9C2CC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C834B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499E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DF9A5C0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9A1141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C42F97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09CE72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C81DB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7E9F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89EA94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8B3D6D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86B0210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83E7C7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F392AF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EBA22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7152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F682F8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C711EC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B8A095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D60BC3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F3667D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DB82F1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B1C32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43805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911C59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A287B1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DD0DA1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5C05CC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D1F164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B081F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87C5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3D3A6D8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F194A67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EEDD87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B818DD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C759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07FC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C8DB0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35F7B3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7491D9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326AF4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A925F9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4C2D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3355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C784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27B486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3EB5BE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C198BD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DAB5DE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B8353B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BEB64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EE93E5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FCFF67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45693B0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A612D4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4DC4B7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CF08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CAB0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453E7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72C00F7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7943CB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2B16F6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51F488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297B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6359E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AC54A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54B2ED3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CAD620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42A683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4C7BBF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C10A55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4971A5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32CB8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 w14:paraId="605E8EE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 w14:paraId="352DAC4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«Черемшанский лесхоз»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3208C0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7D609C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511DD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1C41A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3D12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156456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9CF207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148B17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581B75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134D0A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BE4D6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E70E3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73B4DE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DFAFC8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0A7551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лесных дорог, предназначенных для охраны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109901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9E5D83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C7F028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4C55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84DD2F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99AB73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13639C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устройство противопожарных минерализованных 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AE57B4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8FBAB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86D86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D1E8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79EB0D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863BA9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0F8B65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C9C13A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объектов, километров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21489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C3E0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E311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1FCB825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6F6C8FD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409AE0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91DF91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3347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8073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5E01C4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A4C051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3DAEBD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A7C926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лесопатологические обследования, в том числе инструментальным и (или) визуальным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0BF9CB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5F7F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0CBE6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52F67A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B0EE11D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77347B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12261B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сплошные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5EF2D2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8FE7FD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7C301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1C9D3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9AA56D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9F9A74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060EF0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выборочные санитарные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3B3991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1BCBD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9DAA2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9F06DF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4F33099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18D5F59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45DDEA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уборка неликвидной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C4BFF3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13F16F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AFAE22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0066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AACAA1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4EEDE8E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0D515FD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2B03127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2B2A5D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EAAD6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8E845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912A80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22FE69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6843102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выборочные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12B83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4AEB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3A37F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11438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283CFF8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664EB5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5D37EC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отвод лесосек под рубки ухода в молодняках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97A30B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BE869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DF602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3FDE5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5003694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E59FE18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43DE41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AD8520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CE59E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03C9F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34FD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C2E343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86D8FEA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38713A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заготовка семян лесных растений на объектах лесного семеноводства, а также в плюсовых и нормальных насаждениях лиственных пород (дуб)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4DBA83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семян, килограммов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0E17C4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9FCD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64FF6C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E83AA9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A4926A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358F94A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осветления,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9D9516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23CD07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2C7575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393F3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2EA65CD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D9E04E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810AFD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рубки прочистки, проводимые в целях ухода за лесами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5E5E543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EEFB5B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BD7F8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4B59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DD11B8A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538953E2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1D9807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открытой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0A7796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6645C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074B60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030408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F7A4CFE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3283F09B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84BF0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искусственное лесовосстановление путем посадки сеянцев, саженцев с закрытой корневой 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76B8D79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37BF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2548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9060B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F0B5402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CD8DE15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4A37325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лесовосстановления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CE1A21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7BBCB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29CA97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B56C7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13822E54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239A5AF6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98A055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естественное лесовосстановление вследствие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750967A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A53A2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DAF560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EF7C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4AC0467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7A9B9F5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03ACAF67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4330D07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09124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8419E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2C2A39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7240749F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14C0CB2F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52E41C68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агротехнический уход за лесными культурами путем дополнения лесных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F19C5F2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1124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94D440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9413F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0642E22C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0FC8E7A1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27C1C35C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5CB637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FC08D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2275ED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81D47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 w14:paraId="666277EB"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vMerge w:val="continue"/>
            <w:textDirection w:val="lrTb"/>
            <w:noWrap w:val="false"/>
          </w:tcPr>
          <w:p w14:paraId="6E5F6D93"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72DA8DF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657B3FF3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8C52F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FAACCE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1359B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 w14:paraId="78D9DCA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 w14:paraId="7635B5F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Государственное бюджетное учреждение Республики Татарстан «Лесопожарный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 w14:paraId="1DF1BC2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тушение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1E04A0EB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площадь лесного участка, гектаров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67580BC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407,57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24E1F1B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407,57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AA4FC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407,57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 w14:paraId="41B5D7FB"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56"/>
        <w:pBdr/>
        <w:spacing w:after="0" w:line="312" w:lineRule="auto"/>
        <w:ind/>
        <w:jc w:val="center"/>
        <w:rPr>
          <w:rFonts w:ascii="Times New Roman" w:hAnsi="Times New Roman"/>
          <w:b/>
          <w:bCs/>
          <w:sz w:val="28"/>
          <w:szCs w:val="28"/>
        </w:rPr>
        <w:sectPr>
          <w:headerReference w:type="default" r:id="rId14"/>
          <w:headerReference w:type="first" r:id="rId15"/>
          <w:footnotePr/>
          <w:endnotePr/>
          <w:type w:val="nextPage"/>
          <w:pgSz w:h="11906" w:orient="landscape" w:w="16838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1056"/>
        <w:pBdr/>
        <w:spacing w:after="0" w:line="312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1056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56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 Кабинета Министров Республики Татарстан </w:t>
      </w:r>
      <w:r>
        <w:rPr>
          <w:rFonts w:ascii="Times New Roman" w:hAnsi="Times New Roman"/>
          <w:b/>
          <w:sz w:val="28"/>
          <w:szCs w:val="28"/>
        </w:rPr>
        <w:t xml:space="preserve">от 26.09.2025 № 767 </w:t>
      </w:r>
      <w:r>
        <w:rPr>
          <w:rFonts w:ascii="Times New Roman" w:hAnsi="Times New Roman"/>
          <w:b/>
          <w:sz w:val="28"/>
          <w:szCs w:val="28"/>
        </w:rPr>
        <w:t xml:space="preserve">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</w:t>
      </w:r>
      <w:r>
        <w:rPr>
          <w:rFonts w:ascii="Times New Roman" w:hAnsi="Times New Roman"/>
          <w:b/>
          <w:sz w:val="28"/>
          <w:szCs w:val="28"/>
        </w:rPr>
        <w:t xml:space="preserve">а 2026 год и на плановый период 2027 и 2028 годов»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56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56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внесении изменений в 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26.09.2025 № 767 </w:t>
      </w:r>
      <w:r>
        <w:rPr>
          <w:rFonts w:ascii="Times New Roman" w:hAnsi="Times New Roman"/>
          <w:sz w:val="28"/>
          <w:szCs w:val="28"/>
        </w:rPr>
        <w:t xml:space="preserve">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</w:t>
      </w:r>
      <w:r>
        <w:rPr>
          <w:rFonts w:ascii="Times New Roman" w:hAnsi="Times New Roman"/>
          <w:sz w:val="28"/>
          <w:szCs w:val="28"/>
        </w:rPr>
        <w:t xml:space="preserve">а 2026 год и на плановый период 2027 и 2028 годов»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56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 соответствии с обращением Министерства лесного хозяйства Республики Татарстан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от 21.01.2026 №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12-300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 вопросу корректировки нормативных затрат на государственные работы подведомственных учреждений Министерства лесного хозяйства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56"/>
        <w:pBdr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 исполнение пункта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распоряжения Кабинета Министров Республики Татарстан от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28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.01.2026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97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-р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 предоставлении субсидии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г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осударственно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му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бюджетно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му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учреждени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ю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Хозяйственное управление при Кабинете Министров Республики Татарстан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(далее - ГБУ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ХОЗУ РТ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»)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на увеличение объема финансового обеспечения выполнения государственного задания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Style w:val="1056"/>
        <w:pBdr/>
        <w:spacing w:after="0" w:line="312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тся изменени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 w14:paraId="7040DD87">
      <w:pPr>
        <w:pStyle w:val="1056"/>
        <w:pBdr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корректировки нормативных затрат на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государственные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работу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выполняемую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ГБУ «ХОЗУ РТ»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Style w:val="1056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дополн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нормативными затратами на отдельные государственные работы, выполняемые учреждениями Министерства лесного хозяйства Республики Татарстан, и их объем</w:t>
      </w:r>
      <w:r>
        <w:rPr>
          <w:rFonts w:ascii="Times New Roman" w:hAnsi="Times New Roman" w:eastAsia="Calibri" w:cs="Times New Roman"/>
          <w:sz w:val="28"/>
          <w:szCs w:val="28"/>
        </w:rPr>
        <w:t xml:space="preserve">ами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2026 - 2028 годы</w:t>
      </w:r>
      <w:bookmarkStart w:id="2" w:name="_GoBack"/>
      <w:r/>
      <w:bookmarkEnd w:id="2"/>
      <w:r>
        <w:rPr>
          <w:rFonts w:ascii="Times New Roman" w:hAnsi="Times New Roman" w:eastAsia="Calibri" w:cs="Times New Roman"/>
          <w:sz w:val="28"/>
          <w:szCs w:val="28"/>
        </w:rPr>
        <w:t xml:space="preserve">, финансируемыми из федерального бюджета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442C490C">
      <w:pPr>
        <w:pStyle w:val="1056"/>
        <w:pBdr/>
        <w:spacing w:after="0" w:line="312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 w14:paraId="38306428">
      <w:pPr>
        <w:pStyle w:val="1056"/>
        <w:pBdr/>
        <w:spacing w:after="0" w:line="312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1056"/>
        <w:pBdr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56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16"/>
      <w:headerReference w:type="first" r:id="rId17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3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32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32"/>
      <w:pBdr/>
      <w:spacing/>
      <w:ind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rPr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32"/>
      <w:pBdr/>
      <w:spacing/>
      <w:ind/>
      <w:rPr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7">
    <w:name w:val="Placeholder Text"/>
    <w:basedOn w:val="1004"/>
    <w:uiPriority w:val="99"/>
    <w:semiHidden/>
    <w:pPr>
      <w:pBdr/>
      <w:spacing/>
      <w:ind/>
    </w:pPr>
    <w:rPr>
      <w:color w:val="666666"/>
    </w:rPr>
  </w:style>
  <w:style w:type="table" w:styleId="8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Table Grid"/>
    <w:basedOn w:val="8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Table Grid Light"/>
    <w:basedOn w:val="8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Plain Table 1"/>
    <w:basedOn w:val="8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2"/>
    <w:basedOn w:val="8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 - Accent 1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 - Accent 2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3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5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6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&amp; 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5">
    <w:name w:val="Heading 1"/>
    <w:basedOn w:val="1056"/>
    <w:next w:val="1056"/>
    <w:link w:val="10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6">
    <w:name w:val="Heading 2"/>
    <w:basedOn w:val="1056"/>
    <w:next w:val="1056"/>
    <w:link w:val="10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97">
    <w:name w:val="Heading 3"/>
    <w:basedOn w:val="1056"/>
    <w:next w:val="1056"/>
    <w:link w:val="10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98">
    <w:name w:val="Heading 4"/>
    <w:basedOn w:val="1056"/>
    <w:next w:val="1056"/>
    <w:link w:val="10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99">
    <w:name w:val="Heading 5"/>
    <w:basedOn w:val="1056"/>
    <w:next w:val="1056"/>
    <w:link w:val="10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0">
    <w:name w:val="Heading 6"/>
    <w:basedOn w:val="1056"/>
    <w:next w:val="1056"/>
    <w:link w:val="10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1">
    <w:name w:val="Heading 7"/>
    <w:basedOn w:val="1056"/>
    <w:next w:val="1056"/>
    <w:link w:val="10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2">
    <w:name w:val="Heading 8"/>
    <w:basedOn w:val="1056"/>
    <w:next w:val="1056"/>
    <w:link w:val="10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3">
    <w:name w:val="Heading 9"/>
    <w:basedOn w:val="1056"/>
    <w:next w:val="1056"/>
    <w:link w:val="10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4" w:default="1">
    <w:name w:val="Default Paragraph Font"/>
    <w:uiPriority w:val="1"/>
    <w:semiHidden/>
    <w:unhideWhenUsed/>
    <w:pPr>
      <w:pBdr/>
      <w:spacing/>
      <w:ind/>
    </w:pPr>
  </w:style>
  <w:style w:type="numbering" w:styleId="1005" w:default="1">
    <w:name w:val="No List"/>
    <w:uiPriority w:val="99"/>
    <w:semiHidden/>
    <w:unhideWhenUsed/>
    <w:pPr>
      <w:pBdr/>
      <w:spacing/>
      <w:ind/>
    </w:pPr>
  </w:style>
  <w:style w:type="character" w:styleId="1006">
    <w:name w:val="Heading 1 Char"/>
    <w:basedOn w:val="1004"/>
    <w:link w:val="9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07">
    <w:name w:val="Heading 2 Char"/>
    <w:basedOn w:val="1004"/>
    <w:link w:val="9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08">
    <w:name w:val="Heading 3 Char"/>
    <w:basedOn w:val="1004"/>
    <w:link w:val="9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09">
    <w:name w:val="Heading 4 Char"/>
    <w:basedOn w:val="1004"/>
    <w:link w:val="9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0">
    <w:name w:val="Heading 5 Char"/>
    <w:basedOn w:val="1004"/>
    <w:link w:val="9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1">
    <w:name w:val="Heading 6 Char"/>
    <w:basedOn w:val="1004"/>
    <w:link w:val="10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2">
    <w:name w:val="Heading 7 Char"/>
    <w:basedOn w:val="1004"/>
    <w:link w:val="10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3">
    <w:name w:val="Heading 8 Char"/>
    <w:basedOn w:val="1004"/>
    <w:link w:val="10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4">
    <w:name w:val="Heading 9 Char"/>
    <w:basedOn w:val="1004"/>
    <w:link w:val="10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5">
    <w:name w:val="Title"/>
    <w:basedOn w:val="1056"/>
    <w:next w:val="1056"/>
    <w:link w:val="10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6">
    <w:name w:val="Title Char"/>
    <w:basedOn w:val="1004"/>
    <w:link w:val="10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7">
    <w:name w:val="Subtitle"/>
    <w:basedOn w:val="1056"/>
    <w:next w:val="1056"/>
    <w:link w:val="10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8">
    <w:name w:val="Subtitle Char"/>
    <w:basedOn w:val="1004"/>
    <w:link w:val="10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9">
    <w:name w:val="Quote"/>
    <w:basedOn w:val="1056"/>
    <w:next w:val="1056"/>
    <w:link w:val="10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0">
    <w:name w:val="Quote Char"/>
    <w:basedOn w:val="1004"/>
    <w:link w:val="10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1">
    <w:name w:val="List Paragraph"/>
    <w:basedOn w:val="1056"/>
    <w:uiPriority w:val="34"/>
    <w:qFormat/>
    <w:pPr>
      <w:pBdr/>
      <w:spacing/>
      <w:ind w:left="720"/>
      <w:contextualSpacing w:val="true"/>
    </w:pPr>
  </w:style>
  <w:style w:type="character" w:styleId="1022">
    <w:name w:val="Intense Emphasis"/>
    <w:basedOn w:val="10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3">
    <w:name w:val="Intense Quote"/>
    <w:basedOn w:val="1056"/>
    <w:next w:val="1056"/>
    <w:link w:val="10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4">
    <w:name w:val="Intense Quote Char"/>
    <w:basedOn w:val="1004"/>
    <w:link w:val="10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5">
    <w:name w:val="Intense Reference"/>
    <w:basedOn w:val="10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6">
    <w:name w:val="No Spacing"/>
    <w:basedOn w:val="1056"/>
    <w:uiPriority w:val="1"/>
    <w:qFormat/>
    <w:pPr>
      <w:pBdr/>
      <w:spacing w:after="0" w:line="240" w:lineRule="auto"/>
      <w:ind/>
    </w:pPr>
  </w:style>
  <w:style w:type="character" w:styleId="1027">
    <w:name w:val="Subtle Emphasis"/>
    <w:basedOn w:val="10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8">
    <w:name w:val="Emphasis"/>
    <w:basedOn w:val="1004"/>
    <w:uiPriority w:val="20"/>
    <w:qFormat/>
    <w:pPr>
      <w:pBdr/>
      <w:spacing/>
      <w:ind/>
    </w:pPr>
    <w:rPr>
      <w:i/>
      <w:iCs/>
    </w:rPr>
  </w:style>
  <w:style w:type="character" w:styleId="1029">
    <w:name w:val="Strong"/>
    <w:basedOn w:val="1004"/>
    <w:uiPriority w:val="22"/>
    <w:qFormat/>
    <w:pPr>
      <w:pBdr/>
      <w:spacing/>
      <w:ind/>
    </w:pPr>
    <w:rPr>
      <w:b/>
      <w:bCs/>
    </w:rPr>
  </w:style>
  <w:style w:type="character" w:styleId="1030">
    <w:name w:val="Subtle Reference"/>
    <w:basedOn w:val="10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1">
    <w:name w:val="Book Title"/>
    <w:basedOn w:val="10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2">
    <w:name w:val="Header"/>
    <w:basedOn w:val="1056"/>
    <w:link w:val="10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3">
    <w:name w:val="Header Char"/>
    <w:basedOn w:val="1004"/>
    <w:link w:val="1032"/>
    <w:uiPriority w:val="99"/>
    <w:pPr>
      <w:pBdr/>
      <w:spacing/>
      <w:ind/>
    </w:pPr>
  </w:style>
  <w:style w:type="paragraph" w:styleId="1034">
    <w:name w:val="Footer"/>
    <w:basedOn w:val="1056"/>
    <w:link w:val="10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5">
    <w:name w:val="Footer Char"/>
    <w:basedOn w:val="1004"/>
    <w:link w:val="1034"/>
    <w:uiPriority w:val="99"/>
    <w:pPr>
      <w:pBdr/>
      <w:spacing/>
      <w:ind/>
    </w:pPr>
  </w:style>
  <w:style w:type="paragraph" w:styleId="1036">
    <w:name w:val="Caption"/>
    <w:basedOn w:val="1056"/>
    <w:next w:val="10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7">
    <w:name w:val="footnote text"/>
    <w:basedOn w:val="1056"/>
    <w:link w:val="10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8">
    <w:name w:val="Footnote Text Char"/>
    <w:basedOn w:val="1004"/>
    <w:link w:val="1037"/>
    <w:uiPriority w:val="99"/>
    <w:semiHidden/>
    <w:pPr>
      <w:pBdr/>
      <w:spacing/>
      <w:ind/>
    </w:pPr>
    <w:rPr>
      <w:sz w:val="20"/>
      <w:szCs w:val="20"/>
    </w:rPr>
  </w:style>
  <w:style w:type="character" w:styleId="1039">
    <w:name w:val="footnote reference"/>
    <w:basedOn w:val="1004"/>
    <w:uiPriority w:val="99"/>
    <w:semiHidden/>
    <w:unhideWhenUsed/>
    <w:pPr>
      <w:pBdr/>
      <w:spacing/>
      <w:ind/>
    </w:pPr>
    <w:rPr>
      <w:vertAlign w:val="superscript"/>
    </w:rPr>
  </w:style>
  <w:style w:type="paragraph" w:styleId="1040">
    <w:name w:val="endnote text"/>
    <w:basedOn w:val="1056"/>
    <w:link w:val="10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1">
    <w:name w:val="Endnote Text Char"/>
    <w:basedOn w:val="1004"/>
    <w:link w:val="1040"/>
    <w:uiPriority w:val="99"/>
    <w:semiHidden/>
    <w:pPr>
      <w:pBdr/>
      <w:spacing/>
      <w:ind/>
    </w:pPr>
    <w:rPr>
      <w:sz w:val="20"/>
      <w:szCs w:val="20"/>
    </w:rPr>
  </w:style>
  <w:style w:type="character" w:styleId="1042">
    <w:name w:val="endnote reference"/>
    <w:basedOn w:val="1004"/>
    <w:uiPriority w:val="99"/>
    <w:semiHidden/>
    <w:unhideWhenUsed/>
    <w:pPr>
      <w:pBdr/>
      <w:spacing/>
      <w:ind/>
    </w:pPr>
    <w:rPr>
      <w:vertAlign w:val="superscript"/>
    </w:rPr>
  </w:style>
  <w:style w:type="character" w:styleId="1043">
    <w:name w:val="Hyperlink"/>
    <w:basedOn w:val="10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44">
    <w:name w:val="FollowedHyperlink"/>
    <w:basedOn w:val="10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5">
    <w:name w:val="toc 1"/>
    <w:basedOn w:val="1056"/>
    <w:next w:val="1056"/>
    <w:uiPriority w:val="39"/>
    <w:unhideWhenUsed/>
    <w:pPr>
      <w:pBdr/>
      <w:spacing w:after="100"/>
      <w:ind/>
    </w:pPr>
  </w:style>
  <w:style w:type="paragraph" w:styleId="1046">
    <w:name w:val="toc 2"/>
    <w:basedOn w:val="1056"/>
    <w:next w:val="1056"/>
    <w:uiPriority w:val="39"/>
    <w:unhideWhenUsed/>
    <w:pPr>
      <w:pBdr/>
      <w:spacing w:after="100"/>
      <w:ind w:left="220"/>
    </w:pPr>
  </w:style>
  <w:style w:type="paragraph" w:styleId="1047">
    <w:name w:val="toc 3"/>
    <w:basedOn w:val="1056"/>
    <w:next w:val="1056"/>
    <w:uiPriority w:val="39"/>
    <w:unhideWhenUsed/>
    <w:pPr>
      <w:pBdr/>
      <w:spacing w:after="100"/>
      <w:ind w:left="440"/>
    </w:pPr>
  </w:style>
  <w:style w:type="paragraph" w:styleId="1048">
    <w:name w:val="toc 4"/>
    <w:basedOn w:val="1056"/>
    <w:next w:val="1056"/>
    <w:uiPriority w:val="39"/>
    <w:unhideWhenUsed/>
    <w:pPr>
      <w:pBdr/>
      <w:spacing w:after="100"/>
      <w:ind w:left="660"/>
    </w:pPr>
  </w:style>
  <w:style w:type="paragraph" w:styleId="1049">
    <w:name w:val="toc 5"/>
    <w:basedOn w:val="1056"/>
    <w:next w:val="1056"/>
    <w:uiPriority w:val="39"/>
    <w:unhideWhenUsed/>
    <w:pPr>
      <w:pBdr/>
      <w:spacing w:after="100"/>
      <w:ind w:left="880"/>
    </w:pPr>
  </w:style>
  <w:style w:type="paragraph" w:styleId="1050">
    <w:name w:val="toc 6"/>
    <w:basedOn w:val="1056"/>
    <w:next w:val="1056"/>
    <w:uiPriority w:val="39"/>
    <w:unhideWhenUsed/>
    <w:pPr>
      <w:pBdr/>
      <w:spacing w:after="100"/>
      <w:ind w:left="1100"/>
    </w:pPr>
  </w:style>
  <w:style w:type="paragraph" w:styleId="1051">
    <w:name w:val="toc 7"/>
    <w:basedOn w:val="1056"/>
    <w:next w:val="1056"/>
    <w:uiPriority w:val="39"/>
    <w:unhideWhenUsed/>
    <w:pPr>
      <w:pBdr/>
      <w:spacing w:after="100"/>
      <w:ind w:left="1320"/>
    </w:pPr>
  </w:style>
  <w:style w:type="paragraph" w:styleId="1052">
    <w:name w:val="toc 8"/>
    <w:basedOn w:val="1056"/>
    <w:next w:val="1056"/>
    <w:uiPriority w:val="39"/>
    <w:unhideWhenUsed/>
    <w:pPr>
      <w:pBdr/>
      <w:spacing w:after="100"/>
      <w:ind w:left="1540"/>
    </w:pPr>
  </w:style>
  <w:style w:type="paragraph" w:styleId="1053">
    <w:name w:val="toc 9"/>
    <w:basedOn w:val="1056"/>
    <w:next w:val="1056"/>
    <w:uiPriority w:val="39"/>
    <w:unhideWhenUsed/>
    <w:pPr>
      <w:pBdr/>
      <w:spacing w:after="100"/>
      <w:ind w:left="1760"/>
    </w:pPr>
  </w:style>
  <w:style w:type="paragraph" w:styleId="1054">
    <w:name w:val="TOC Heading"/>
    <w:uiPriority w:val="39"/>
    <w:unhideWhenUsed/>
    <w:pPr>
      <w:pBdr/>
      <w:spacing/>
      <w:ind/>
    </w:pPr>
  </w:style>
  <w:style w:type="paragraph" w:styleId="1055">
    <w:name w:val="table of figures"/>
    <w:basedOn w:val="1056"/>
    <w:next w:val="1056"/>
    <w:uiPriority w:val="99"/>
    <w:unhideWhenUsed/>
    <w:pPr>
      <w:pBdr/>
      <w:spacing w:after="0" w:afterAutospacing="0"/>
      <w:ind/>
    </w:pPr>
  </w:style>
  <w:style w:type="paragraph" w:styleId="1056" w:default="1">
    <w:name w:val="Normal"/>
    <w:next w:val="1056"/>
    <w:link w:val="1056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1057">
    <w:name w:val="Основной шрифт абзаца"/>
    <w:next w:val="1057"/>
    <w:link w:val="1056"/>
    <w:uiPriority w:val="1"/>
    <w:unhideWhenUsed/>
    <w:pPr>
      <w:pBdr/>
      <w:spacing/>
      <w:ind/>
    </w:pPr>
  </w:style>
  <w:style w:type="table" w:styleId="1058">
    <w:name w:val="Обычная таблица"/>
    <w:next w:val="1058"/>
    <w:link w:val="105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59">
    <w:name w:val="Нет списка"/>
    <w:next w:val="1059"/>
    <w:link w:val="1056"/>
    <w:uiPriority w:val="99"/>
    <w:semiHidden/>
    <w:unhideWhenUsed/>
    <w:pPr>
      <w:pBdr/>
      <w:spacing/>
      <w:ind/>
    </w:pPr>
  </w:style>
  <w:style w:type="paragraph" w:styleId="1060">
    <w:name w:val="Абзац списка"/>
    <w:basedOn w:val="1056"/>
    <w:next w:val="1060"/>
    <w:link w:val="1056"/>
    <w:uiPriority w:val="34"/>
    <w:qFormat/>
    <w:pPr>
      <w:pBdr/>
      <w:spacing/>
      <w:ind w:left="720"/>
      <w:contextualSpacing w:val="true"/>
    </w:pPr>
  </w:style>
  <w:style w:type="table" w:styleId="1061">
    <w:name w:val="Сетка таблицы"/>
    <w:basedOn w:val="1058"/>
    <w:next w:val="1061"/>
    <w:link w:val="1056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2">
    <w:name w:val="ConsPlusNormal"/>
    <w:next w:val="1062"/>
    <w:link w:val="1056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1063">
    <w:name w:val="Верхний колонтитул"/>
    <w:basedOn w:val="1056"/>
    <w:next w:val="1063"/>
    <w:link w:val="10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1064">
    <w:name w:val="Верхний колонтитул Знак"/>
    <w:next w:val="1064"/>
    <w:link w:val="1063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1065">
    <w:name w:val="Нижний колонтитул"/>
    <w:basedOn w:val="1056"/>
    <w:next w:val="1065"/>
    <w:link w:val="10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66">
    <w:name w:val="Нижний колонтитул Знак"/>
    <w:basedOn w:val="1057"/>
    <w:next w:val="1066"/>
    <w:link w:val="1065"/>
    <w:uiPriority w:val="99"/>
    <w:pPr>
      <w:pBdr/>
      <w:spacing/>
      <w:ind/>
    </w:pPr>
  </w:style>
  <w:style w:type="paragraph" w:styleId="1067">
    <w:name w:val="Текст выноски"/>
    <w:basedOn w:val="1056"/>
    <w:next w:val="1067"/>
    <w:link w:val="1068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1068">
    <w:name w:val="Текст выноски Знак"/>
    <w:next w:val="1068"/>
    <w:link w:val="106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69">
    <w:name w:val="ConsPlusCell"/>
    <w:next w:val="1069"/>
    <w:link w:val="1056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1070">
    <w:name w:val="ConsPlusNonformat"/>
    <w:next w:val="1070"/>
    <w:link w:val="1056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1071">
    <w:name w:val="Гиперссылка"/>
    <w:next w:val="1071"/>
    <w:link w:val="1056"/>
    <w:uiPriority w:val="99"/>
    <w:unhideWhenUsed/>
    <w:pPr>
      <w:pBdr/>
      <w:spacing/>
      <w:ind/>
    </w:pPr>
    <w:rPr>
      <w:color w:val="0563c1"/>
      <w:u w:val="single"/>
    </w:rPr>
  </w:style>
  <w:style w:type="numbering" w:styleId="1072">
    <w:name w:val="Нет списка1"/>
    <w:next w:val="1059"/>
    <w:link w:val="1056"/>
    <w:uiPriority w:val="99"/>
    <w:semiHidden/>
    <w:unhideWhenUsed/>
    <w:pPr>
      <w:pBdr/>
      <w:spacing/>
      <w:ind/>
    </w:pPr>
  </w:style>
  <w:style w:type="table" w:styleId="1073">
    <w:name w:val="Сетка таблицы1"/>
    <w:basedOn w:val="1058"/>
    <w:next w:val="1061"/>
    <w:link w:val="1056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74">
    <w:name w:val="Просмотренная гиперссылка"/>
    <w:next w:val="1074"/>
    <w:link w:val="1056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1075">
    <w:name w:val="xl65"/>
    <w:basedOn w:val="1056"/>
    <w:next w:val="1075"/>
    <w:link w:val="105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76">
    <w:name w:val="xl66"/>
    <w:basedOn w:val="1056"/>
    <w:next w:val="1076"/>
    <w:link w:val="1056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77">
    <w:name w:val="xl67"/>
    <w:basedOn w:val="1056"/>
    <w:next w:val="1077"/>
    <w:link w:val="1056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78">
    <w:name w:val="xl68"/>
    <w:basedOn w:val="1056"/>
    <w:next w:val="1078"/>
    <w:link w:val="1056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79">
    <w:name w:val="xl69"/>
    <w:basedOn w:val="1056"/>
    <w:next w:val="1079"/>
    <w:link w:val="1056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80">
    <w:name w:val="xl70"/>
    <w:basedOn w:val="1056"/>
    <w:next w:val="1080"/>
    <w:link w:val="1056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81">
    <w:name w:val="xl71"/>
    <w:basedOn w:val="1056"/>
    <w:next w:val="1081"/>
    <w:link w:val="1056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82">
    <w:name w:val="xl72"/>
    <w:basedOn w:val="1056"/>
    <w:next w:val="1082"/>
    <w:link w:val="1056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83">
    <w:name w:val="xl73"/>
    <w:basedOn w:val="1056"/>
    <w:next w:val="1083"/>
    <w:link w:val="1056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84">
    <w:name w:val="xl74"/>
    <w:basedOn w:val="1056"/>
    <w:next w:val="1084"/>
    <w:link w:val="1056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85">
    <w:name w:val="xl75"/>
    <w:basedOn w:val="1056"/>
    <w:next w:val="1085"/>
    <w:link w:val="1056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86">
    <w:name w:val="xl76"/>
    <w:basedOn w:val="1056"/>
    <w:next w:val="1086"/>
    <w:link w:val="1056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87">
    <w:name w:val="xl77"/>
    <w:basedOn w:val="1056"/>
    <w:next w:val="1087"/>
    <w:link w:val="1056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88">
    <w:name w:val="xl78"/>
    <w:basedOn w:val="1056"/>
    <w:next w:val="1088"/>
    <w:link w:val="105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89">
    <w:name w:val="xl79"/>
    <w:basedOn w:val="1056"/>
    <w:next w:val="1089"/>
    <w:link w:val="105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90">
    <w:name w:val="Нет списка2"/>
    <w:next w:val="1059"/>
    <w:link w:val="1056"/>
    <w:uiPriority w:val="99"/>
    <w:semiHidden/>
    <w:unhideWhenUsed/>
    <w:pPr>
      <w:pBdr/>
      <w:spacing/>
      <w:ind/>
    </w:pPr>
  </w:style>
  <w:style w:type="paragraph" w:styleId="1091">
    <w:name w:val="xl80"/>
    <w:basedOn w:val="1056"/>
    <w:next w:val="1091"/>
    <w:link w:val="105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92">
    <w:name w:val="xl81"/>
    <w:basedOn w:val="1056"/>
    <w:next w:val="1092"/>
    <w:link w:val="105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1093">
    <w:name w:val="xl82"/>
    <w:basedOn w:val="1056"/>
    <w:next w:val="1093"/>
    <w:link w:val="1056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94">
    <w:name w:val="xl83"/>
    <w:basedOn w:val="1056"/>
    <w:next w:val="1094"/>
    <w:link w:val="1056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1095">
    <w:name w:val="xl84"/>
    <w:basedOn w:val="1056"/>
    <w:next w:val="1095"/>
    <w:link w:val="1056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96">
    <w:name w:val="xl85"/>
    <w:basedOn w:val="1056"/>
    <w:next w:val="1096"/>
    <w:link w:val="1056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97">
    <w:name w:val="xl86"/>
    <w:basedOn w:val="1056"/>
    <w:next w:val="1097"/>
    <w:link w:val="1056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98">
    <w:name w:val="xl87"/>
    <w:basedOn w:val="1056"/>
    <w:next w:val="1098"/>
    <w:link w:val="1056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99">
    <w:name w:val="xl88"/>
    <w:basedOn w:val="1056"/>
    <w:next w:val="1099"/>
    <w:link w:val="105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00">
    <w:name w:val="xl89"/>
    <w:basedOn w:val="1056"/>
    <w:next w:val="1100"/>
    <w:link w:val="1056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01">
    <w:name w:val="xl90"/>
    <w:basedOn w:val="1056"/>
    <w:next w:val="1101"/>
    <w:link w:val="1056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02">
    <w:name w:val="xl91"/>
    <w:basedOn w:val="1056"/>
    <w:next w:val="1102"/>
    <w:link w:val="1056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03">
    <w:name w:val="xl92"/>
    <w:basedOn w:val="1056"/>
    <w:next w:val="1103"/>
    <w:link w:val="105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04">
    <w:name w:val="xl93"/>
    <w:basedOn w:val="1056"/>
    <w:next w:val="1104"/>
    <w:link w:val="1056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05">
    <w:name w:val="xl94"/>
    <w:basedOn w:val="1056"/>
    <w:next w:val="1105"/>
    <w:link w:val="1056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06">
    <w:name w:val="xl95"/>
    <w:basedOn w:val="1056"/>
    <w:next w:val="1106"/>
    <w:link w:val="1056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07">
    <w:name w:val="xl96"/>
    <w:basedOn w:val="1056"/>
    <w:next w:val="1107"/>
    <w:link w:val="1056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08">
    <w:name w:val="xl97"/>
    <w:basedOn w:val="1056"/>
    <w:next w:val="1108"/>
    <w:link w:val="1056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09">
    <w:name w:val="xl98"/>
    <w:basedOn w:val="1056"/>
    <w:next w:val="1109"/>
    <w:link w:val="1056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10">
    <w:name w:val="xl99"/>
    <w:basedOn w:val="1056"/>
    <w:next w:val="1110"/>
    <w:link w:val="1056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11">
    <w:name w:val="xl100"/>
    <w:basedOn w:val="1056"/>
    <w:next w:val="1111"/>
    <w:link w:val="1056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12">
    <w:name w:val="xl101"/>
    <w:basedOn w:val="1056"/>
    <w:next w:val="1112"/>
    <w:link w:val="1056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13">
    <w:name w:val="xl102"/>
    <w:basedOn w:val="1056"/>
    <w:next w:val="1113"/>
    <w:link w:val="1056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114">
    <w:name w:val="Нет списка3"/>
    <w:next w:val="1059"/>
    <w:link w:val="1056"/>
    <w:uiPriority w:val="99"/>
    <w:semiHidden/>
    <w:unhideWhenUsed/>
    <w:pPr>
      <w:pBdr/>
      <w:spacing/>
      <w:ind/>
    </w:pPr>
  </w:style>
  <w:style w:type="table" w:styleId="1115">
    <w:name w:val="Сетка таблицы2"/>
    <w:basedOn w:val="1058"/>
    <w:next w:val="1061"/>
    <w:link w:val="1056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16">
    <w:name w:val="Нет списка11"/>
    <w:next w:val="1059"/>
    <w:link w:val="1056"/>
    <w:uiPriority w:val="99"/>
    <w:semiHidden/>
    <w:unhideWhenUsed/>
    <w:pPr>
      <w:pBdr/>
      <w:spacing/>
      <w:ind/>
    </w:pPr>
  </w:style>
  <w:style w:type="table" w:styleId="1117">
    <w:name w:val="Сетка таблицы11"/>
    <w:basedOn w:val="1058"/>
    <w:next w:val="1061"/>
    <w:link w:val="1056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18">
    <w:name w:val="Нет списка21"/>
    <w:next w:val="1059"/>
    <w:link w:val="1056"/>
    <w:uiPriority w:val="99"/>
    <w:semiHidden/>
    <w:unhideWhenUsed/>
    <w:pPr>
      <w:pBdr/>
      <w:spacing/>
      <w:ind/>
    </w:pPr>
  </w:style>
  <w:style w:type="paragraph" w:styleId="1119">
    <w:name w:val="msonormal"/>
    <w:basedOn w:val="1056"/>
    <w:next w:val="1119"/>
    <w:link w:val="105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20">
    <w:name w:val="xl64"/>
    <w:basedOn w:val="1056"/>
    <w:next w:val="1120"/>
    <w:link w:val="105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21">
    <w:name w:val="xl103"/>
    <w:basedOn w:val="1056"/>
    <w:next w:val="1121"/>
    <w:link w:val="105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22">
    <w:name w:val="xl104"/>
    <w:basedOn w:val="1056"/>
    <w:next w:val="1122"/>
    <w:link w:val="1056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23">
    <w:name w:val="xl105"/>
    <w:basedOn w:val="1056"/>
    <w:next w:val="1123"/>
    <w:link w:val="1056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24">
    <w:name w:val="xl106"/>
    <w:basedOn w:val="1056"/>
    <w:next w:val="1124"/>
    <w:link w:val="105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25">
    <w:name w:val="xl107"/>
    <w:basedOn w:val="1056"/>
    <w:next w:val="1125"/>
    <w:link w:val="105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26">
    <w:name w:val="xl108"/>
    <w:basedOn w:val="1056"/>
    <w:next w:val="1126"/>
    <w:link w:val="105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27">
    <w:name w:val="xl109"/>
    <w:basedOn w:val="1056"/>
    <w:next w:val="1127"/>
    <w:link w:val="1056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28">
    <w:name w:val="xl110"/>
    <w:basedOn w:val="1056"/>
    <w:next w:val="1128"/>
    <w:link w:val="1056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29">
    <w:name w:val="xl111"/>
    <w:basedOn w:val="1056"/>
    <w:next w:val="1129"/>
    <w:link w:val="1056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30">
    <w:name w:val="xl112"/>
    <w:basedOn w:val="1056"/>
    <w:next w:val="1130"/>
    <w:link w:val="1056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31">
    <w:name w:val="xl113"/>
    <w:basedOn w:val="1056"/>
    <w:next w:val="1131"/>
    <w:link w:val="1056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32">
    <w:name w:val="xl114"/>
    <w:basedOn w:val="1056"/>
    <w:next w:val="1132"/>
    <w:link w:val="1056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33">
    <w:name w:val="xl115"/>
    <w:basedOn w:val="1056"/>
    <w:next w:val="1133"/>
    <w:link w:val="1056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34">
    <w:name w:val="xl116"/>
    <w:basedOn w:val="1056"/>
    <w:next w:val="1134"/>
    <w:link w:val="1056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35">
    <w:name w:val="xl117"/>
    <w:basedOn w:val="1056"/>
    <w:next w:val="1135"/>
    <w:link w:val="1056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36">
    <w:name w:val="xl118"/>
    <w:basedOn w:val="1056"/>
    <w:next w:val="1136"/>
    <w:link w:val="1056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37">
    <w:name w:val="xl119"/>
    <w:basedOn w:val="1056"/>
    <w:next w:val="1137"/>
    <w:link w:val="1056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38">
    <w:name w:val="xl120"/>
    <w:basedOn w:val="1056"/>
    <w:next w:val="1138"/>
    <w:link w:val="1056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39">
    <w:name w:val="xl121"/>
    <w:basedOn w:val="1056"/>
    <w:next w:val="1139"/>
    <w:link w:val="1056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40">
    <w:name w:val="xl122"/>
    <w:basedOn w:val="1056"/>
    <w:next w:val="1140"/>
    <w:link w:val="1056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41">
    <w:name w:val="xl123"/>
    <w:basedOn w:val="1056"/>
    <w:next w:val="1141"/>
    <w:link w:val="105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42">
    <w:name w:val="xl124"/>
    <w:basedOn w:val="1056"/>
    <w:next w:val="1142"/>
    <w:link w:val="1056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43">
    <w:name w:val="xl125"/>
    <w:basedOn w:val="1056"/>
    <w:next w:val="1143"/>
    <w:link w:val="105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44">
    <w:name w:val="xl126"/>
    <w:basedOn w:val="1056"/>
    <w:next w:val="1144"/>
    <w:link w:val="1056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45">
    <w:name w:val="xl127"/>
    <w:basedOn w:val="1056"/>
    <w:next w:val="1145"/>
    <w:link w:val="1056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46">
    <w:name w:val="xl128"/>
    <w:basedOn w:val="1056"/>
    <w:next w:val="1146"/>
    <w:link w:val="1056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47">
    <w:name w:val="xl129"/>
    <w:basedOn w:val="1056"/>
    <w:next w:val="1147"/>
    <w:link w:val="1056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48">
    <w:name w:val="xl130"/>
    <w:basedOn w:val="1056"/>
    <w:next w:val="1148"/>
    <w:link w:val="1056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49">
    <w:name w:val="xl131"/>
    <w:basedOn w:val="1056"/>
    <w:next w:val="1149"/>
    <w:link w:val="1056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50">
    <w:name w:val="xl132"/>
    <w:basedOn w:val="1056"/>
    <w:next w:val="1150"/>
    <w:link w:val="1056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151">
    <w:name w:val="xl133"/>
    <w:basedOn w:val="1056"/>
    <w:next w:val="1151"/>
    <w:link w:val="1056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152">
    <w:name w:val="Неразрешенное упоминание"/>
    <w:next w:val="1152"/>
    <w:link w:val="105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footer" Target="footer1.xml" /><Relationship Id="rId1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485</cp:revision>
  <dcterms:created xsi:type="dcterms:W3CDTF">2016-09-30T12:20:00Z</dcterms:created>
  <dcterms:modified xsi:type="dcterms:W3CDTF">2026-02-13T09:18:11Z</dcterms:modified>
  <cp:version>1048576</cp:version>
</cp:coreProperties>
</file>