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26" w:rsidRDefault="00D81534" w:rsidP="00D81534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ПРОЕКТ</w:t>
      </w:r>
    </w:p>
    <w:p w:rsid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03032" w:rsidRDefault="00503032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03032" w:rsidRDefault="00503032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03032" w:rsidRDefault="00503032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03032" w:rsidRDefault="00503032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03032" w:rsidRDefault="00503032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87626" w:rsidRP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87626">
        <w:rPr>
          <w:color w:val="22272F"/>
          <w:sz w:val="28"/>
          <w:szCs w:val="28"/>
        </w:rPr>
        <w:t>В целях повышения уровня обеспеченности населения Республики Татарстан нестационарными торговыми объектами по реализации печатной продукции и эффективного развития системы распространения печатной продукции:</w:t>
      </w:r>
    </w:p>
    <w:p w:rsidR="00B87626" w:rsidRP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87626">
        <w:rPr>
          <w:color w:val="22272F"/>
          <w:sz w:val="28"/>
          <w:szCs w:val="28"/>
        </w:rPr>
        <w:t>1. Утвердить прилагаемый План</w:t>
      </w:r>
      <w:r>
        <w:rPr>
          <w:color w:val="22272F"/>
          <w:sz w:val="28"/>
          <w:szCs w:val="28"/>
        </w:rPr>
        <w:t> мероприятий («дорожную карту»</w:t>
      </w:r>
      <w:r w:rsidRPr="00B87626">
        <w:rPr>
          <w:color w:val="22272F"/>
          <w:sz w:val="28"/>
          <w:szCs w:val="28"/>
        </w:rPr>
        <w:t>) по поддержке и развитию системы распространения печатной продукции с использованием нестационарных торговых объекто</w:t>
      </w:r>
      <w:r w:rsidR="00BA006D">
        <w:rPr>
          <w:color w:val="22272F"/>
          <w:sz w:val="28"/>
          <w:szCs w:val="28"/>
        </w:rPr>
        <w:t>в в Республике Татарстан на 2026-2030</w:t>
      </w:r>
      <w:r w:rsidRPr="00B87626">
        <w:rPr>
          <w:color w:val="22272F"/>
          <w:sz w:val="28"/>
          <w:szCs w:val="28"/>
        </w:rPr>
        <w:t xml:space="preserve"> годы (далее - План мероприятий).</w:t>
      </w:r>
    </w:p>
    <w:p w:rsidR="00B87626" w:rsidRPr="00B87626" w:rsidRDefault="00B87626" w:rsidP="00B876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87626">
        <w:rPr>
          <w:color w:val="22272F"/>
          <w:sz w:val="28"/>
          <w:szCs w:val="28"/>
        </w:rPr>
        <w:t>2. Республиканским органам исполнительной власти совместно с заинтересованными организациями обеспечить реализацию Плана мероприятий и ежеквартально, до 15 числа месяца, следующего за отчетным периодом, представлять информацию о ходе реализации Плана мероприятий в Республиканское агентство по п</w:t>
      </w:r>
      <w:r w:rsidR="009F009E">
        <w:rPr>
          <w:color w:val="22272F"/>
          <w:sz w:val="28"/>
          <w:szCs w:val="28"/>
        </w:rPr>
        <w:t>ечати и массовым коммуникациям «Татмедиа»</w:t>
      </w:r>
      <w:r w:rsidRPr="00B87626">
        <w:rPr>
          <w:color w:val="22272F"/>
          <w:sz w:val="28"/>
          <w:szCs w:val="28"/>
        </w:rPr>
        <w:t>.</w:t>
      </w:r>
    </w:p>
    <w:p w:rsidR="00B87626" w:rsidRDefault="00B87626" w:rsidP="009F00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87626">
        <w:rPr>
          <w:color w:val="22272F"/>
          <w:sz w:val="28"/>
          <w:szCs w:val="28"/>
        </w:rPr>
        <w:t xml:space="preserve">3. Республиканскому агентству по печати и массовым </w:t>
      </w:r>
      <w:r w:rsidR="009F009E">
        <w:rPr>
          <w:color w:val="22272F"/>
          <w:sz w:val="28"/>
          <w:szCs w:val="28"/>
        </w:rPr>
        <w:t>коммуникациям «Татмедиа»</w:t>
      </w:r>
      <w:r w:rsidRPr="00B87626">
        <w:rPr>
          <w:color w:val="22272F"/>
          <w:sz w:val="28"/>
          <w:szCs w:val="28"/>
        </w:rPr>
        <w:t xml:space="preserve"> ежеквартально, до 25 числа месяца, следующего за отчетным периодом, представлять сводный отчет о ходе реализации Плана мероприятий в </w:t>
      </w:r>
      <w:r w:rsidRPr="00B87626">
        <w:rPr>
          <w:rStyle w:val="a4"/>
          <w:i w:val="0"/>
          <w:iCs w:val="0"/>
          <w:color w:val="22272F"/>
          <w:sz w:val="28"/>
          <w:szCs w:val="28"/>
        </w:rPr>
        <w:t>Кабинет</w:t>
      </w:r>
      <w:r w:rsidRPr="00B87626">
        <w:rPr>
          <w:color w:val="22272F"/>
          <w:sz w:val="28"/>
          <w:szCs w:val="28"/>
        </w:rPr>
        <w:t> </w:t>
      </w:r>
      <w:r w:rsidRPr="00B87626">
        <w:rPr>
          <w:rStyle w:val="a4"/>
          <w:i w:val="0"/>
          <w:iCs w:val="0"/>
          <w:color w:val="22272F"/>
          <w:sz w:val="28"/>
          <w:szCs w:val="28"/>
        </w:rPr>
        <w:t>Министров</w:t>
      </w:r>
      <w:r w:rsidRPr="00B87626">
        <w:rPr>
          <w:color w:val="22272F"/>
          <w:sz w:val="28"/>
          <w:szCs w:val="28"/>
        </w:rPr>
        <w:t> </w:t>
      </w:r>
      <w:r w:rsidRPr="00B87626">
        <w:rPr>
          <w:rStyle w:val="a4"/>
          <w:i w:val="0"/>
          <w:iCs w:val="0"/>
          <w:color w:val="22272F"/>
          <w:sz w:val="28"/>
          <w:szCs w:val="28"/>
        </w:rPr>
        <w:t>Республики</w:t>
      </w:r>
      <w:r w:rsidRPr="00B87626">
        <w:rPr>
          <w:color w:val="22272F"/>
          <w:sz w:val="28"/>
          <w:szCs w:val="28"/>
        </w:rPr>
        <w:t> </w:t>
      </w:r>
      <w:r w:rsidRPr="00B87626">
        <w:rPr>
          <w:rStyle w:val="a4"/>
          <w:i w:val="0"/>
          <w:iCs w:val="0"/>
          <w:color w:val="22272F"/>
          <w:sz w:val="28"/>
          <w:szCs w:val="28"/>
        </w:rPr>
        <w:t>Татарстан</w:t>
      </w:r>
      <w:r w:rsidRPr="00B87626">
        <w:rPr>
          <w:color w:val="22272F"/>
          <w:sz w:val="28"/>
          <w:szCs w:val="28"/>
        </w:rPr>
        <w:t>.</w:t>
      </w:r>
    </w:p>
    <w:p w:rsidR="009F009E" w:rsidRPr="00B87626" w:rsidRDefault="009F009E" w:rsidP="009F00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4. </w:t>
      </w:r>
      <w:r w:rsidRPr="009F009E">
        <w:rPr>
          <w:color w:val="22272F"/>
          <w:sz w:val="28"/>
          <w:szCs w:val="28"/>
        </w:rPr>
        <w:t>Признать распоряжения Кабинета Министров Республики Татарстан от 03.06.2021 № 1049-р, от 10.05.2024 № 1009-р утратившими силу.</w:t>
      </w:r>
    </w:p>
    <w:p w:rsidR="00B87626" w:rsidRPr="00B87626" w:rsidRDefault="009F009E" w:rsidP="009F00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B87626" w:rsidRPr="00B87626">
        <w:rPr>
          <w:color w:val="22272F"/>
          <w:sz w:val="28"/>
          <w:szCs w:val="28"/>
        </w:rPr>
        <w:t>. Контроль за исполнением настоящего распоряжения возложить на Республиканское агентство по п</w:t>
      </w:r>
      <w:r>
        <w:rPr>
          <w:color w:val="22272F"/>
          <w:sz w:val="28"/>
          <w:szCs w:val="28"/>
        </w:rPr>
        <w:t>ечати и массовым коммуникациям «Татмедиа»</w:t>
      </w:r>
      <w:r w:rsidR="00B87626" w:rsidRPr="00B87626">
        <w:rPr>
          <w:color w:val="22272F"/>
          <w:sz w:val="28"/>
          <w:szCs w:val="28"/>
        </w:rPr>
        <w:t>.</w:t>
      </w:r>
    </w:p>
    <w:p w:rsidR="002C29F4" w:rsidRDefault="002C29F4"/>
    <w:p w:rsidR="009879FF" w:rsidRDefault="009879FF"/>
    <w:p w:rsidR="009879FF" w:rsidRDefault="009879FF"/>
    <w:p w:rsidR="009879FF" w:rsidRDefault="009879FF"/>
    <w:p w:rsidR="009879FF" w:rsidRDefault="009879FF"/>
    <w:p w:rsidR="009879FF" w:rsidRDefault="009879FF"/>
    <w:p w:rsidR="009879FF" w:rsidRDefault="009879FF"/>
    <w:p w:rsidR="009879FF" w:rsidRDefault="009879FF"/>
    <w:p w:rsidR="009879FF" w:rsidRDefault="009879FF"/>
    <w:p w:rsidR="009879FF" w:rsidRPr="009879FF" w:rsidRDefault="009879FF" w:rsidP="009879FF">
      <w:pPr>
        <w:widowControl w:val="0"/>
        <w:autoSpaceDE w:val="0"/>
        <w:autoSpaceDN w:val="0"/>
        <w:adjustRightInd w:val="0"/>
        <w:spacing w:after="0" w:line="240" w:lineRule="auto"/>
        <w:ind w:left="6663" w:right="-56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9879FF" w:rsidRPr="009879FF" w:rsidRDefault="009879FF" w:rsidP="009879FF">
      <w:pPr>
        <w:widowControl w:val="0"/>
        <w:autoSpaceDE w:val="0"/>
        <w:autoSpaceDN w:val="0"/>
        <w:adjustRightInd w:val="0"/>
        <w:spacing w:after="0" w:line="240" w:lineRule="auto"/>
        <w:ind w:left="6663" w:right="-56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</w:t>
      </w:r>
    </w:p>
    <w:p w:rsidR="009879FF" w:rsidRPr="009879FF" w:rsidRDefault="009879FF" w:rsidP="009879FF">
      <w:pPr>
        <w:widowControl w:val="0"/>
        <w:autoSpaceDE w:val="0"/>
        <w:autoSpaceDN w:val="0"/>
        <w:adjustRightInd w:val="0"/>
        <w:spacing w:after="0" w:line="240" w:lineRule="auto"/>
        <w:ind w:left="6663" w:right="-56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Кабинета Министров</w:t>
      </w:r>
    </w:p>
    <w:p w:rsidR="009879FF" w:rsidRPr="009879FF" w:rsidRDefault="009879FF" w:rsidP="009879FF">
      <w:pPr>
        <w:widowControl w:val="0"/>
        <w:autoSpaceDE w:val="0"/>
        <w:autoSpaceDN w:val="0"/>
        <w:adjustRightInd w:val="0"/>
        <w:spacing w:after="0" w:line="240" w:lineRule="auto"/>
        <w:ind w:left="6663" w:right="-56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ind w:left="6663" w:right="-568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 202</w:t>
      </w:r>
      <w:r w:rsidRPr="009879F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6</w:t>
      </w:r>
      <w:r w:rsidRPr="00987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______</w:t>
      </w: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ind w:right="-56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(«дорожная карта») по поддержке и развитию системы </w:t>
      </w: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печатной продукции с использованием нестационарных </w:t>
      </w: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79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торговых объектов в Республике Татарстан на 2026 – 2030 годы</w:t>
      </w: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879FF" w:rsidRPr="009879FF" w:rsidRDefault="009879FF" w:rsidP="009879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717"/>
        <w:gridCol w:w="3953"/>
      </w:tblGrid>
      <w:tr w:rsidR="009879FF" w:rsidRPr="009879FF" w:rsidTr="009879F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proofErr w:type="spellStart"/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мероприя-тия</w:t>
            </w:r>
            <w:proofErr w:type="spellEnd"/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</w:p>
        </w:tc>
      </w:tr>
    </w:tbl>
    <w:p w:rsidR="009879FF" w:rsidRPr="009879FF" w:rsidRDefault="009879FF" w:rsidP="009879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717"/>
        <w:gridCol w:w="3953"/>
      </w:tblGrid>
      <w:tr w:rsidR="009879FF" w:rsidRPr="009879FF" w:rsidTr="009879FF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879FF" w:rsidRPr="009879FF" w:rsidTr="009879F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Мониторинг соблюдения норматива минимальной обеспеченности населения Республики Татарстан нестационарными торговыми объектами по продаже печатной продукции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Республиканское агентство по печати и массовым коммуникациям «Татмедиа», Министерство промышленности и торговли Республики Татарстан, органы местного самоуправления городских округов и муниципальных районов Республики Татарстан (по согласованию)</w:t>
            </w:r>
          </w:p>
        </w:tc>
      </w:tr>
      <w:tr w:rsidR="009879FF" w:rsidRPr="009879FF" w:rsidTr="009879F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Разработка предложений по оказанию мер поддержки субъектам малого и среднего предпринимательства, осуществляющим продажу печатной продукции с использованием нестационарных торговых объектов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Министерство экономики Республики Татарстан, отдел</w:t>
            </w:r>
            <w:r w:rsidRPr="009879F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 обеспечению деятельности Уполномоченного при Главе (Раисе) Республики Татарстан по защите прав предпринимателей  (по согласованию), органы местного самоуправления городских округов и муниципальных районов Республики Татарстан (по согласованию) </w:t>
            </w:r>
          </w:p>
        </w:tc>
      </w:tr>
      <w:tr w:rsidR="009879FF" w:rsidRPr="009879FF" w:rsidTr="009879F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 реализация муниципальных программ по поддержке предпринимателей, </w:t>
            </w: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осуществляющих продажу печатной продукции в нестационарных торговых объектах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городских округов и муниципальных районов Республики </w:t>
            </w: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Татарстан (по согласованию)</w:t>
            </w:r>
          </w:p>
        </w:tc>
      </w:tr>
      <w:tr w:rsidR="009879FF" w:rsidRPr="009879FF" w:rsidTr="009879F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Формирование плана мероприятий, направленных на популяризацию чтения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15 декабря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9FF" w:rsidRPr="009879FF" w:rsidRDefault="009879FF" w:rsidP="009879F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Министерство культуры Республики Татарстан, </w:t>
            </w:r>
            <w:r w:rsidRPr="009879FF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Министерство образования и науки Республики Татарстан</w:t>
            </w:r>
            <w:r w:rsidRPr="009879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r w:rsidRPr="00987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</w:tr>
    </w:tbl>
    <w:p w:rsidR="009879FF" w:rsidRPr="009879FF" w:rsidRDefault="009879FF" w:rsidP="009879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79FF" w:rsidRPr="009879FF" w:rsidRDefault="009879FF" w:rsidP="009879F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879FF" w:rsidRPr="009879FF" w:rsidRDefault="009879FF" w:rsidP="0098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9FF" w:rsidRDefault="009879FF">
      <w:bookmarkStart w:id="0" w:name="_GoBack"/>
      <w:bookmarkEnd w:id="0"/>
    </w:p>
    <w:sectPr w:rsidR="009879FF" w:rsidSect="00B876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12"/>
    <w:rsid w:val="0006208F"/>
    <w:rsid w:val="0011082F"/>
    <w:rsid w:val="002C29F4"/>
    <w:rsid w:val="00503032"/>
    <w:rsid w:val="00647E7B"/>
    <w:rsid w:val="006E2555"/>
    <w:rsid w:val="00864912"/>
    <w:rsid w:val="009879FF"/>
    <w:rsid w:val="009F009E"/>
    <w:rsid w:val="00B87626"/>
    <w:rsid w:val="00BA006D"/>
    <w:rsid w:val="00D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6304"/>
  <w15:chartTrackingRefBased/>
  <w15:docId w15:val="{74FC3810-7029-46EC-B1D9-C39065F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8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7626"/>
    <w:rPr>
      <w:color w:val="0000FF"/>
      <w:u w:val="single"/>
    </w:rPr>
  </w:style>
  <w:style w:type="paragraph" w:customStyle="1" w:styleId="s22">
    <w:name w:val="s_22"/>
    <w:basedOn w:val="a"/>
    <w:rsid w:val="00B8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76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28</cp:revision>
  <dcterms:created xsi:type="dcterms:W3CDTF">2026-01-26T07:24:00Z</dcterms:created>
  <dcterms:modified xsi:type="dcterms:W3CDTF">2026-01-26T07:29:00Z</dcterms:modified>
</cp:coreProperties>
</file>