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20B27" w14:textId="77777777" w:rsidR="002C51F5" w:rsidRDefault="00C56023">
      <w:pPr>
        <w:pStyle w:val="a9"/>
        <w:spacing w:before="77"/>
        <w:ind w:left="175" w:right="1864"/>
        <w:jc w:val="center"/>
      </w:pPr>
      <w:r>
        <w:rPr>
          <w:noProof/>
          <w:lang w:eastAsia="ru-RU"/>
        </w:rPr>
        <w:drawing>
          <wp:anchor distT="0" distB="0" distL="0" distR="0" simplePos="0" relativeHeight="15729152" behindDoc="0" locked="0" layoutInCell="1" allowOverlap="1" wp14:anchorId="6F79FA74" wp14:editId="358A2B34">
            <wp:simplePos x="0" y="0"/>
            <wp:positionH relativeFrom="page">
              <wp:posOffset>3475862</wp:posOffset>
            </wp:positionH>
            <wp:positionV relativeFrom="paragraph">
              <wp:posOffset>48996</wp:posOffset>
            </wp:positionV>
            <wp:extent cx="967739" cy="93535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967739" cy="935354"/>
                    </a:xfrm>
                    <a:prstGeom prst="rect">
                      <a:avLst/>
                    </a:prstGeom>
                  </pic:spPr>
                </pic:pic>
              </a:graphicData>
            </a:graphic>
          </wp:anchor>
        </w:drawing>
      </w:r>
      <w:r>
        <w:rPr>
          <w:spacing w:val="-28"/>
        </w:rPr>
        <w:t xml:space="preserve">МИНИСТЕРСТВОСТРОИТЕЛЬСТВА, </w:t>
      </w:r>
      <w:r>
        <w:rPr>
          <w:spacing w:val="-14"/>
        </w:rPr>
        <w:t xml:space="preserve">АРХИТЕКТУРЫИЖИЛИЩНО- </w:t>
      </w:r>
      <w:r>
        <w:rPr>
          <w:spacing w:val="-20"/>
        </w:rPr>
        <w:t xml:space="preserve">КОММУНАЛЬНОГОХОЗЯЙСТВА </w:t>
      </w:r>
      <w:r>
        <w:rPr>
          <w:spacing w:val="-18"/>
        </w:rPr>
        <w:t>РЕСПУБЛИКИТАТАРСТАН</w:t>
      </w:r>
    </w:p>
    <w:p w14:paraId="5FA28F70" w14:textId="77777777" w:rsidR="002C51F5" w:rsidRDefault="00C56023">
      <w:pPr>
        <w:pStyle w:val="a9"/>
        <w:spacing w:before="77"/>
        <w:ind w:left="175" w:right="151"/>
        <w:jc w:val="center"/>
      </w:pPr>
      <w:r>
        <w:br w:type="column"/>
      </w:r>
      <w:r>
        <w:rPr>
          <w:spacing w:val="-28"/>
        </w:rPr>
        <w:t xml:space="preserve">ТАТАРСТАНРЕСПУБЛИКАСЫ </w:t>
      </w:r>
      <w:proofErr w:type="gramStart"/>
      <w:r>
        <w:rPr>
          <w:spacing w:val="-18"/>
        </w:rPr>
        <w:t>ТӨЗЕЛЕШ,АРХИТЕКТУРА</w:t>
      </w:r>
      <w:proofErr w:type="gramEnd"/>
      <w:r>
        <w:rPr>
          <w:spacing w:val="-18"/>
        </w:rPr>
        <w:t xml:space="preserve"> </w:t>
      </w:r>
      <w:r>
        <w:rPr>
          <w:spacing w:val="-16"/>
        </w:rPr>
        <w:t xml:space="preserve">ҺӘМТОРАК-КОММУНАЛЬ </w:t>
      </w:r>
      <w:r>
        <w:rPr>
          <w:spacing w:val="-28"/>
        </w:rPr>
        <w:t>ХУҖАЛЫГЫМИНИСТРЛЫГЫ</w:t>
      </w:r>
    </w:p>
    <w:p w14:paraId="7A65A555" w14:textId="77777777" w:rsidR="002C51F5" w:rsidRDefault="002C51F5">
      <w:pPr>
        <w:pStyle w:val="a9"/>
        <w:jc w:val="center"/>
        <w:sectPr w:rsidR="002C51F5">
          <w:type w:val="continuous"/>
          <w:pgSz w:w="11910" w:h="16840"/>
          <w:pgMar w:top="1300" w:right="850" w:bottom="280" w:left="992" w:header="720" w:footer="720" w:gutter="0"/>
          <w:cols w:num="2" w:space="720" w:equalWidth="0">
            <w:col w:w="6046" w:space="287"/>
            <w:col w:w="3735"/>
          </w:cols>
        </w:sectPr>
      </w:pPr>
    </w:p>
    <w:p w14:paraId="2884B26E" w14:textId="77777777" w:rsidR="002C51F5" w:rsidRDefault="002C51F5">
      <w:pPr>
        <w:pStyle w:val="a9"/>
        <w:spacing w:before="28"/>
        <w:ind w:left="0"/>
        <w:jc w:val="left"/>
        <w:rPr>
          <w:sz w:val="20"/>
        </w:rPr>
      </w:pPr>
    </w:p>
    <w:p w14:paraId="05BDE5E1" w14:textId="77777777" w:rsidR="002C51F5" w:rsidRDefault="00C56023">
      <w:pPr>
        <w:pStyle w:val="a9"/>
        <w:spacing w:line="126" w:lineRule="exact"/>
        <w:ind w:left="152"/>
        <w:jc w:val="left"/>
        <w:rPr>
          <w:position w:val="-2"/>
          <w:sz w:val="12"/>
        </w:rPr>
      </w:pPr>
      <w:r>
        <w:rPr>
          <w:noProof/>
          <w:position w:val="-2"/>
          <w:sz w:val="12"/>
          <w:lang w:eastAsia="ru-RU"/>
        </w:rPr>
        <mc:AlternateContent>
          <mc:Choice Requires="wpg">
            <w:drawing>
              <wp:inline distT="0" distB="0" distL="0" distR="0" wp14:anchorId="10A8357F" wp14:editId="2019072E">
                <wp:extent cx="6168390" cy="80645"/>
                <wp:effectExtent l="19050" t="9525" r="3810" b="1460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8390" cy="80645"/>
                          <a:chOff x="0" y="0"/>
                          <a:chExt cx="6168390" cy="80645"/>
                        </a:xfrm>
                      </wpg:grpSpPr>
                      <wps:wsp>
                        <wps:cNvPr id="3" name="Graphic 3"/>
                        <wps:cNvSpPr/>
                        <wps:spPr>
                          <a:xfrm>
                            <a:off x="12699" y="12699"/>
                            <a:ext cx="6142990" cy="1270"/>
                          </a:xfrm>
                          <a:custGeom>
                            <a:avLst/>
                            <a:gdLst/>
                            <a:ahLst/>
                            <a:cxnLst/>
                            <a:rect l="l" t="t" r="r" b="b"/>
                            <a:pathLst>
                              <a:path w="6142990" h="1270">
                                <a:moveTo>
                                  <a:pt x="0" y="0"/>
                                </a:moveTo>
                                <a:lnTo>
                                  <a:pt x="6142799" y="1028"/>
                                </a:lnTo>
                              </a:path>
                            </a:pathLst>
                          </a:custGeom>
                          <a:ln w="25399">
                            <a:solidFill>
                              <a:srgbClr val="000000"/>
                            </a:solidFill>
                            <a:prstDash val="solid"/>
                          </a:ln>
                        </wps:spPr>
                        <wps:bodyPr wrap="square" lIns="0" tIns="0" rIns="0" bIns="0" rtlCol="0">
                          <a:prstTxWarp prst="textNoShape">
                            <a:avLst/>
                          </a:prstTxWarp>
                          <a:noAutofit/>
                        </wps:bodyPr>
                      </wps:wsp>
                      <wps:wsp>
                        <wps:cNvPr id="4" name="Graphic 4"/>
                        <wps:cNvSpPr/>
                        <wps:spPr>
                          <a:xfrm>
                            <a:off x="12699" y="73050"/>
                            <a:ext cx="6142990" cy="1270"/>
                          </a:xfrm>
                          <a:custGeom>
                            <a:avLst/>
                            <a:gdLst/>
                            <a:ahLst/>
                            <a:cxnLst/>
                            <a:rect l="l" t="t" r="r" b="b"/>
                            <a:pathLst>
                              <a:path w="6142990" h="1270">
                                <a:moveTo>
                                  <a:pt x="0" y="0"/>
                                </a:moveTo>
                                <a:lnTo>
                                  <a:pt x="6142799" y="1028"/>
                                </a:lnTo>
                              </a:path>
                            </a:pathLst>
                          </a:custGeom>
                          <a:ln w="126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AA00FD9" id="Group 2" o:spid="_x0000_s1026" style="width:485.7pt;height:6.35pt;mso-position-horizontal-relative:char;mso-position-vertical-relative:line" coordsize="61683,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">
                <v:shape id="Graphic 3" o:spid="_x0000_s1027" style="position:absolute;left:126;top:126;width:61430;height:13;visibility:visible;mso-wrap-style:square;v-text-anchor:top" coordsize="6142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" path="m,l6142799,1028e" filled="f" strokeweight=".70553mm">
                  <v:path arrowok="t"/>
                </v:shape>
                <v:shape id="Graphic 4" o:spid="_x0000_s1028" style="position:absolute;left:126;top:730;width:61430;height:13;visibility:visible;mso-wrap-style:square;v-text-anchor:top" coordsize="6142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" path="m,l6142799,1028e" filled="f" strokeweight=".35275mm">
                  <v:path arrowok="t"/>
                </v:shape>
                <w10:anchorlock/>
              </v:group>
            </w:pict>
          </mc:Fallback>
        </mc:AlternateContent>
      </w:r>
    </w:p>
    <w:p w14:paraId="612899E4" w14:textId="77777777" w:rsidR="002C51F5" w:rsidRDefault="00C56023">
      <w:pPr>
        <w:tabs>
          <w:tab w:val="left" w:pos="1831"/>
        </w:tabs>
        <w:spacing w:before="276"/>
        <w:ind w:left="29"/>
        <w:jc w:val="center"/>
        <w:rPr>
          <w:sz w:val="28"/>
        </w:rPr>
      </w:pPr>
      <w:r>
        <w:rPr>
          <w:sz w:val="28"/>
        </w:rPr>
        <w:t xml:space="preserve">№ </w:t>
      </w:r>
      <w:r>
        <w:rPr>
          <w:sz w:val="28"/>
          <w:u w:val="single"/>
        </w:rPr>
        <w:tab/>
      </w:r>
    </w:p>
    <w:p w14:paraId="6DA49FA9" w14:textId="106F54EC" w:rsidR="002C51F5" w:rsidRDefault="00C56023">
      <w:pPr>
        <w:pStyle w:val="a9"/>
        <w:tabs>
          <w:tab w:val="left" w:pos="5850"/>
        </w:tabs>
        <w:ind w:left="132"/>
        <w:jc w:val="left"/>
      </w:pPr>
      <w:r>
        <w:t xml:space="preserve">П Р И К А </w:t>
      </w:r>
      <w:r>
        <w:rPr>
          <w:spacing w:val="-10"/>
        </w:rPr>
        <w:t>З</w:t>
      </w:r>
      <w:r>
        <w:tab/>
      </w:r>
      <w:r w:rsidR="00023B33">
        <w:t xml:space="preserve">                                     </w:t>
      </w:r>
      <w:r>
        <w:t xml:space="preserve">Б О Е Р Ы </w:t>
      </w:r>
      <w:r>
        <w:rPr>
          <w:spacing w:val="-10"/>
        </w:rPr>
        <w:t>К</w:t>
      </w:r>
    </w:p>
    <w:p w14:paraId="5F8DFC72" w14:textId="77777777" w:rsidR="002C51F5" w:rsidRDefault="00C56023">
      <w:pPr>
        <w:pStyle w:val="a9"/>
        <w:tabs>
          <w:tab w:val="left" w:pos="947"/>
          <w:tab w:val="left" w:pos="3047"/>
          <w:tab w:val="left" w:pos="3672"/>
        </w:tabs>
        <w:ind w:left="107"/>
        <w:jc w:val="center"/>
      </w:pPr>
      <w:r>
        <w:rPr>
          <w:spacing w:val="-10"/>
        </w:rPr>
        <w:t>«</w:t>
      </w:r>
      <w:r>
        <w:rPr>
          <w:u w:val="single"/>
        </w:rPr>
        <w:tab/>
      </w:r>
      <w:r>
        <w:rPr>
          <w:spacing w:val="-10"/>
        </w:rPr>
        <w:t>»</w:t>
      </w:r>
      <w:r>
        <w:rPr>
          <w:u w:val="single"/>
        </w:rPr>
        <w:tab/>
      </w:r>
      <w:r>
        <w:rPr>
          <w:spacing w:val="-5"/>
        </w:rPr>
        <w:t>20</w:t>
      </w:r>
      <w:r>
        <w:rPr>
          <w:u w:val="single"/>
        </w:rPr>
        <w:tab/>
      </w:r>
    </w:p>
    <w:p w14:paraId="651A8A89" w14:textId="77777777" w:rsidR="002C51F5" w:rsidRDefault="002C51F5">
      <w:pPr>
        <w:pStyle w:val="a9"/>
        <w:ind w:left="0"/>
        <w:jc w:val="left"/>
      </w:pPr>
    </w:p>
    <w:p w14:paraId="4641A3E7" w14:textId="77777777" w:rsidR="002C51F5" w:rsidRDefault="002C51F5">
      <w:pPr>
        <w:pStyle w:val="a9"/>
        <w:spacing w:before="47"/>
        <w:ind w:left="0"/>
        <w:jc w:val="left"/>
      </w:pPr>
    </w:p>
    <w:p w14:paraId="435F553C" w14:textId="0DE092FB" w:rsidR="002C51F5" w:rsidRDefault="00C56023" w:rsidP="005B04F6">
      <w:pPr>
        <w:pStyle w:val="a9"/>
        <w:ind w:left="250" w:right="4570"/>
      </w:pPr>
      <w:r>
        <w:t xml:space="preserve">Об утверждении </w:t>
      </w:r>
      <w:r w:rsidR="005B04F6">
        <w:t xml:space="preserve">местных нормативов градостроительного проектирования </w:t>
      </w:r>
      <w:r>
        <w:t>муниципального</w:t>
      </w:r>
      <w:r>
        <w:rPr>
          <w:spacing w:val="65"/>
        </w:rPr>
        <w:t xml:space="preserve"> </w:t>
      </w:r>
      <w:r>
        <w:rPr>
          <w:spacing w:val="-2"/>
        </w:rPr>
        <w:t>образования</w:t>
      </w:r>
      <w:r w:rsidR="005B04F6">
        <w:t xml:space="preserve"> </w:t>
      </w:r>
      <w:r>
        <w:t>«</w:t>
      </w:r>
      <w:proofErr w:type="spellStart"/>
      <w:r w:rsidR="00B001EC">
        <w:t>Исергаповское</w:t>
      </w:r>
      <w:proofErr w:type="spellEnd"/>
      <w:r>
        <w:t xml:space="preserve"> сельское поселение» </w:t>
      </w:r>
      <w:r w:rsidR="005B04F6">
        <w:t>Бавлинского</w:t>
      </w:r>
      <w:r>
        <w:t xml:space="preserve"> муниципального района Республики Татарстан</w:t>
      </w:r>
    </w:p>
    <w:p w14:paraId="3B55B50A" w14:textId="77777777" w:rsidR="002C51F5" w:rsidRDefault="002C51F5">
      <w:pPr>
        <w:pStyle w:val="a9"/>
        <w:spacing w:before="314"/>
        <w:ind w:left="0"/>
        <w:jc w:val="left"/>
      </w:pPr>
    </w:p>
    <w:p w14:paraId="620F1D18" w14:textId="2F46D393" w:rsidR="002C51F5" w:rsidRDefault="005B04F6" w:rsidP="00080909">
      <w:pPr>
        <w:pStyle w:val="a9"/>
        <w:ind w:right="3" w:firstLine="720"/>
      </w:pPr>
      <w:r w:rsidRPr="009A3214">
        <w:t>В соответствии со стать</w:t>
      </w:r>
      <w:r>
        <w:t>ей</w:t>
      </w:r>
      <w:r w:rsidRPr="009A3214">
        <w:t xml:space="preserve"> </w:t>
      </w:r>
      <w:r>
        <w:t>29</w:t>
      </w:r>
      <w:r w:rsidRPr="008627D3">
        <w:rPr>
          <w:vertAlign w:val="superscript"/>
        </w:rPr>
        <w:t>4</w:t>
      </w:r>
      <w:r w:rsidRPr="009A3214">
        <w:t xml:space="preserve"> Градостроительного кодекса Российской Федерации, Законом Республики Татарстан от 23</w:t>
      </w:r>
      <w:r>
        <w:t xml:space="preserve"> декабря 2023 года</w:t>
      </w:r>
      <w:r w:rsidRPr="009A3214">
        <w:t xml:space="preserve"> №</w:t>
      </w:r>
      <w:r>
        <w:t xml:space="preserve"> </w:t>
      </w:r>
      <w:r w:rsidRPr="009A3214">
        <w:t>131-ЗРТ «О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  приказом Министерства строительства, архитектуры и жилищно-коммунального хозяйства Республики Татарстан</w:t>
      </w:r>
      <w:r>
        <w:t xml:space="preserve"> (далее - Министерство)</w:t>
      </w:r>
      <w:r w:rsidRPr="009A3214">
        <w:t xml:space="preserve"> от </w:t>
      </w:r>
      <w:r>
        <w:t>23.08.</w:t>
      </w:r>
      <w:r w:rsidRPr="007519E7">
        <w:t>2</w:t>
      </w:r>
      <w:r>
        <w:t xml:space="preserve">024 </w:t>
      </w:r>
      <w:r w:rsidRPr="007519E7">
        <w:t>№</w:t>
      </w:r>
      <w:r>
        <w:t xml:space="preserve"> 292</w:t>
      </w:r>
      <w:r w:rsidRPr="007519E7">
        <w:t>/о</w:t>
      </w:r>
      <w:r w:rsidR="00C56023">
        <w:t xml:space="preserve">, </w:t>
      </w:r>
      <w:r>
        <w:t>обращением общества с ограниченной ответственностью «</w:t>
      </w:r>
      <w:proofErr w:type="spellStart"/>
      <w:r>
        <w:t>КонТраст</w:t>
      </w:r>
      <w:proofErr w:type="spellEnd"/>
      <w:r>
        <w:t>» от 26.09.2025 № 8993</w:t>
      </w:r>
      <w:r w:rsidR="00C56023">
        <w:t>, п р и к а з ы в а ю:</w:t>
      </w:r>
    </w:p>
    <w:p w14:paraId="78DC0119" w14:textId="77777777" w:rsidR="002C51F5" w:rsidRDefault="002C51F5">
      <w:pPr>
        <w:pStyle w:val="a9"/>
        <w:ind w:left="0"/>
        <w:jc w:val="left"/>
      </w:pPr>
    </w:p>
    <w:p w14:paraId="2B23250D" w14:textId="64DF17EE" w:rsidR="002C51F5" w:rsidRPr="009F1F8F" w:rsidRDefault="00C56023" w:rsidP="009F1F8F">
      <w:pPr>
        <w:pStyle w:val="ab"/>
        <w:numPr>
          <w:ilvl w:val="0"/>
          <w:numId w:val="1"/>
        </w:numPr>
        <w:tabs>
          <w:tab w:val="left" w:pos="1323"/>
        </w:tabs>
        <w:ind w:firstLine="720"/>
        <w:jc w:val="both"/>
        <w:rPr>
          <w:sz w:val="28"/>
        </w:rPr>
      </w:pPr>
      <w:r>
        <w:rPr>
          <w:sz w:val="28"/>
        </w:rPr>
        <w:t xml:space="preserve">Утвердить прилагаемые </w:t>
      </w:r>
      <w:r w:rsidR="009F1F8F">
        <w:rPr>
          <w:sz w:val="28"/>
        </w:rPr>
        <w:t xml:space="preserve">местные нормативы градостроительного проектирования </w:t>
      </w:r>
      <w:r>
        <w:rPr>
          <w:sz w:val="28"/>
        </w:rPr>
        <w:t>муниципального образования «</w:t>
      </w:r>
      <w:proofErr w:type="spellStart"/>
      <w:r w:rsidR="00B001EC">
        <w:rPr>
          <w:sz w:val="28"/>
        </w:rPr>
        <w:t>Исергаповское</w:t>
      </w:r>
      <w:proofErr w:type="spellEnd"/>
      <w:r w:rsidR="009F1F8F">
        <w:rPr>
          <w:sz w:val="28"/>
        </w:rPr>
        <w:t xml:space="preserve"> </w:t>
      </w:r>
      <w:r w:rsidRPr="009F1F8F">
        <w:rPr>
          <w:sz w:val="28"/>
        </w:rPr>
        <w:t xml:space="preserve">сельское поселение» </w:t>
      </w:r>
      <w:r w:rsidR="009F1F8F">
        <w:rPr>
          <w:sz w:val="28"/>
        </w:rPr>
        <w:t>Бавлинского</w:t>
      </w:r>
      <w:r w:rsidRPr="009F1F8F">
        <w:rPr>
          <w:sz w:val="28"/>
        </w:rPr>
        <w:t xml:space="preserve"> муниципального района Республики Татарстан.</w:t>
      </w:r>
    </w:p>
    <w:p w14:paraId="7E513F0F" w14:textId="77777777" w:rsidR="002C51F5" w:rsidRDefault="00C56023">
      <w:pPr>
        <w:pStyle w:val="ab"/>
        <w:numPr>
          <w:ilvl w:val="0"/>
          <w:numId w:val="1"/>
        </w:numPr>
        <w:tabs>
          <w:tab w:val="left" w:pos="1259"/>
        </w:tabs>
        <w:ind w:firstLine="720"/>
        <w:jc w:val="both"/>
        <w:rPr>
          <w:sz w:val="28"/>
        </w:rPr>
      </w:pPr>
      <w:r>
        <w:rPr>
          <w:sz w:val="28"/>
        </w:rPr>
        <w:t>Отделу развития Альметьевской агломерации управления развития агломераций департамента развития территорий (</w:t>
      </w:r>
      <w:proofErr w:type="spellStart"/>
      <w:r>
        <w:rPr>
          <w:sz w:val="28"/>
        </w:rPr>
        <w:t>О.М.Менгазитдиновой</w:t>
      </w:r>
      <w:proofErr w:type="spellEnd"/>
      <w:r>
        <w:rPr>
          <w:sz w:val="28"/>
        </w:rPr>
        <w:t xml:space="preserve">) </w:t>
      </w:r>
      <w:r>
        <w:rPr>
          <w:spacing w:val="-2"/>
          <w:sz w:val="28"/>
        </w:rPr>
        <w:t>обеспечить:</w:t>
      </w:r>
    </w:p>
    <w:p w14:paraId="0DED0C67" w14:textId="7BC6A8B4" w:rsidR="002C51F5" w:rsidRDefault="00C56023">
      <w:pPr>
        <w:pStyle w:val="a9"/>
        <w:ind w:right="148" w:firstLine="720"/>
      </w:pPr>
      <w:r>
        <w:t>направление</w:t>
      </w:r>
      <w:r>
        <w:rPr>
          <w:spacing w:val="-18"/>
        </w:rPr>
        <w:t xml:space="preserve"> </w:t>
      </w:r>
      <w:r>
        <w:t>настоящего</w:t>
      </w:r>
      <w:r>
        <w:rPr>
          <w:spacing w:val="-17"/>
        </w:rPr>
        <w:t xml:space="preserve"> </w:t>
      </w:r>
      <w:r>
        <w:t>приказа</w:t>
      </w:r>
      <w:r>
        <w:rPr>
          <w:spacing w:val="-18"/>
        </w:rPr>
        <w:t xml:space="preserve"> </w:t>
      </w:r>
      <w:r>
        <w:t>Руководителю</w:t>
      </w:r>
      <w:r>
        <w:rPr>
          <w:spacing w:val="-17"/>
        </w:rPr>
        <w:t xml:space="preserve"> </w:t>
      </w:r>
      <w:r>
        <w:t>Исполнительного</w:t>
      </w:r>
      <w:r>
        <w:rPr>
          <w:spacing w:val="-18"/>
        </w:rPr>
        <w:t xml:space="preserve"> </w:t>
      </w:r>
      <w:r>
        <w:t xml:space="preserve">комитета </w:t>
      </w:r>
      <w:r w:rsidR="00275041">
        <w:t>Бавлинского</w:t>
      </w:r>
      <w:r>
        <w:t xml:space="preserve"> муниципального района Республики Татарстан в срок не позднее </w:t>
      </w:r>
      <w:r w:rsidR="00D30E6E">
        <w:t>трех</w:t>
      </w:r>
      <w:r>
        <w:t xml:space="preserve"> календарных дней с даты вступления его в силу;</w:t>
      </w:r>
    </w:p>
    <w:p w14:paraId="5A0178E6" w14:textId="77777777" w:rsidR="002C51F5" w:rsidRDefault="00C56023">
      <w:pPr>
        <w:pStyle w:val="a9"/>
        <w:ind w:right="147" w:firstLine="720"/>
      </w:pPr>
      <w:r>
        <w:t>размещение настоящего приказа на официальном сайте Министерства строительства,</w:t>
      </w:r>
      <w:r>
        <w:rPr>
          <w:spacing w:val="54"/>
        </w:rPr>
        <w:t xml:space="preserve"> </w:t>
      </w:r>
      <w:r>
        <w:t>архитектуры</w:t>
      </w:r>
      <w:r>
        <w:rPr>
          <w:spacing w:val="57"/>
        </w:rPr>
        <w:t xml:space="preserve"> </w:t>
      </w:r>
      <w:r>
        <w:t>и</w:t>
      </w:r>
      <w:r>
        <w:rPr>
          <w:spacing w:val="56"/>
        </w:rPr>
        <w:t xml:space="preserve"> </w:t>
      </w:r>
      <w:r>
        <w:t>жилищно-коммунального</w:t>
      </w:r>
      <w:r>
        <w:rPr>
          <w:spacing w:val="57"/>
        </w:rPr>
        <w:t xml:space="preserve"> </w:t>
      </w:r>
      <w:r>
        <w:t>хозяйства</w:t>
      </w:r>
      <w:r>
        <w:rPr>
          <w:spacing w:val="57"/>
        </w:rPr>
        <w:t xml:space="preserve"> </w:t>
      </w:r>
      <w:r>
        <w:rPr>
          <w:spacing w:val="-2"/>
        </w:rPr>
        <w:t>Республики</w:t>
      </w:r>
    </w:p>
    <w:p w14:paraId="0587F337" w14:textId="77777777" w:rsidR="002C51F5" w:rsidRDefault="002C51F5">
      <w:pPr>
        <w:pStyle w:val="a9"/>
        <w:sectPr w:rsidR="002C51F5">
          <w:type w:val="continuous"/>
          <w:pgSz w:w="11910" w:h="16840"/>
          <w:pgMar w:top="1300" w:right="850" w:bottom="280" w:left="992" w:header="720" w:footer="720" w:gutter="0"/>
          <w:cols w:space="720"/>
        </w:sectPr>
      </w:pPr>
    </w:p>
    <w:p w14:paraId="4B8A286C" w14:textId="0459CD4D" w:rsidR="002C51F5" w:rsidRDefault="002C51F5">
      <w:pPr>
        <w:spacing w:before="60"/>
        <w:jc w:val="center"/>
        <w:rPr>
          <w:sz w:val="24"/>
        </w:rPr>
      </w:pPr>
    </w:p>
    <w:p w14:paraId="0E3D8DDB" w14:textId="77777777" w:rsidR="002C51F5" w:rsidRDefault="00C56023">
      <w:pPr>
        <w:pStyle w:val="a9"/>
        <w:spacing w:before="276"/>
        <w:ind w:right="147"/>
      </w:pPr>
      <w:r>
        <w:t>Татарстан в информационно-телекоммуникационной сети «Интернет» в срок не позднее семи календарных дней с даты вступления его в силу;</w:t>
      </w:r>
    </w:p>
    <w:p w14:paraId="6A77BD22" w14:textId="77777777" w:rsidR="002C51F5" w:rsidRDefault="00C56023">
      <w:pPr>
        <w:pStyle w:val="a9"/>
        <w:ind w:right="145" w:firstLine="720"/>
      </w:pPr>
      <w:r>
        <w:t>размещение настоящего приказа в государственной информационной системе Республики Татарстан «Информационное обеспечение градостроительной деятельности Республики Татарстан» в течение 10 рабочих дней с даты его издания;</w:t>
      </w:r>
    </w:p>
    <w:p w14:paraId="1F8F7041" w14:textId="77777777" w:rsidR="002C51F5" w:rsidRDefault="00C56023">
      <w:pPr>
        <w:pStyle w:val="a9"/>
        <w:ind w:right="145" w:firstLine="720"/>
      </w:pPr>
      <w:r>
        <w:t>размещение настоящего приказа в Федеральной государственной информационной системе территориального планирования не позднее чем по истечении 10 календарных дней с даты его издания.</w:t>
      </w:r>
    </w:p>
    <w:p w14:paraId="5CD23757" w14:textId="77777777" w:rsidR="002C51F5" w:rsidRDefault="00C56023">
      <w:pPr>
        <w:pStyle w:val="ab"/>
        <w:numPr>
          <w:ilvl w:val="0"/>
          <w:numId w:val="1"/>
        </w:numPr>
        <w:tabs>
          <w:tab w:val="left" w:pos="1365"/>
        </w:tabs>
        <w:ind w:right="145" w:firstLine="720"/>
        <w:jc w:val="both"/>
        <w:rPr>
          <w:sz w:val="28"/>
        </w:rPr>
      </w:pPr>
      <w:r>
        <w:rPr>
          <w:sz w:val="28"/>
        </w:rPr>
        <w:t>Юридическому отделу (</w:t>
      </w:r>
      <w:proofErr w:type="spellStart"/>
      <w:r>
        <w:rPr>
          <w:sz w:val="28"/>
        </w:rPr>
        <w:t>Р.И.Кузьмину</w:t>
      </w:r>
      <w:proofErr w:type="spellEnd"/>
      <w:r>
        <w:rPr>
          <w:sz w:val="28"/>
        </w:rPr>
        <w:t>) обеспечить направление настоящего приказа на государственную регистрацию в Министерство юстиции Республики Татарстан.</w:t>
      </w:r>
    </w:p>
    <w:p w14:paraId="07A1FA9F" w14:textId="77777777" w:rsidR="002C51F5" w:rsidRDefault="00C56023">
      <w:pPr>
        <w:pStyle w:val="ab"/>
        <w:numPr>
          <w:ilvl w:val="0"/>
          <w:numId w:val="1"/>
        </w:numPr>
        <w:tabs>
          <w:tab w:val="left" w:pos="1280"/>
        </w:tabs>
        <w:ind w:right="143" w:firstLine="720"/>
        <w:jc w:val="both"/>
        <w:rPr>
          <w:sz w:val="28"/>
        </w:rPr>
      </w:pPr>
      <w:r>
        <w:rPr>
          <w:sz w:val="28"/>
        </w:rPr>
        <w:t>Установить, что настоящий приказ вступает в силу со дня его официального опубликования.</w:t>
      </w:r>
    </w:p>
    <w:p w14:paraId="6C185C75" w14:textId="7827AC46" w:rsidR="002C51F5" w:rsidRDefault="00C56023">
      <w:pPr>
        <w:pStyle w:val="ab"/>
        <w:numPr>
          <w:ilvl w:val="0"/>
          <w:numId w:val="1"/>
        </w:numPr>
        <w:tabs>
          <w:tab w:val="left" w:pos="1156"/>
        </w:tabs>
        <w:ind w:firstLine="720"/>
        <w:jc w:val="both"/>
        <w:rPr>
          <w:sz w:val="28"/>
        </w:rPr>
      </w:pPr>
      <w:r>
        <w:rPr>
          <w:sz w:val="28"/>
        </w:rPr>
        <w:t xml:space="preserve">Контроль за исполнением настоящего приказа возложить на начальника управления развития агломераций департамента развития территорий </w:t>
      </w:r>
      <w:proofErr w:type="spellStart"/>
      <w:r>
        <w:rPr>
          <w:spacing w:val="-2"/>
          <w:sz w:val="28"/>
        </w:rPr>
        <w:t>С.А.Рыбакова</w:t>
      </w:r>
      <w:proofErr w:type="spellEnd"/>
      <w:r>
        <w:rPr>
          <w:spacing w:val="-2"/>
          <w:sz w:val="28"/>
        </w:rPr>
        <w:t>.</w:t>
      </w:r>
    </w:p>
    <w:p w14:paraId="7D9FE544" w14:textId="77777777" w:rsidR="002C51F5" w:rsidRDefault="002C51F5">
      <w:pPr>
        <w:pStyle w:val="a9"/>
        <w:spacing w:before="321"/>
        <w:ind w:left="0"/>
        <w:jc w:val="left"/>
      </w:pPr>
    </w:p>
    <w:p w14:paraId="7A2B7023" w14:textId="77777777" w:rsidR="002C51F5" w:rsidRDefault="00C56023">
      <w:pPr>
        <w:pStyle w:val="a9"/>
        <w:tabs>
          <w:tab w:val="left" w:pos="7970"/>
        </w:tabs>
        <w:spacing w:before="1"/>
        <w:rPr>
          <w:spacing w:val="-2"/>
        </w:rPr>
      </w:pPr>
      <w:r>
        <w:t>Заместитель</w:t>
      </w:r>
      <w:r>
        <w:rPr>
          <w:spacing w:val="-13"/>
        </w:rPr>
        <w:t xml:space="preserve"> </w:t>
      </w:r>
      <w:r>
        <w:rPr>
          <w:spacing w:val="-2"/>
        </w:rPr>
        <w:t>министра</w:t>
      </w:r>
      <w:r>
        <w:tab/>
      </w:r>
      <w:proofErr w:type="spellStart"/>
      <w:r>
        <w:rPr>
          <w:spacing w:val="-2"/>
        </w:rPr>
        <w:t>В.Н.Кудряшев</w:t>
      </w:r>
      <w:proofErr w:type="spellEnd"/>
    </w:p>
    <w:p w14:paraId="58BD05DC" w14:textId="77777777" w:rsidR="00163C29" w:rsidRDefault="00163C29">
      <w:pPr>
        <w:pStyle w:val="a9"/>
        <w:tabs>
          <w:tab w:val="left" w:pos="7970"/>
        </w:tabs>
        <w:spacing w:before="1"/>
        <w:rPr>
          <w:spacing w:val="-2"/>
        </w:rPr>
      </w:pPr>
    </w:p>
    <w:p w14:paraId="3ADDD0CC" w14:textId="77777777" w:rsidR="00163C29" w:rsidRDefault="00163C29">
      <w:pPr>
        <w:pStyle w:val="a9"/>
        <w:tabs>
          <w:tab w:val="left" w:pos="7970"/>
        </w:tabs>
        <w:spacing w:before="1"/>
        <w:rPr>
          <w:spacing w:val="-2"/>
        </w:rPr>
      </w:pPr>
    </w:p>
    <w:p w14:paraId="17ADFE26" w14:textId="77777777" w:rsidR="00163C29" w:rsidRDefault="00163C29">
      <w:pPr>
        <w:pStyle w:val="a9"/>
        <w:tabs>
          <w:tab w:val="left" w:pos="7970"/>
        </w:tabs>
        <w:spacing w:before="1"/>
        <w:rPr>
          <w:spacing w:val="-2"/>
        </w:rPr>
      </w:pPr>
    </w:p>
    <w:p w14:paraId="3BEF036C" w14:textId="77777777" w:rsidR="00163C29" w:rsidRDefault="00163C29">
      <w:pPr>
        <w:pStyle w:val="a9"/>
        <w:tabs>
          <w:tab w:val="left" w:pos="7970"/>
        </w:tabs>
        <w:spacing w:before="1"/>
        <w:rPr>
          <w:spacing w:val="-2"/>
        </w:rPr>
      </w:pPr>
    </w:p>
    <w:p w14:paraId="023488B6" w14:textId="77777777" w:rsidR="00163C29" w:rsidRDefault="00163C29">
      <w:pPr>
        <w:pStyle w:val="a9"/>
        <w:tabs>
          <w:tab w:val="left" w:pos="7970"/>
        </w:tabs>
        <w:spacing w:before="1"/>
        <w:rPr>
          <w:spacing w:val="-2"/>
        </w:rPr>
      </w:pPr>
    </w:p>
    <w:p w14:paraId="635FB4BA" w14:textId="77777777" w:rsidR="00163C29" w:rsidRDefault="00163C29">
      <w:pPr>
        <w:pStyle w:val="a9"/>
        <w:tabs>
          <w:tab w:val="left" w:pos="7970"/>
        </w:tabs>
        <w:spacing w:before="1"/>
        <w:rPr>
          <w:spacing w:val="-2"/>
        </w:rPr>
      </w:pPr>
    </w:p>
    <w:p w14:paraId="01F82DB2" w14:textId="77777777" w:rsidR="00163C29" w:rsidRDefault="00163C29">
      <w:pPr>
        <w:pStyle w:val="a9"/>
        <w:tabs>
          <w:tab w:val="left" w:pos="7970"/>
        </w:tabs>
        <w:spacing w:before="1"/>
        <w:rPr>
          <w:spacing w:val="-2"/>
        </w:rPr>
      </w:pPr>
    </w:p>
    <w:p w14:paraId="27B77723" w14:textId="77777777" w:rsidR="00163C29" w:rsidRDefault="00163C29">
      <w:pPr>
        <w:pStyle w:val="a9"/>
        <w:tabs>
          <w:tab w:val="left" w:pos="7970"/>
        </w:tabs>
        <w:spacing w:before="1"/>
        <w:rPr>
          <w:spacing w:val="-2"/>
        </w:rPr>
      </w:pPr>
    </w:p>
    <w:p w14:paraId="05A8DFC3" w14:textId="77777777" w:rsidR="00163C29" w:rsidRDefault="00163C29">
      <w:pPr>
        <w:pStyle w:val="a9"/>
        <w:tabs>
          <w:tab w:val="left" w:pos="7970"/>
        </w:tabs>
        <w:spacing w:before="1"/>
        <w:rPr>
          <w:spacing w:val="-2"/>
        </w:rPr>
      </w:pPr>
    </w:p>
    <w:p w14:paraId="300BF9D1" w14:textId="77777777" w:rsidR="00163C29" w:rsidRDefault="00163C29">
      <w:pPr>
        <w:pStyle w:val="a9"/>
        <w:tabs>
          <w:tab w:val="left" w:pos="7970"/>
        </w:tabs>
        <w:spacing w:before="1"/>
        <w:rPr>
          <w:spacing w:val="-2"/>
        </w:rPr>
      </w:pPr>
    </w:p>
    <w:p w14:paraId="5E214467" w14:textId="77777777" w:rsidR="00163C29" w:rsidRDefault="00163C29">
      <w:pPr>
        <w:pStyle w:val="a9"/>
        <w:tabs>
          <w:tab w:val="left" w:pos="7970"/>
        </w:tabs>
        <w:spacing w:before="1"/>
        <w:rPr>
          <w:spacing w:val="-2"/>
        </w:rPr>
      </w:pPr>
    </w:p>
    <w:p w14:paraId="5BB930CF" w14:textId="77777777" w:rsidR="00163C29" w:rsidRDefault="00163C29">
      <w:pPr>
        <w:pStyle w:val="a9"/>
        <w:tabs>
          <w:tab w:val="left" w:pos="7970"/>
        </w:tabs>
        <w:spacing w:before="1"/>
        <w:rPr>
          <w:spacing w:val="-2"/>
        </w:rPr>
      </w:pPr>
    </w:p>
    <w:p w14:paraId="0CC64397" w14:textId="77777777" w:rsidR="00163C29" w:rsidRDefault="00163C29">
      <w:pPr>
        <w:pStyle w:val="a9"/>
        <w:tabs>
          <w:tab w:val="left" w:pos="7970"/>
        </w:tabs>
        <w:spacing w:before="1"/>
        <w:rPr>
          <w:spacing w:val="-2"/>
        </w:rPr>
      </w:pPr>
    </w:p>
    <w:p w14:paraId="1871DA19" w14:textId="77777777" w:rsidR="00163C29" w:rsidRDefault="00163C29">
      <w:pPr>
        <w:pStyle w:val="a9"/>
        <w:tabs>
          <w:tab w:val="left" w:pos="7970"/>
        </w:tabs>
        <w:spacing w:before="1"/>
        <w:rPr>
          <w:spacing w:val="-2"/>
        </w:rPr>
      </w:pPr>
    </w:p>
    <w:p w14:paraId="48B69897" w14:textId="77777777" w:rsidR="00163C29" w:rsidRDefault="00163C29">
      <w:pPr>
        <w:pStyle w:val="a9"/>
        <w:tabs>
          <w:tab w:val="left" w:pos="7970"/>
        </w:tabs>
        <w:spacing w:before="1"/>
        <w:rPr>
          <w:spacing w:val="-2"/>
        </w:rPr>
      </w:pPr>
    </w:p>
    <w:p w14:paraId="0BD2A4C6" w14:textId="77777777" w:rsidR="00163C29" w:rsidRDefault="00163C29">
      <w:pPr>
        <w:pStyle w:val="a9"/>
        <w:tabs>
          <w:tab w:val="left" w:pos="7970"/>
        </w:tabs>
        <w:spacing w:before="1"/>
        <w:rPr>
          <w:spacing w:val="-2"/>
        </w:rPr>
      </w:pPr>
    </w:p>
    <w:p w14:paraId="6DA3F0D6" w14:textId="77777777" w:rsidR="00163C29" w:rsidRDefault="00163C29">
      <w:pPr>
        <w:pStyle w:val="a9"/>
        <w:tabs>
          <w:tab w:val="left" w:pos="7970"/>
        </w:tabs>
        <w:spacing w:before="1"/>
        <w:rPr>
          <w:spacing w:val="-2"/>
        </w:rPr>
      </w:pPr>
    </w:p>
    <w:p w14:paraId="5579FB37" w14:textId="77777777" w:rsidR="00163C29" w:rsidRDefault="00163C29">
      <w:pPr>
        <w:pStyle w:val="a9"/>
        <w:tabs>
          <w:tab w:val="left" w:pos="7970"/>
        </w:tabs>
        <w:spacing w:before="1"/>
        <w:rPr>
          <w:spacing w:val="-2"/>
        </w:rPr>
      </w:pPr>
    </w:p>
    <w:p w14:paraId="032F59A5" w14:textId="77777777" w:rsidR="00163C29" w:rsidRDefault="00163C29">
      <w:pPr>
        <w:pStyle w:val="a9"/>
        <w:tabs>
          <w:tab w:val="left" w:pos="7970"/>
        </w:tabs>
        <w:spacing w:before="1"/>
        <w:rPr>
          <w:spacing w:val="-2"/>
        </w:rPr>
      </w:pPr>
    </w:p>
    <w:p w14:paraId="63FB9B11" w14:textId="77777777" w:rsidR="00163C29" w:rsidRDefault="00163C29">
      <w:pPr>
        <w:pStyle w:val="a9"/>
        <w:tabs>
          <w:tab w:val="left" w:pos="7970"/>
        </w:tabs>
        <w:spacing w:before="1"/>
        <w:rPr>
          <w:spacing w:val="-2"/>
        </w:rPr>
      </w:pPr>
    </w:p>
    <w:p w14:paraId="2237CFEF" w14:textId="77777777" w:rsidR="00163C29" w:rsidRDefault="00163C29">
      <w:pPr>
        <w:pStyle w:val="a9"/>
        <w:tabs>
          <w:tab w:val="left" w:pos="7970"/>
        </w:tabs>
        <w:spacing w:before="1"/>
        <w:rPr>
          <w:spacing w:val="-2"/>
        </w:rPr>
      </w:pPr>
    </w:p>
    <w:p w14:paraId="353C30E2" w14:textId="77777777" w:rsidR="00163C29" w:rsidRDefault="00163C29">
      <w:pPr>
        <w:pStyle w:val="a9"/>
        <w:tabs>
          <w:tab w:val="left" w:pos="7970"/>
        </w:tabs>
        <w:spacing w:before="1"/>
        <w:rPr>
          <w:spacing w:val="-2"/>
        </w:rPr>
      </w:pPr>
    </w:p>
    <w:p w14:paraId="73D7734F" w14:textId="77777777" w:rsidR="00163C29" w:rsidRDefault="00163C29">
      <w:pPr>
        <w:pStyle w:val="a9"/>
        <w:tabs>
          <w:tab w:val="left" w:pos="7970"/>
        </w:tabs>
        <w:spacing w:before="1"/>
        <w:rPr>
          <w:spacing w:val="-2"/>
        </w:rPr>
      </w:pPr>
    </w:p>
    <w:p w14:paraId="730C840B" w14:textId="77777777" w:rsidR="00163C29" w:rsidRDefault="00163C29">
      <w:pPr>
        <w:pStyle w:val="a9"/>
        <w:tabs>
          <w:tab w:val="left" w:pos="7970"/>
        </w:tabs>
        <w:spacing w:before="1"/>
        <w:rPr>
          <w:spacing w:val="-2"/>
        </w:rPr>
      </w:pPr>
    </w:p>
    <w:p w14:paraId="2827A150" w14:textId="77777777" w:rsidR="00163C29" w:rsidRDefault="00163C29">
      <w:pPr>
        <w:pStyle w:val="a9"/>
        <w:tabs>
          <w:tab w:val="left" w:pos="7970"/>
        </w:tabs>
        <w:spacing w:before="1"/>
        <w:rPr>
          <w:spacing w:val="-2"/>
        </w:rPr>
      </w:pPr>
    </w:p>
    <w:p w14:paraId="05AF733F" w14:textId="77777777" w:rsidR="00163C29" w:rsidRDefault="00163C29">
      <w:pPr>
        <w:pStyle w:val="a9"/>
        <w:tabs>
          <w:tab w:val="left" w:pos="7970"/>
        </w:tabs>
        <w:spacing w:before="1"/>
        <w:rPr>
          <w:spacing w:val="-2"/>
        </w:rPr>
      </w:pPr>
    </w:p>
    <w:p w14:paraId="09456805" w14:textId="77777777" w:rsidR="00163C29" w:rsidRDefault="00163C29">
      <w:pPr>
        <w:pStyle w:val="a9"/>
        <w:tabs>
          <w:tab w:val="left" w:pos="7970"/>
        </w:tabs>
        <w:spacing w:before="1"/>
        <w:rPr>
          <w:spacing w:val="-2"/>
        </w:rPr>
      </w:pPr>
    </w:p>
    <w:p w14:paraId="34317E55" w14:textId="77777777" w:rsidR="00163C29" w:rsidRDefault="00163C29">
      <w:pPr>
        <w:pStyle w:val="a9"/>
        <w:tabs>
          <w:tab w:val="left" w:pos="7970"/>
        </w:tabs>
        <w:spacing w:before="1"/>
        <w:rPr>
          <w:spacing w:val="-2"/>
        </w:rPr>
      </w:pPr>
    </w:p>
    <w:p w14:paraId="44B6E63E" w14:textId="77777777" w:rsidR="00163C29" w:rsidRDefault="00163C29">
      <w:pPr>
        <w:pStyle w:val="a9"/>
        <w:tabs>
          <w:tab w:val="left" w:pos="7970"/>
        </w:tabs>
        <w:spacing w:before="1"/>
        <w:rPr>
          <w:spacing w:val="-2"/>
        </w:rPr>
      </w:pPr>
    </w:p>
    <w:p w14:paraId="511A2921" w14:textId="77777777" w:rsidR="00163C29" w:rsidRDefault="00163C29">
      <w:pPr>
        <w:pStyle w:val="a9"/>
        <w:tabs>
          <w:tab w:val="left" w:pos="7970"/>
        </w:tabs>
        <w:spacing w:before="1"/>
        <w:rPr>
          <w:spacing w:val="-2"/>
        </w:rPr>
      </w:pPr>
    </w:p>
    <w:p w14:paraId="29E50311" w14:textId="77777777" w:rsidR="00163C29" w:rsidRDefault="00163C29">
      <w:pPr>
        <w:pStyle w:val="a9"/>
        <w:tabs>
          <w:tab w:val="left" w:pos="7970"/>
        </w:tabs>
        <w:spacing w:before="1"/>
        <w:rPr>
          <w:spacing w:val="-2"/>
        </w:rPr>
      </w:pPr>
    </w:p>
    <w:p w14:paraId="6DB8D528" w14:textId="77777777" w:rsidR="00163C29" w:rsidRDefault="00163C29">
      <w:pPr>
        <w:pStyle w:val="a9"/>
        <w:tabs>
          <w:tab w:val="left" w:pos="7970"/>
        </w:tabs>
        <w:spacing w:before="1"/>
        <w:rPr>
          <w:spacing w:val="-2"/>
        </w:rPr>
      </w:pPr>
    </w:p>
    <w:p w14:paraId="48434B22" w14:textId="77777777" w:rsidR="00163C29" w:rsidRDefault="00163C29">
      <w:pPr>
        <w:pStyle w:val="a9"/>
        <w:tabs>
          <w:tab w:val="left" w:pos="7970"/>
        </w:tabs>
        <w:spacing w:before="1"/>
        <w:rPr>
          <w:spacing w:val="-2"/>
        </w:rPr>
      </w:pPr>
    </w:p>
    <w:p w14:paraId="7821F458" w14:textId="77777777" w:rsidR="00163C29" w:rsidRDefault="00163C29">
      <w:pPr>
        <w:pStyle w:val="a9"/>
        <w:tabs>
          <w:tab w:val="left" w:pos="7970"/>
        </w:tabs>
        <w:spacing w:before="1"/>
        <w:rPr>
          <w:spacing w:val="-2"/>
        </w:rPr>
      </w:pPr>
    </w:p>
    <w:p w14:paraId="45611ADE" w14:textId="77777777" w:rsidR="00163C29" w:rsidRDefault="00163C29">
      <w:pPr>
        <w:pStyle w:val="a9"/>
        <w:tabs>
          <w:tab w:val="left" w:pos="7970"/>
        </w:tabs>
        <w:spacing w:before="1"/>
        <w:rPr>
          <w:spacing w:val="-2"/>
        </w:rPr>
      </w:pPr>
    </w:p>
    <w:p w14:paraId="63EBEFC2" w14:textId="77777777" w:rsidR="00163C29" w:rsidRDefault="00163C29">
      <w:pPr>
        <w:pStyle w:val="a9"/>
        <w:tabs>
          <w:tab w:val="left" w:pos="7970"/>
        </w:tabs>
        <w:spacing w:before="1"/>
        <w:rPr>
          <w:spacing w:val="-2"/>
        </w:rPr>
      </w:pPr>
    </w:p>
    <w:p w14:paraId="2C5CFAEE" w14:textId="77777777" w:rsidR="00163C29" w:rsidRDefault="00163C29">
      <w:pPr>
        <w:pStyle w:val="a9"/>
        <w:tabs>
          <w:tab w:val="left" w:pos="7970"/>
        </w:tabs>
        <w:spacing w:before="1"/>
        <w:rPr>
          <w:spacing w:val="-2"/>
        </w:rPr>
      </w:pPr>
    </w:p>
    <w:p w14:paraId="2A2B4FF7" w14:textId="77777777" w:rsidR="00163C29" w:rsidRDefault="00163C29">
      <w:pPr>
        <w:pStyle w:val="a9"/>
        <w:tabs>
          <w:tab w:val="left" w:pos="7970"/>
        </w:tabs>
        <w:spacing w:before="1"/>
        <w:rPr>
          <w:spacing w:val="-2"/>
        </w:rPr>
      </w:pPr>
    </w:p>
    <w:p w14:paraId="0C32B90A" w14:textId="77777777" w:rsidR="00163C29" w:rsidRPr="00EB398F" w:rsidRDefault="00163C29" w:rsidP="00A457BF">
      <w:pPr>
        <w:jc w:val="center"/>
        <w:rPr>
          <w:rStyle w:val="38"/>
          <w:color w:val="000000"/>
        </w:rPr>
      </w:pPr>
      <w:r w:rsidRPr="00EB398F">
        <w:rPr>
          <w:rStyle w:val="38"/>
          <w:color w:val="000000"/>
        </w:rPr>
        <w:t>МЕСТНЫЕ НОРМАТИВЫ</w:t>
      </w:r>
      <w:r w:rsidRPr="00EB398F">
        <w:rPr>
          <w:rStyle w:val="38"/>
          <w:color w:val="000000"/>
        </w:rPr>
        <w:br/>
        <w:t>ГРАДОСТРОИТЕЛЬНОГО ПРОЕКТИРОВАНИЯ</w:t>
      </w:r>
      <w:r w:rsidRPr="00EB398F">
        <w:rPr>
          <w:rStyle w:val="38"/>
          <w:color w:val="000000"/>
        </w:rPr>
        <w:br/>
      </w:r>
      <w:r>
        <w:rPr>
          <w:rStyle w:val="38"/>
          <w:color w:val="000000"/>
        </w:rPr>
        <w:t>ИСЕРГАПОВСКОГО</w:t>
      </w:r>
      <w:r w:rsidRPr="00EB398F">
        <w:rPr>
          <w:rStyle w:val="38"/>
          <w:color w:val="000000"/>
        </w:rPr>
        <w:t xml:space="preserve"> СЕЛЬСКОГО ПОСЕЛЕНИЯ</w:t>
      </w:r>
      <w:r w:rsidRPr="00EB398F">
        <w:rPr>
          <w:rStyle w:val="38"/>
          <w:color w:val="000000"/>
        </w:rPr>
        <w:br/>
        <w:t>БАВЛИНСКОГО МУНИЦИПАЛЬНОГО РАЙОНА</w:t>
      </w:r>
      <w:r w:rsidRPr="00EB398F">
        <w:rPr>
          <w:rStyle w:val="38"/>
          <w:color w:val="000000"/>
        </w:rPr>
        <w:br/>
        <w:t>РЕСПУБЛИКИ ТАТАРСТАН</w:t>
      </w:r>
    </w:p>
    <w:p w14:paraId="10F16C9C" w14:textId="77777777" w:rsidR="00163C29" w:rsidRDefault="00163C29" w:rsidP="00A457BF">
      <w:pPr>
        <w:jc w:val="center"/>
        <w:rPr>
          <w:rStyle w:val="38"/>
          <w:b w:val="0"/>
          <w:bCs w:val="0"/>
          <w:color w:val="000000"/>
        </w:rPr>
      </w:pPr>
    </w:p>
    <w:p w14:paraId="18E04416" w14:textId="77777777" w:rsidR="00163C29" w:rsidRPr="007223AC" w:rsidRDefault="00163C29" w:rsidP="006B5BA1">
      <w:pPr>
        <w:jc w:val="center"/>
        <w:rPr>
          <w:rStyle w:val="38"/>
          <w:b w:val="0"/>
          <w:bCs w:val="0"/>
          <w:color w:val="000000"/>
        </w:rPr>
      </w:pPr>
    </w:p>
    <w:p w14:paraId="6EA0C84C" w14:textId="77777777" w:rsidR="00163C29" w:rsidRDefault="00163C29" w:rsidP="006B5BA1">
      <w:pPr>
        <w:jc w:val="center"/>
        <w:rPr>
          <w:rStyle w:val="38"/>
          <w:b w:val="0"/>
          <w:bCs w:val="0"/>
          <w:color w:val="000000"/>
        </w:rPr>
      </w:pPr>
    </w:p>
    <w:p w14:paraId="2930F051" w14:textId="77777777" w:rsidR="00163C29" w:rsidRPr="003928C2" w:rsidRDefault="00163C29" w:rsidP="006B5BA1">
      <w:pPr>
        <w:jc w:val="center"/>
        <w:rPr>
          <w:rStyle w:val="38"/>
          <w:color w:val="000000"/>
        </w:rPr>
      </w:pPr>
      <w:r w:rsidRPr="003928C2">
        <w:rPr>
          <w:rStyle w:val="38"/>
          <w:color w:val="000000"/>
        </w:rPr>
        <w:t>О</w:t>
      </w:r>
      <w:r>
        <w:rPr>
          <w:rStyle w:val="38"/>
          <w:color w:val="000000"/>
        </w:rPr>
        <w:t>сновная</w:t>
      </w:r>
      <w:r w:rsidRPr="003928C2">
        <w:rPr>
          <w:rStyle w:val="38"/>
          <w:color w:val="000000"/>
        </w:rPr>
        <w:t xml:space="preserve"> </w:t>
      </w:r>
      <w:r>
        <w:rPr>
          <w:rStyle w:val="38"/>
          <w:color w:val="000000"/>
        </w:rPr>
        <w:t>часть</w:t>
      </w:r>
    </w:p>
    <w:p w14:paraId="55800BB2" w14:textId="77777777" w:rsidR="00163C29" w:rsidRDefault="00163C29" w:rsidP="006B5BA1">
      <w:pPr>
        <w:jc w:val="center"/>
        <w:rPr>
          <w:rStyle w:val="38"/>
          <w:b w:val="0"/>
          <w:bCs w:val="0"/>
          <w:color w:val="000000"/>
        </w:rPr>
      </w:pPr>
    </w:p>
    <w:p w14:paraId="2C4D9551" w14:textId="77777777" w:rsidR="00163C29" w:rsidRDefault="00163C29" w:rsidP="006B5BA1">
      <w:pPr>
        <w:jc w:val="center"/>
        <w:rPr>
          <w:rStyle w:val="38"/>
          <w:b w:val="0"/>
          <w:bCs w:val="0"/>
          <w:color w:val="000000"/>
        </w:rPr>
      </w:pPr>
    </w:p>
    <w:p w14:paraId="3765FC40" w14:textId="77777777" w:rsidR="00163C29" w:rsidRDefault="00163C29" w:rsidP="006B5BA1">
      <w:pPr>
        <w:jc w:val="center"/>
        <w:rPr>
          <w:rStyle w:val="38"/>
          <w:b w:val="0"/>
          <w:bCs w:val="0"/>
          <w:color w:val="000000"/>
        </w:rPr>
      </w:pPr>
    </w:p>
    <w:p w14:paraId="5E8AE316" w14:textId="77777777" w:rsidR="00163C29" w:rsidRDefault="00163C29" w:rsidP="006B5BA1">
      <w:pPr>
        <w:jc w:val="center"/>
        <w:rPr>
          <w:rStyle w:val="38"/>
          <w:b w:val="0"/>
          <w:bCs w:val="0"/>
          <w:color w:val="000000"/>
        </w:rPr>
      </w:pPr>
    </w:p>
    <w:p w14:paraId="1136B9E8" w14:textId="77777777" w:rsidR="00163C29" w:rsidRDefault="00163C29" w:rsidP="006B5BA1">
      <w:pPr>
        <w:jc w:val="center"/>
        <w:rPr>
          <w:rStyle w:val="38"/>
          <w:b w:val="0"/>
          <w:bCs w:val="0"/>
          <w:color w:val="000000"/>
        </w:rPr>
      </w:pPr>
    </w:p>
    <w:p w14:paraId="7B86B6DE" w14:textId="77777777" w:rsidR="00163C29" w:rsidRDefault="00163C29" w:rsidP="006B5BA1">
      <w:pPr>
        <w:jc w:val="center"/>
        <w:rPr>
          <w:rStyle w:val="38"/>
          <w:b w:val="0"/>
          <w:bCs w:val="0"/>
          <w:color w:val="000000"/>
        </w:rPr>
      </w:pPr>
    </w:p>
    <w:p w14:paraId="7A226EB0" w14:textId="77777777" w:rsidR="00163C29" w:rsidRDefault="00163C29" w:rsidP="006B5BA1">
      <w:pPr>
        <w:jc w:val="center"/>
        <w:rPr>
          <w:rStyle w:val="38"/>
          <w:b w:val="0"/>
          <w:bCs w:val="0"/>
          <w:color w:val="000000"/>
        </w:rPr>
      </w:pPr>
    </w:p>
    <w:p w14:paraId="15FD4283" w14:textId="77777777" w:rsidR="00163C29" w:rsidRDefault="00163C29" w:rsidP="006B5BA1">
      <w:pPr>
        <w:jc w:val="center"/>
        <w:rPr>
          <w:rStyle w:val="38"/>
          <w:b w:val="0"/>
          <w:bCs w:val="0"/>
          <w:color w:val="000000"/>
        </w:rPr>
      </w:pPr>
    </w:p>
    <w:p w14:paraId="2FED56B6" w14:textId="77777777" w:rsidR="00163C29" w:rsidRDefault="00163C29" w:rsidP="006B5BA1">
      <w:pPr>
        <w:jc w:val="center"/>
        <w:rPr>
          <w:rStyle w:val="38"/>
          <w:b w:val="0"/>
          <w:bCs w:val="0"/>
          <w:color w:val="000000"/>
        </w:rPr>
      </w:pPr>
    </w:p>
    <w:p w14:paraId="3F2443A8" w14:textId="77777777" w:rsidR="00163C29" w:rsidRDefault="00163C29" w:rsidP="006B5BA1">
      <w:pPr>
        <w:jc w:val="center"/>
        <w:rPr>
          <w:rStyle w:val="38"/>
          <w:b w:val="0"/>
          <w:bCs w:val="0"/>
          <w:color w:val="000000"/>
        </w:rPr>
      </w:pPr>
    </w:p>
    <w:p w14:paraId="6D445F11" w14:textId="77777777" w:rsidR="00163C29" w:rsidRDefault="00163C29" w:rsidP="006B5BA1">
      <w:pPr>
        <w:jc w:val="center"/>
        <w:rPr>
          <w:rStyle w:val="38"/>
          <w:b w:val="0"/>
          <w:bCs w:val="0"/>
          <w:color w:val="000000"/>
        </w:rPr>
      </w:pPr>
    </w:p>
    <w:p w14:paraId="7300039D" w14:textId="77777777" w:rsidR="00163C29" w:rsidRDefault="00163C29" w:rsidP="006B5BA1">
      <w:pPr>
        <w:jc w:val="center"/>
        <w:rPr>
          <w:rStyle w:val="38"/>
          <w:b w:val="0"/>
          <w:bCs w:val="0"/>
          <w:color w:val="000000"/>
        </w:rPr>
      </w:pPr>
    </w:p>
    <w:p w14:paraId="6297825D" w14:textId="77777777" w:rsidR="00163C29" w:rsidRDefault="00163C29" w:rsidP="006B5BA1">
      <w:pPr>
        <w:jc w:val="center"/>
        <w:rPr>
          <w:rStyle w:val="38"/>
          <w:b w:val="0"/>
          <w:bCs w:val="0"/>
          <w:color w:val="000000"/>
        </w:rPr>
      </w:pPr>
    </w:p>
    <w:p w14:paraId="69710C04" w14:textId="77777777" w:rsidR="00163C29" w:rsidRDefault="00163C29" w:rsidP="006B5BA1">
      <w:pPr>
        <w:jc w:val="center"/>
        <w:rPr>
          <w:rStyle w:val="38"/>
          <w:b w:val="0"/>
          <w:bCs w:val="0"/>
          <w:color w:val="000000"/>
        </w:rPr>
      </w:pPr>
    </w:p>
    <w:p w14:paraId="30E6D450" w14:textId="77777777" w:rsidR="00163C29" w:rsidRDefault="00163C29" w:rsidP="006B5BA1">
      <w:pPr>
        <w:jc w:val="center"/>
        <w:rPr>
          <w:rStyle w:val="38"/>
          <w:b w:val="0"/>
          <w:bCs w:val="0"/>
          <w:color w:val="000000"/>
        </w:rPr>
      </w:pPr>
    </w:p>
    <w:p w14:paraId="226BD941" w14:textId="77777777" w:rsidR="00163C29" w:rsidRDefault="00163C29" w:rsidP="006B5BA1">
      <w:pPr>
        <w:jc w:val="center"/>
        <w:rPr>
          <w:rStyle w:val="38"/>
          <w:b w:val="0"/>
          <w:bCs w:val="0"/>
          <w:color w:val="000000"/>
        </w:rPr>
      </w:pPr>
    </w:p>
    <w:p w14:paraId="1E7A6470" w14:textId="77777777" w:rsidR="00163C29" w:rsidRPr="00135AFA" w:rsidRDefault="00163C29" w:rsidP="006B5BA1">
      <w:pPr>
        <w:jc w:val="center"/>
        <w:rPr>
          <w:rStyle w:val="38"/>
          <w:color w:val="000000"/>
        </w:rPr>
      </w:pPr>
      <w:r w:rsidRPr="00135AFA">
        <w:rPr>
          <w:rStyle w:val="38"/>
          <w:color w:val="000000"/>
        </w:rPr>
        <w:t>2025 год</w:t>
      </w:r>
    </w:p>
    <w:p w14:paraId="586BDDA6" w14:textId="77777777" w:rsidR="00163C29" w:rsidRPr="00EE4B68" w:rsidRDefault="00163C29" w:rsidP="006B5BA1">
      <w:pPr>
        <w:jc w:val="center"/>
        <w:rPr>
          <w:rStyle w:val="29"/>
          <w:b/>
          <w:bCs/>
          <w:color w:val="000000"/>
          <w:szCs w:val="28"/>
        </w:rPr>
        <w:sectPr w:rsidR="00163C29" w:rsidRPr="00EE4B68" w:rsidSect="00163C29">
          <w:headerReference w:type="default" r:id="rId6"/>
          <w:footerReference w:type="even" r:id="rId7"/>
          <w:footerReference w:type="default" r:id="rId8"/>
          <w:pgSz w:w="11910" w:h="16840"/>
          <w:pgMar w:top="660" w:right="850" w:bottom="280" w:left="992" w:header="720" w:footer="720" w:gutter="0"/>
          <w:cols w:space="720"/>
        </w:sectPr>
      </w:pPr>
    </w:p>
    <w:p w14:paraId="3D2315A7" w14:textId="77777777" w:rsidR="00163C29" w:rsidRPr="00EC159A" w:rsidRDefault="00163C29" w:rsidP="00933748">
      <w:pPr>
        <w:pStyle w:val="affe"/>
        <w:spacing w:before="0" w:after="240" w:line="240" w:lineRule="auto"/>
        <w:jc w:val="center"/>
        <w:rPr>
          <w:rFonts w:ascii="Times New Roman" w:hAnsi="Times New Roman"/>
          <w:color w:val="auto"/>
        </w:rPr>
      </w:pPr>
      <w:r>
        <w:rPr>
          <w:rFonts w:ascii="Times New Roman" w:hAnsi="Times New Roman"/>
          <w:color w:val="auto"/>
        </w:rPr>
        <w:lastRenderedPageBreak/>
        <w:t>Содержание</w:t>
      </w:r>
    </w:p>
    <w:p w14:paraId="0602742C" w14:textId="77777777" w:rsidR="00163C29" w:rsidRPr="009D3C6A" w:rsidRDefault="00163C29">
      <w:pPr>
        <w:pStyle w:val="28"/>
        <w:rPr>
          <w:rFonts w:ascii="Times New Roman" w:hAnsi="Times New Roman"/>
          <w:noProof/>
          <w:sz w:val="24"/>
          <w:szCs w:val="24"/>
          <w:lang w:eastAsia="ru-RU"/>
        </w:rPr>
      </w:pPr>
      <w:r w:rsidRPr="00096E77">
        <w:rPr>
          <w:rFonts w:ascii="Times New Roman" w:hAnsi="Times New Roman"/>
          <w:i/>
          <w:sz w:val="24"/>
          <w:szCs w:val="24"/>
        </w:rPr>
        <w:fldChar w:fldCharType="begin"/>
      </w:r>
      <w:r w:rsidRPr="00096E77">
        <w:rPr>
          <w:rFonts w:ascii="Times New Roman" w:hAnsi="Times New Roman"/>
          <w:i/>
          <w:sz w:val="24"/>
          <w:szCs w:val="24"/>
        </w:rPr>
        <w:instrText xml:space="preserve"> TOC \o "1-3" \h \z \u </w:instrText>
      </w:r>
      <w:r w:rsidRPr="00096E77">
        <w:rPr>
          <w:rFonts w:ascii="Times New Roman" w:hAnsi="Times New Roman"/>
          <w:i/>
          <w:sz w:val="24"/>
          <w:szCs w:val="24"/>
        </w:rPr>
        <w:fldChar w:fldCharType="separate"/>
      </w:r>
      <w:hyperlink w:anchor="_Toc203390582" w:history="1">
        <w:r w:rsidRPr="00096E77">
          <w:rPr>
            <w:rStyle w:val="afff1"/>
            <w:rFonts w:ascii="Times New Roman" w:hAnsi="Times New Roman"/>
            <w:noProof/>
            <w:sz w:val="24"/>
            <w:szCs w:val="24"/>
          </w:rPr>
          <w:t>Общие положения</w:t>
        </w:r>
        <w:r w:rsidRPr="00096E77">
          <w:rPr>
            <w:rFonts w:ascii="Times New Roman" w:hAnsi="Times New Roman"/>
            <w:noProof/>
            <w:webHidden/>
            <w:sz w:val="24"/>
            <w:szCs w:val="24"/>
          </w:rPr>
          <w:tab/>
        </w:r>
        <w:r w:rsidRPr="00096E77">
          <w:rPr>
            <w:rFonts w:ascii="Times New Roman" w:hAnsi="Times New Roman"/>
            <w:noProof/>
            <w:webHidden/>
            <w:sz w:val="24"/>
            <w:szCs w:val="24"/>
          </w:rPr>
          <w:fldChar w:fldCharType="begin"/>
        </w:r>
        <w:r w:rsidRPr="00096E77">
          <w:rPr>
            <w:rFonts w:ascii="Times New Roman" w:hAnsi="Times New Roman"/>
            <w:noProof/>
            <w:webHidden/>
            <w:sz w:val="24"/>
            <w:szCs w:val="24"/>
          </w:rPr>
          <w:instrText xml:space="preserve"> PAGEREF _Toc203390582 \h </w:instrText>
        </w:r>
        <w:r w:rsidRPr="00096E77">
          <w:rPr>
            <w:rFonts w:ascii="Times New Roman" w:hAnsi="Times New Roman"/>
            <w:noProof/>
            <w:webHidden/>
            <w:sz w:val="24"/>
            <w:szCs w:val="24"/>
          </w:rPr>
        </w:r>
        <w:r w:rsidRPr="00096E77">
          <w:rPr>
            <w:rFonts w:ascii="Times New Roman" w:hAnsi="Times New Roman"/>
            <w:noProof/>
            <w:webHidden/>
            <w:sz w:val="24"/>
            <w:szCs w:val="24"/>
          </w:rPr>
          <w:fldChar w:fldCharType="separate"/>
        </w:r>
        <w:r>
          <w:rPr>
            <w:rFonts w:ascii="Times New Roman" w:hAnsi="Times New Roman"/>
            <w:noProof/>
            <w:webHidden/>
            <w:sz w:val="24"/>
            <w:szCs w:val="24"/>
          </w:rPr>
          <w:t>3</w:t>
        </w:r>
        <w:r w:rsidRPr="00096E77">
          <w:rPr>
            <w:rFonts w:ascii="Times New Roman" w:hAnsi="Times New Roman"/>
            <w:noProof/>
            <w:webHidden/>
            <w:sz w:val="24"/>
            <w:szCs w:val="24"/>
          </w:rPr>
          <w:fldChar w:fldCharType="end"/>
        </w:r>
      </w:hyperlink>
    </w:p>
    <w:p w14:paraId="272F80EC" w14:textId="77777777" w:rsidR="00163C29" w:rsidRPr="009D3C6A" w:rsidRDefault="00163C29">
      <w:pPr>
        <w:pStyle w:val="28"/>
        <w:rPr>
          <w:rFonts w:ascii="Times New Roman" w:hAnsi="Times New Roman"/>
          <w:noProof/>
          <w:sz w:val="24"/>
          <w:szCs w:val="24"/>
          <w:lang w:eastAsia="ru-RU"/>
        </w:rPr>
      </w:pPr>
      <w:hyperlink w:anchor="_Toc203390583" w:history="1">
        <w:r w:rsidRPr="00096E77">
          <w:rPr>
            <w:rStyle w:val="afff1"/>
            <w:rFonts w:ascii="Times New Roman" w:hAnsi="Times New Roman"/>
            <w:noProof/>
            <w:sz w:val="24"/>
            <w:szCs w:val="24"/>
          </w:rPr>
          <w:t>1.1. Расчетные показатели, устанавливаемые для объектов местного значения сельского поселения в области жилищного строительства на территории сельского поселения, осуществляемого в целях обеспечения жилищных прав граждан, нуждающихся в социальной защите и поддержке.</w:t>
        </w:r>
        <w:r w:rsidRPr="00096E77">
          <w:rPr>
            <w:rFonts w:ascii="Times New Roman" w:hAnsi="Times New Roman"/>
            <w:noProof/>
            <w:webHidden/>
            <w:sz w:val="24"/>
            <w:szCs w:val="24"/>
          </w:rPr>
          <w:tab/>
        </w:r>
        <w:r w:rsidRPr="00096E77">
          <w:rPr>
            <w:rFonts w:ascii="Times New Roman" w:hAnsi="Times New Roman"/>
            <w:noProof/>
            <w:webHidden/>
            <w:sz w:val="24"/>
            <w:szCs w:val="24"/>
          </w:rPr>
          <w:fldChar w:fldCharType="begin"/>
        </w:r>
        <w:r w:rsidRPr="00096E77">
          <w:rPr>
            <w:rFonts w:ascii="Times New Roman" w:hAnsi="Times New Roman"/>
            <w:noProof/>
            <w:webHidden/>
            <w:sz w:val="24"/>
            <w:szCs w:val="24"/>
          </w:rPr>
          <w:instrText xml:space="preserve"> PAGEREF _Toc203390583 \h </w:instrText>
        </w:r>
        <w:r w:rsidRPr="00096E77">
          <w:rPr>
            <w:rFonts w:ascii="Times New Roman" w:hAnsi="Times New Roman"/>
            <w:noProof/>
            <w:webHidden/>
            <w:sz w:val="24"/>
            <w:szCs w:val="24"/>
          </w:rPr>
        </w:r>
        <w:r w:rsidRPr="00096E77">
          <w:rPr>
            <w:rFonts w:ascii="Times New Roman" w:hAnsi="Times New Roman"/>
            <w:noProof/>
            <w:webHidden/>
            <w:sz w:val="24"/>
            <w:szCs w:val="24"/>
          </w:rPr>
          <w:fldChar w:fldCharType="separate"/>
        </w:r>
        <w:r>
          <w:rPr>
            <w:rFonts w:ascii="Times New Roman" w:hAnsi="Times New Roman"/>
            <w:noProof/>
            <w:webHidden/>
            <w:sz w:val="24"/>
            <w:szCs w:val="24"/>
          </w:rPr>
          <w:t>4</w:t>
        </w:r>
        <w:r w:rsidRPr="00096E77">
          <w:rPr>
            <w:rFonts w:ascii="Times New Roman" w:hAnsi="Times New Roman"/>
            <w:noProof/>
            <w:webHidden/>
            <w:sz w:val="24"/>
            <w:szCs w:val="24"/>
          </w:rPr>
          <w:fldChar w:fldCharType="end"/>
        </w:r>
      </w:hyperlink>
    </w:p>
    <w:p w14:paraId="64719567" w14:textId="77777777" w:rsidR="00163C29" w:rsidRPr="009D3C6A" w:rsidRDefault="00163C29">
      <w:pPr>
        <w:pStyle w:val="28"/>
        <w:rPr>
          <w:rFonts w:ascii="Times New Roman" w:hAnsi="Times New Roman"/>
          <w:noProof/>
          <w:sz w:val="24"/>
          <w:szCs w:val="24"/>
          <w:lang w:eastAsia="ru-RU"/>
        </w:rPr>
      </w:pPr>
      <w:hyperlink w:anchor="_Toc203390584" w:history="1">
        <w:r w:rsidRPr="00096E77">
          <w:rPr>
            <w:rStyle w:val="afff1"/>
            <w:rFonts w:ascii="Times New Roman" w:hAnsi="Times New Roman"/>
            <w:noProof/>
            <w:sz w:val="24"/>
            <w:szCs w:val="24"/>
          </w:rPr>
          <w:t>1.2. Объекты местного значения сельского поселения в области культуры</w:t>
        </w:r>
        <w:r w:rsidRPr="00096E77">
          <w:rPr>
            <w:rFonts w:ascii="Times New Roman" w:hAnsi="Times New Roman"/>
            <w:noProof/>
            <w:webHidden/>
            <w:sz w:val="24"/>
            <w:szCs w:val="24"/>
          </w:rPr>
          <w:tab/>
        </w:r>
        <w:r w:rsidRPr="00096E77">
          <w:rPr>
            <w:rFonts w:ascii="Times New Roman" w:hAnsi="Times New Roman"/>
            <w:noProof/>
            <w:webHidden/>
            <w:sz w:val="24"/>
            <w:szCs w:val="24"/>
          </w:rPr>
          <w:fldChar w:fldCharType="begin"/>
        </w:r>
        <w:r w:rsidRPr="00096E77">
          <w:rPr>
            <w:rFonts w:ascii="Times New Roman" w:hAnsi="Times New Roman"/>
            <w:noProof/>
            <w:webHidden/>
            <w:sz w:val="24"/>
            <w:szCs w:val="24"/>
          </w:rPr>
          <w:instrText xml:space="preserve"> PAGEREF _Toc203390584 \h </w:instrText>
        </w:r>
        <w:r w:rsidRPr="00096E77">
          <w:rPr>
            <w:rFonts w:ascii="Times New Roman" w:hAnsi="Times New Roman"/>
            <w:noProof/>
            <w:webHidden/>
            <w:sz w:val="24"/>
            <w:szCs w:val="24"/>
          </w:rPr>
        </w:r>
        <w:r w:rsidRPr="00096E77">
          <w:rPr>
            <w:rFonts w:ascii="Times New Roman" w:hAnsi="Times New Roman"/>
            <w:noProof/>
            <w:webHidden/>
            <w:sz w:val="24"/>
            <w:szCs w:val="24"/>
          </w:rPr>
          <w:fldChar w:fldCharType="separate"/>
        </w:r>
        <w:r>
          <w:rPr>
            <w:rFonts w:ascii="Times New Roman" w:hAnsi="Times New Roman"/>
            <w:noProof/>
            <w:webHidden/>
            <w:sz w:val="24"/>
            <w:szCs w:val="24"/>
          </w:rPr>
          <w:t>5</w:t>
        </w:r>
        <w:r w:rsidRPr="00096E77">
          <w:rPr>
            <w:rFonts w:ascii="Times New Roman" w:hAnsi="Times New Roman"/>
            <w:noProof/>
            <w:webHidden/>
            <w:sz w:val="24"/>
            <w:szCs w:val="24"/>
          </w:rPr>
          <w:fldChar w:fldCharType="end"/>
        </w:r>
      </w:hyperlink>
    </w:p>
    <w:p w14:paraId="747D8F0B" w14:textId="77777777" w:rsidR="00163C29" w:rsidRPr="009D3C6A" w:rsidRDefault="00163C29">
      <w:pPr>
        <w:pStyle w:val="28"/>
        <w:rPr>
          <w:rFonts w:ascii="Times New Roman" w:hAnsi="Times New Roman"/>
          <w:noProof/>
          <w:sz w:val="24"/>
          <w:szCs w:val="24"/>
          <w:lang w:eastAsia="ru-RU"/>
        </w:rPr>
      </w:pPr>
      <w:hyperlink w:anchor="_Toc203390585" w:history="1">
        <w:r w:rsidRPr="00096E77">
          <w:rPr>
            <w:rStyle w:val="afff1"/>
            <w:rFonts w:ascii="Times New Roman" w:hAnsi="Times New Roman"/>
            <w:noProof/>
            <w:sz w:val="24"/>
            <w:szCs w:val="24"/>
          </w:rPr>
          <w:t>1.3. Объекты местного значения сельского поселения в области физической культуры и массового спорта.</w:t>
        </w:r>
        <w:r w:rsidRPr="00096E77">
          <w:rPr>
            <w:rFonts w:ascii="Times New Roman" w:hAnsi="Times New Roman"/>
            <w:noProof/>
            <w:webHidden/>
            <w:sz w:val="24"/>
            <w:szCs w:val="24"/>
          </w:rPr>
          <w:tab/>
        </w:r>
        <w:r w:rsidRPr="00096E77">
          <w:rPr>
            <w:rFonts w:ascii="Times New Roman" w:hAnsi="Times New Roman"/>
            <w:noProof/>
            <w:webHidden/>
            <w:sz w:val="24"/>
            <w:szCs w:val="24"/>
          </w:rPr>
          <w:fldChar w:fldCharType="begin"/>
        </w:r>
        <w:r w:rsidRPr="00096E77">
          <w:rPr>
            <w:rFonts w:ascii="Times New Roman" w:hAnsi="Times New Roman"/>
            <w:noProof/>
            <w:webHidden/>
            <w:sz w:val="24"/>
            <w:szCs w:val="24"/>
          </w:rPr>
          <w:instrText xml:space="preserve"> PAGEREF _Toc203390585 \h </w:instrText>
        </w:r>
        <w:r w:rsidRPr="00096E77">
          <w:rPr>
            <w:rFonts w:ascii="Times New Roman" w:hAnsi="Times New Roman"/>
            <w:noProof/>
            <w:webHidden/>
            <w:sz w:val="24"/>
            <w:szCs w:val="24"/>
          </w:rPr>
        </w:r>
        <w:r w:rsidRPr="00096E77">
          <w:rPr>
            <w:rFonts w:ascii="Times New Roman" w:hAnsi="Times New Roman"/>
            <w:noProof/>
            <w:webHidden/>
            <w:sz w:val="24"/>
            <w:szCs w:val="24"/>
          </w:rPr>
          <w:fldChar w:fldCharType="separate"/>
        </w:r>
        <w:r>
          <w:rPr>
            <w:rFonts w:ascii="Times New Roman" w:hAnsi="Times New Roman"/>
            <w:noProof/>
            <w:webHidden/>
            <w:sz w:val="24"/>
            <w:szCs w:val="24"/>
          </w:rPr>
          <w:t>6</w:t>
        </w:r>
        <w:r w:rsidRPr="00096E77">
          <w:rPr>
            <w:rFonts w:ascii="Times New Roman" w:hAnsi="Times New Roman"/>
            <w:noProof/>
            <w:webHidden/>
            <w:sz w:val="24"/>
            <w:szCs w:val="24"/>
          </w:rPr>
          <w:fldChar w:fldCharType="end"/>
        </w:r>
      </w:hyperlink>
    </w:p>
    <w:p w14:paraId="0FE59827" w14:textId="77777777" w:rsidR="00163C29" w:rsidRPr="009D3C6A" w:rsidRDefault="00163C29">
      <w:pPr>
        <w:pStyle w:val="28"/>
        <w:rPr>
          <w:rFonts w:ascii="Times New Roman" w:hAnsi="Times New Roman"/>
          <w:noProof/>
          <w:sz w:val="24"/>
          <w:szCs w:val="24"/>
          <w:lang w:eastAsia="ru-RU"/>
        </w:rPr>
      </w:pPr>
      <w:hyperlink w:anchor="_Toc203390586" w:history="1">
        <w:r w:rsidRPr="00096E77">
          <w:rPr>
            <w:rStyle w:val="afff1"/>
            <w:rFonts w:ascii="Times New Roman" w:hAnsi="Times New Roman"/>
            <w:noProof/>
            <w:sz w:val="24"/>
            <w:szCs w:val="24"/>
          </w:rPr>
          <w:t>1.4. Объекты местного значения сельского поселения в области объектов ритуальных услуг.</w:t>
        </w:r>
        <w:r w:rsidRPr="00096E77">
          <w:rPr>
            <w:rFonts w:ascii="Times New Roman" w:hAnsi="Times New Roman"/>
            <w:noProof/>
            <w:webHidden/>
            <w:sz w:val="24"/>
            <w:szCs w:val="24"/>
          </w:rPr>
          <w:tab/>
        </w:r>
        <w:r w:rsidRPr="00096E77">
          <w:rPr>
            <w:rFonts w:ascii="Times New Roman" w:hAnsi="Times New Roman"/>
            <w:noProof/>
            <w:webHidden/>
            <w:sz w:val="24"/>
            <w:szCs w:val="24"/>
          </w:rPr>
          <w:fldChar w:fldCharType="begin"/>
        </w:r>
        <w:r w:rsidRPr="00096E77">
          <w:rPr>
            <w:rFonts w:ascii="Times New Roman" w:hAnsi="Times New Roman"/>
            <w:noProof/>
            <w:webHidden/>
            <w:sz w:val="24"/>
            <w:szCs w:val="24"/>
          </w:rPr>
          <w:instrText xml:space="preserve"> PAGEREF _Toc203390586 \h </w:instrText>
        </w:r>
        <w:r w:rsidRPr="00096E77">
          <w:rPr>
            <w:rFonts w:ascii="Times New Roman" w:hAnsi="Times New Roman"/>
            <w:noProof/>
            <w:webHidden/>
            <w:sz w:val="24"/>
            <w:szCs w:val="24"/>
          </w:rPr>
        </w:r>
        <w:r w:rsidRPr="00096E77">
          <w:rPr>
            <w:rFonts w:ascii="Times New Roman" w:hAnsi="Times New Roman"/>
            <w:noProof/>
            <w:webHidden/>
            <w:sz w:val="24"/>
            <w:szCs w:val="24"/>
          </w:rPr>
          <w:fldChar w:fldCharType="separate"/>
        </w:r>
        <w:r>
          <w:rPr>
            <w:rFonts w:ascii="Times New Roman" w:hAnsi="Times New Roman"/>
            <w:noProof/>
            <w:webHidden/>
            <w:sz w:val="24"/>
            <w:szCs w:val="24"/>
          </w:rPr>
          <w:t>8</w:t>
        </w:r>
        <w:r w:rsidRPr="00096E77">
          <w:rPr>
            <w:rFonts w:ascii="Times New Roman" w:hAnsi="Times New Roman"/>
            <w:noProof/>
            <w:webHidden/>
            <w:sz w:val="24"/>
            <w:szCs w:val="24"/>
          </w:rPr>
          <w:fldChar w:fldCharType="end"/>
        </w:r>
      </w:hyperlink>
    </w:p>
    <w:p w14:paraId="760ACD15" w14:textId="77777777" w:rsidR="00163C29" w:rsidRPr="009D3C6A" w:rsidRDefault="00163C29">
      <w:pPr>
        <w:pStyle w:val="28"/>
        <w:rPr>
          <w:rFonts w:ascii="Times New Roman" w:hAnsi="Times New Roman"/>
          <w:noProof/>
          <w:sz w:val="24"/>
          <w:szCs w:val="24"/>
          <w:lang w:eastAsia="ru-RU"/>
        </w:rPr>
      </w:pPr>
      <w:hyperlink w:anchor="_Toc203390587" w:history="1">
        <w:r w:rsidRPr="00096E77">
          <w:rPr>
            <w:rStyle w:val="afff1"/>
            <w:rFonts w:ascii="Times New Roman" w:hAnsi="Times New Roman"/>
            <w:noProof/>
            <w:sz w:val="24"/>
            <w:szCs w:val="24"/>
          </w:rPr>
          <w:t>1.5. Объекты местного значения сельского поселения в области охраны общественного порядка.</w:t>
        </w:r>
        <w:r w:rsidRPr="00096E77">
          <w:rPr>
            <w:rFonts w:ascii="Times New Roman" w:hAnsi="Times New Roman"/>
            <w:noProof/>
            <w:webHidden/>
            <w:sz w:val="24"/>
            <w:szCs w:val="24"/>
          </w:rPr>
          <w:tab/>
        </w:r>
        <w:r w:rsidRPr="00096E77">
          <w:rPr>
            <w:rFonts w:ascii="Times New Roman" w:hAnsi="Times New Roman"/>
            <w:noProof/>
            <w:webHidden/>
            <w:sz w:val="24"/>
            <w:szCs w:val="24"/>
          </w:rPr>
          <w:fldChar w:fldCharType="begin"/>
        </w:r>
        <w:r w:rsidRPr="00096E77">
          <w:rPr>
            <w:rFonts w:ascii="Times New Roman" w:hAnsi="Times New Roman"/>
            <w:noProof/>
            <w:webHidden/>
            <w:sz w:val="24"/>
            <w:szCs w:val="24"/>
          </w:rPr>
          <w:instrText xml:space="preserve"> PAGEREF _Toc203390587 \h </w:instrText>
        </w:r>
        <w:r w:rsidRPr="00096E77">
          <w:rPr>
            <w:rFonts w:ascii="Times New Roman" w:hAnsi="Times New Roman"/>
            <w:noProof/>
            <w:webHidden/>
            <w:sz w:val="24"/>
            <w:szCs w:val="24"/>
          </w:rPr>
        </w:r>
        <w:r w:rsidRPr="00096E77">
          <w:rPr>
            <w:rFonts w:ascii="Times New Roman" w:hAnsi="Times New Roman"/>
            <w:noProof/>
            <w:webHidden/>
            <w:sz w:val="24"/>
            <w:szCs w:val="24"/>
          </w:rPr>
          <w:fldChar w:fldCharType="separate"/>
        </w:r>
        <w:r>
          <w:rPr>
            <w:rFonts w:ascii="Times New Roman" w:hAnsi="Times New Roman"/>
            <w:noProof/>
            <w:webHidden/>
            <w:sz w:val="24"/>
            <w:szCs w:val="24"/>
          </w:rPr>
          <w:t>10</w:t>
        </w:r>
        <w:r w:rsidRPr="00096E77">
          <w:rPr>
            <w:rFonts w:ascii="Times New Roman" w:hAnsi="Times New Roman"/>
            <w:noProof/>
            <w:webHidden/>
            <w:sz w:val="24"/>
            <w:szCs w:val="24"/>
          </w:rPr>
          <w:fldChar w:fldCharType="end"/>
        </w:r>
      </w:hyperlink>
    </w:p>
    <w:p w14:paraId="176A9252" w14:textId="77777777" w:rsidR="00163C29" w:rsidRPr="009D3C6A" w:rsidRDefault="00163C29">
      <w:pPr>
        <w:pStyle w:val="28"/>
        <w:rPr>
          <w:rFonts w:ascii="Times New Roman" w:hAnsi="Times New Roman"/>
          <w:noProof/>
          <w:sz w:val="24"/>
          <w:szCs w:val="24"/>
          <w:lang w:eastAsia="ru-RU"/>
        </w:rPr>
      </w:pPr>
      <w:hyperlink w:anchor="_Toc203390588" w:history="1">
        <w:r w:rsidRPr="00096E77">
          <w:rPr>
            <w:rStyle w:val="afff1"/>
            <w:rFonts w:ascii="Times New Roman" w:hAnsi="Times New Roman"/>
            <w:noProof/>
            <w:sz w:val="24"/>
            <w:szCs w:val="24"/>
          </w:rPr>
          <w:t>1.6. Объекты в области автомобильных дорог местного значения</w:t>
        </w:r>
        <w:r w:rsidRPr="00096E77">
          <w:rPr>
            <w:rFonts w:ascii="Times New Roman" w:hAnsi="Times New Roman"/>
            <w:noProof/>
            <w:webHidden/>
            <w:sz w:val="24"/>
            <w:szCs w:val="24"/>
          </w:rPr>
          <w:tab/>
        </w:r>
        <w:r w:rsidRPr="00096E77">
          <w:rPr>
            <w:rFonts w:ascii="Times New Roman" w:hAnsi="Times New Roman"/>
            <w:noProof/>
            <w:webHidden/>
            <w:sz w:val="24"/>
            <w:szCs w:val="24"/>
          </w:rPr>
          <w:fldChar w:fldCharType="begin"/>
        </w:r>
        <w:r w:rsidRPr="00096E77">
          <w:rPr>
            <w:rFonts w:ascii="Times New Roman" w:hAnsi="Times New Roman"/>
            <w:noProof/>
            <w:webHidden/>
            <w:sz w:val="24"/>
            <w:szCs w:val="24"/>
          </w:rPr>
          <w:instrText xml:space="preserve"> PAGEREF _Toc203390588 \h </w:instrText>
        </w:r>
        <w:r w:rsidRPr="00096E77">
          <w:rPr>
            <w:rFonts w:ascii="Times New Roman" w:hAnsi="Times New Roman"/>
            <w:noProof/>
            <w:webHidden/>
            <w:sz w:val="24"/>
            <w:szCs w:val="24"/>
          </w:rPr>
        </w:r>
        <w:r w:rsidRPr="00096E77">
          <w:rPr>
            <w:rFonts w:ascii="Times New Roman" w:hAnsi="Times New Roman"/>
            <w:noProof/>
            <w:webHidden/>
            <w:sz w:val="24"/>
            <w:szCs w:val="24"/>
          </w:rPr>
          <w:fldChar w:fldCharType="separate"/>
        </w:r>
        <w:r>
          <w:rPr>
            <w:rFonts w:ascii="Times New Roman" w:hAnsi="Times New Roman"/>
            <w:noProof/>
            <w:webHidden/>
            <w:sz w:val="24"/>
            <w:szCs w:val="24"/>
          </w:rPr>
          <w:t>11</w:t>
        </w:r>
        <w:r w:rsidRPr="00096E77">
          <w:rPr>
            <w:rFonts w:ascii="Times New Roman" w:hAnsi="Times New Roman"/>
            <w:noProof/>
            <w:webHidden/>
            <w:sz w:val="24"/>
            <w:szCs w:val="24"/>
          </w:rPr>
          <w:fldChar w:fldCharType="end"/>
        </w:r>
      </w:hyperlink>
    </w:p>
    <w:p w14:paraId="6E7C18A5" w14:textId="77777777" w:rsidR="00163C29" w:rsidRPr="009D3C6A" w:rsidRDefault="00163C29">
      <w:pPr>
        <w:pStyle w:val="28"/>
        <w:rPr>
          <w:rFonts w:ascii="Times New Roman" w:hAnsi="Times New Roman"/>
          <w:noProof/>
          <w:sz w:val="24"/>
          <w:szCs w:val="24"/>
          <w:lang w:eastAsia="ru-RU"/>
        </w:rPr>
      </w:pPr>
      <w:hyperlink w:anchor="_Toc203390589" w:history="1">
        <w:r w:rsidRPr="00096E77">
          <w:rPr>
            <w:rStyle w:val="afff1"/>
            <w:rFonts w:ascii="Times New Roman" w:hAnsi="Times New Roman"/>
            <w:noProof/>
            <w:sz w:val="24"/>
            <w:szCs w:val="24"/>
          </w:rPr>
          <w:t>1.7. Объекты озеленения и благоустройства</w:t>
        </w:r>
        <w:r w:rsidRPr="00096E77">
          <w:rPr>
            <w:rFonts w:ascii="Times New Roman" w:hAnsi="Times New Roman"/>
            <w:noProof/>
            <w:webHidden/>
            <w:sz w:val="24"/>
            <w:szCs w:val="24"/>
          </w:rPr>
          <w:tab/>
        </w:r>
        <w:r w:rsidRPr="00096E77">
          <w:rPr>
            <w:rFonts w:ascii="Times New Roman" w:hAnsi="Times New Roman"/>
            <w:noProof/>
            <w:webHidden/>
            <w:sz w:val="24"/>
            <w:szCs w:val="24"/>
          </w:rPr>
          <w:fldChar w:fldCharType="begin"/>
        </w:r>
        <w:r w:rsidRPr="00096E77">
          <w:rPr>
            <w:rFonts w:ascii="Times New Roman" w:hAnsi="Times New Roman"/>
            <w:noProof/>
            <w:webHidden/>
            <w:sz w:val="24"/>
            <w:szCs w:val="24"/>
          </w:rPr>
          <w:instrText xml:space="preserve"> PAGEREF _Toc203390589 \h </w:instrText>
        </w:r>
        <w:r w:rsidRPr="00096E77">
          <w:rPr>
            <w:rFonts w:ascii="Times New Roman" w:hAnsi="Times New Roman"/>
            <w:noProof/>
            <w:webHidden/>
            <w:sz w:val="24"/>
            <w:szCs w:val="24"/>
          </w:rPr>
        </w:r>
        <w:r w:rsidRPr="00096E77">
          <w:rPr>
            <w:rFonts w:ascii="Times New Roman" w:hAnsi="Times New Roman"/>
            <w:noProof/>
            <w:webHidden/>
            <w:sz w:val="24"/>
            <w:szCs w:val="24"/>
          </w:rPr>
          <w:fldChar w:fldCharType="separate"/>
        </w:r>
        <w:r>
          <w:rPr>
            <w:rFonts w:ascii="Times New Roman" w:hAnsi="Times New Roman"/>
            <w:noProof/>
            <w:webHidden/>
            <w:sz w:val="24"/>
            <w:szCs w:val="24"/>
          </w:rPr>
          <w:t>16</w:t>
        </w:r>
        <w:r w:rsidRPr="00096E77">
          <w:rPr>
            <w:rFonts w:ascii="Times New Roman" w:hAnsi="Times New Roman"/>
            <w:noProof/>
            <w:webHidden/>
            <w:sz w:val="24"/>
            <w:szCs w:val="24"/>
          </w:rPr>
          <w:fldChar w:fldCharType="end"/>
        </w:r>
      </w:hyperlink>
    </w:p>
    <w:p w14:paraId="29CA6F60" w14:textId="77777777" w:rsidR="00163C29" w:rsidRPr="009D3C6A" w:rsidRDefault="00163C29">
      <w:pPr>
        <w:pStyle w:val="28"/>
        <w:rPr>
          <w:rFonts w:ascii="Times New Roman" w:hAnsi="Times New Roman"/>
          <w:noProof/>
          <w:sz w:val="24"/>
          <w:szCs w:val="24"/>
          <w:lang w:eastAsia="ru-RU"/>
        </w:rPr>
      </w:pPr>
      <w:hyperlink w:anchor="_Toc203390590" w:history="1">
        <w:r w:rsidRPr="00096E77">
          <w:rPr>
            <w:rStyle w:val="afff1"/>
            <w:rFonts w:ascii="Times New Roman" w:hAnsi="Times New Roman"/>
            <w:noProof/>
            <w:sz w:val="24"/>
            <w:szCs w:val="24"/>
          </w:rPr>
          <w:t>1.8. Объекты защиты от опасных геологических и природных явлений</w:t>
        </w:r>
        <w:r w:rsidRPr="00096E77">
          <w:rPr>
            <w:rFonts w:ascii="Times New Roman" w:hAnsi="Times New Roman"/>
            <w:noProof/>
            <w:webHidden/>
            <w:sz w:val="24"/>
            <w:szCs w:val="24"/>
          </w:rPr>
          <w:tab/>
        </w:r>
        <w:r w:rsidRPr="00096E77">
          <w:rPr>
            <w:rFonts w:ascii="Times New Roman" w:hAnsi="Times New Roman"/>
            <w:noProof/>
            <w:webHidden/>
            <w:sz w:val="24"/>
            <w:szCs w:val="24"/>
          </w:rPr>
          <w:fldChar w:fldCharType="begin"/>
        </w:r>
        <w:r w:rsidRPr="00096E77">
          <w:rPr>
            <w:rFonts w:ascii="Times New Roman" w:hAnsi="Times New Roman"/>
            <w:noProof/>
            <w:webHidden/>
            <w:sz w:val="24"/>
            <w:szCs w:val="24"/>
          </w:rPr>
          <w:instrText xml:space="preserve"> PAGEREF _Toc203390590 \h </w:instrText>
        </w:r>
        <w:r w:rsidRPr="00096E77">
          <w:rPr>
            <w:rFonts w:ascii="Times New Roman" w:hAnsi="Times New Roman"/>
            <w:noProof/>
            <w:webHidden/>
            <w:sz w:val="24"/>
            <w:szCs w:val="24"/>
          </w:rPr>
        </w:r>
        <w:r w:rsidRPr="00096E77">
          <w:rPr>
            <w:rFonts w:ascii="Times New Roman" w:hAnsi="Times New Roman"/>
            <w:noProof/>
            <w:webHidden/>
            <w:sz w:val="24"/>
            <w:szCs w:val="24"/>
          </w:rPr>
          <w:fldChar w:fldCharType="separate"/>
        </w:r>
        <w:r>
          <w:rPr>
            <w:rFonts w:ascii="Times New Roman" w:hAnsi="Times New Roman"/>
            <w:noProof/>
            <w:webHidden/>
            <w:sz w:val="24"/>
            <w:szCs w:val="24"/>
          </w:rPr>
          <w:t>18</w:t>
        </w:r>
        <w:r w:rsidRPr="00096E77">
          <w:rPr>
            <w:rFonts w:ascii="Times New Roman" w:hAnsi="Times New Roman"/>
            <w:noProof/>
            <w:webHidden/>
            <w:sz w:val="24"/>
            <w:szCs w:val="24"/>
          </w:rPr>
          <w:fldChar w:fldCharType="end"/>
        </w:r>
      </w:hyperlink>
    </w:p>
    <w:p w14:paraId="561F6C0C" w14:textId="77777777" w:rsidR="00163C29" w:rsidRPr="009D3C6A" w:rsidRDefault="00163C29">
      <w:pPr>
        <w:pStyle w:val="28"/>
        <w:rPr>
          <w:rFonts w:ascii="Times New Roman" w:hAnsi="Times New Roman"/>
          <w:noProof/>
          <w:sz w:val="24"/>
          <w:szCs w:val="24"/>
          <w:lang w:eastAsia="ru-RU"/>
        </w:rPr>
      </w:pPr>
      <w:hyperlink w:anchor="_Toc203390591" w:history="1">
        <w:r w:rsidRPr="00096E77">
          <w:rPr>
            <w:rStyle w:val="afff1"/>
            <w:rFonts w:ascii="Times New Roman" w:hAnsi="Times New Roman"/>
            <w:noProof/>
            <w:sz w:val="24"/>
            <w:szCs w:val="24"/>
          </w:rPr>
          <w:t>1.9. Объекты местного значения сельского поселения в области электро-, тепло-, газо- и водоснабжения населения сельского поселения.</w:t>
        </w:r>
        <w:r w:rsidRPr="00096E77">
          <w:rPr>
            <w:rFonts w:ascii="Times New Roman" w:hAnsi="Times New Roman"/>
            <w:noProof/>
            <w:webHidden/>
            <w:sz w:val="24"/>
            <w:szCs w:val="24"/>
          </w:rPr>
          <w:tab/>
        </w:r>
        <w:r w:rsidRPr="00096E77">
          <w:rPr>
            <w:rFonts w:ascii="Times New Roman" w:hAnsi="Times New Roman"/>
            <w:noProof/>
            <w:webHidden/>
            <w:sz w:val="24"/>
            <w:szCs w:val="24"/>
          </w:rPr>
          <w:fldChar w:fldCharType="begin"/>
        </w:r>
        <w:r w:rsidRPr="00096E77">
          <w:rPr>
            <w:rFonts w:ascii="Times New Roman" w:hAnsi="Times New Roman"/>
            <w:noProof/>
            <w:webHidden/>
            <w:sz w:val="24"/>
            <w:szCs w:val="24"/>
          </w:rPr>
          <w:instrText xml:space="preserve"> PAGEREF _Toc203390591 \h </w:instrText>
        </w:r>
        <w:r w:rsidRPr="00096E77">
          <w:rPr>
            <w:rFonts w:ascii="Times New Roman" w:hAnsi="Times New Roman"/>
            <w:noProof/>
            <w:webHidden/>
            <w:sz w:val="24"/>
            <w:szCs w:val="24"/>
          </w:rPr>
        </w:r>
        <w:r w:rsidRPr="00096E77">
          <w:rPr>
            <w:rFonts w:ascii="Times New Roman" w:hAnsi="Times New Roman"/>
            <w:noProof/>
            <w:webHidden/>
            <w:sz w:val="24"/>
            <w:szCs w:val="24"/>
          </w:rPr>
          <w:fldChar w:fldCharType="separate"/>
        </w:r>
        <w:r>
          <w:rPr>
            <w:rFonts w:ascii="Times New Roman" w:hAnsi="Times New Roman"/>
            <w:noProof/>
            <w:webHidden/>
            <w:sz w:val="24"/>
            <w:szCs w:val="24"/>
          </w:rPr>
          <w:t>19</w:t>
        </w:r>
        <w:r w:rsidRPr="00096E77">
          <w:rPr>
            <w:rFonts w:ascii="Times New Roman" w:hAnsi="Times New Roman"/>
            <w:noProof/>
            <w:webHidden/>
            <w:sz w:val="24"/>
            <w:szCs w:val="24"/>
          </w:rPr>
          <w:fldChar w:fldCharType="end"/>
        </w:r>
      </w:hyperlink>
    </w:p>
    <w:p w14:paraId="0E80EEB7" w14:textId="77777777" w:rsidR="00163C29" w:rsidRPr="009D3C6A" w:rsidRDefault="00163C29">
      <w:pPr>
        <w:pStyle w:val="37"/>
        <w:rPr>
          <w:rFonts w:ascii="Times New Roman" w:hAnsi="Times New Roman"/>
          <w:noProof/>
          <w:sz w:val="24"/>
          <w:szCs w:val="24"/>
          <w:lang w:eastAsia="ru-RU"/>
        </w:rPr>
      </w:pPr>
      <w:hyperlink w:anchor="_Toc203390592" w:history="1">
        <w:r w:rsidRPr="00096E77">
          <w:rPr>
            <w:rStyle w:val="afff1"/>
            <w:rFonts w:ascii="Times New Roman" w:hAnsi="Times New Roman"/>
            <w:iCs/>
            <w:noProof/>
            <w:sz w:val="24"/>
            <w:szCs w:val="24"/>
          </w:rPr>
          <w:t>1.9.1. Расчетные показатели, устанавливаемые для объектов местного значения Исергаповского сельского поселения Бавлинского муниципального района Республики Татарстан в области электроснабжения</w:t>
        </w:r>
        <w:r w:rsidRPr="00096E77">
          <w:rPr>
            <w:rFonts w:ascii="Times New Roman" w:hAnsi="Times New Roman"/>
            <w:noProof/>
            <w:webHidden/>
            <w:sz w:val="24"/>
            <w:szCs w:val="24"/>
          </w:rPr>
          <w:tab/>
        </w:r>
        <w:r w:rsidRPr="00096E77">
          <w:rPr>
            <w:rFonts w:ascii="Times New Roman" w:hAnsi="Times New Roman"/>
            <w:noProof/>
            <w:webHidden/>
            <w:sz w:val="24"/>
            <w:szCs w:val="24"/>
          </w:rPr>
          <w:fldChar w:fldCharType="begin"/>
        </w:r>
        <w:r w:rsidRPr="00096E77">
          <w:rPr>
            <w:rFonts w:ascii="Times New Roman" w:hAnsi="Times New Roman"/>
            <w:noProof/>
            <w:webHidden/>
            <w:sz w:val="24"/>
            <w:szCs w:val="24"/>
          </w:rPr>
          <w:instrText xml:space="preserve"> PAGEREF _Toc203390592 \h </w:instrText>
        </w:r>
        <w:r w:rsidRPr="00096E77">
          <w:rPr>
            <w:rFonts w:ascii="Times New Roman" w:hAnsi="Times New Roman"/>
            <w:noProof/>
            <w:webHidden/>
            <w:sz w:val="24"/>
            <w:szCs w:val="24"/>
          </w:rPr>
        </w:r>
        <w:r w:rsidRPr="00096E77">
          <w:rPr>
            <w:rFonts w:ascii="Times New Roman" w:hAnsi="Times New Roman"/>
            <w:noProof/>
            <w:webHidden/>
            <w:sz w:val="24"/>
            <w:szCs w:val="24"/>
          </w:rPr>
          <w:fldChar w:fldCharType="separate"/>
        </w:r>
        <w:r>
          <w:rPr>
            <w:rFonts w:ascii="Times New Roman" w:hAnsi="Times New Roman"/>
            <w:noProof/>
            <w:webHidden/>
            <w:sz w:val="24"/>
            <w:szCs w:val="24"/>
          </w:rPr>
          <w:t>19</w:t>
        </w:r>
        <w:r w:rsidRPr="00096E77">
          <w:rPr>
            <w:rFonts w:ascii="Times New Roman" w:hAnsi="Times New Roman"/>
            <w:noProof/>
            <w:webHidden/>
            <w:sz w:val="24"/>
            <w:szCs w:val="24"/>
          </w:rPr>
          <w:fldChar w:fldCharType="end"/>
        </w:r>
      </w:hyperlink>
    </w:p>
    <w:p w14:paraId="03529A9B" w14:textId="77777777" w:rsidR="00163C29" w:rsidRPr="009D3C6A" w:rsidRDefault="00163C29">
      <w:pPr>
        <w:pStyle w:val="37"/>
        <w:rPr>
          <w:rFonts w:ascii="Times New Roman" w:hAnsi="Times New Roman"/>
          <w:noProof/>
          <w:sz w:val="24"/>
          <w:szCs w:val="24"/>
          <w:lang w:eastAsia="ru-RU"/>
        </w:rPr>
      </w:pPr>
      <w:hyperlink w:anchor="_Toc203390593" w:history="1">
        <w:r w:rsidRPr="00096E77">
          <w:rPr>
            <w:rStyle w:val="afff1"/>
            <w:rFonts w:ascii="Times New Roman" w:hAnsi="Times New Roman"/>
            <w:iCs/>
            <w:noProof/>
            <w:sz w:val="24"/>
            <w:szCs w:val="24"/>
          </w:rPr>
          <w:t>1.9.2. Расчетные показатели, устанавливаемые для объектов местного значения Исергаповского сельского поселения Бавлинского муниципального района Республики Татарстан в области газоснабжения.</w:t>
        </w:r>
        <w:r w:rsidRPr="00096E77">
          <w:rPr>
            <w:rFonts w:ascii="Times New Roman" w:hAnsi="Times New Roman"/>
            <w:noProof/>
            <w:webHidden/>
            <w:sz w:val="24"/>
            <w:szCs w:val="24"/>
          </w:rPr>
          <w:tab/>
        </w:r>
        <w:r w:rsidRPr="00096E77">
          <w:rPr>
            <w:rFonts w:ascii="Times New Roman" w:hAnsi="Times New Roman"/>
            <w:noProof/>
            <w:webHidden/>
            <w:sz w:val="24"/>
            <w:szCs w:val="24"/>
          </w:rPr>
          <w:fldChar w:fldCharType="begin"/>
        </w:r>
        <w:r w:rsidRPr="00096E77">
          <w:rPr>
            <w:rFonts w:ascii="Times New Roman" w:hAnsi="Times New Roman"/>
            <w:noProof/>
            <w:webHidden/>
            <w:sz w:val="24"/>
            <w:szCs w:val="24"/>
          </w:rPr>
          <w:instrText xml:space="preserve"> PAGEREF _Toc203390593 \h </w:instrText>
        </w:r>
        <w:r w:rsidRPr="00096E77">
          <w:rPr>
            <w:rFonts w:ascii="Times New Roman" w:hAnsi="Times New Roman"/>
            <w:noProof/>
            <w:webHidden/>
            <w:sz w:val="24"/>
            <w:szCs w:val="24"/>
          </w:rPr>
        </w:r>
        <w:r w:rsidRPr="00096E77">
          <w:rPr>
            <w:rFonts w:ascii="Times New Roman" w:hAnsi="Times New Roman"/>
            <w:noProof/>
            <w:webHidden/>
            <w:sz w:val="24"/>
            <w:szCs w:val="24"/>
          </w:rPr>
          <w:fldChar w:fldCharType="separate"/>
        </w:r>
        <w:r>
          <w:rPr>
            <w:rFonts w:ascii="Times New Roman" w:hAnsi="Times New Roman"/>
            <w:noProof/>
            <w:webHidden/>
            <w:sz w:val="24"/>
            <w:szCs w:val="24"/>
          </w:rPr>
          <w:t>19</w:t>
        </w:r>
        <w:r w:rsidRPr="00096E77">
          <w:rPr>
            <w:rFonts w:ascii="Times New Roman" w:hAnsi="Times New Roman"/>
            <w:noProof/>
            <w:webHidden/>
            <w:sz w:val="24"/>
            <w:szCs w:val="24"/>
          </w:rPr>
          <w:fldChar w:fldCharType="end"/>
        </w:r>
      </w:hyperlink>
    </w:p>
    <w:p w14:paraId="1301E1A9" w14:textId="77777777" w:rsidR="00163C29" w:rsidRPr="009D3C6A" w:rsidRDefault="00163C29">
      <w:pPr>
        <w:pStyle w:val="37"/>
        <w:rPr>
          <w:rFonts w:ascii="Times New Roman" w:hAnsi="Times New Roman"/>
          <w:noProof/>
          <w:sz w:val="24"/>
          <w:szCs w:val="24"/>
          <w:lang w:eastAsia="ru-RU"/>
        </w:rPr>
      </w:pPr>
      <w:hyperlink w:anchor="_Toc203390594" w:history="1">
        <w:r w:rsidRPr="00096E77">
          <w:rPr>
            <w:rStyle w:val="afff1"/>
            <w:rFonts w:ascii="Times New Roman" w:hAnsi="Times New Roman"/>
            <w:iCs/>
            <w:noProof/>
            <w:sz w:val="24"/>
            <w:szCs w:val="24"/>
          </w:rPr>
          <w:t>1.9.3. Расчетные показатели, устанавливаемые для объектов местного значения Исергаповского сельского поселения Бавлинского муниципального района Республики Татарстан в области теплоснабжения..</w:t>
        </w:r>
        <w:r w:rsidRPr="00096E77">
          <w:rPr>
            <w:rFonts w:ascii="Times New Roman" w:hAnsi="Times New Roman"/>
            <w:noProof/>
            <w:webHidden/>
            <w:sz w:val="24"/>
            <w:szCs w:val="24"/>
          </w:rPr>
          <w:tab/>
        </w:r>
        <w:r w:rsidRPr="00096E77">
          <w:rPr>
            <w:rFonts w:ascii="Times New Roman" w:hAnsi="Times New Roman"/>
            <w:noProof/>
            <w:webHidden/>
            <w:sz w:val="24"/>
            <w:szCs w:val="24"/>
          </w:rPr>
          <w:fldChar w:fldCharType="begin"/>
        </w:r>
        <w:r w:rsidRPr="00096E77">
          <w:rPr>
            <w:rFonts w:ascii="Times New Roman" w:hAnsi="Times New Roman"/>
            <w:noProof/>
            <w:webHidden/>
            <w:sz w:val="24"/>
            <w:szCs w:val="24"/>
          </w:rPr>
          <w:instrText xml:space="preserve"> PAGEREF _Toc203390594 \h </w:instrText>
        </w:r>
        <w:r w:rsidRPr="00096E77">
          <w:rPr>
            <w:rFonts w:ascii="Times New Roman" w:hAnsi="Times New Roman"/>
            <w:noProof/>
            <w:webHidden/>
            <w:sz w:val="24"/>
            <w:szCs w:val="24"/>
          </w:rPr>
        </w:r>
        <w:r w:rsidRPr="00096E77">
          <w:rPr>
            <w:rFonts w:ascii="Times New Roman" w:hAnsi="Times New Roman"/>
            <w:noProof/>
            <w:webHidden/>
            <w:sz w:val="24"/>
            <w:szCs w:val="24"/>
          </w:rPr>
          <w:fldChar w:fldCharType="separate"/>
        </w:r>
        <w:r>
          <w:rPr>
            <w:rFonts w:ascii="Times New Roman" w:hAnsi="Times New Roman"/>
            <w:noProof/>
            <w:webHidden/>
            <w:sz w:val="24"/>
            <w:szCs w:val="24"/>
          </w:rPr>
          <w:t>20</w:t>
        </w:r>
        <w:r w:rsidRPr="00096E77">
          <w:rPr>
            <w:rFonts w:ascii="Times New Roman" w:hAnsi="Times New Roman"/>
            <w:noProof/>
            <w:webHidden/>
            <w:sz w:val="24"/>
            <w:szCs w:val="24"/>
          </w:rPr>
          <w:fldChar w:fldCharType="end"/>
        </w:r>
      </w:hyperlink>
    </w:p>
    <w:p w14:paraId="4A3AD076" w14:textId="77777777" w:rsidR="00163C29" w:rsidRPr="009D3C6A" w:rsidRDefault="00163C29">
      <w:pPr>
        <w:pStyle w:val="37"/>
        <w:rPr>
          <w:rFonts w:ascii="Times New Roman" w:hAnsi="Times New Roman"/>
          <w:noProof/>
          <w:sz w:val="24"/>
          <w:szCs w:val="24"/>
          <w:lang w:eastAsia="ru-RU"/>
        </w:rPr>
      </w:pPr>
      <w:hyperlink w:anchor="_Toc203390595" w:history="1">
        <w:r w:rsidRPr="00096E77">
          <w:rPr>
            <w:rStyle w:val="afff1"/>
            <w:rFonts w:ascii="Times New Roman" w:hAnsi="Times New Roman"/>
            <w:iCs/>
            <w:noProof/>
            <w:sz w:val="24"/>
            <w:szCs w:val="24"/>
          </w:rPr>
          <w:t>1.9.4. Расчетные показатели, устанавливаемые для объектов местного значения Исергаповского сельского поселения Бавлинского муниципального района Республики Татарстан в области водоснабжения.</w:t>
        </w:r>
        <w:r w:rsidRPr="00096E77">
          <w:rPr>
            <w:rFonts w:ascii="Times New Roman" w:hAnsi="Times New Roman"/>
            <w:noProof/>
            <w:webHidden/>
            <w:sz w:val="24"/>
            <w:szCs w:val="24"/>
          </w:rPr>
          <w:tab/>
        </w:r>
        <w:r w:rsidRPr="00096E77">
          <w:rPr>
            <w:rFonts w:ascii="Times New Roman" w:hAnsi="Times New Roman"/>
            <w:noProof/>
            <w:webHidden/>
            <w:sz w:val="24"/>
            <w:szCs w:val="24"/>
          </w:rPr>
          <w:fldChar w:fldCharType="begin"/>
        </w:r>
        <w:r w:rsidRPr="00096E77">
          <w:rPr>
            <w:rFonts w:ascii="Times New Roman" w:hAnsi="Times New Roman"/>
            <w:noProof/>
            <w:webHidden/>
            <w:sz w:val="24"/>
            <w:szCs w:val="24"/>
          </w:rPr>
          <w:instrText xml:space="preserve"> PAGEREF _Toc203390595 \h </w:instrText>
        </w:r>
        <w:r w:rsidRPr="00096E77">
          <w:rPr>
            <w:rFonts w:ascii="Times New Roman" w:hAnsi="Times New Roman"/>
            <w:noProof/>
            <w:webHidden/>
            <w:sz w:val="24"/>
            <w:szCs w:val="24"/>
          </w:rPr>
        </w:r>
        <w:r w:rsidRPr="00096E77">
          <w:rPr>
            <w:rFonts w:ascii="Times New Roman" w:hAnsi="Times New Roman"/>
            <w:noProof/>
            <w:webHidden/>
            <w:sz w:val="24"/>
            <w:szCs w:val="24"/>
          </w:rPr>
          <w:fldChar w:fldCharType="separate"/>
        </w:r>
        <w:r>
          <w:rPr>
            <w:rFonts w:ascii="Times New Roman" w:hAnsi="Times New Roman"/>
            <w:noProof/>
            <w:webHidden/>
            <w:sz w:val="24"/>
            <w:szCs w:val="24"/>
          </w:rPr>
          <w:t>21</w:t>
        </w:r>
        <w:r w:rsidRPr="00096E77">
          <w:rPr>
            <w:rFonts w:ascii="Times New Roman" w:hAnsi="Times New Roman"/>
            <w:noProof/>
            <w:webHidden/>
            <w:sz w:val="24"/>
            <w:szCs w:val="24"/>
          </w:rPr>
          <w:fldChar w:fldCharType="end"/>
        </w:r>
      </w:hyperlink>
    </w:p>
    <w:p w14:paraId="4D5C14F6" w14:textId="77777777" w:rsidR="00163C29" w:rsidRPr="009D3C6A" w:rsidRDefault="00163C29">
      <w:pPr>
        <w:pStyle w:val="28"/>
        <w:rPr>
          <w:rFonts w:ascii="Times New Roman" w:hAnsi="Times New Roman"/>
          <w:noProof/>
          <w:sz w:val="24"/>
          <w:szCs w:val="24"/>
          <w:lang w:eastAsia="ru-RU"/>
        </w:rPr>
      </w:pPr>
      <w:hyperlink w:anchor="_Toc203390596" w:history="1">
        <w:r w:rsidRPr="00096E77">
          <w:rPr>
            <w:rStyle w:val="afff1"/>
            <w:rFonts w:ascii="Times New Roman" w:hAnsi="Times New Roman"/>
            <w:noProof/>
            <w:sz w:val="24"/>
            <w:szCs w:val="24"/>
          </w:rPr>
          <w:t>1.10. Объекты ГО и ЧС</w:t>
        </w:r>
        <w:r w:rsidRPr="00096E77">
          <w:rPr>
            <w:rFonts w:ascii="Times New Roman" w:hAnsi="Times New Roman"/>
            <w:noProof/>
            <w:webHidden/>
            <w:sz w:val="24"/>
            <w:szCs w:val="24"/>
          </w:rPr>
          <w:tab/>
        </w:r>
        <w:r w:rsidRPr="00096E77">
          <w:rPr>
            <w:rFonts w:ascii="Times New Roman" w:hAnsi="Times New Roman"/>
            <w:noProof/>
            <w:webHidden/>
            <w:sz w:val="24"/>
            <w:szCs w:val="24"/>
          </w:rPr>
          <w:fldChar w:fldCharType="begin"/>
        </w:r>
        <w:r w:rsidRPr="00096E77">
          <w:rPr>
            <w:rFonts w:ascii="Times New Roman" w:hAnsi="Times New Roman"/>
            <w:noProof/>
            <w:webHidden/>
            <w:sz w:val="24"/>
            <w:szCs w:val="24"/>
          </w:rPr>
          <w:instrText xml:space="preserve"> PAGEREF _Toc203390596 \h </w:instrText>
        </w:r>
        <w:r w:rsidRPr="00096E77">
          <w:rPr>
            <w:rFonts w:ascii="Times New Roman" w:hAnsi="Times New Roman"/>
            <w:noProof/>
            <w:webHidden/>
            <w:sz w:val="24"/>
            <w:szCs w:val="24"/>
          </w:rPr>
        </w:r>
        <w:r w:rsidRPr="00096E77">
          <w:rPr>
            <w:rFonts w:ascii="Times New Roman" w:hAnsi="Times New Roman"/>
            <w:noProof/>
            <w:webHidden/>
            <w:sz w:val="24"/>
            <w:szCs w:val="24"/>
          </w:rPr>
          <w:fldChar w:fldCharType="separate"/>
        </w:r>
        <w:r>
          <w:rPr>
            <w:rFonts w:ascii="Times New Roman" w:hAnsi="Times New Roman"/>
            <w:noProof/>
            <w:webHidden/>
            <w:sz w:val="24"/>
            <w:szCs w:val="24"/>
          </w:rPr>
          <w:t>23</w:t>
        </w:r>
        <w:r w:rsidRPr="00096E77">
          <w:rPr>
            <w:rFonts w:ascii="Times New Roman" w:hAnsi="Times New Roman"/>
            <w:noProof/>
            <w:webHidden/>
            <w:sz w:val="24"/>
            <w:szCs w:val="24"/>
          </w:rPr>
          <w:fldChar w:fldCharType="end"/>
        </w:r>
      </w:hyperlink>
    </w:p>
    <w:p w14:paraId="609CEFE4" w14:textId="77777777" w:rsidR="00163C29" w:rsidRPr="00096E77" w:rsidRDefault="00163C29">
      <w:pPr>
        <w:pStyle w:val="28"/>
        <w:rPr>
          <w:rStyle w:val="afff1"/>
          <w:rFonts w:ascii="Times New Roman" w:hAnsi="Times New Roman"/>
          <w:noProof/>
          <w:sz w:val="24"/>
          <w:szCs w:val="24"/>
        </w:rPr>
        <w:sectPr w:rsidR="00163C29" w:rsidRPr="00096E77" w:rsidSect="00163C29">
          <w:pgSz w:w="11906" w:h="16838"/>
          <w:pgMar w:top="1135" w:right="849" w:bottom="1440" w:left="1134" w:header="720" w:footer="720" w:gutter="0"/>
          <w:cols w:space="720"/>
          <w:docGrid w:linePitch="381"/>
        </w:sectPr>
      </w:pPr>
      <w:hyperlink w:anchor="_Toc203390597" w:history="1">
        <w:r w:rsidRPr="00096E77">
          <w:rPr>
            <w:rStyle w:val="afff1"/>
            <w:rFonts w:ascii="Times New Roman" w:hAnsi="Times New Roman"/>
            <w:noProof/>
            <w:sz w:val="24"/>
            <w:szCs w:val="24"/>
          </w:rPr>
          <w:t>1.10.1. Расчетные показатели, устанавливаемые для населенных пунктов Исергаповского сельского поселения Бавлинского муниципального района Республики Татарстан в области расхода воды на наружное пожаротушение.</w:t>
        </w:r>
        <w:r w:rsidRPr="00096E77">
          <w:rPr>
            <w:rFonts w:ascii="Times New Roman" w:hAnsi="Times New Roman"/>
            <w:noProof/>
            <w:webHidden/>
            <w:sz w:val="24"/>
            <w:szCs w:val="24"/>
          </w:rPr>
          <w:tab/>
        </w:r>
        <w:r w:rsidRPr="00096E77">
          <w:rPr>
            <w:rFonts w:ascii="Times New Roman" w:hAnsi="Times New Roman"/>
            <w:noProof/>
            <w:webHidden/>
            <w:sz w:val="24"/>
            <w:szCs w:val="24"/>
          </w:rPr>
          <w:fldChar w:fldCharType="begin"/>
        </w:r>
        <w:r w:rsidRPr="00096E77">
          <w:rPr>
            <w:rFonts w:ascii="Times New Roman" w:hAnsi="Times New Roman"/>
            <w:noProof/>
            <w:webHidden/>
            <w:sz w:val="24"/>
            <w:szCs w:val="24"/>
          </w:rPr>
          <w:instrText xml:space="preserve"> PAGEREF _Toc203390597 \h </w:instrText>
        </w:r>
        <w:r w:rsidRPr="00096E77">
          <w:rPr>
            <w:rFonts w:ascii="Times New Roman" w:hAnsi="Times New Roman"/>
            <w:noProof/>
            <w:webHidden/>
            <w:sz w:val="24"/>
            <w:szCs w:val="24"/>
          </w:rPr>
        </w:r>
        <w:r w:rsidRPr="00096E77">
          <w:rPr>
            <w:rFonts w:ascii="Times New Roman" w:hAnsi="Times New Roman"/>
            <w:noProof/>
            <w:webHidden/>
            <w:sz w:val="24"/>
            <w:szCs w:val="24"/>
          </w:rPr>
          <w:fldChar w:fldCharType="separate"/>
        </w:r>
        <w:r>
          <w:rPr>
            <w:rFonts w:ascii="Times New Roman" w:hAnsi="Times New Roman"/>
            <w:noProof/>
            <w:webHidden/>
            <w:sz w:val="24"/>
            <w:szCs w:val="24"/>
          </w:rPr>
          <w:t>23</w:t>
        </w:r>
        <w:r w:rsidRPr="00096E77">
          <w:rPr>
            <w:rFonts w:ascii="Times New Roman" w:hAnsi="Times New Roman"/>
            <w:noProof/>
            <w:webHidden/>
            <w:sz w:val="24"/>
            <w:szCs w:val="24"/>
          </w:rPr>
          <w:fldChar w:fldCharType="end"/>
        </w:r>
      </w:hyperlink>
    </w:p>
    <w:p w14:paraId="7FABE573" w14:textId="77777777" w:rsidR="00163C29" w:rsidRPr="00933748" w:rsidRDefault="00163C29" w:rsidP="00933748">
      <w:pPr>
        <w:spacing w:after="240"/>
        <w:jc w:val="center"/>
        <w:rPr>
          <w:b/>
          <w:bCs/>
          <w:szCs w:val="28"/>
        </w:rPr>
      </w:pPr>
      <w:r w:rsidRPr="00096E77">
        <w:rPr>
          <w:i/>
          <w:sz w:val="24"/>
          <w:szCs w:val="24"/>
        </w:rPr>
        <w:lastRenderedPageBreak/>
        <w:fldChar w:fldCharType="end"/>
      </w:r>
      <w:r w:rsidRPr="00933748">
        <w:rPr>
          <w:b/>
          <w:bCs/>
          <w:szCs w:val="28"/>
        </w:rPr>
        <w:t xml:space="preserve">Часть 1. Основная часть – расчетные показатели минимально допустимого уровня обеспеченности населения </w:t>
      </w:r>
      <w:r>
        <w:rPr>
          <w:b/>
          <w:bCs/>
          <w:szCs w:val="28"/>
        </w:rPr>
        <w:t>Исергаповского</w:t>
      </w:r>
      <w:r w:rsidRPr="00933748">
        <w:rPr>
          <w:b/>
          <w:bCs/>
          <w:szCs w:val="28"/>
        </w:rPr>
        <w:t xml:space="preserve"> сельского поселения объектами местного значения и расчетные показатели максимально допустимого уровня территориальной доступности таких объектов для населения</w:t>
      </w:r>
    </w:p>
    <w:p w14:paraId="008E7500" w14:textId="77777777" w:rsidR="00163C29" w:rsidRPr="009F321E" w:rsidRDefault="00163C29" w:rsidP="009F321E">
      <w:pPr>
        <w:pStyle w:val="2"/>
        <w:widowControl w:val="0"/>
        <w:spacing w:before="120" w:after="120"/>
        <w:ind w:firstLine="0"/>
        <w:jc w:val="center"/>
      </w:pPr>
      <w:bookmarkStart w:id="0" w:name="_Toc203390582"/>
      <w:r w:rsidRPr="009F321E">
        <w:t>Общие положения</w:t>
      </w:r>
      <w:bookmarkEnd w:id="0"/>
    </w:p>
    <w:p w14:paraId="742B3D2A" w14:textId="77777777" w:rsidR="00163C29" w:rsidRDefault="00163C29" w:rsidP="006B5BA1">
      <w:pPr>
        <w:tabs>
          <w:tab w:val="left" w:pos="0"/>
        </w:tabs>
        <w:ind w:firstLine="709"/>
      </w:pPr>
      <w:r w:rsidRPr="00717054">
        <w:t xml:space="preserve">Настоящие местные нормативы градостроительного проектирования </w:t>
      </w:r>
      <w:r>
        <w:t>Исергаповского</w:t>
      </w:r>
      <w:r w:rsidRPr="00717054">
        <w:t xml:space="preserve"> сельского поселения </w:t>
      </w:r>
      <w:r>
        <w:t>Бавлинского</w:t>
      </w:r>
      <w:r w:rsidRPr="00717054">
        <w:t xml:space="preserve"> муниципального района Республики Татарстан (далее – МНГП, местные нормативы) разработаны </w:t>
      </w:r>
      <w:r w:rsidRPr="00864C18">
        <w:t>на основании приказа Министерства строительства, архитектуры и жилищно-коммунального хозяйства Республики Татарстан от 23.08.2024 № 292/о «О подготовке проектов местных нормативов градостроительного проектирования города Бавлы и сельских поселений Бавлинского муниципального района Республики Татарстан»</w:t>
      </w:r>
      <w:r w:rsidRPr="00717054">
        <w:t>.</w:t>
      </w:r>
    </w:p>
    <w:p w14:paraId="39D66EFE" w14:textId="77777777" w:rsidR="00163C29" w:rsidRDefault="00163C29" w:rsidP="006B5BA1">
      <w:pPr>
        <w:tabs>
          <w:tab w:val="left" w:pos="0"/>
        </w:tabs>
        <w:ind w:firstLine="709"/>
      </w:pPr>
      <w:r w:rsidRPr="00717054">
        <w:t xml:space="preserve">Нормативы градостроительного проектирования – совокупность расчетных показателей, установленных в соответствии с Градостроительным кодексом Российской Федерации (далее – Градостроительный кодекс)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 </w:t>
      </w:r>
    </w:p>
    <w:p w14:paraId="726CD984" w14:textId="77777777" w:rsidR="00163C29" w:rsidRDefault="00163C29" w:rsidP="006B5BA1">
      <w:pPr>
        <w:tabs>
          <w:tab w:val="left" w:pos="0"/>
        </w:tabs>
        <w:ind w:firstLine="709"/>
      </w:pPr>
      <w:r w:rsidRPr="00717054">
        <w:t>Нормативы градостроительного проектирования сельского поселения устанавливают совокупность расчетных показателей минимально допустимого уровня обеспеченности объектами местного значения сельского поселения, относящимися к областям, указанным в пункте 1 части 5 статьи 23 Градостроительного кодекса, объектами благоустройства территории, иными объектами местного значения сельского поселения населения сельского поселения и расчетных показателей максимально допустимого уровня территориальной доступности таких объектов для населения сельского поселения.</w:t>
      </w:r>
    </w:p>
    <w:p w14:paraId="54E19596" w14:textId="77777777" w:rsidR="00163C29" w:rsidRDefault="00163C29" w:rsidP="006B5BA1">
      <w:pPr>
        <w:tabs>
          <w:tab w:val="left" w:pos="0"/>
        </w:tabs>
        <w:ind w:firstLine="709"/>
      </w:pPr>
      <w:r w:rsidRPr="00717054">
        <w:t xml:space="preserve">Объектами местного значения сельского поселения являются объекты капитального строительства, иные объекты, территории, которые необходимы для осуществления органами местного самоуправления сельского поселения полномочий по вопросам местного значения и в пределах переданных государственных полномочий в соответствии с федеральными законами, законом Республики Татарстан, уставом сельского поселения и оказывают существенное влияние на социально-экономическое развитие сельского поселения. </w:t>
      </w:r>
    </w:p>
    <w:p w14:paraId="6D34866A" w14:textId="77777777" w:rsidR="00163C29" w:rsidRPr="00420FD7" w:rsidRDefault="00163C29" w:rsidP="006B5BA1">
      <w:pPr>
        <w:tabs>
          <w:tab w:val="left" w:pos="0"/>
        </w:tabs>
        <w:ind w:firstLine="709"/>
      </w:pPr>
      <w:r w:rsidRPr="00717054">
        <w:t xml:space="preserve">МНГП разработаны в соответствии с действующим законодательством Российской Федерации, Республики Татарстан и муниципальными нормативными правовыми актами </w:t>
      </w:r>
      <w:r>
        <w:t>Исергаповского</w:t>
      </w:r>
      <w:r w:rsidRPr="00717054">
        <w:t xml:space="preserve"> сельского поселения. При установлении расчетных показателей в местных нормативах использованы республиканские нормативы градостроительного проектирования Республики Татарстан, утвержденные постановлением Кабинета Министров Республики Татарстан</w:t>
      </w:r>
      <w:r>
        <w:t xml:space="preserve"> от </w:t>
      </w:r>
      <w:r w:rsidRPr="00BE17FE">
        <w:t xml:space="preserve">27.12.2013 № 1071. Расчетные показатели минимально допустимого уровня обеспеченности населения объектами местного значения сельского поселения, установленные местными нормативами, не могут быть ниже предельных значений, устанавливаемых региональными (республиканскими) нормативами, расчетные показатели максимально допустимого уровня территориальной доступности таких объектов для населения не могут превышать предельных </w:t>
      </w:r>
      <w:r w:rsidRPr="00420FD7">
        <w:t xml:space="preserve">значений, устанавливаемых региональными (республиканскими) нормативами. </w:t>
      </w:r>
    </w:p>
    <w:p w14:paraId="13157211" w14:textId="77777777" w:rsidR="00163C29" w:rsidRPr="00420FD7" w:rsidRDefault="00163C29" w:rsidP="00974B7F">
      <w:pPr>
        <w:tabs>
          <w:tab w:val="left" w:pos="0"/>
        </w:tabs>
        <w:ind w:firstLine="709"/>
      </w:pPr>
      <w:r w:rsidRPr="00420FD7">
        <w:t xml:space="preserve">МНГП подготовлены с учетом социально-демографического состава и плотности населения на территории городского поселения, стратегии социально экономического развития Бавлинского муниципального района (утвержденная </w:t>
      </w:r>
      <w:r w:rsidRPr="00420FD7">
        <w:rPr>
          <w:szCs w:val="28"/>
        </w:rPr>
        <w:t xml:space="preserve">Решением Совета Бавлинского муниципального района Республики Татарстан от </w:t>
      </w:r>
      <w:r w:rsidRPr="00420FD7">
        <w:t xml:space="preserve">05.09.2016г. №77), предложений органов местного самоуправления и заинтересованных лиц. </w:t>
      </w:r>
    </w:p>
    <w:p w14:paraId="38C5BCD5" w14:textId="77777777" w:rsidR="00163C29" w:rsidRDefault="00163C29" w:rsidP="00BE17FE">
      <w:pPr>
        <w:tabs>
          <w:tab w:val="left" w:pos="0"/>
        </w:tabs>
        <w:ind w:firstLine="709"/>
      </w:pPr>
      <w:r w:rsidRPr="00420FD7">
        <w:t>При установлении расчетных</w:t>
      </w:r>
      <w:r w:rsidRPr="00BE17FE">
        <w:t xml:space="preserve"> показателей для объектов местного значения учитывалась принятая в РНГП РТ дифференциация муниципальных образований Республики Татарстан по уровню урбанизированности, по внутренней территориально-пространственной организации. Согласно принятой в РНГП РТ классификации муниципальных образований </w:t>
      </w:r>
      <w:r>
        <w:t xml:space="preserve">Бавлинский </w:t>
      </w:r>
      <w:r w:rsidRPr="00BE17FE">
        <w:t xml:space="preserve">муниципальный район, входящий в </w:t>
      </w:r>
      <w:r>
        <w:t>Альметьевскую</w:t>
      </w:r>
      <w:r w:rsidRPr="00BE17FE">
        <w:t xml:space="preserve"> экономическую зону, характеризуется средним уровнем удаленности населенных пунктов от административного центра поселения, средним уровнем транспортной обеспеченности, средним уровнем плотности населения, нормальной территориально-пространственной организацией и низким уровнем урбанизированности (группа В). </w:t>
      </w:r>
    </w:p>
    <w:p w14:paraId="14EA1C3C" w14:textId="77777777" w:rsidR="00163C29" w:rsidRDefault="00163C29" w:rsidP="00BE17FE">
      <w:pPr>
        <w:tabs>
          <w:tab w:val="left" w:pos="0"/>
        </w:tabs>
        <w:ind w:firstLine="709"/>
      </w:pPr>
      <w:r w:rsidRPr="002E5352">
        <w:t xml:space="preserve">В сельском поселении ввиду отсутствия территориальной дифференциации установлены единые нормативные показатели для всей территории </w:t>
      </w:r>
      <w:r>
        <w:t>Исергаповского</w:t>
      </w:r>
      <w:r w:rsidRPr="002E5352">
        <w:t xml:space="preserve"> сельского поселения.</w:t>
      </w:r>
    </w:p>
    <w:p w14:paraId="7449F000" w14:textId="77777777" w:rsidR="00163C29" w:rsidRPr="00A14F01" w:rsidRDefault="00163C29" w:rsidP="0072386D">
      <w:pPr>
        <w:pStyle w:val="2"/>
        <w:widowControl w:val="0"/>
        <w:spacing w:before="120" w:after="120"/>
        <w:ind w:firstLine="0"/>
        <w:jc w:val="center"/>
      </w:pPr>
      <w:bookmarkStart w:id="1" w:name="_Toc203390583"/>
      <w:r w:rsidRPr="00A14F01">
        <w:lastRenderedPageBreak/>
        <w:t>1.1. Расчетные показатели, устанавливаемые для объектов местного значения сельского поселения в области жилищного строительства на территории сельск</w:t>
      </w:r>
      <w:r>
        <w:t>ого</w:t>
      </w:r>
      <w:r w:rsidRPr="00A14F01">
        <w:t xml:space="preserve"> поселени</w:t>
      </w:r>
      <w:r>
        <w:t>я</w:t>
      </w:r>
      <w:r w:rsidRPr="00A14F01">
        <w:t>, осуществляемого в целях обеспечения жилищных прав граждан, нуждающихся в социальной защите и поддержке.</w:t>
      </w:r>
      <w:bookmarkEnd w:id="1"/>
    </w:p>
    <w:p w14:paraId="538937C5" w14:textId="77777777" w:rsidR="00163C29" w:rsidRDefault="00163C29" w:rsidP="00D251A8">
      <w:pPr>
        <w:jc w:val="right"/>
      </w:pPr>
      <w:r>
        <w:t>Таблица 1.1.1</w:t>
      </w:r>
    </w:p>
    <w:p w14:paraId="522D5F80" w14:textId="77777777" w:rsidR="00163C29" w:rsidRPr="00011F61" w:rsidRDefault="00163C29" w:rsidP="00163C29">
      <w:pPr>
        <w:pStyle w:val="a9"/>
        <w:numPr>
          <w:ilvl w:val="1"/>
          <w:numId w:val="17"/>
        </w:numPr>
        <w:tabs>
          <w:tab w:val="clear" w:pos="360"/>
          <w:tab w:val="num" w:pos="0"/>
        </w:tabs>
        <w:autoSpaceDE/>
        <w:autoSpaceDN/>
        <w:ind w:left="0" w:right="120"/>
        <w:jc w:val="center"/>
      </w:pPr>
      <w:bookmarkStart w:id="2" w:name="_Hlk194387052"/>
      <w:r w:rsidRPr="00011F61">
        <w:t>Расчетные показатели, устанавливаемые для объектов местного значения сельского поселения в области жилищного строительства на территории сельских поселений, осуществляемого в целях обеспечения жилищных прав граждан, нуждающихся в социальной защите и поддержке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3769"/>
        <w:gridCol w:w="1642"/>
        <w:gridCol w:w="1575"/>
        <w:gridCol w:w="2134"/>
      </w:tblGrid>
      <w:tr w:rsidR="00163C29" w:rsidRPr="00942565" w14:paraId="5596CCEC" w14:textId="77777777" w:rsidTr="00C10234">
        <w:trPr>
          <w:trHeight w:val="265"/>
        </w:trPr>
        <w:tc>
          <w:tcPr>
            <w:tcW w:w="808" w:type="dxa"/>
            <w:vMerge w:val="restart"/>
            <w:vAlign w:val="center"/>
          </w:tcPr>
          <w:bookmarkEnd w:id="2"/>
          <w:p w14:paraId="31B590A9" w14:textId="77777777" w:rsidR="00163C29" w:rsidRPr="00942565" w:rsidRDefault="00163C29" w:rsidP="00C10234">
            <w:pPr>
              <w:jc w:val="center"/>
              <w:rPr>
                <w:color w:val="000000"/>
                <w:sz w:val="24"/>
                <w:szCs w:val="24"/>
              </w:rPr>
            </w:pPr>
            <w:r w:rsidRPr="00942565">
              <w:rPr>
                <w:b/>
                <w:sz w:val="24"/>
                <w:szCs w:val="24"/>
              </w:rPr>
              <w:t>№ п/п</w:t>
            </w:r>
          </w:p>
        </w:tc>
        <w:tc>
          <w:tcPr>
            <w:tcW w:w="3895" w:type="dxa"/>
            <w:vMerge w:val="restart"/>
            <w:vAlign w:val="center"/>
          </w:tcPr>
          <w:p w14:paraId="1D7B7119" w14:textId="77777777" w:rsidR="00163C29" w:rsidRPr="00942565" w:rsidRDefault="00163C29" w:rsidP="00C10234">
            <w:pPr>
              <w:jc w:val="center"/>
              <w:rPr>
                <w:color w:val="000000"/>
                <w:sz w:val="24"/>
                <w:szCs w:val="24"/>
              </w:rPr>
            </w:pPr>
            <w:r w:rsidRPr="00942565">
              <w:rPr>
                <w:b/>
                <w:sz w:val="24"/>
                <w:szCs w:val="24"/>
              </w:rPr>
              <w:t>Наименование объекта</w:t>
            </w:r>
          </w:p>
        </w:tc>
        <w:tc>
          <w:tcPr>
            <w:tcW w:w="3302" w:type="dxa"/>
            <w:gridSpan w:val="2"/>
            <w:vAlign w:val="center"/>
          </w:tcPr>
          <w:p w14:paraId="23AE8D6C" w14:textId="77777777" w:rsidR="00163C29" w:rsidRPr="00942565" w:rsidRDefault="00163C29" w:rsidP="00C10234">
            <w:pPr>
              <w:jc w:val="center"/>
              <w:rPr>
                <w:b/>
                <w:color w:val="000000"/>
                <w:sz w:val="24"/>
                <w:szCs w:val="24"/>
              </w:rPr>
            </w:pPr>
            <w:r w:rsidRPr="00942565">
              <w:rPr>
                <w:b/>
                <w:color w:val="000000"/>
                <w:sz w:val="24"/>
                <w:szCs w:val="24"/>
              </w:rPr>
              <w:t>Минимально допустимый уровень обеспеченности населения (кв. м/чел.)</w:t>
            </w:r>
          </w:p>
        </w:tc>
        <w:tc>
          <w:tcPr>
            <w:tcW w:w="2134" w:type="dxa"/>
            <w:vMerge w:val="restart"/>
            <w:vAlign w:val="center"/>
          </w:tcPr>
          <w:p w14:paraId="7A742AB1" w14:textId="77777777" w:rsidR="00163C29" w:rsidRPr="00942565" w:rsidRDefault="00163C29" w:rsidP="00C10234">
            <w:pPr>
              <w:jc w:val="center"/>
              <w:rPr>
                <w:b/>
                <w:color w:val="000000"/>
                <w:sz w:val="24"/>
                <w:szCs w:val="24"/>
              </w:rPr>
            </w:pPr>
            <w:r w:rsidRPr="00942565">
              <w:rPr>
                <w:b/>
                <w:color w:val="000000"/>
                <w:sz w:val="24"/>
                <w:szCs w:val="24"/>
              </w:rPr>
              <w:t>Максимально допустимый уровень территориальной доступности для населения</w:t>
            </w:r>
          </w:p>
        </w:tc>
      </w:tr>
      <w:tr w:rsidR="00163C29" w:rsidRPr="00942565" w14:paraId="700F3BC4" w14:textId="77777777" w:rsidTr="00C10234">
        <w:trPr>
          <w:trHeight w:val="288"/>
        </w:trPr>
        <w:tc>
          <w:tcPr>
            <w:tcW w:w="808" w:type="dxa"/>
            <w:vMerge/>
            <w:vAlign w:val="center"/>
          </w:tcPr>
          <w:p w14:paraId="1540670F" w14:textId="77777777" w:rsidR="00163C29" w:rsidRPr="00942565" w:rsidRDefault="00163C29" w:rsidP="00C10234">
            <w:pPr>
              <w:jc w:val="center"/>
              <w:rPr>
                <w:b/>
                <w:sz w:val="24"/>
                <w:szCs w:val="24"/>
              </w:rPr>
            </w:pPr>
          </w:p>
        </w:tc>
        <w:tc>
          <w:tcPr>
            <w:tcW w:w="3895" w:type="dxa"/>
            <w:vMerge/>
            <w:vAlign w:val="center"/>
          </w:tcPr>
          <w:p w14:paraId="62BE5E73" w14:textId="77777777" w:rsidR="00163C29" w:rsidRPr="00942565" w:rsidRDefault="00163C29" w:rsidP="00C10234">
            <w:pPr>
              <w:jc w:val="center"/>
              <w:rPr>
                <w:b/>
                <w:sz w:val="24"/>
                <w:szCs w:val="24"/>
              </w:rPr>
            </w:pPr>
          </w:p>
        </w:tc>
        <w:tc>
          <w:tcPr>
            <w:tcW w:w="1682" w:type="dxa"/>
            <w:vAlign w:val="center"/>
          </w:tcPr>
          <w:p w14:paraId="3C3A3DDD" w14:textId="77777777" w:rsidR="00163C29" w:rsidRPr="00942565" w:rsidRDefault="00163C29" w:rsidP="00C10234">
            <w:pPr>
              <w:jc w:val="center"/>
              <w:rPr>
                <w:b/>
                <w:color w:val="000000"/>
                <w:sz w:val="24"/>
                <w:szCs w:val="24"/>
              </w:rPr>
            </w:pPr>
            <w:r w:rsidRPr="00942565">
              <w:rPr>
                <w:b/>
                <w:color w:val="000000"/>
                <w:sz w:val="24"/>
                <w:szCs w:val="24"/>
              </w:rPr>
              <w:t>2025 год</w:t>
            </w:r>
          </w:p>
        </w:tc>
        <w:tc>
          <w:tcPr>
            <w:tcW w:w="1620" w:type="dxa"/>
            <w:vAlign w:val="center"/>
          </w:tcPr>
          <w:p w14:paraId="21642A31" w14:textId="77777777" w:rsidR="00163C29" w:rsidRPr="00942565" w:rsidRDefault="00163C29" w:rsidP="00C10234">
            <w:pPr>
              <w:jc w:val="center"/>
              <w:rPr>
                <w:b/>
                <w:color w:val="000000"/>
                <w:sz w:val="24"/>
                <w:szCs w:val="24"/>
              </w:rPr>
            </w:pPr>
            <w:r w:rsidRPr="00942565">
              <w:rPr>
                <w:b/>
                <w:color w:val="000000"/>
                <w:sz w:val="24"/>
                <w:szCs w:val="24"/>
              </w:rPr>
              <w:t>2035 год</w:t>
            </w:r>
          </w:p>
        </w:tc>
        <w:tc>
          <w:tcPr>
            <w:tcW w:w="2134" w:type="dxa"/>
            <w:vMerge/>
            <w:vAlign w:val="center"/>
          </w:tcPr>
          <w:p w14:paraId="1AB36AA7" w14:textId="77777777" w:rsidR="00163C29" w:rsidRPr="00942565" w:rsidRDefault="00163C29" w:rsidP="00C10234">
            <w:pPr>
              <w:jc w:val="center"/>
              <w:rPr>
                <w:color w:val="000000"/>
                <w:sz w:val="24"/>
                <w:szCs w:val="24"/>
              </w:rPr>
            </w:pPr>
          </w:p>
        </w:tc>
      </w:tr>
      <w:tr w:rsidR="00163C29" w:rsidRPr="00942565" w14:paraId="5C1286C0" w14:textId="77777777" w:rsidTr="00C10234">
        <w:tc>
          <w:tcPr>
            <w:tcW w:w="808" w:type="dxa"/>
            <w:vAlign w:val="center"/>
          </w:tcPr>
          <w:p w14:paraId="1374C9C3" w14:textId="77777777" w:rsidR="00163C29" w:rsidRPr="00942565" w:rsidRDefault="00163C29" w:rsidP="00C10234">
            <w:pPr>
              <w:jc w:val="center"/>
              <w:rPr>
                <w:color w:val="000000"/>
                <w:sz w:val="24"/>
                <w:szCs w:val="24"/>
              </w:rPr>
            </w:pPr>
            <w:r w:rsidRPr="00942565">
              <w:rPr>
                <w:color w:val="000000"/>
                <w:sz w:val="24"/>
                <w:szCs w:val="24"/>
              </w:rPr>
              <w:t>1</w:t>
            </w:r>
          </w:p>
        </w:tc>
        <w:tc>
          <w:tcPr>
            <w:tcW w:w="3895" w:type="dxa"/>
            <w:vAlign w:val="center"/>
          </w:tcPr>
          <w:p w14:paraId="026D058D" w14:textId="77777777" w:rsidR="00163C29" w:rsidRPr="00942565" w:rsidRDefault="00163C29" w:rsidP="00C10234">
            <w:pPr>
              <w:rPr>
                <w:color w:val="000000"/>
                <w:sz w:val="24"/>
                <w:szCs w:val="24"/>
              </w:rPr>
            </w:pPr>
            <w:r w:rsidRPr="00942565">
              <w:rPr>
                <w:color w:val="000000"/>
                <w:sz w:val="24"/>
                <w:szCs w:val="24"/>
              </w:rPr>
              <w:t>Жилые помещения в сельских населенных пунктах</w:t>
            </w:r>
          </w:p>
        </w:tc>
        <w:tc>
          <w:tcPr>
            <w:tcW w:w="1682" w:type="dxa"/>
            <w:vAlign w:val="center"/>
          </w:tcPr>
          <w:p w14:paraId="2B7A9F2E" w14:textId="77777777" w:rsidR="00163C29" w:rsidRPr="00942565" w:rsidRDefault="00163C29" w:rsidP="00C10234">
            <w:pPr>
              <w:jc w:val="center"/>
              <w:rPr>
                <w:sz w:val="24"/>
                <w:szCs w:val="24"/>
              </w:rPr>
            </w:pPr>
            <w:r w:rsidRPr="00942565">
              <w:rPr>
                <w:sz w:val="24"/>
                <w:szCs w:val="24"/>
              </w:rPr>
              <w:t>41,2</w:t>
            </w:r>
          </w:p>
        </w:tc>
        <w:tc>
          <w:tcPr>
            <w:tcW w:w="1620" w:type="dxa"/>
            <w:vAlign w:val="center"/>
          </w:tcPr>
          <w:p w14:paraId="1A3980F5" w14:textId="77777777" w:rsidR="00163C29" w:rsidRPr="00942565" w:rsidRDefault="00163C29" w:rsidP="00C10234">
            <w:pPr>
              <w:jc w:val="center"/>
              <w:rPr>
                <w:sz w:val="24"/>
                <w:szCs w:val="24"/>
              </w:rPr>
            </w:pPr>
            <w:r w:rsidRPr="00942565">
              <w:rPr>
                <w:sz w:val="24"/>
                <w:szCs w:val="24"/>
              </w:rPr>
              <w:t>46,7</w:t>
            </w:r>
          </w:p>
        </w:tc>
        <w:tc>
          <w:tcPr>
            <w:tcW w:w="2134" w:type="dxa"/>
            <w:vAlign w:val="center"/>
          </w:tcPr>
          <w:p w14:paraId="2B14E7EF" w14:textId="77777777" w:rsidR="00163C29" w:rsidRPr="00942565" w:rsidRDefault="00163C29" w:rsidP="00C10234">
            <w:pPr>
              <w:jc w:val="center"/>
              <w:rPr>
                <w:color w:val="000000"/>
                <w:sz w:val="24"/>
                <w:szCs w:val="24"/>
              </w:rPr>
            </w:pPr>
            <w:r w:rsidRPr="00942565">
              <w:rPr>
                <w:color w:val="000000"/>
                <w:sz w:val="24"/>
                <w:szCs w:val="24"/>
              </w:rPr>
              <w:t>не устанавливается</w:t>
            </w:r>
          </w:p>
        </w:tc>
      </w:tr>
    </w:tbl>
    <w:p w14:paraId="4DC8662A" w14:textId="77777777" w:rsidR="00163C29" w:rsidRDefault="00163C29" w:rsidP="00D251A8">
      <w:pPr>
        <w:ind w:firstLine="709"/>
      </w:pPr>
    </w:p>
    <w:p w14:paraId="1C04411C" w14:textId="77777777" w:rsidR="00163C29" w:rsidRPr="000F5B1D" w:rsidRDefault="00163C29" w:rsidP="00D251A8">
      <w:pPr>
        <w:ind w:firstLine="709"/>
      </w:pPr>
      <w:r w:rsidRPr="000F5B1D">
        <w:t>Расчетные показатели объемов жилищного строительства и типов жилой застройки должны производиться с учетом существующей и прогнозируемой со</w:t>
      </w:r>
      <w:r>
        <w:t>циально-демографической ситуацией</w:t>
      </w:r>
      <w:r w:rsidRPr="000F5B1D">
        <w:t xml:space="preserve"> и уровня доходов населения. </w:t>
      </w:r>
    </w:p>
    <w:p w14:paraId="6A429F91" w14:textId="77777777" w:rsidR="00163C29" w:rsidRPr="00F66887" w:rsidRDefault="00163C29" w:rsidP="00D251A8">
      <w:pPr>
        <w:ind w:firstLine="709"/>
      </w:pPr>
      <w:r w:rsidRPr="00F11613">
        <w:t>В соответствии с характером жилой застройки выделяются типы зас</w:t>
      </w:r>
      <w:r>
        <w:t>тройки, приведенные в таблице 1.1.2</w:t>
      </w:r>
      <w:r w:rsidRPr="00F11613">
        <w:t>.</w:t>
      </w:r>
    </w:p>
    <w:p w14:paraId="18F07A0F" w14:textId="77777777" w:rsidR="00163C29" w:rsidRPr="00A14F01" w:rsidRDefault="00163C29" w:rsidP="00D251A8">
      <w:pPr>
        <w:ind w:firstLine="709"/>
        <w:jc w:val="right"/>
      </w:pPr>
      <w:r>
        <w:t>Таблица 1.1.2</w:t>
      </w:r>
    </w:p>
    <w:p w14:paraId="5C875901" w14:textId="77777777" w:rsidR="00163C29" w:rsidRPr="003C65AC" w:rsidRDefault="00163C29" w:rsidP="003C65AC">
      <w:pPr>
        <w:jc w:val="center"/>
      </w:pPr>
      <w:r w:rsidRPr="003C65AC">
        <w:t>Характеристики жилой застройки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745"/>
        <w:gridCol w:w="4953"/>
      </w:tblGrid>
      <w:tr w:rsidR="00163C29" w:rsidRPr="00DD26E7" w14:paraId="54006613" w14:textId="77777777" w:rsidTr="003C65AC">
        <w:tc>
          <w:tcPr>
            <w:tcW w:w="1242" w:type="dxa"/>
            <w:vAlign w:val="center"/>
          </w:tcPr>
          <w:p w14:paraId="4F6E671C" w14:textId="77777777" w:rsidR="00163C29" w:rsidRPr="00DD26E7" w:rsidRDefault="00163C29" w:rsidP="00D533E5">
            <w:pPr>
              <w:jc w:val="center"/>
              <w:rPr>
                <w:b/>
                <w:sz w:val="24"/>
                <w:szCs w:val="24"/>
              </w:rPr>
            </w:pPr>
            <w:r w:rsidRPr="00DD26E7">
              <w:rPr>
                <w:b/>
                <w:sz w:val="24"/>
                <w:szCs w:val="24"/>
              </w:rPr>
              <w:t>№ п/п</w:t>
            </w:r>
          </w:p>
        </w:tc>
        <w:tc>
          <w:tcPr>
            <w:tcW w:w="3828" w:type="dxa"/>
            <w:vAlign w:val="center"/>
          </w:tcPr>
          <w:p w14:paraId="59767EA7" w14:textId="77777777" w:rsidR="00163C29" w:rsidRPr="00DD26E7" w:rsidRDefault="00163C29" w:rsidP="00D533E5">
            <w:pPr>
              <w:jc w:val="center"/>
              <w:rPr>
                <w:b/>
                <w:sz w:val="24"/>
                <w:szCs w:val="24"/>
              </w:rPr>
            </w:pPr>
            <w:r w:rsidRPr="00DD26E7">
              <w:rPr>
                <w:b/>
                <w:sz w:val="24"/>
                <w:szCs w:val="24"/>
              </w:rPr>
              <w:t>Тип жилой застройки</w:t>
            </w:r>
          </w:p>
        </w:tc>
        <w:tc>
          <w:tcPr>
            <w:tcW w:w="5069" w:type="dxa"/>
            <w:vAlign w:val="center"/>
          </w:tcPr>
          <w:p w14:paraId="31E5B292" w14:textId="77777777" w:rsidR="00163C29" w:rsidRPr="00DD26E7" w:rsidRDefault="00163C29" w:rsidP="00D533E5">
            <w:pPr>
              <w:jc w:val="center"/>
              <w:rPr>
                <w:b/>
                <w:sz w:val="24"/>
                <w:szCs w:val="24"/>
              </w:rPr>
            </w:pPr>
            <w:r w:rsidRPr="00DD26E7">
              <w:rPr>
                <w:b/>
                <w:sz w:val="24"/>
                <w:szCs w:val="24"/>
              </w:rPr>
              <w:t>Характеристика застройки</w:t>
            </w:r>
          </w:p>
        </w:tc>
      </w:tr>
      <w:tr w:rsidR="00163C29" w:rsidRPr="00DD26E7" w14:paraId="6BEAA74A" w14:textId="77777777" w:rsidTr="003C65AC">
        <w:tc>
          <w:tcPr>
            <w:tcW w:w="1242" w:type="dxa"/>
            <w:vAlign w:val="center"/>
          </w:tcPr>
          <w:p w14:paraId="2E58DB58" w14:textId="77777777" w:rsidR="00163C29" w:rsidRPr="00DD26E7" w:rsidRDefault="00163C29" w:rsidP="00D533E5">
            <w:pPr>
              <w:jc w:val="center"/>
              <w:rPr>
                <w:sz w:val="24"/>
                <w:szCs w:val="24"/>
              </w:rPr>
            </w:pPr>
            <w:r w:rsidRPr="00DD26E7">
              <w:rPr>
                <w:sz w:val="24"/>
                <w:szCs w:val="24"/>
              </w:rPr>
              <w:t>1</w:t>
            </w:r>
          </w:p>
        </w:tc>
        <w:tc>
          <w:tcPr>
            <w:tcW w:w="3828" w:type="dxa"/>
            <w:vAlign w:val="center"/>
          </w:tcPr>
          <w:p w14:paraId="21E37CC9" w14:textId="77777777" w:rsidR="00163C29" w:rsidRPr="00DD26E7" w:rsidRDefault="00163C29" w:rsidP="00D533E5">
            <w:pPr>
              <w:jc w:val="center"/>
              <w:rPr>
                <w:sz w:val="24"/>
                <w:szCs w:val="24"/>
              </w:rPr>
            </w:pPr>
            <w:r w:rsidRPr="00DD26E7">
              <w:rPr>
                <w:sz w:val="24"/>
                <w:szCs w:val="24"/>
              </w:rPr>
              <w:t>Малоэтажная жилая застройка</w:t>
            </w:r>
          </w:p>
        </w:tc>
        <w:tc>
          <w:tcPr>
            <w:tcW w:w="5069" w:type="dxa"/>
            <w:vAlign w:val="center"/>
          </w:tcPr>
          <w:p w14:paraId="2F36FF3E" w14:textId="77777777" w:rsidR="00163C29" w:rsidRPr="00DD26E7" w:rsidRDefault="00163C29" w:rsidP="00D533E5">
            <w:pPr>
              <w:rPr>
                <w:sz w:val="24"/>
                <w:szCs w:val="24"/>
              </w:rPr>
            </w:pPr>
            <w:r w:rsidRPr="00DD26E7">
              <w:rPr>
                <w:sz w:val="24"/>
                <w:szCs w:val="24"/>
              </w:rPr>
              <w:t>индивидуальная усадебная застройка высотой до 3 этажей включительно; застройка блокированными жилыми домами высотой до 3 этажей включительно; застройка многоквартирными жилыми домами высотой до 4 этажей включительно</w:t>
            </w:r>
          </w:p>
        </w:tc>
      </w:tr>
      <w:tr w:rsidR="00163C29" w:rsidRPr="00DD26E7" w14:paraId="4AFC3E79" w14:textId="77777777" w:rsidTr="003C65AC">
        <w:tc>
          <w:tcPr>
            <w:tcW w:w="1242" w:type="dxa"/>
            <w:vAlign w:val="center"/>
          </w:tcPr>
          <w:p w14:paraId="2420C3CF" w14:textId="77777777" w:rsidR="00163C29" w:rsidRPr="00DD26E7" w:rsidRDefault="00163C29" w:rsidP="00D533E5">
            <w:pPr>
              <w:jc w:val="center"/>
              <w:rPr>
                <w:sz w:val="24"/>
                <w:szCs w:val="24"/>
              </w:rPr>
            </w:pPr>
            <w:r w:rsidRPr="00DD26E7">
              <w:rPr>
                <w:sz w:val="24"/>
                <w:szCs w:val="24"/>
              </w:rPr>
              <w:t>2</w:t>
            </w:r>
          </w:p>
        </w:tc>
        <w:tc>
          <w:tcPr>
            <w:tcW w:w="3828" w:type="dxa"/>
            <w:vAlign w:val="center"/>
          </w:tcPr>
          <w:p w14:paraId="1804B4D8" w14:textId="77777777" w:rsidR="00163C29" w:rsidRPr="00DD26E7" w:rsidRDefault="00163C29" w:rsidP="00D533E5">
            <w:pPr>
              <w:jc w:val="center"/>
              <w:rPr>
                <w:sz w:val="24"/>
                <w:szCs w:val="24"/>
              </w:rPr>
            </w:pPr>
            <w:r w:rsidRPr="00DD26E7">
              <w:rPr>
                <w:sz w:val="24"/>
                <w:szCs w:val="24"/>
              </w:rPr>
              <w:t>Среднеэтажная жилая застройка</w:t>
            </w:r>
          </w:p>
        </w:tc>
        <w:tc>
          <w:tcPr>
            <w:tcW w:w="5069" w:type="dxa"/>
            <w:vAlign w:val="center"/>
          </w:tcPr>
          <w:p w14:paraId="079A7161" w14:textId="77777777" w:rsidR="00163C29" w:rsidRPr="00DD26E7" w:rsidRDefault="00163C29" w:rsidP="00D533E5">
            <w:pPr>
              <w:rPr>
                <w:sz w:val="24"/>
                <w:szCs w:val="24"/>
              </w:rPr>
            </w:pPr>
            <w:r w:rsidRPr="00DD26E7">
              <w:rPr>
                <w:sz w:val="24"/>
                <w:szCs w:val="24"/>
              </w:rPr>
              <w:t>застройка многоквартирными жилыми домами высотой от 5 до 8 этажей включительно</w:t>
            </w:r>
          </w:p>
        </w:tc>
      </w:tr>
      <w:tr w:rsidR="00163C29" w:rsidRPr="00DD26E7" w14:paraId="3216ECE7" w14:textId="77777777" w:rsidTr="003C65AC">
        <w:tc>
          <w:tcPr>
            <w:tcW w:w="1242" w:type="dxa"/>
            <w:vAlign w:val="center"/>
          </w:tcPr>
          <w:p w14:paraId="49F5968D" w14:textId="77777777" w:rsidR="00163C29" w:rsidRPr="00DD26E7" w:rsidRDefault="00163C29" w:rsidP="00D533E5">
            <w:pPr>
              <w:jc w:val="center"/>
              <w:rPr>
                <w:sz w:val="24"/>
                <w:szCs w:val="24"/>
              </w:rPr>
            </w:pPr>
            <w:r w:rsidRPr="00DD26E7">
              <w:rPr>
                <w:sz w:val="24"/>
                <w:szCs w:val="24"/>
              </w:rPr>
              <w:t>3</w:t>
            </w:r>
          </w:p>
        </w:tc>
        <w:tc>
          <w:tcPr>
            <w:tcW w:w="3828" w:type="dxa"/>
            <w:vAlign w:val="center"/>
          </w:tcPr>
          <w:p w14:paraId="6D9D7CF5" w14:textId="77777777" w:rsidR="00163C29" w:rsidRPr="00DD26E7" w:rsidRDefault="00163C29" w:rsidP="00D533E5">
            <w:pPr>
              <w:jc w:val="center"/>
              <w:rPr>
                <w:sz w:val="24"/>
                <w:szCs w:val="24"/>
              </w:rPr>
            </w:pPr>
            <w:r w:rsidRPr="00DD26E7">
              <w:rPr>
                <w:sz w:val="24"/>
                <w:szCs w:val="24"/>
              </w:rPr>
              <w:t>Многоэтажная жилая застройка</w:t>
            </w:r>
          </w:p>
        </w:tc>
        <w:tc>
          <w:tcPr>
            <w:tcW w:w="5069" w:type="dxa"/>
            <w:vAlign w:val="center"/>
          </w:tcPr>
          <w:p w14:paraId="4DCFA5C2" w14:textId="77777777" w:rsidR="00163C29" w:rsidRPr="00DD26E7" w:rsidRDefault="00163C29" w:rsidP="00D533E5">
            <w:pPr>
              <w:rPr>
                <w:sz w:val="24"/>
                <w:szCs w:val="24"/>
              </w:rPr>
            </w:pPr>
            <w:r w:rsidRPr="00DD26E7">
              <w:rPr>
                <w:sz w:val="24"/>
                <w:szCs w:val="24"/>
              </w:rPr>
              <w:t>застройка многоквартирными жилыми домами высотой от 9 этажей и выше</w:t>
            </w:r>
          </w:p>
        </w:tc>
      </w:tr>
    </w:tbl>
    <w:p w14:paraId="348B2333" w14:textId="77777777" w:rsidR="00163C29" w:rsidRDefault="00163C29" w:rsidP="00D251A8">
      <w:pPr>
        <w:ind w:firstLine="709"/>
      </w:pPr>
    </w:p>
    <w:p w14:paraId="58D227BA" w14:textId="77777777" w:rsidR="00163C29" w:rsidRDefault="00163C29" w:rsidP="00D251A8">
      <w:pPr>
        <w:ind w:firstLine="709"/>
      </w:pPr>
      <w:r w:rsidRPr="00043E2C">
        <w:t xml:space="preserve">Выделение типов жилой застройки, определение требований к их организации осуществляется правилами землепользования и застройки сельского поселения. </w:t>
      </w:r>
    </w:p>
    <w:p w14:paraId="114B005C" w14:textId="77777777" w:rsidR="00163C29" w:rsidRDefault="00163C29" w:rsidP="00D251A8">
      <w:pPr>
        <w:ind w:firstLine="709"/>
      </w:pPr>
      <w:r w:rsidRPr="00043E2C">
        <w:t>Нормативные параметры жилой застройки населенных пунктов устанавливаются в соответствии с требова</w:t>
      </w:r>
      <w:r>
        <w:t>ниями раздела 7 СП 42.13330.2016</w:t>
      </w:r>
      <w:r w:rsidRPr="00043E2C">
        <w:t xml:space="preserve"> Актуализированная редакция СНиП 2.07.01-89*. «Градостроительство. Планировка и застройка городских и сельских поселений». </w:t>
      </w:r>
    </w:p>
    <w:p w14:paraId="05599195" w14:textId="77777777" w:rsidR="00163C29" w:rsidRDefault="00163C29" w:rsidP="0072386D">
      <w:pPr>
        <w:pStyle w:val="2"/>
        <w:widowControl w:val="0"/>
        <w:spacing w:before="120" w:after="120"/>
        <w:ind w:firstLine="0"/>
        <w:jc w:val="center"/>
      </w:pPr>
      <w:bookmarkStart w:id="3" w:name="_Toc88052680"/>
      <w:bookmarkStart w:id="4" w:name="_Toc203390584"/>
      <w:r>
        <w:t>1.2. О</w:t>
      </w:r>
      <w:r w:rsidRPr="00B81642">
        <w:t>б</w:t>
      </w:r>
      <w:r w:rsidRPr="00D81099">
        <w:t>ъект</w:t>
      </w:r>
      <w:r>
        <w:t xml:space="preserve">ы местного значения сельского поселения в области </w:t>
      </w:r>
      <w:r w:rsidRPr="00D81099">
        <w:t>к</w:t>
      </w:r>
      <w:r w:rsidRPr="00B81642">
        <w:t>у</w:t>
      </w:r>
      <w:r w:rsidRPr="00D81099">
        <w:t>л</w:t>
      </w:r>
      <w:r w:rsidRPr="00B81642">
        <w:t>ь</w:t>
      </w:r>
      <w:r w:rsidRPr="00D81099">
        <w:t>тур</w:t>
      </w:r>
      <w:r w:rsidRPr="00B81642">
        <w:t>ы</w:t>
      </w:r>
      <w:bookmarkEnd w:id="3"/>
      <w:bookmarkEnd w:id="4"/>
    </w:p>
    <w:p w14:paraId="5832B188" w14:textId="77777777" w:rsidR="00163C29" w:rsidRPr="00FF7D31" w:rsidRDefault="00163C29" w:rsidP="00FF7D31">
      <w:pPr>
        <w:pStyle w:val="a9"/>
        <w:ind w:firstLine="709"/>
      </w:pPr>
      <w:r w:rsidRPr="00B1066D">
        <w:t>К объектам культуры и досуга относятся библиотеки, дома культуры, организации досуга, культуры, иные объекты культуры и досуга, находящиеся в собственности муниципального образования, объекты культурного наследия местного значения.</w:t>
      </w:r>
    </w:p>
    <w:p w14:paraId="2BD19549" w14:textId="77777777" w:rsidR="00163C29" w:rsidRPr="00117541" w:rsidRDefault="00163C29" w:rsidP="00117541">
      <w:pPr>
        <w:pStyle w:val="a9"/>
        <w:ind w:firstLine="709"/>
      </w:pPr>
      <w:r w:rsidRPr="00117541">
        <w:lastRenderedPageBreak/>
        <w:t xml:space="preserve">Рекомендуемые показатели уровня обеспеченности населения </w:t>
      </w:r>
      <w:r>
        <w:t>Исергаповского</w:t>
      </w:r>
      <w:r w:rsidRPr="00117541">
        <w:t xml:space="preserve"> сельского поселения объектами культуры и </w:t>
      </w:r>
      <w:r>
        <w:t xml:space="preserve">досуга, уровня территориальной </w:t>
      </w:r>
      <w:r w:rsidRPr="00117541">
        <w:t xml:space="preserve">доступности таких объектов для населения сельского поселения следует принимать в соответствии с таблицей </w:t>
      </w:r>
      <w:r>
        <w:t>1.2.1</w:t>
      </w:r>
      <w:r w:rsidRPr="00117541">
        <w:t>.</w:t>
      </w:r>
    </w:p>
    <w:p w14:paraId="2258D40F" w14:textId="77777777" w:rsidR="00163C29" w:rsidRDefault="00163C29" w:rsidP="00D135A7">
      <w:pPr>
        <w:jc w:val="right"/>
        <w:rPr>
          <w:color w:val="000000"/>
          <w:szCs w:val="28"/>
        </w:rPr>
      </w:pPr>
      <w:r>
        <w:rPr>
          <w:color w:val="000000"/>
          <w:szCs w:val="28"/>
        </w:rPr>
        <w:t>Таблица 1.2.1</w:t>
      </w:r>
    </w:p>
    <w:p w14:paraId="44CC0250" w14:textId="77777777" w:rsidR="00163C29" w:rsidRDefault="00163C29" w:rsidP="00163C29">
      <w:pPr>
        <w:pStyle w:val="a9"/>
        <w:numPr>
          <w:ilvl w:val="1"/>
          <w:numId w:val="17"/>
        </w:numPr>
        <w:tabs>
          <w:tab w:val="clear" w:pos="360"/>
          <w:tab w:val="num" w:pos="0"/>
        </w:tabs>
        <w:autoSpaceDE/>
        <w:autoSpaceDN/>
        <w:ind w:left="0" w:right="120"/>
        <w:jc w:val="center"/>
      </w:pPr>
      <w:r w:rsidRPr="00117541">
        <w:t>Расчетные показатели, устанавливаемые для объектов местного значения сельского поселения в области культуры и досуга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3838"/>
        <w:gridCol w:w="2896"/>
        <w:gridCol w:w="2511"/>
      </w:tblGrid>
      <w:tr w:rsidR="00163C29" w:rsidRPr="00B54626" w14:paraId="56535431" w14:textId="77777777" w:rsidTr="00883E7F">
        <w:tc>
          <w:tcPr>
            <w:tcW w:w="675" w:type="dxa"/>
            <w:vAlign w:val="center"/>
          </w:tcPr>
          <w:p w14:paraId="6181A01C" w14:textId="77777777" w:rsidR="00163C29" w:rsidRPr="00B54626" w:rsidRDefault="00163C29" w:rsidP="00883E7F">
            <w:pPr>
              <w:jc w:val="center"/>
              <w:rPr>
                <w:sz w:val="24"/>
                <w:szCs w:val="24"/>
              </w:rPr>
            </w:pPr>
            <w:r w:rsidRPr="00B54626">
              <w:rPr>
                <w:b/>
                <w:sz w:val="24"/>
                <w:szCs w:val="24"/>
              </w:rPr>
              <w:t>№ п/п</w:t>
            </w:r>
          </w:p>
        </w:tc>
        <w:tc>
          <w:tcPr>
            <w:tcW w:w="3969" w:type="dxa"/>
            <w:vAlign w:val="center"/>
          </w:tcPr>
          <w:p w14:paraId="44E84556" w14:textId="77777777" w:rsidR="00163C29" w:rsidRPr="00B54626" w:rsidRDefault="00163C29" w:rsidP="00883E7F">
            <w:pPr>
              <w:jc w:val="center"/>
              <w:rPr>
                <w:sz w:val="24"/>
                <w:szCs w:val="24"/>
              </w:rPr>
            </w:pPr>
            <w:r w:rsidRPr="00B54626">
              <w:rPr>
                <w:b/>
                <w:sz w:val="24"/>
                <w:szCs w:val="24"/>
              </w:rPr>
              <w:t>Наименование объекта</w:t>
            </w:r>
          </w:p>
        </w:tc>
        <w:tc>
          <w:tcPr>
            <w:tcW w:w="2960" w:type="dxa"/>
            <w:vAlign w:val="center"/>
          </w:tcPr>
          <w:p w14:paraId="1DB8D50D" w14:textId="77777777" w:rsidR="00163C29" w:rsidRPr="00B54626" w:rsidRDefault="00163C29" w:rsidP="00883E7F">
            <w:pPr>
              <w:jc w:val="center"/>
              <w:rPr>
                <w:sz w:val="24"/>
                <w:szCs w:val="24"/>
              </w:rPr>
            </w:pPr>
            <w:r w:rsidRPr="00B54626">
              <w:rPr>
                <w:b/>
                <w:sz w:val="24"/>
                <w:szCs w:val="24"/>
              </w:rPr>
              <w:t>Минимально допустимый уровень обеспеченности населения</w:t>
            </w:r>
          </w:p>
        </w:tc>
        <w:tc>
          <w:tcPr>
            <w:tcW w:w="2535" w:type="dxa"/>
          </w:tcPr>
          <w:p w14:paraId="56D22146" w14:textId="77777777" w:rsidR="00163C29" w:rsidRPr="00B54626" w:rsidRDefault="00163C29" w:rsidP="00883E7F">
            <w:pPr>
              <w:jc w:val="center"/>
              <w:rPr>
                <w:sz w:val="24"/>
                <w:szCs w:val="24"/>
              </w:rPr>
            </w:pPr>
            <w:r w:rsidRPr="00B54626">
              <w:rPr>
                <w:b/>
                <w:sz w:val="24"/>
                <w:szCs w:val="24"/>
              </w:rPr>
              <w:t>Максимально допустимый уровень территориальной доступности для населения (метров</w:t>
            </w:r>
            <w:r w:rsidRPr="00B54626">
              <w:rPr>
                <w:color w:val="000000"/>
                <w:sz w:val="24"/>
                <w:szCs w:val="28"/>
              </w:rPr>
              <w:t>)</w:t>
            </w:r>
          </w:p>
        </w:tc>
      </w:tr>
      <w:tr w:rsidR="00163C29" w:rsidRPr="00B54626" w14:paraId="4D3678BF" w14:textId="77777777" w:rsidTr="00883E7F">
        <w:tc>
          <w:tcPr>
            <w:tcW w:w="675" w:type="dxa"/>
            <w:vMerge w:val="restart"/>
            <w:vAlign w:val="center"/>
          </w:tcPr>
          <w:p w14:paraId="55D1CCDE" w14:textId="77777777" w:rsidR="00163C29" w:rsidRPr="00B54626" w:rsidRDefault="00163C29" w:rsidP="00883E7F">
            <w:pPr>
              <w:jc w:val="center"/>
              <w:rPr>
                <w:sz w:val="24"/>
                <w:szCs w:val="24"/>
              </w:rPr>
            </w:pPr>
            <w:r w:rsidRPr="00B54626">
              <w:rPr>
                <w:sz w:val="24"/>
                <w:szCs w:val="24"/>
              </w:rPr>
              <w:t>1</w:t>
            </w:r>
          </w:p>
        </w:tc>
        <w:tc>
          <w:tcPr>
            <w:tcW w:w="9464" w:type="dxa"/>
            <w:gridSpan w:val="3"/>
          </w:tcPr>
          <w:p w14:paraId="6CAD3E28" w14:textId="77777777" w:rsidR="00163C29" w:rsidRPr="00B54626" w:rsidRDefault="00163C29" w:rsidP="00883E7F">
            <w:pPr>
              <w:rPr>
                <w:sz w:val="24"/>
                <w:szCs w:val="24"/>
              </w:rPr>
            </w:pPr>
            <w:r w:rsidRPr="00B54626">
              <w:rPr>
                <w:sz w:val="24"/>
                <w:szCs w:val="24"/>
              </w:rPr>
              <w:t>Клубные учреждения для сельских населенных пунктов с численностью населения:</w:t>
            </w:r>
          </w:p>
        </w:tc>
      </w:tr>
      <w:tr w:rsidR="00163C29" w:rsidRPr="00B54626" w14:paraId="115F52B1" w14:textId="77777777" w:rsidTr="00883E7F">
        <w:trPr>
          <w:trHeight w:val="322"/>
        </w:trPr>
        <w:tc>
          <w:tcPr>
            <w:tcW w:w="675" w:type="dxa"/>
            <w:vMerge/>
            <w:vAlign w:val="center"/>
          </w:tcPr>
          <w:p w14:paraId="3DC306BC" w14:textId="77777777" w:rsidR="00163C29" w:rsidRPr="00B54626" w:rsidRDefault="00163C29" w:rsidP="00883E7F">
            <w:pPr>
              <w:jc w:val="center"/>
              <w:rPr>
                <w:sz w:val="24"/>
                <w:szCs w:val="24"/>
              </w:rPr>
            </w:pPr>
          </w:p>
        </w:tc>
        <w:tc>
          <w:tcPr>
            <w:tcW w:w="3969" w:type="dxa"/>
            <w:vAlign w:val="center"/>
          </w:tcPr>
          <w:p w14:paraId="7DE641D8" w14:textId="77777777" w:rsidR="00163C29" w:rsidRPr="00B54626" w:rsidRDefault="00163C29" w:rsidP="00883E7F">
            <w:pPr>
              <w:jc w:val="center"/>
              <w:rPr>
                <w:sz w:val="24"/>
                <w:szCs w:val="24"/>
              </w:rPr>
            </w:pPr>
            <w:r w:rsidRPr="00B54626">
              <w:rPr>
                <w:sz w:val="24"/>
                <w:szCs w:val="24"/>
              </w:rPr>
              <w:t xml:space="preserve">до </w:t>
            </w:r>
            <w:r>
              <w:rPr>
                <w:sz w:val="24"/>
                <w:szCs w:val="24"/>
              </w:rPr>
              <w:t>500</w:t>
            </w:r>
            <w:r w:rsidRPr="00B54626">
              <w:rPr>
                <w:sz w:val="24"/>
                <w:szCs w:val="24"/>
              </w:rPr>
              <w:t xml:space="preserve"> чел.</w:t>
            </w:r>
          </w:p>
        </w:tc>
        <w:tc>
          <w:tcPr>
            <w:tcW w:w="2960" w:type="dxa"/>
            <w:vAlign w:val="center"/>
          </w:tcPr>
          <w:p w14:paraId="0578FCB9" w14:textId="77777777" w:rsidR="00163C29" w:rsidRPr="00B54626" w:rsidRDefault="00163C29" w:rsidP="00883E7F">
            <w:pPr>
              <w:jc w:val="center"/>
              <w:rPr>
                <w:sz w:val="24"/>
                <w:szCs w:val="24"/>
              </w:rPr>
            </w:pPr>
            <w:r>
              <w:rPr>
                <w:sz w:val="24"/>
                <w:szCs w:val="24"/>
              </w:rPr>
              <w:t>1</w:t>
            </w:r>
            <w:r w:rsidRPr="00B54626">
              <w:rPr>
                <w:sz w:val="24"/>
                <w:szCs w:val="24"/>
              </w:rPr>
              <w:t>00 мест на 1000 чел</w:t>
            </w:r>
            <w:r>
              <w:rPr>
                <w:sz w:val="24"/>
                <w:szCs w:val="24"/>
              </w:rPr>
              <w:t>.</w:t>
            </w:r>
          </w:p>
        </w:tc>
        <w:tc>
          <w:tcPr>
            <w:tcW w:w="2535" w:type="dxa"/>
            <w:vMerge w:val="restart"/>
            <w:vAlign w:val="center"/>
          </w:tcPr>
          <w:p w14:paraId="0D84056D" w14:textId="77777777" w:rsidR="00163C29" w:rsidRDefault="00163C29" w:rsidP="00883E7F">
            <w:pPr>
              <w:jc w:val="center"/>
              <w:rPr>
                <w:sz w:val="24"/>
                <w:szCs w:val="24"/>
              </w:rPr>
            </w:pPr>
            <w:r>
              <w:rPr>
                <w:sz w:val="24"/>
                <w:szCs w:val="24"/>
              </w:rPr>
              <w:t>ш</w:t>
            </w:r>
            <w:r w:rsidRPr="005B1B23">
              <w:rPr>
                <w:sz w:val="24"/>
                <w:szCs w:val="24"/>
              </w:rPr>
              <w:t>аговая доступность 15-30 минут</w:t>
            </w:r>
            <w:r>
              <w:rPr>
                <w:sz w:val="24"/>
                <w:szCs w:val="24"/>
              </w:rPr>
              <w:t>,</w:t>
            </w:r>
          </w:p>
          <w:p w14:paraId="1CD0CD43" w14:textId="77777777" w:rsidR="00163C29" w:rsidRPr="00B54626" w:rsidRDefault="00163C29" w:rsidP="00883E7F">
            <w:pPr>
              <w:jc w:val="center"/>
              <w:rPr>
                <w:sz w:val="24"/>
                <w:szCs w:val="24"/>
              </w:rPr>
            </w:pPr>
            <w:r>
              <w:rPr>
                <w:sz w:val="24"/>
                <w:szCs w:val="24"/>
              </w:rPr>
              <w:t>транспортная доступность 15-30 минут</w:t>
            </w:r>
          </w:p>
        </w:tc>
      </w:tr>
      <w:tr w:rsidR="00163C29" w:rsidRPr="00B54626" w14:paraId="666A69B0" w14:textId="77777777" w:rsidTr="00883E7F">
        <w:trPr>
          <w:trHeight w:val="299"/>
        </w:trPr>
        <w:tc>
          <w:tcPr>
            <w:tcW w:w="675" w:type="dxa"/>
            <w:vMerge/>
            <w:vAlign w:val="center"/>
          </w:tcPr>
          <w:p w14:paraId="10F4117E" w14:textId="77777777" w:rsidR="00163C29" w:rsidRPr="00B54626" w:rsidRDefault="00163C29" w:rsidP="00883E7F">
            <w:pPr>
              <w:jc w:val="center"/>
              <w:rPr>
                <w:sz w:val="24"/>
                <w:szCs w:val="24"/>
              </w:rPr>
            </w:pPr>
          </w:p>
        </w:tc>
        <w:tc>
          <w:tcPr>
            <w:tcW w:w="3969" w:type="dxa"/>
            <w:vAlign w:val="center"/>
          </w:tcPr>
          <w:p w14:paraId="7E4FC34B" w14:textId="77777777" w:rsidR="00163C29" w:rsidRPr="00B54626" w:rsidRDefault="00163C29" w:rsidP="00883E7F">
            <w:pPr>
              <w:jc w:val="center"/>
              <w:rPr>
                <w:sz w:val="24"/>
                <w:szCs w:val="24"/>
              </w:rPr>
            </w:pPr>
            <w:r w:rsidRPr="00B54626">
              <w:rPr>
                <w:sz w:val="24"/>
                <w:szCs w:val="24"/>
              </w:rPr>
              <w:t xml:space="preserve">от </w:t>
            </w:r>
            <w:r>
              <w:rPr>
                <w:sz w:val="24"/>
                <w:szCs w:val="24"/>
              </w:rPr>
              <w:t>500</w:t>
            </w:r>
            <w:r w:rsidRPr="00B54626">
              <w:rPr>
                <w:sz w:val="24"/>
                <w:szCs w:val="24"/>
              </w:rPr>
              <w:t xml:space="preserve"> до </w:t>
            </w:r>
            <w:r>
              <w:rPr>
                <w:sz w:val="24"/>
                <w:szCs w:val="24"/>
              </w:rPr>
              <w:t>999</w:t>
            </w:r>
            <w:r w:rsidRPr="00B54626">
              <w:rPr>
                <w:sz w:val="24"/>
                <w:szCs w:val="24"/>
              </w:rPr>
              <w:t xml:space="preserve"> чел</w:t>
            </w:r>
            <w:r>
              <w:rPr>
                <w:sz w:val="24"/>
                <w:szCs w:val="24"/>
              </w:rPr>
              <w:t>.</w:t>
            </w:r>
          </w:p>
        </w:tc>
        <w:tc>
          <w:tcPr>
            <w:tcW w:w="2960" w:type="dxa"/>
            <w:vAlign w:val="center"/>
          </w:tcPr>
          <w:p w14:paraId="5504211C" w14:textId="77777777" w:rsidR="00163C29" w:rsidRPr="00B54626" w:rsidRDefault="00163C29" w:rsidP="00883E7F">
            <w:pPr>
              <w:jc w:val="center"/>
              <w:rPr>
                <w:sz w:val="24"/>
                <w:szCs w:val="24"/>
              </w:rPr>
            </w:pPr>
            <w:r>
              <w:rPr>
                <w:sz w:val="24"/>
                <w:szCs w:val="24"/>
              </w:rPr>
              <w:t>15</w:t>
            </w:r>
            <w:r w:rsidRPr="00B54626">
              <w:rPr>
                <w:sz w:val="24"/>
                <w:szCs w:val="24"/>
              </w:rPr>
              <w:t>0 мест на 1000 чел</w:t>
            </w:r>
            <w:r>
              <w:rPr>
                <w:sz w:val="24"/>
                <w:szCs w:val="24"/>
              </w:rPr>
              <w:t>.</w:t>
            </w:r>
          </w:p>
        </w:tc>
        <w:tc>
          <w:tcPr>
            <w:tcW w:w="2535" w:type="dxa"/>
            <w:vMerge/>
            <w:vAlign w:val="center"/>
          </w:tcPr>
          <w:p w14:paraId="1A771B99" w14:textId="77777777" w:rsidR="00163C29" w:rsidRPr="00B54626" w:rsidRDefault="00163C29" w:rsidP="00883E7F">
            <w:pPr>
              <w:jc w:val="center"/>
              <w:rPr>
                <w:color w:val="000000"/>
                <w:sz w:val="24"/>
                <w:szCs w:val="28"/>
              </w:rPr>
            </w:pPr>
          </w:p>
        </w:tc>
      </w:tr>
      <w:tr w:rsidR="00163C29" w:rsidRPr="00B54626" w14:paraId="476E7FFE" w14:textId="77777777" w:rsidTr="00883E7F">
        <w:trPr>
          <w:trHeight w:val="299"/>
        </w:trPr>
        <w:tc>
          <w:tcPr>
            <w:tcW w:w="675" w:type="dxa"/>
            <w:vMerge/>
            <w:vAlign w:val="center"/>
          </w:tcPr>
          <w:p w14:paraId="1B656C1E" w14:textId="77777777" w:rsidR="00163C29" w:rsidRPr="00B54626" w:rsidRDefault="00163C29" w:rsidP="00883E7F">
            <w:pPr>
              <w:jc w:val="center"/>
              <w:rPr>
                <w:sz w:val="24"/>
                <w:szCs w:val="24"/>
              </w:rPr>
            </w:pPr>
          </w:p>
        </w:tc>
        <w:tc>
          <w:tcPr>
            <w:tcW w:w="3969" w:type="dxa"/>
            <w:vAlign w:val="center"/>
          </w:tcPr>
          <w:p w14:paraId="1CF172F3" w14:textId="77777777" w:rsidR="00163C29" w:rsidRPr="00B54626" w:rsidRDefault="00163C29" w:rsidP="00883E7F">
            <w:pPr>
              <w:jc w:val="center"/>
              <w:rPr>
                <w:sz w:val="24"/>
                <w:szCs w:val="24"/>
              </w:rPr>
            </w:pPr>
            <w:r w:rsidRPr="00B54626">
              <w:rPr>
                <w:sz w:val="24"/>
                <w:szCs w:val="24"/>
              </w:rPr>
              <w:t xml:space="preserve">от </w:t>
            </w:r>
            <w:r>
              <w:rPr>
                <w:sz w:val="24"/>
                <w:szCs w:val="24"/>
              </w:rPr>
              <w:t>1000</w:t>
            </w:r>
            <w:r w:rsidRPr="00B54626">
              <w:rPr>
                <w:sz w:val="24"/>
                <w:szCs w:val="24"/>
              </w:rPr>
              <w:t xml:space="preserve"> до </w:t>
            </w:r>
            <w:r>
              <w:rPr>
                <w:sz w:val="24"/>
                <w:szCs w:val="24"/>
              </w:rPr>
              <w:t>1999</w:t>
            </w:r>
            <w:r w:rsidRPr="00B54626">
              <w:rPr>
                <w:sz w:val="24"/>
                <w:szCs w:val="24"/>
              </w:rPr>
              <w:t xml:space="preserve"> чел</w:t>
            </w:r>
            <w:r>
              <w:rPr>
                <w:sz w:val="24"/>
                <w:szCs w:val="24"/>
              </w:rPr>
              <w:t>.</w:t>
            </w:r>
          </w:p>
        </w:tc>
        <w:tc>
          <w:tcPr>
            <w:tcW w:w="2960" w:type="dxa"/>
            <w:vAlign w:val="center"/>
          </w:tcPr>
          <w:p w14:paraId="75D382A8" w14:textId="77777777" w:rsidR="00163C29" w:rsidRPr="00B54626" w:rsidRDefault="00163C29" w:rsidP="00883E7F">
            <w:pPr>
              <w:jc w:val="center"/>
              <w:rPr>
                <w:sz w:val="24"/>
                <w:szCs w:val="24"/>
              </w:rPr>
            </w:pPr>
            <w:r w:rsidRPr="00B54626">
              <w:rPr>
                <w:sz w:val="24"/>
                <w:szCs w:val="24"/>
              </w:rPr>
              <w:t>2</w:t>
            </w:r>
            <w:r>
              <w:rPr>
                <w:sz w:val="24"/>
                <w:szCs w:val="24"/>
              </w:rPr>
              <w:t>00</w:t>
            </w:r>
            <w:r w:rsidRPr="00B54626">
              <w:rPr>
                <w:sz w:val="24"/>
                <w:szCs w:val="24"/>
              </w:rPr>
              <w:t xml:space="preserve"> мест на 1000 чел</w:t>
            </w:r>
            <w:r>
              <w:rPr>
                <w:sz w:val="24"/>
                <w:szCs w:val="24"/>
              </w:rPr>
              <w:t>.</w:t>
            </w:r>
          </w:p>
        </w:tc>
        <w:tc>
          <w:tcPr>
            <w:tcW w:w="2535" w:type="dxa"/>
            <w:vMerge/>
            <w:vAlign w:val="center"/>
          </w:tcPr>
          <w:p w14:paraId="4E485194" w14:textId="77777777" w:rsidR="00163C29" w:rsidRPr="00B54626" w:rsidRDefault="00163C29" w:rsidP="00883E7F">
            <w:pPr>
              <w:jc w:val="center"/>
              <w:rPr>
                <w:color w:val="000000"/>
                <w:sz w:val="24"/>
                <w:szCs w:val="28"/>
              </w:rPr>
            </w:pPr>
          </w:p>
        </w:tc>
      </w:tr>
      <w:tr w:rsidR="00163C29" w:rsidRPr="00B54626" w14:paraId="239AC00B" w14:textId="77777777" w:rsidTr="00883E7F">
        <w:trPr>
          <w:trHeight w:val="299"/>
        </w:trPr>
        <w:tc>
          <w:tcPr>
            <w:tcW w:w="675" w:type="dxa"/>
            <w:vMerge/>
            <w:vAlign w:val="center"/>
          </w:tcPr>
          <w:p w14:paraId="75311C52" w14:textId="77777777" w:rsidR="00163C29" w:rsidRPr="00B54626" w:rsidRDefault="00163C29" w:rsidP="00883E7F">
            <w:pPr>
              <w:jc w:val="center"/>
              <w:rPr>
                <w:sz w:val="24"/>
                <w:szCs w:val="24"/>
              </w:rPr>
            </w:pPr>
          </w:p>
        </w:tc>
        <w:tc>
          <w:tcPr>
            <w:tcW w:w="3969" w:type="dxa"/>
            <w:vAlign w:val="center"/>
          </w:tcPr>
          <w:p w14:paraId="781868F3" w14:textId="77777777" w:rsidR="00163C29" w:rsidRPr="00B54626" w:rsidRDefault="00163C29" w:rsidP="00883E7F">
            <w:pPr>
              <w:jc w:val="center"/>
              <w:rPr>
                <w:sz w:val="24"/>
                <w:szCs w:val="24"/>
              </w:rPr>
            </w:pPr>
            <w:r w:rsidRPr="00B54626">
              <w:rPr>
                <w:sz w:val="24"/>
                <w:szCs w:val="24"/>
              </w:rPr>
              <w:t xml:space="preserve">от </w:t>
            </w:r>
            <w:r>
              <w:rPr>
                <w:sz w:val="24"/>
                <w:szCs w:val="24"/>
              </w:rPr>
              <w:t>2000</w:t>
            </w:r>
            <w:r w:rsidRPr="00B54626">
              <w:rPr>
                <w:sz w:val="24"/>
                <w:szCs w:val="24"/>
              </w:rPr>
              <w:t xml:space="preserve"> до </w:t>
            </w:r>
            <w:r>
              <w:rPr>
                <w:sz w:val="24"/>
                <w:szCs w:val="24"/>
              </w:rPr>
              <w:t>2999</w:t>
            </w:r>
            <w:r w:rsidRPr="00B54626">
              <w:rPr>
                <w:sz w:val="24"/>
                <w:szCs w:val="24"/>
              </w:rPr>
              <w:t xml:space="preserve"> чел</w:t>
            </w:r>
            <w:r>
              <w:rPr>
                <w:sz w:val="24"/>
                <w:szCs w:val="24"/>
              </w:rPr>
              <w:t>.</w:t>
            </w:r>
          </w:p>
        </w:tc>
        <w:tc>
          <w:tcPr>
            <w:tcW w:w="2960" w:type="dxa"/>
            <w:vAlign w:val="center"/>
          </w:tcPr>
          <w:p w14:paraId="5B7F3986" w14:textId="77777777" w:rsidR="00163C29" w:rsidRPr="00B54626" w:rsidRDefault="00163C29" w:rsidP="00883E7F">
            <w:pPr>
              <w:jc w:val="center"/>
              <w:rPr>
                <w:sz w:val="24"/>
                <w:szCs w:val="24"/>
              </w:rPr>
            </w:pPr>
            <w:r>
              <w:rPr>
                <w:sz w:val="24"/>
                <w:szCs w:val="24"/>
              </w:rPr>
              <w:t>150</w:t>
            </w:r>
            <w:r w:rsidRPr="00B54626">
              <w:rPr>
                <w:sz w:val="24"/>
                <w:szCs w:val="24"/>
              </w:rPr>
              <w:t xml:space="preserve"> мест на 1000 чел</w:t>
            </w:r>
            <w:r>
              <w:rPr>
                <w:sz w:val="24"/>
                <w:szCs w:val="24"/>
              </w:rPr>
              <w:t>.</w:t>
            </w:r>
          </w:p>
        </w:tc>
        <w:tc>
          <w:tcPr>
            <w:tcW w:w="2535" w:type="dxa"/>
            <w:vMerge/>
            <w:vAlign w:val="center"/>
          </w:tcPr>
          <w:p w14:paraId="3ACE9E46" w14:textId="77777777" w:rsidR="00163C29" w:rsidRPr="00B54626" w:rsidRDefault="00163C29" w:rsidP="00883E7F">
            <w:pPr>
              <w:jc w:val="center"/>
              <w:rPr>
                <w:color w:val="000000"/>
                <w:sz w:val="24"/>
                <w:szCs w:val="28"/>
              </w:rPr>
            </w:pPr>
          </w:p>
        </w:tc>
      </w:tr>
      <w:tr w:rsidR="00163C29" w:rsidRPr="00B54626" w14:paraId="1ABBA1BF" w14:textId="77777777" w:rsidTr="00883E7F">
        <w:trPr>
          <w:trHeight w:val="299"/>
        </w:trPr>
        <w:tc>
          <w:tcPr>
            <w:tcW w:w="675" w:type="dxa"/>
            <w:vMerge/>
            <w:vAlign w:val="center"/>
          </w:tcPr>
          <w:p w14:paraId="02C62CF5" w14:textId="77777777" w:rsidR="00163C29" w:rsidRPr="00B54626" w:rsidRDefault="00163C29" w:rsidP="00883E7F">
            <w:pPr>
              <w:jc w:val="center"/>
              <w:rPr>
                <w:sz w:val="24"/>
                <w:szCs w:val="24"/>
              </w:rPr>
            </w:pPr>
          </w:p>
        </w:tc>
        <w:tc>
          <w:tcPr>
            <w:tcW w:w="3969" w:type="dxa"/>
            <w:vAlign w:val="center"/>
          </w:tcPr>
          <w:p w14:paraId="07B76702" w14:textId="77777777" w:rsidR="00163C29" w:rsidRPr="00B54626" w:rsidRDefault="00163C29" w:rsidP="00883E7F">
            <w:pPr>
              <w:jc w:val="center"/>
              <w:rPr>
                <w:sz w:val="24"/>
                <w:szCs w:val="24"/>
              </w:rPr>
            </w:pPr>
            <w:r w:rsidRPr="00B54626">
              <w:rPr>
                <w:sz w:val="24"/>
                <w:szCs w:val="24"/>
              </w:rPr>
              <w:t xml:space="preserve">от </w:t>
            </w:r>
            <w:r>
              <w:rPr>
                <w:sz w:val="24"/>
                <w:szCs w:val="24"/>
              </w:rPr>
              <w:t>3000</w:t>
            </w:r>
            <w:r w:rsidRPr="00B54626">
              <w:rPr>
                <w:sz w:val="24"/>
                <w:szCs w:val="24"/>
              </w:rPr>
              <w:t xml:space="preserve"> до </w:t>
            </w:r>
            <w:r>
              <w:rPr>
                <w:sz w:val="24"/>
                <w:szCs w:val="24"/>
              </w:rPr>
              <w:t>4999</w:t>
            </w:r>
            <w:r w:rsidRPr="00B54626">
              <w:rPr>
                <w:sz w:val="24"/>
                <w:szCs w:val="24"/>
              </w:rPr>
              <w:t xml:space="preserve"> чел</w:t>
            </w:r>
            <w:r>
              <w:rPr>
                <w:sz w:val="24"/>
                <w:szCs w:val="24"/>
              </w:rPr>
              <w:t>.</w:t>
            </w:r>
          </w:p>
        </w:tc>
        <w:tc>
          <w:tcPr>
            <w:tcW w:w="2960" w:type="dxa"/>
            <w:vAlign w:val="center"/>
          </w:tcPr>
          <w:p w14:paraId="21F76D74" w14:textId="77777777" w:rsidR="00163C29" w:rsidRPr="00B54626" w:rsidRDefault="00163C29" w:rsidP="00883E7F">
            <w:pPr>
              <w:jc w:val="center"/>
              <w:rPr>
                <w:sz w:val="24"/>
                <w:szCs w:val="24"/>
              </w:rPr>
            </w:pPr>
            <w:r>
              <w:rPr>
                <w:sz w:val="24"/>
                <w:szCs w:val="24"/>
              </w:rPr>
              <w:t>117</w:t>
            </w:r>
            <w:r w:rsidRPr="00B54626">
              <w:rPr>
                <w:sz w:val="24"/>
                <w:szCs w:val="24"/>
              </w:rPr>
              <w:t xml:space="preserve"> мест на 1000 чел</w:t>
            </w:r>
            <w:r>
              <w:rPr>
                <w:sz w:val="24"/>
                <w:szCs w:val="24"/>
              </w:rPr>
              <w:t>.</w:t>
            </w:r>
          </w:p>
        </w:tc>
        <w:tc>
          <w:tcPr>
            <w:tcW w:w="2535" w:type="dxa"/>
            <w:vMerge/>
            <w:vAlign w:val="center"/>
          </w:tcPr>
          <w:p w14:paraId="2C2ECEAE" w14:textId="77777777" w:rsidR="00163C29" w:rsidRPr="00B54626" w:rsidRDefault="00163C29" w:rsidP="00883E7F">
            <w:pPr>
              <w:jc w:val="center"/>
              <w:rPr>
                <w:color w:val="000000"/>
                <w:sz w:val="24"/>
                <w:szCs w:val="28"/>
              </w:rPr>
            </w:pPr>
          </w:p>
        </w:tc>
      </w:tr>
      <w:tr w:rsidR="00163C29" w:rsidRPr="00B54626" w14:paraId="2AB27858" w14:textId="77777777" w:rsidTr="00883E7F">
        <w:trPr>
          <w:trHeight w:val="299"/>
        </w:trPr>
        <w:tc>
          <w:tcPr>
            <w:tcW w:w="675" w:type="dxa"/>
            <w:vMerge/>
            <w:vAlign w:val="center"/>
          </w:tcPr>
          <w:p w14:paraId="2B38E4E2" w14:textId="77777777" w:rsidR="00163C29" w:rsidRPr="00B54626" w:rsidRDefault="00163C29" w:rsidP="00883E7F">
            <w:pPr>
              <w:jc w:val="center"/>
              <w:rPr>
                <w:sz w:val="24"/>
                <w:szCs w:val="24"/>
              </w:rPr>
            </w:pPr>
          </w:p>
        </w:tc>
        <w:tc>
          <w:tcPr>
            <w:tcW w:w="3969" w:type="dxa"/>
            <w:vAlign w:val="center"/>
          </w:tcPr>
          <w:p w14:paraId="40B16EAE" w14:textId="77777777" w:rsidR="00163C29" w:rsidRPr="00B54626" w:rsidRDefault="00163C29" w:rsidP="00883E7F">
            <w:pPr>
              <w:jc w:val="center"/>
              <w:rPr>
                <w:sz w:val="24"/>
                <w:szCs w:val="24"/>
              </w:rPr>
            </w:pPr>
            <w:r w:rsidRPr="00B54626">
              <w:rPr>
                <w:sz w:val="24"/>
                <w:szCs w:val="24"/>
              </w:rPr>
              <w:t xml:space="preserve">от </w:t>
            </w:r>
            <w:r>
              <w:rPr>
                <w:sz w:val="24"/>
                <w:szCs w:val="24"/>
              </w:rPr>
              <w:t>5000</w:t>
            </w:r>
            <w:r w:rsidRPr="00B54626">
              <w:rPr>
                <w:sz w:val="24"/>
                <w:szCs w:val="24"/>
              </w:rPr>
              <w:t xml:space="preserve"> до </w:t>
            </w:r>
            <w:r>
              <w:rPr>
                <w:sz w:val="24"/>
                <w:szCs w:val="24"/>
              </w:rPr>
              <w:t>6999</w:t>
            </w:r>
            <w:r w:rsidRPr="00B54626">
              <w:rPr>
                <w:sz w:val="24"/>
                <w:szCs w:val="24"/>
              </w:rPr>
              <w:t xml:space="preserve"> чел</w:t>
            </w:r>
            <w:r>
              <w:rPr>
                <w:sz w:val="24"/>
                <w:szCs w:val="24"/>
              </w:rPr>
              <w:t>.</w:t>
            </w:r>
          </w:p>
        </w:tc>
        <w:tc>
          <w:tcPr>
            <w:tcW w:w="2960" w:type="dxa"/>
            <w:vAlign w:val="center"/>
          </w:tcPr>
          <w:p w14:paraId="71EFF0B9" w14:textId="77777777" w:rsidR="00163C29" w:rsidRDefault="00163C29" w:rsidP="00883E7F">
            <w:pPr>
              <w:jc w:val="center"/>
              <w:rPr>
                <w:sz w:val="24"/>
                <w:szCs w:val="24"/>
              </w:rPr>
            </w:pPr>
            <w:r>
              <w:rPr>
                <w:sz w:val="24"/>
                <w:szCs w:val="24"/>
              </w:rPr>
              <w:t>80</w:t>
            </w:r>
            <w:r w:rsidRPr="00B54626">
              <w:rPr>
                <w:sz w:val="24"/>
                <w:szCs w:val="24"/>
              </w:rPr>
              <w:t xml:space="preserve"> мест на 1000 чел</w:t>
            </w:r>
            <w:r>
              <w:rPr>
                <w:sz w:val="24"/>
                <w:szCs w:val="24"/>
              </w:rPr>
              <w:t>.</w:t>
            </w:r>
          </w:p>
        </w:tc>
        <w:tc>
          <w:tcPr>
            <w:tcW w:w="2535" w:type="dxa"/>
            <w:vMerge/>
            <w:vAlign w:val="center"/>
          </w:tcPr>
          <w:p w14:paraId="1CF2D3C2" w14:textId="77777777" w:rsidR="00163C29" w:rsidRPr="00B54626" w:rsidRDefault="00163C29" w:rsidP="00883E7F">
            <w:pPr>
              <w:jc w:val="center"/>
              <w:rPr>
                <w:color w:val="000000"/>
                <w:sz w:val="24"/>
                <w:szCs w:val="28"/>
              </w:rPr>
            </w:pPr>
          </w:p>
        </w:tc>
      </w:tr>
      <w:tr w:rsidR="00163C29" w:rsidRPr="00B54626" w14:paraId="6B1DBCAC" w14:textId="77777777" w:rsidTr="00883E7F">
        <w:trPr>
          <w:trHeight w:val="299"/>
        </w:trPr>
        <w:tc>
          <w:tcPr>
            <w:tcW w:w="675" w:type="dxa"/>
            <w:vMerge/>
            <w:vAlign w:val="center"/>
          </w:tcPr>
          <w:p w14:paraId="1BBF8AA8" w14:textId="77777777" w:rsidR="00163C29" w:rsidRPr="00B54626" w:rsidRDefault="00163C29" w:rsidP="00883E7F">
            <w:pPr>
              <w:jc w:val="center"/>
              <w:rPr>
                <w:sz w:val="24"/>
                <w:szCs w:val="24"/>
              </w:rPr>
            </w:pPr>
          </w:p>
        </w:tc>
        <w:tc>
          <w:tcPr>
            <w:tcW w:w="3969" w:type="dxa"/>
            <w:vAlign w:val="center"/>
          </w:tcPr>
          <w:p w14:paraId="1E371BD6" w14:textId="77777777" w:rsidR="00163C29" w:rsidRPr="00B54626" w:rsidRDefault="00163C29" w:rsidP="00883E7F">
            <w:pPr>
              <w:jc w:val="center"/>
              <w:rPr>
                <w:sz w:val="24"/>
                <w:szCs w:val="24"/>
              </w:rPr>
            </w:pPr>
            <w:r w:rsidRPr="00B54626">
              <w:rPr>
                <w:sz w:val="24"/>
                <w:szCs w:val="24"/>
              </w:rPr>
              <w:t xml:space="preserve">от </w:t>
            </w:r>
            <w:r>
              <w:rPr>
                <w:sz w:val="24"/>
                <w:szCs w:val="24"/>
              </w:rPr>
              <w:t>7000</w:t>
            </w:r>
            <w:r w:rsidRPr="00B54626">
              <w:rPr>
                <w:sz w:val="24"/>
                <w:szCs w:val="24"/>
              </w:rPr>
              <w:t xml:space="preserve"> до </w:t>
            </w:r>
            <w:r>
              <w:rPr>
                <w:sz w:val="24"/>
                <w:szCs w:val="24"/>
              </w:rPr>
              <w:t>9999</w:t>
            </w:r>
            <w:r w:rsidRPr="00B54626">
              <w:rPr>
                <w:sz w:val="24"/>
                <w:szCs w:val="24"/>
              </w:rPr>
              <w:t xml:space="preserve"> чел</w:t>
            </w:r>
            <w:r>
              <w:rPr>
                <w:sz w:val="24"/>
                <w:szCs w:val="24"/>
              </w:rPr>
              <w:t>.</w:t>
            </w:r>
          </w:p>
        </w:tc>
        <w:tc>
          <w:tcPr>
            <w:tcW w:w="2960" w:type="dxa"/>
            <w:vAlign w:val="center"/>
          </w:tcPr>
          <w:p w14:paraId="43339B30" w14:textId="77777777" w:rsidR="00163C29" w:rsidRDefault="00163C29" w:rsidP="00883E7F">
            <w:pPr>
              <w:jc w:val="center"/>
              <w:rPr>
                <w:sz w:val="24"/>
                <w:szCs w:val="24"/>
              </w:rPr>
            </w:pPr>
            <w:r>
              <w:rPr>
                <w:sz w:val="24"/>
                <w:szCs w:val="24"/>
              </w:rPr>
              <w:t>75</w:t>
            </w:r>
            <w:r w:rsidRPr="00B54626">
              <w:rPr>
                <w:sz w:val="24"/>
                <w:szCs w:val="24"/>
              </w:rPr>
              <w:t xml:space="preserve"> мест на 1000 чел</w:t>
            </w:r>
            <w:r>
              <w:rPr>
                <w:sz w:val="24"/>
                <w:szCs w:val="24"/>
              </w:rPr>
              <w:t>.</w:t>
            </w:r>
          </w:p>
        </w:tc>
        <w:tc>
          <w:tcPr>
            <w:tcW w:w="2535" w:type="dxa"/>
            <w:vMerge/>
            <w:vAlign w:val="center"/>
          </w:tcPr>
          <w:p w14:paraId="2DD54DFD" w14:textId="77777777" w:rsidR="00163C29" w:rsidRPr="00B54626" w:rsidRDefault="00163C29" w:rsidP="00883E7F">
            <w:pPr>
              <w:jc w:val="center"/>
              <w:rPr>
                <w:color w:val="000000"/>
                <w:sz w:val="24"/>
                <w:szCs w:val="28"/>
              </w:rPr>
            </w:pPr>
          </w:p>
        </w:tc>
      </w:tr>
      <w:tr w:rsidR="00163C29" w:rsidRPr="00B54626" w14:paraId="122D29F2" w14:textId="77777777" w:rsidTr="00883E7F">
        <w:trPr>
          <w:trHeight w:val="299"/>
        </w:trPr>
        <w:tc>
          <w:tcPr>
            <w:tcW w:w="675" w:type="dxa"/>
            <w:vMerge/>
            <w:vAlign w:val="center"/>
          </w:tcPr>
          <w:p w14:paraId="6EDC038C" w14:textId="77777777" w:rsidR="00163C29" w:rsidRPr="00B54626" w:rsidRDefault="00163C29" w:rsidP="00883E7F">
            <w:pPr>
              <w:jc w:val="center"/>
              <w:rPr>
                <w:sz w:val="24"/>
                <w:szCs w:val="24"/>
              </w:rPr>
            </w:pPr>
          </w:p>
        </w:tc>
        <w:tc>
          <w:tcPr>
            <w:tcW w:w="3969" w:type="dxa"/>
            <w:vAlign w:val="center"/>
          </w:tcPr>
          <w:p w14:paraId="098115D0" w14:textId="77777777" w:rsidR="00163C29" w:rsidRPr="00B54626" w:rsidRDefault="00163C29" w:rsidP="00883E7F">
            <w:pPr>
              <w:jc w:val="center"/>
              <w:rPr>
                <w:sz w:val="24"/>
                <w:szCs w:val="24"/>
              </w:rPr>
            </w:pPr>
            <w:r w:rsidRPr="00B54626">
              <w:rPr>
                <w:sz w:val="24"/>
                <w:szCs w:val="24"/>
              </w:rPr>
              <w:t xml:space="preserve">от </w:t>
            </w:r>
            <w:r>
              <w:rPr>
                <w:sz w:val="24"/>
                <w:szCs w:val="24"/>
              </w:rPr>
              <w:t>10000</w:t>
            </w:r>
            <w:r w:rsidRPr="00B54626">
              <w:rPr>
                <w:sz w:val="24"/>
                <w:szCs w:val="24"/>
              </w:rPr>
              <w:t xml:space="preserve"> до </w:t>
            </w:r>
            <w:r>
              <w:rPr>
                <w:sz w:val="24"/>
                <w:szCs w:val="24"/>
              </w:rPr>
              <w:t>19999</w:t>
            </w:r>
            <w:r w:rsidRPr="00B54626">
              <w:rPr>
                <w:sz w:val="24"/>
                <w:szCs w:val="24"/>
              </w:rPr>
              <w:t xml:space="preserve"> чел</w:t>
            </w:r>
            <w:r>
              <w:rPr>
                <w:sz w:val="24"/>
                <w:szCs w:val="24"/>
              </w:rPr>
              <w:t>.</w:t>
            </w:r>
          </w:p>
        </w:tc>
        <w:tc>
          <w:tcPr>
            <w:tcW w:w="2960" w:type="dxa"/>
            <w:vAlign w:val="center"/>
          </w:tcPr>
          <w:p w14:paraId="382E7B18" w14:textId="77777777" w:rsidR="00163C29" w:rsidRDefault="00163C29" w:rsidP="00883E7F">
            <w:pPr>
              <w:jc w:val="center"/>
              <w:rPr>
                <w:sz w:val="24"/>
                <w:szCs w:val="24"/>
              </w:rPr>
            </w:pPr>
            <w:r>
              <w:rPr>
                <w:sz w:val="24"/>
                <w:szCs w:val="24"/>
              </w:rPr>
              <w:t>70</w:t>
            </w:r>
            <w:r w:rsidRPr="00B54626">
              <w:rPr>
                <w:sz w:val="24"/>
                <w:szCs w:val="24"/>
              </w:rPr>
              <w:t xml:space="preserve"> мест на 1000 чел</w:t>
            </w:r>
            <w:r>
              <w:rPr>
                <w:sz w:val="24"/>
                <w:szCs w:val="24"/>
              </w:rPr>
              <w:t>.</w:t>
            </w:r>
          </w:p>
        </w:tc>
        <w:tc>
          <w:tcPr>
            <w:tcW w:w="2535" w:type="dxa"/>
            <w:vMerge/>
            <w:vAlign w:val="center"/>
          </w:tcPr>
          <w:p w14:paraId="6A3519D7" w14:textId="77777777" w:rsidR="00163C29" w:rsidRPr="00B54626" w:rsidRDefault="00163C29" w:rsidP="00883E7F">
            <w:pPr>
              <w:jc w:val="center"/>
              <w:rPr>
                <w:color w:val="000000"/>
                <w:sz w:val="24"/>
                <w:szCs w:val="28"/>
              </w:rPr>
            </w:pPr>
          </w:p>
        </w:tc>
      </w:tr>
      <w:tr w:rsidR="00163C29" w:rsidRPr="00B54626" w14:paraId="14392F61" w14:textId="77777777" w:rsidTr="00883E7F">
        <w:trPr>
          <w:trHeight w:val="299"/>
        </w:trPr>
        <w:tc>
          <w:tcPr>
            <w:tcW w:w="675" w:type="dxa"/>
            <w:vMerge/>
            <w:vAlign w:val="center"/>
          </w:tcPr>
          <w:p w14:paraId="69AEDE69" w14:textId="77777777" w:rsidR="00163C29" w:rsidRPr="00B54626" w:rsidRDefault="00163C29" w:rsidP="00883E7F">
            <w:pPr>
              <w:jc w:val="center"/>
              <w:rPr>
                <w:sz w:val="24"/>
                <w:szCs w:val="24"/>
              </w:rPr>
            </w:pPr>
          </w:p>
        </w:tc>
        <w:tc>
          <w:tcPr>
            <w:tcW w:w="3969" w:type="dxa"/>
            <w:vAlign w:val="center"/>
          </w:tcPr>
          <w:p w14:paraId="74975681" w14:textId="77777777" w:rsidR="00163C29" w:rsidRPr="00B54626" w:rsidRDefault="00163C29" w:rsidP="00883E7F">
            <w:pPr>
              <w:jc w:val="center"/>
              <w:rPr>
                <w:sz w:val="24"/>
                <w:szCs w:val="24"/>
              </w:rPr>
            </w:pPr>
            <w:r w:rsidRPr="00B54626">
              <w:rPr>
                <w:sz w:val="24"/>
                <w:szCs w:val="24"/>
              </w:rPr>
              <w:t xml:space="preserve">от </w:t>
            </w:r>
            <w:r>
              <w:rPr>
                <w:sz w:val="24"/>
                <w:szCs w:val="24"/>
              </w:rPr>
              <w:t>20000</w:t>
            </w:r>
            <w:r w:rsidRPr="00B54626">
              <w:rPr>
                <w:sz w:val="24"/>
                <w:szCs w:val="24"/>
              </w:rPr>
              <w:t xml:space="preserve"> чел</w:t>
            </w:r>
            <w:r>
              <w:rPr>
                <w:sz w:val="24"/>
                <w:szCs w:val="24"/>
              </w:rPr>
              <w:t>. и более</w:t>
            </w:r>
          </w:p>
        </w:tc>
        <w:tc>
          <w:tcPr>
            <w:tcW w:w="2960" w:type="dxa"/>
            <w:vAlign w:val="center"/>
          </w:tcPr>
          <w:p w14:paraId="6CDE966F" w14:textId="77777777" w:rsidR="00163C29" w:rsidRPr="00B54626" w:rsidRDefault="00163C29" w:rsidP="00883E7F">
            <w:pPr>
              <w:jc w:val="center"/>
              <w:rPr>
                <w:sz w:val="24"/>
                <w:szCs w:val="24"/>
              </w:rPr>
            </w:pPr>
            <w:r>
              <w:rPr>
                <w:sz w:val="24"/>
                <w:szCs w:val="24"/>
              </w:rPr>
              <w:t>65</w:t>
            </w:r>
            <w:r w:rsidRPr="00B54626">
              <w:rPr>
                <w:sz w:val="24"/>
                <w:szCs w:val="24"/>
              </w:rPr>
              <w:t xml:space="preserve"> мест на 1000 чел</w:t>
            </w:r>
            <w:r>
              <w:rPr>
                <w:sz w:val="24"/>
                <w:szCs w:val="24"/>
              </w:rPr>
              <w:t>.</w:t>
            </w:r>
          </w:p>
        </w:tc>
        <w:tc>
          <w:tcPr>
            <w:tcW w:w="2535" w:type="dxa"/>
            <w:vMerge/>
            <w:vAlign w:val="center"/>
          </w:tcPr>
          <w:p w14:paraId="323E1F07" w14:textId="77777777" w:rsidR="00163C29" w:rsidRPr="00B54626" w:rsidRDefault="00163C29" w:rsidP="00883E7F">
            <w:pPr>
              <w:jc w:val="center"/>
              <w:rPr>
                <w:color w:val="000000"/>
                <w:sz w:val="24"/>
                <w:szCs w:val="28"/>
              </w:rPr>
            </w:pPr>
          </w:p>
        </w:tc>
      </w:tr>
      <w:tr w:rsidR="00163C29" w:rsidRPr="00B54626" w14:paraId="1F3EAAD0" w14:textId="77777777" w:rsidTr="00883E7F">
        <w:trPr>
          <w:trHeight w:val="299"/>
        </w:trPr>
        <w:tc>
          <w:tcPr>
            <w:tcW w:w="675" w:type="dxa"/>
            <w:vMerge w:val="restart"/>
            <w:vAlign w:val="center"/>
          </w:tcPr>
          <w:p w14:paraId="70DB5BED" w14:textId="77777777" w:rsidR="00163C29" w:rsidRPr="00B54626" w:rsidRDefault="00163C29" w:rsidP="00883E7F">
            <w:pPr>
              <w:jc w:val="center"/>
              <w:rPr>
                <w:sz w:val="24"/>
                <w:szCs w:val="24"/>
              </w:rPr>
            </w:pPr>
            <w:r w:rsidRPr="00B54626">
              <w:rPr>
                <w:sz w:val="24"/>
                <w:szCs w:val="24"/>
              </w:rPr>
              <w:t>2</w:t>
            </w:r>
          </w:p>
        </w:tc>
        <w:tc>
          <w:tcPr>
            <w:tcW w:w="9464" w:type="dxa"/>
            <w:gridSpan w:val="3"/>
            <w:vAlign w:val="center"/>
          </w:tcPr>
          <w:p w14:paraId="2A627C13" w14:textId="77777777" w:rsidR="00163C29" w:rsidRPr="00B54626" w:rsidRDefault="00163C29" w:rsidP="00883E7F">
            <w:pPr>
              <w:rPr>
                <w:color w:val="000000"/>
                <w:sz w:val="24"/>
                <w:szCs w:val="28"/>
              </w:rPr>
            </w:pPr>
            <w:r w:rsidRPr="00B54626">
              <w:rPr>
                <w:sz w:val="24"/>
                <w:szCs w:val="24"/>
              </w:rPr>
              <w:t>Сельские массовые библиотеки на зону обслуживания (исходя из 30-ти минутной доступности) для сельских поселений и их групп, с численностью населения:</w:t>
            </w:r>
          </w:p>
        </w:tc>
      </w:tr>
      <w:tr w:rsidR="00163C29" w:rsidRPr="00B54626" w14:paraId="51145FB7" w14:textId="77777777" w:rsidTr="00883E7F">
        <w:trPr>
          <w:trHeight w:val="537"/>
        </w:trPr>
        <w:tc>
          <w:tcPr>
            <w:tcW w:w="675" w:type="dxa"/>
            <w:vMerge/>
            <w:vAlign w:val="center"/>
          </w:tcPr>
          <w:p w14:paraId="422BB319" w14:textId="77777777" w:rsidR="00163C29" w:rsidRPr="00B54626" w:rsidRDefault="00163C29" w:rsidP="00883E7F">
            <w:pPr>
              <w:jc w:val="center"/>
              <w:rPr>
                <w:sz w:val="24"/>
                <w:szCs w:val="24"/>
              </w:rPr>
            </w:pPr>
          </w:p>
        </w:tc>
        <w:tc>
          <w:tcPr>
            <w:tcW w:w="3969" w:type="dxa"/>
            <w:vAlign w:val="center"/>
          </w:tcPr>
          <w:p w14:paraId="21828F24" w14:textId="77777777" w:rsidR="00163C29" w:rsidRPr="00B54626" w:rsidRDefault="00163C29" w:rsidP="00883E7F">
            <w:pPr>
              <w:jc w:val="center"/>
              <w:rPr>
                <w:sz w:val="24"/>
                <w:szCs w:val="24"/>
              </w:rPr>
            </w:pPr>
            <w:r w:rsidRPr="00B54626">
              <w:rPr>
                <w:sz w:val="24"/>
                <w:szCs w:val="24"/>
              </w:rPr>
              <w:t>свыше 1 до 2 тыс. чел</w:t>
            </w:r>
          </w:p>
        </w:tc>
        <w:tc>
          <w:tcPr>
            <w:tcW w:w="2960" w:type="dxa"/>
            <w:vAlign w:val="center"/>
          </w:tcPr>
          <w:p w14:paraId="28BA0F61" w14:textId="77777777" w:rsidR="00163C29" w:rsidRPr="00B54626" w:rsidRDefault="00163C29" w:rsidP="00883E7F">
            <w:pPr>
              <w:jc w:val="center"/>
              <w:rPr>
                <w:sz w:val="24"/>
                <w:szCs w:val="24"/>
              </w:rPr>
            </w:pPr>
            <w:r w:rsidRPr="00B54626">
              <w:rPr>
                <w:sz w:val="24"/>
                <w:szCs w:val="24"/>
              </w:rPr>
              <w:t>6 – 7,5 тыс. ед. хранения;</w:t>
            </w:r>
          </w:p>
          <w:p w14:paraId="04ECB1AB" w14:textId="77777777" w:rsidR="00163C29" w:rsidRPr="00B54626" w:rsidRDefault="00163C29" w:rsidP="00883E7F">
            <w:pPr>
              <w:jc w:val="center"/>
              <w:rPr>
                <w:sz w:val="24"/>
                <w:szCs w:val="24"/>
              </w:rPr>
            </w:pPr>
            <w:r w:rsidRPr="00B54626">
              <w:rPr>
                <w:sz w:val="24"/>
                <w:szCs w:val="24"/>
              </w:rPr>
              <w:t>5 – 6 читательских мест на 1000 чел.</w:t>
            </w:r>
          </w:p>
        </w:tc>
        <w:tc>
          <w:tcPr>
            <w:tcW w:w="2535" w:type="dxa"/>
            <w:vMerge w:val="restart"/>
            <w:vAlign w:val="center"/>
          </w:tcPr>
          <w:p w14:paraId="07688DCB" w14:textId="77777777" w:rsidR="00163C29" w:rsidRPr="00B54626" w:rsidRDefault="00163C29" w:rsidP="00883E7F">
            <w:pPr>
              <w:jc w:val="center"/>
              <w:rPr>
                <w:sz w:val="24"/>
                <w:szCs w:val="24"/>
              </w:rPr>
            </w:pPr>
            <w:r w:rsidRPr="00B54626">
              <w:rPr>
                <w:color w:val="000000"/>
                <w:sz w:val="24"/>
                <w:szCs w:val="28"/>
              </w:rPr>
              <w:t>30 минут транспортной доступности</w:t>
            </w:r>
          </w:p>
        </w:tc>
      </w:tr>
      <w:tr w:rsidR="00163C29" w:rsidRPr="00B54626" w14:paraId="7438E520" w14:textId="77777777" w:rsidTr="00883E7F">
        <w:trPr>
          <w:trHeight w:val="537"/>
        </w:trPr>
        <w:tc>
          <w:tcPr>
            <w:tcW w:w="675" w:type="dxa"/>
            <w:vMerge/>
            <w:vAlign w:val="center"/>
          </w:tcPr>
          <w:p w14:paraId="15A8C773" w14:textId="77777777" w:rsidR="00163C29" w:rsidRPr="00B54626" w:rsidRDefault="00163C29" w:rsidP="00883E7F">
            <w:pPr>
              <w:jc w:val="center"/>
              <w:rPr>
                <w:sz w:val="24"/>
                <w:szCs w:val="24"/>
              </w:rPr>
            </w:pPr>
          </w:p>
        </w:tc>
        <w:tc>
          <w:tcPr>
            <w:tcW w:w="3969" w:type="dxa"/>
            <w:vAlign w:val="center"/>
          </w:tcPr>
          <w:p w14:paraId="06F843B3" w14:textId="77777777" w:rsidR="00163C29" w:rsidRPr="00B54626" w:rsidRDefault="00163C29" w:rsidP="00883E7F">
            <w:pPr>
              <w:jc w:val="center"/>
              <w:rPr>
                <w:sz w:val="24"/>
                <w:szCs w:val="24"/>
              </w:rPr>
            </w:pPr>
            <w:r w:rsidRPr="00B54626">
              <w:rPr>
                <w:sz w:val="24"/>
                <w:szCs w:val="24"/>
              </w:rPr>
              <w:t>от 2 до 5 тыс. чел</w:t>
            </w:r>
          </w:p>
        </w:tc>
        <w:tc>
          <w:tcPr>
            <w:tcW w:w="2960" w:type="dxa"/>
            <w:vAlign w:val="center"/>
          </w:tcPr>
          <w:p w14:paraId="7D49D0FD" w14:textId="77777777" w:rsidR="00163C29" w:rsidRPr="00B54626" w:rsidRDefault="00163C29" w:rsidP="00883E7F">
            <w:pPr>
              <w:jc w:val="center"/>
              <w:rPr>
                <w:sz w:val="24"/>
                <w:szCs w:val="24"/>
              </w:rPr>
            </w:pPr>
            <w:r w:rsidRPr="00B54626">
              <w:rPr>
                <w:sz w:val="24"/>
                <w:szCs w:val="24"/>
              </w:rPr>
              <w:t>5 – 6 тыс. ед. хранения;</w:t>
            </w:r>
          </w:p>
          <w:p w14:paraId="13E36523" w14:textId="77777777" w:rsidR="00163C29" w:rsidRPr="00B54626" w:rsidRDefault="00163C29" w:rsidP="00883E7F">
            <w:pPr>
              <w:jc w:val="center"/>
              <w:rPr>
                <w:sz w:val="24"/>
                <w:szCs w:val="24"/>
              </w:rPr>
            </w:pPr>
            <w:r w:rsidRPr="00B54626">
              <w:rPr>
                <w:sz w:val="24"/>
                <w:szCs w:val="24"/>
              </w:rPr>
              <w:t>4 – 5 читательских мест на 1000 чел.</w:t>
            </w:r>
          </w:p>
        </w:tc>
        <w:tc>
          <w:tcPr>
            <w:tcW w:w="2535" w:type="dxa"/>
            <w:vMerge/>
            <w:vAlign w:val="center"/>
          </w:tcPr>
          <w:p w14:paraId="15ABA07F" w14:textId="77777777" w:rsidR="00163C29" w:rsidRPr="00B54626" w:rsidRDefault="00163C29" w:rsidP="00883E7F">
            <w:pPr>
              <w:jc w:val="center"/>
              <w:rPr>
                <w:color w:val="000000"/>
                <w:sz w:val="24"/>
                <w:szCs w:val="28"/>
              </w:rPr>
            </w:pPr>
          </w:p>
        </w:tc>
      </w:tr>
      <w:tr w:rsidR="00163C29" w:rsidRPr="00B54626" w14:paraId="024D3591" w14:textId="77777777" w:rsidTr="00883E7F">
        <w:trPr>
          <w:trHeight w:val="70"/>
        </w:trPr>
        <w:tc>
          <w:tcPr>
            <w:tcW w:w="675" w:type="dxa"/>
            <w:vMerge/>
            <w:vAlign w:val="center"/>
          </w:tcPr>
          <w:p w14:paraId="45BAF748" w14:textId="77777777" w:rsidR="00163C29" w:rsidRPr="00B54626" w:rsidRDefault="00163C29" w:rsidP="00883E7F">
            <w:pPr>
              <w:jc w:val="center"/>
              <w:rPr>
                <w:sz w:val="24"/>
                <w:szCs w:val="24"/>
              </w:rPr>
            </w:pPr>
          </w:p>
        </w:tc>
        <w:tc>
          <w:tcPr>
            <w:tcW w:w="3969" w:type="dxa"/>
            <w:vAlign w:val="center"/>
          </w:tcPr>
          <w:p w14:paraId="30AD6C55" w14:textId="77777777" w:rsidR="00163C29" w:rsidRPr="00B54626" w:rsidRDefault="00163C29" w:rsidP="00883E7F">
            <w:pPr>
              <w:jc w:val="center"/>
              <w:rPr>
                <w:sz w:val="24"/>
                <w:szCs w:val="24"/>
              </w:rPr>
            </w:pPr>
            <w:r w:rsidRPr="00B54626">
              <w:rPr>
                <w:sz w:val="24"/>
                <w:szCs w:val="24"/>
              </w:rPr>
              <w:t>от 5 до 10 тыс. чел</w:t>
            </w:r>
          </w:p>
        </w:tc>
        <w:tc>
          <w:tcPr>
            <w:tcW w:w="2960" w:type="dxa"/>
            <w:vAlign w:val="center"/>
          </w:tcPr>
          <w:p w14:paraId="0821D74B" w14:textId="77777777" w:rsidR="00163C29" w:rsidRPr="00B54626" w:rsidRDefault="00163C29" w:rsidP="00883E7F">
            <w:pPr>
              <w:jc w:val="center"/>
              <w:rPr>
                <w:sz w:val="24"/>
                <w:szCs w:val="24"/>
              </w:rPr>
            </w:pPr>
            <w:r w:rsidRPr="00B54626">
              <w:rPr>
                <w:sz w:val="24"/>
                <w:szCs w:val="24"/>
              </w:rPr>
              <w:t>4,5 – 5 тыс. ед. хранения;</w:t>
            </w:r>
          </w:p>
          <w:p w14:paraId="154D06A1" w14:textId="77777777" w:rsidR="00163C29" w:rsidRPr="00B54626" w:rsidRDefault="00163C29" w:rsidP="00883E7F">
            <w:pPr>
              <w:jc w:val="center"/>
              <w:rPr>
                <w:sz w:val="24"/>
                <w:szCs w:val="24"/>
              </w:rPr>
            </w:pPr>
            <w:r w:rsidRPr="00B54626">
              <w:rPr>
                <w:sz w:val="24"/>
                <w:szCs w:val="24"/>
              </w:rPr>
              <w:t>3 – 4 читательских мест на 1000 чел.</w:t>
            </w:r>
          </w:p>
        </w:tc>
        <w:tc>
          <w:tcPr>
            <w:tcW w:w="2535" w:type="dxa"/>
            <w:vMerge/>
          </w:tcPr>
          <w:p w14:paraId="470412AC" w14:textId="77777777" w:rsidR="00163C29" w:rsidRPr="00B54626" w:rsidRDefault="00163C29" w:rsidP="00883E7F">
            <w:pPr>
              <w:rPr>
                <w:sz w:val="24"/>
                <w:szCs w:val="24"/>
              </w:rPr>
            </w:pPr>
          </w:p>
        </w:tc>
      </w:tr>
    </w:tbl>
    <w:p w14:paraId="670CB06C" w14:textId="77777777" w:rsidR="00163C29" w:rsidRPr="00191E7D" w:rsidRDefault="00163C29" w:rsidP="00D135A7">
      <w:pPr>
        <w:pStyle w:val="a9"/>
        <w:ind w:firstLine="709"/>
        <w:rPr>
          <w:sz w:val="22"/>
          <w:szCs w:val="22"/>
        </w:rPr>
      </w:pPr>
      <w:r w:rsidRPr="00191E7D">
        <w:rPr>
          <w:sz w:val="22"/>
          <w:szCs w:val="22"/>
        </w:rPr>
        <w:t xml:space="preserve">Примечания: </w:t>
      </w:r>
    </w:p>
    <w:p w14:paraId="6CD91AA4" w14:textId="77777777" w:rsidR="00163C29" w:rsidRPr="00191E7D" w:rsidRDefault="00163C29" w:rsidP="00D135A7">
      <w:pPr>
        <w:pStyle w:val="a9"/>
        <w:ind w:firstLine="709"/>
        <w:rPr>
          <w:sz w:val="22"/>
          <w:szCs w:val="22"/>
        </w:rPr>
      </w:pPr>
      <w:r w:rsidRPr="00191E7D">
        <w:rPr>
          <w:sz w:val="22"/>
          <w:szCs w:val="22"/>
        </w:rPr>
        <w:t>К полнотекстовым информационным ресурсам, доступ к которым библиотека получает бесплатно, относятся:</w:t>
      </w:r>
    </w:p>
    <w:p w14:paraId="5FDFFCA3" w14:textId="77777777" w:rsidR="00163C29" w:rsidRPr="00191E7D" w:rsidRDefault="00163C29" w:rsidP="00D135A7">
      <w:pPr>
        <w:pStyle w:val="a9"/>
        <w:ind w:firstLine="709"/>
        <w:rPr>
          <w:sz w:val="22"/>
          <w:szCs w:val="22"/>
        </w:rPr>
      </w:pPr>
      <w:r>
        <w:rPr>
          <w:sz w:val="22"/>
          <w:szCs w:val="22"/>
        </w:rPr>
        <w:t>1.</w:t>
      </w:r>
      <w:r w:rsidRPr="00191E7D">
        <w:rPr>
          <w:sz w:val="22"/>
          <w:szCs w:val="22"/>
        </w:rPr>
        <w:t>фонды Национальной электронной библиотеки (НЭБ), которая объединяет фонды публичных библиотек России федерального, регионального, муниципального уровня, библиотек научных и образовательных учреждений, а также правообладателей;</w:t>
      </w:r>
    </w:p>
    <w:p w14:paraId="2EEBEB2F" w14:textId="77777777" w:rsidR="00163C29" w:rsidRPr="00191E7D" w:rsidRDefault="00163C29" w:rsidP="00191E7D">
      <w:pPr>
        <w:pStyle w:val="a9"/>
        <w:ind w:firstLine="709"/>
        <w:rPr>
          <w:sz w:val="22"/>
          <w:szCs w:val="22"/>
        </w:rPr>
      </w:pPr>
      <w:r>
        <w:rPr>
          <w:sz w:val="22"/>
          <w:szCs w:val="22"/>
        </w:rPr>
        <w:t>2.</w:t>
      </w:r>
      <w:r w:rsidRPr="00191E7D">
        <w:rPr>
          <w:sz w:val="22"/>
          <w:szCs w:val="22"/>
        </w:rPr>
        <w:t>фонды Президентской библиотеки.</w:t>
      </w:r>
    </w:p>
    <w:p w14:paraId="2BAA281E" w14:textId="77777777" w:rsidR="00163C29" w:rsidRPr="009E320C" w:rsidRDefault="00163C29" w:rsidP="00010DF1">
      <w:pPr>
        <w:pStyle w:val="2"/>
        <w:widowControl w:val="0"/>
        <w:spacing w:before="120" w:after="120"/>
        <w:ind w:firstLine="0"/>
        <w:jc w:val="center"/>
      </w:pPr>
      <w:bookmarkStart w:id="5" w:name="_Toc87450789"/>
      <w:bookmarkStart w:id="6" w:name="_Toc88052681"/>
      <w:bookmarkStart w:id="7" w:name="_Toc203390585"/>
      <w:r>
        <w:t>1.3. О</w:t>
      </w:r>
      <w:r w:rsidRPr="00B81642">
        <w:t>б</w:t>
      </w:r>
      <w:r w:rsidRPr="00D81099">
        <w:t>ъект</w:t>
      </w:r>
      <w:r>
        <w:t>ы</w:t>
      </w:r>
      <w:r w:rsidRPr="00D81099">
        <w:t xml:space="preserve"> </w:t>
      </w:r>
      <w:r>
        <w:t xml:space="preserve">местного значения сельского поселения в области </w:t>
      </w:r>
      <w:r w:rsidRPr="00D81099">
        <w:t>физическ</w:t>
      </w:r>
      <w:r w:rsidRPr="00B81642">
        <w:t>ой</w:t>
      </w:r>
      <w:r w:rsidRPr="00D81099">
        <w:t xml:space="preserve"> к</w:t>
      </w:r>
      <w:r w:rsidRPr="00B81642">
        <w:t>у</w:t>
      </w:r>
      <w:r w:rsidRPr="00D81099">
        <w:t>льт</w:t>
      </w:r>
      <w:r w:rsidRPr="00B81642">
        <w:t>у</w:t>
      </w:r>
      <w:r w:rsidRPr="00D81099">
        <w:t>р</w:t>
      </w:r>
      <w:r w:rsidRPr="00B81642">
        <w:t>ы</w:t>
      </w:r>
      <w:r w:rsidRPr="00D81099">
        <w:t xml:space="preserve"> </w:t>
      </w:r>
      <w:r w:rsidRPr="00B81642">
        <w:t>и</w:t>
      </w:r>
      <w:r w:rsidRPr="00D81099">
        <w:t xml:space="preserve"> м</w:t>
      </w:r>
      <w:r w:rsidRPr="00B81642">
        <w:t>а</w:t>
      </w:r>
      <w:r w:rsidRPr="00D81099">
        <w:t>сс</w:t>
      </w:r>
      <w:r w:rsidRPr="00B81642">
        <w:t>ово</w:t>
      </w:r>
      <w:r w:rsidRPr="00D81099">
        <w:t>г</w:t>
      </w:r>
      <w:r w:rsidRPr="00B81642">
        <w:t>о</w:t>
      </w:r>
      <w:r w:rsidRPr="00D81099">
        <w:t xml:space="preserve"> сп</w:t>
      </w:r>
      <w:r w:rsidRPr="00B81642">
        <w:t>о</w:t>
      </w:r>
      <w:r w:rsidRPr="00D81099">
        <w:t>рт</w:t>
      </w:r>
      <w:r w:rsidRPr="00B81642">
        <w:t>а</w:t>
      </w:r>
      <w:r>
        <w:t>.</w:t>
      </w:r>
      <w:bookmarkEnd w:id="5"/>
      <w:bookmarkEnd w:id="6"/>
      <w:bookmarkEnd w:id="7"/>
    </w:p>
    <w:p w14:paraId="39D1C9A9" w14:textId="77777777" w:rsidR="00163C29" w:rsidRDefault="00163C29" w:rsidP="00E45FF8">
      <w:pPr>
        <w:spacing w:before="120"/>
        <w:ind w:firstLine="709"/>
      </w:pPr>
      <w:r w:rsidRPr="00E45FF8">
        <w:t>Расчетные показатели объектов физической культуры и массового спорта, необходимых для организации проведения официальных физкультурно</w:t>
      </w:r>
      <w:r>
        <w:t>-</w:t>
      </w:r>
      <w:r w:rsidRPr="00E45FF8">
        <w:t xml:space="preserve">оздоровительных и спортивных мероприятий поселения, приведены в таблице </w:t>
      </w:r>
      <w:r>
        <w:t>1</w:t>
      </w:r>
      <w:r w:rsidRPr="00E45FF8">
        <w:t>.</w:t>
      </w:r>
      <w:r>
        <w:t>3</w:t>
      </w:r>
      <w:r w:rsidRPr="00E45FF8">
        <w:t>.1</w:t>
      </w:r>
      <w:r>
        <w:t>, 1.3.2.</w:t>
      </w:r>
    </w:p>
    <w:p w14:paraId="40322C2A" w14:textId="77777777" w:rsidR="00163C29" w:rsidRDefault="00163C29" w:rsidP="00D135A7">
      <w:pPr>
        <w:ind w:firstLine="709"/>
        <w:jc w:val="right"/>
      </w:pPr>
      <w:r>
        <w:t>Таблица 1.3.1</w:t>
      </w:r>
    </w:p>
    <w:p w14:paraId="5FD523F1" w14:textId="77777777" w:rsidR="00163C29" w:rsidRDefault="00163C29" w:rsidP="00163C29">
      <w:pPr>
        <w:pStyle w:val="a9"/>
        <w:numPr>
          <w:ilvl w:val="1"/>
          <w:numId w:val="17"/>
        </w:numPr>
        <w:tabs>
          <w:tab w:val="clear" w:pos="360"/>
          <w:tab w:val="num" w:pos="0"/>
        </w:tabs>
        <w:autoSpaceDE/>
        <w:autoSpaceDN/>
        <w:ind w:left="0" w:right="120"/>
        <w:jc w:val="center"/>
      </w:pPr>
      <w:r w:rsidRPr="00117541">
        <w:t xml:space="preserve">Расчетные показатели, устанавливаемые для объектов местного значения </w:t>
      </w:r>
      <w:r w:rsidRPr="00117541">
        <w:lastRenderedPageBreak/>
        <w:t>сельского поселения в области физической культуры и массового спорта</w:t>
      </w:r>
    </w:p>
    <w:tbl>
      <w:tblPr>
        <w:tblW w:w="8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2769"/>
        <w:gridCol w:w="4816"/>
      </w:tblGrid>
      <w:tr w:rsidR="00163C29" w:rsidRPr="00B54626" w14:paraId="312BA356" w14:textId="77777777" w:rsidTr="00F04FFA">
        <w:trPr>
          <w:trHeight w:val="505"/>
          <w:jc w:val="center"/>
        </w:trPr>
        <w:tc>
          <w:tcPr>
            <w:tcW w:w="1066" w:type="dxa"/>
            <w:vAlign w:val="center"/>
          </w:tcPr>
          <w:p w14:paraId="0ED0C8D8" w14:textId="77777777" w:rsidR="00163C29" w:rsidRPr="00B54626" w:rsidRDefault="00163C29" w:rsidP="00883E7F">
            <w:pPr>
              <w:pStyle w:val="TableParagraph"/>
              <w:jc w:val="center"/>
              <w:rPr>
                <w:b/>
                <w:sz w:val="24"/>
                <w:szCs w:val="24"/>
                <w:lang w:eastAsia="ru-RU"/>
              </w:rPr>
            </w:pPr>
            <w:r w:rsidRPr="00B54626">
              <w:rPr>
                <w:b/>
                <w:sz w:val="24"/>
                <w:szCs w:val="24"/>
                <w:lang w:eastAsia="ru-RU"/>
              </w:rPr>
              <w:t>№</w:t>
            </w:r>
          </w:p>
          <w:p w14:paraId="7AB5B658" w14:textId="77777777" w:rsidR="00163C29" w:rsidRPr="00B54626" w:rsidRDefault="00163C29" w:rsidP="00883E7F">
            <w:pPr>
              <w:pStyle w:val="TableParagraph"/>
              <w:jc w:val="center"/>
              <w:rPr>
                <w:b/>
                <w:sz w:val="24"/>
                <w:szCs w:val="24"/>
                <w:lang w:eastAsia="ru-RU"/>
              </w:rPr>
            </w:pPr>
            <w:r w:rsidRPr="00B54626">
              <w:rPr>
                <w:b/>
                <w:sz w:val="24"/>
                <w:szCs w:val="24"/>
                <w:lang w:eastAsia="ru-RU"/>
              </w:rPr>
              <w:t>п/п</w:t>
            </w:r>
          </w:p>
        </w:tc>
        <w:tc>
          <w:tcPr>
            <w:tcW w:w="2769" w:type="dxa"/>
            <w:vAlign w:val="center"/>
          </w:tcPr>
          <w:p w14:paraId="282150CC" w14:textId="77777777" w:rsidR="00163C29" w:rsidRPr="00B54626" w:rsidRDefault="00163C29" w:rsidP="00883E7F">
            <w:pPr>
              <w:pStyle w:val="TableParagraph"/>
              <w:jc w:val="center"/>
              <w:rPr>
                <w:b/>
                <w:sz w:val="24"/>
                <w:szCs w:val="24"/>
                <w:lang w:eastAsia="ru-RU"/>
              </w:rPr>
            </w:pPr>
            <w:r w:rsidRPr="00B54626">
              <w:rPr>
                <w:b/>
                <w:sz w:val="24"/>
                <w:szCs w:val="24"/>
                <w:lang w:eastAsia="ru-RU"/>
              </w:rPr>
              <w:t>Наименование объекта</w:t>
            </w:r>
          </w:p>
        </w:tc>
        <w:tc>
          <w:tcPr>
            <w:tcW w:w="4816" w:type="dxa"/>
            <w:vAlign w:val="center"/>
          </w:tcPr>
          <w:p w14:paraId="21255B48" w14:textId="77777777" w:rsidR="00163C29" w:rsidRPr="00B54626" w:rsidRDefault="00163C29" w:rsidP="00883E7F">
            <w:pPr>
              <w:pStyle w:val="TableParagraph"/>
              <w:jc w:val="center"/>
              <w:rPr>
                <w:b/>
                <w:sz w:val="24"/>
                <w:szCs w:val="24"/>
                <w:lang w:eastAsia="ru-RU"/>
              </w:rPr>
            </w:pPr>
            <w:r w:rsidRPr="00B54626">
              <w:rPr>
                <w:b/>
                <w:sz w:val="24"/>
                <w:szCs w:val="24"/>
                <w:lang w:eastAsia="ru-RU"/>
              </w:rPr>
              <w:t>Минимально допустимый уровень обеспеченности населения</w:t>
            </w:r>
          </w:p>
        </w:tc>
      </w:tr>
      <w:tr w:rsidR="00163C29" w:rsidRPr="00B54626" w14:paraId="381635C3" w14:textId="77777777" w:rsidTr="00F04FFA">
        <w:trPr>
          <w:jc w:val="center"/>
        </w:trPr>
        <w:tc>
          <w:tcPr>
            <w:tcW w:w="1066" w:type="dxa"/>
            <w:vAlign w:val="center"/>
          </w:tcPr>
          <w:p w14:paraId="7225ED56" w14:textId="77777777" w:rsidR="00163C29" w:rsidRPr="00B54626" w:rsidRDefault="00163C29" w:rsidP="00883E7F">
            <w:pPr>
              <w:pStyle w:val="a9"/>
              <w:jc w:val="center"/>
              <w:rPr>
                <w:sz w:val="24"/>
                <w:szCs w:val="24"/>
              </w:rPr>
            </w:pPr>
            <w:r w:rsidRPr="00B54626">
              <w:rPr>
                <w:sz w:val="24"/>
                <w:szCs w:val="24"/>
              </w:rPr>
              <w:t>1</w:t>
            </w:r>
          </w:p>
        </w:tc>
        <w:tc>
          <w:tcPr>
            <w:tcW w:w="2769" w:type="dxa"/>
            <w:vAlign w:val="center"/>
          </w:tcPr>
          <w:p w14:paraId="340EE6F1" w14:textId="77777777" w:rsidR="00163C29" w:rsidRPr="00B54626" w:rsidRDefault="00163C29" w:rsidP="00883E7F">
            <w:pPr>
              <w:pStyle w:val="a9"/>
              <w:jc w:val="center"/>
              <w:rPr>
                <w:sz w:val="24"/>
                <w:szCs w:val="24"/>
              </w:rPr>
            </w:pPr>
            <w:r w:rsidRPr="00F04FFA">
              <w:rPr>
                <w:sz w:val="24"/>
                <w:szCs w:val="24"/>
              </w:rPr>
              <w:t>Спортивные залы общего пользования</w:t>
            </w:r>
          </w:p>
        </w:tc>
        <w:tc>
          <w:tcPr>
            <w:tcW w:w="4816" w:type="dxa"/>
            <w:vAlign w:val="center"/>
          </w:tcPr>
          <w:p w14:paraId="3ABE7834" w14:textId="77777777" w:rsidR="00163C29" w:rsidRPr="00B54626" w:rsidRDefault="00163C29" w:rsidP="00883E7F">
            <w:pPr>
              <w:pStyle w:val="a9"/>
              <w:jc w:val="center"/>
              <w:rPr>
                <w:sz w:val="24"/>
                <w:szCs w:val="24"/>
              </w:rPr>
            </w:pPr>
            <w:r>
              <w:rPr>
                <w:sz w:val="24"/>
                <w:szCs w:val="24"/>
              </w:rPr>
              <w:t>70-</w:t>
            </w:r>
            <w:r w:rsidRPr="00B54626">
              <w:rPr>
                <w:sz w:val="24"/>
                <w:szCs w:val="24"/>
              </w:rPr>
              <w:t xml:space="preserve">80 </w:t>
            </w:r>
            <w:proofErr w:type="gramStart"/>
            <w:r w:rsidRPr="00B54626">
              <w:rPr>
                <w:sz w:val="24"/>
                <w:szCs w:val="24"/>
              </w:rPr>
              <w:t>кв.м</w:t>
            </w:r>
            <w:proofErr w:type="gramEnd"/>
            <w:r w:rsidRPr="00B54626">
              <w:rPr>
                <w:sz w:val="24"/>
                <w:szCs w:val="24"/>
              </w:rPr>
              <w:t xml:space="preserve"> площади пола на 1000 чел.</w:t>
            </w:r>
          </w:p>
        </w:tc>
      </w:tr>
      <w:tr w:rsidR="00163C29" w:rsidRPr="00B54626" w14:paraId="715CE30C" w14:textId="77777777" w:rsidTr="00F04FFA">
        <w:trPr>
          <w:jc w:val="center"/>
        </w:trPr>
        <w:tc>
          <w:tcPr>
            <w:tcW w:w="1066" w:type="dxa"/>
            <w:vAlign w:val="center"/>
          </w:tcPr>
          <w:p w14:paraId="47194FA2" w14:textId="77777777" w:rsidR="00163C29" w:rsidRPr="00B54626" w:rsidRDefault="00163C29" w:rsidP="00883E7F">
            <w:pPr>
              <w:pStyle w:val="a9"/>
              <w:jc w:val="center"/>
              <w:rPr>
                <w:sz w:val="24"/>
                <w:szCs w:val="24"/>
              </w:rPr>
            </w:pPr>
            <w:r w:rsidRPr="00B54626">
              <w:rPr>
                <w:sz w:val="24"/>
                <w:szCs w:val="24"/>
              </w:rPr>
              <w:t>2</w:t>
            </w:r>
          </w:p>
        </w:tc>
        <w:tc>
          <w:tcPr>
            <w:tcW w:w="2769" w:type="dxa"/>
            <w:vAlign w:val="center"/>
          </w:tcPr>
          <w:p w14:paraId="3110D2DE" w14:textId="77777777" w:rsidR="00163C29" w:rsidRPr="00B54626" w:rsidRDefault="00163C29" w:rsidP="00883E7F">
            <w:pPr>
              <w:pStyle w:val="a9"/>
              <w:jc w:val="center"/>
              <w:rPr>
                <w:sz w:val="24"/>
                <w:szCs w:val="24"/>
              </w:rPr>
            </w:pPr>
            <w:r w:rsidRPr="00F04FFA">
              <w:rPr>
                <w:sz w:val="24"/>
                <w:szCs w:val="24"/>
              </w:rPr>
              <w:t>Физкультурно-спортивные сооружения:</w:t>
            </w:r>
          </w:p>
        </w:tc>
        <w:tc>
          <w:tcPr>
            <w:tcW w:w="4816" w:type="dxa"/>
            <w:vAlign w:val="center"/>
          </w:tcPr>
          <w:p w14:paraId="6D766065" w14:textId="77777777" w:rsidR="00163C29" w:rsidRPr="00B54626" w:rsidRDefault="00163C29" w:rsidP="00883E7F">
            <w:pPr>
              <w:pStyle w:val="a9"/>
              <w:jc w:val="center"/>
              <w:rPr>
                <w:sz w:val="24"/>
                <w:szCs w:val="24"/>
              </w:rPr>
            </w:pPr>
            <w:r w:rsidRPr="00F04FFA">
              <w:rPr>
                <w:sz w:val="24"/>
                <w:szCs w:val="24"/>
              </w:rPr>
              <w:t>0,7-0,9 га на 1 тыс. чел.</w:t>
            </w:r>
          </w:p>
        </w:tc>
      </w:tr>
    </w:tbl>
    <w:p w14:paraId="137F33FB" w14:textId="77777777" w:rsidR="00163C29" w:rsidRDefault="00163C29" w:rsidP="00F04FFA">
      <w:pPr>
        <w:pStyle w:val="a9"/>
        <w:ind w:right="120"/>
        <w:jc w:val="center"/>
      </w:pPr>
    </w:p>
    <w:p w14:paraId="11F9D7F6" w14:textId="77777777" w:rsidR="00163C29" w:rsidRDefault="00163C29" w:rsidP="006C59A0">
      <w:pPr>
        <w:ind w:firstLine="709"/>
        <w:jc w:val="right"/>
      </w:pPr>
    </w:p>
    <w:p w14:paraId="38DEBF8D" w14:textId="77777777" w:rsidR="00163C29" w:rsidRDefault="00163C29" w:rsidP="006C59A0">
      <w:pPr>
        <w:ind w:firstLine="709"/>
        <w:jc w:val="right"/>
      </w:pPr>
    </w:p>
    <w:p w14:paraId="54674D21" w14:textId="77777777" w:rsidR="00163C29" w:rsidRDefault="00163C29" w:rsidP="006C59A0">
      <w:pPr>
        <w:ind w:firstLine="709"/>
        <w:jc w:val="right"/>
      </w:pPr>
      <w:r>
        <w:t>Таблица 1.3.2</w:t>
      </w:r>
    </w:p>
    <w:p w14:paraId="1A06BAB7" w14:textId="77777777" w:rsidR="00163C29" w:rsidRPr="00CB7181" w:rsidRDefault="00163C29" w:rsidP="00F04FFA">
      <w:pPr>
        <w:pStyle w:val="a9"/>
        <w:ind w:right="120"/>
        <w:jc w:val="center"/>
      </w:pPr>
      <w:r w:rsidRPr="00CB7181">
        <w:t>Рекомендации для размещения на территории населенных пунктов объектов спортивной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1817"/>
        <w:gridCol w:w="4858"/>
        <w:gridCol w:w="2396"/>
      </w:tblGrid>
      <w:tr w:rsidR="00163C29" w:rsidRPr="00883E7F" w14:paraId="009B2C2D" w14:textId="77777777" w:rsidTr="00883E7F">
        <w:tc>
          <w:tcPr>
            <w:tcW w:w="850" w:type="dxa"/>
            <w:vAlign w:val="center"/>
          </w:tcPr>
          <w:p w14:paraId="0F35BC26" w14:textId="77777777" w:rsidR="00163C29" w:rsidRPr="00883E7F" w:rsidRDefault="00163C29" w:rsidP="00883E7F">
            <w:pPr>
              <w:pStyle w:val="TableParagraph"/>
              <w:jc w:val="center"/>
              <w:rPr>
                <w:b/>
                <w:sz w:val="24"/>
                <w:szCs w:val="24"/>
                <w:lang w:eastAsia="ru-RU"/>
              </w:rPr>
            </w:pPr>
            <w:r w:rsidRPr="00883E7F">
              <w:rPr>
                <w:b/>
                <w:sz w:val="24"/>
                <w:szCs w:val="24"/>
                <w:lang w:eastAsia="ru-RU"/>
              </w:rPr>
              <w:t>№</w:t>
            </w:r>
          </w:p>
          <w:p w14:paraId="1B7FC417" w14:textId="77777777" w:rsidR="00163C29" w:rsidRPr="00883E7F" w:rsidRDefault="00163C29" w:rsidP="00883E7F">
            <w:pPr>
              <w:pStyle w:val="a9"/>
              <w:ind w:right="120"/>
              <w:jc w:val="center"/>
              <w:rPr>
                <w:sz w:val="24"/>
                <w:szCs w:val="24"/>
              </w:rPr>
            </w:pPr>
            <w:r w:rsidRPr="00883E7F">
              <w:rPr>
                <w:b/>
                <w:sz w:val="24"/>
                <w:szCs w:val="24"/>
              </w:rPr>
              <w:t>п/п</w:t>
            </w:r>
          </w:p>
        </w:tc>
        <w:tc>
          <w:tcPr>
            <w:tcW w:w="1800" w:type="dxa"/>
            <w:vAlign w:val="center"/>
          </w:tcPr>
          <w:p w14:paraId="0F92685F" w14:textId="77777777" w:rsidR="00163C29" w:rsidRPr="00883E7F" w:rsidRDefault="00163C29" w:rsidP="00883E7F">
            <w:pPr>
              <w:pStyle w:val="a9"/>
              <w:ind w:right="120"/>
              <w:jc w:val="center"/>
              <w:rPr>
                <w:sz w:val="24"/>
                <w:szCs w:val="24"/>
              </w:rPr>
            </w:pPr>
            <w:r w:rsidRPr="00883E7F">
              <w:rPr>
                <w:b/>
                <w:sz w:val="24"/>
                <w:szCs w:val="24"/>
              </w:rPr>
              <w:t>Категория населенного пункта</w:t>
            </w:r>
          </w:p>
        </w:tc>
        <w:tc>
          <w:tcPr>
            <w:tcW w:w="5680" w:type="dxa"/>
            <w:vAlign w:val="center"/>
          </w:tcPr>
          <w:p w14:paraId="7EBAB8F5" w14:textId="77777777" w:rsidR="00163C29" w:rsidRPr="00883E7F" w:rsidRDefault="00163C29" w:rsidP="00883E7F">
            <w:pPr>
              <w:pStyle w:val="a9"/>
              <w:ind w:right="120"/>
              <w:jc w:val="center"/>
              <w:rPr>
                <w:sz w:val="24"/>
                <w:szCs w:val="24"/>
              </w:rPr>
            </w:pPr>
            <w:r w:rsidRPr="00883E7F">
              <w:rPr>
                <w:b/>
                <w:sz w:val="24"/>
                <w:szCs w:val="24"/>
              </w:rPr>
              <w:t>Объекты спортивной инфраструктуры, рекомендуемые для размещения на территории населенного пункта</w:t>
            </w:r>
          </w:p>
        </w:tc>
        <w:tc>
          <w:tcPr>
            <w:tcW w:w="1809" w:type="dxa"/>
          </w:tcPr>
          <w:p w14:paraId="5C5694E6" w14:textId="77777777" w:rsidR="00163C29" w:rsidRPr="00883E7F" w:rsidRDefault="00163C29" w:rsidP="00883E7F">
            <w:pPr>
              <w:pStyle w:val="a9"/>
              <w:ind w:right="120"/>
              <w:jc w:val="center"/>
              <w:rPr>
                <w:b/>
                <w:sz w:val="24"/>
                <w:szCs w:val="24"/>
              </w:rPr>
            </w:pPr>
            <w:r w:rsidRPr="00883E7F">
              <w:rPr>
                <w:b/>
                <w:sz w:val="24"/>
                <w:szCs w:val="24"/>
              </w:rPr>
              <w:t>Максимально допустимый уровень территориальной доступности для населения</w:t>
            </w:r>
          </w:p>
        </w:tc>
      </w:tr>
      <w:tr w:rsidR="00163C29" w:rsidRPr="00883E7F" w14:paraId="77134D16" w14:textId="77777777" w:rsidTr="00883E7F">
        <w:tc>
          <w:tcPr>
            <w:tcW w:w="850" w:type="dxa"/>
            <w:vAlign w:val="center"/>
          </w:tcPr>
          <w:p w14:paraId="5BFA6E0C" w14:textId="77777777" w:rsidR="00163C29" w:rsidRPr="00883E7F" w:rsidRDefault="00163C29" w:rsidP="00883E7F">
            <w:pPr>
              <w:pStyle w:val="a9"/>
              <w:ind w:right="120"/>
              <w:jc w:val="center"/>
              <w:rPr>
                <w:sz w:val="24"/>
                <w:szCs w:val="24"/>
              </w:rPr>
            </w:pPr>
            <w:r w:rsidRPr="00883E7F">
              <w:rPr>
                <w:sz w:val="24"/>
                <w:szCs w:val="24"/>
              </w:rPr>
              <w:t>1</w:t>
            </w:r>
          </w:p>
        </w:tc>
        <w:tc>
          <w:tcPr>
            <w:tcW w:w="1800" w:type="dxa"/>
            <w:vAlign w:val="center"/>
          </w:tcPr>
          <w:p w14:paraId="315CA8F0" w14:textId="77777777" w:rsidR="00163C29" w:rsidRPr="00883E7F" w:rsidRDefault="00163C29" w:rsidP="00883E7F">
            <w:pPr>
              <w:pStyle w:val="a9"/>
              <w:ind w:right="120"/>
              <w:jc w:val="center"/>
              <w:rPr>
                <w:sz w:val="24"/>
                <w:szCs w:val="24"/>
              </w:rPr>
            </w:pPr>
            <w:r w:rsidRPr="00883E7F">
              <w:rPr>
                <w:sz w:val="24"/>
                <w:szCs w:val="24"/>
              </w:rPr>
              <w:t>от 50 до 500 человек</w:t>
            </w:r>
          </w:p>
        </w:tc>
        <w:tc>
          <w:tcPr>
            <w:tcW w:w="5680" w:type="dxa"/>
          </w:tcPr>
          <w:p w14:paraId="4AC9D7AD" w14:textId="77777777" w:rsidR="00163C29" w:rsidRPr="00883E7F" w:rsidRDefault="00163C29" w:rsidP="00883E7F">
            <w:pPr>
              <w:pStyle w:val="a9"/>
              <w:ind w:right="120"/>
              <w:rPr>
                <w:sz w:val="24"/>
                <w:szCs w:val="24"/>
              </w:rPr>
            </w:pPr>
            <w:r w:rsidRPr="00883E7F">
              <w:rPr>
                <w:sz w:val="24"/>
                <w:szCs w:val="24"/>
              </w:rPr>
              <w:t>Универсальные игровые спортивные площадки (25x15 м); малые спортивные площадки, в том числе для занятий воздушной силовой атлетикой - воркаут (8x5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c>
          <w:tcPr>
            <w:tcW w:w="1809" w:type="dxa"/>
            <w:vAlign w:val="center"/>
          </w:tcPr>
          <w:p w14:paraId="3C63F58B" w14:textId="77777777" w:rsidR="00163C29" w:rsidRPr="00883E7F" w:rsidRDefault="00163C29" w:rsidP="00883E7F">
            <w:pPr>
              <w:jc w:val="center"/>
              <w:rPr>
                <w:sz w:val="24"/>
                <w:szCs w:val="24"/>
              </w:rPr>
            </w:pPr>
            <w:r w:rsidRPr="00883E7F">
              <w:rPr>
                <w:sz w:val="24"/>
                <w:szCs w:val="24"/>
              </w:rPr>
              <w:t>шаговая доступность (до 1000 метров),</w:t>
            </w:r>
          </w:p>
          <w:p w14:paraId="61CFAC56" w14:textId="77777777" w:rsidR="00163C29" w:rsidRPr="00883E7F" w:rsidRDefault="00163C29" w:rsidP="00883E7F">
            <w:pPr>
              <w:pStyle w:val="a9"/>
              <w:ind w:right="120"/>
              <w:jc w:val="center"/>
              <w:rPr>
                <w:sz w:val="24"/>
                <w:szCs w:val="24"/>
              </w:rPr>
            </w:pPr>
            <w:r w:rsidRPr="00883E7F">
              <w:rPr>
                <w:sz w:val="24"/>
                <w:szCs w:val="24"/>
              </w:rPr>
              <w:t>транспортная доступность не устанавливается</w:t>
            </w:r>
          </w:p>
        </w:tc>
      </w:tr>
      <w:tr w:rsidR="00163C29" w:rsidRPr="00883E7F" w14:paraId="3442EBE8" w14:textId="77777777" w:rsidTr="00883E7F">
        <w:tc>
          <w:tcPr>
            <w:tcW w:w="850" w:type="dxa"/>
            <w:vAlign w:val="center"/>
          </w:tcPr>
          <w:p w14:paraId="3A8129C5" w14:textId="77777777" w:rsidR="00163C29" w:rsidRPr="00883E7F" w:rsidRDefault="00163C29" w:rsidP="00883E7F">
            <w:pPr>
              <w:pStyle w:val="a9"/>
              <w:ind w:right="120"/>
              <w:jc w:val="center"/>
              <w:rPr>
                <w:sz w:val="24"/>
                <w:szCs w:val="24"/>
              </w:rPr>
            </w:pPr>
            <w:r w:rsidRPr="00883E7F">
              <w:rPr>
                <w:sz w:val="24"/>
                <w:szCs w:val="24"/>
              </w:rPr>
              <w:t>2</w:t>
            </w:r>
          </w:p>
        </w:tc>
        <w:tc>
          <w:tcPr>
            <w:tcW w:w="1800" w:type="dxa"/>
            <w:vAlign w:val="center"/>
          </w:tcPr>
          <w:p w14:paraId="082C503F" w14:textId="77777777" w:rsidR="00163C29" w:rsidRPr="00883E7F" w:rsidRDefault="00163C29" w:rsidP="00883E7F">
            <w:pPr>
              <w:pStyle w:val="a9"/>
              <w:ind w:right="120"/>
              <w:jc w:val="center"/>
              <w:rPr>
                <w:sz w:val="24"/>
                <w:szCs w:val="24"/>
              </w:rPr>
            </w:pPr>
            <w:r w:rsidRPr="00883E7F">
              <w:rPr>
                <w:sz w:val="24"/>
                <w:szCs w:val="24"/>
              </w:rPr>
              <w:t>от 500 до 5000 человек</w:t>
            </w:r>
          </w:p>
        </w:tc>
        <w:tc>
          <w:tcPr>
            <w:tcW w:w="5680" w:type="dxa"/>
          </w:tcPr>
          <w:p w14:paraId="270F4705" w14:textId="77777777" w:rsidR="00163C29" w:rsidRPr="00883E7F" w:rsidRDefault="00163C29" w:rsidP="00883E7F">
            <w:pPr>
              <w:pStyle w:val="a9"/>
              <w:ind w:right="120"/>
              <w:rPr>
                <w:sz w:val="24"/>
                <w:szCs w:val="24"/>
              </w:rPr>
            </w:pPr>
            <w:r w:rsidRPr="00883E7F">
              <w:rPr>
                <w:sz w:val="24"/>
                <w:szCs w:val="24"/>
              </w:rPr>
              <w:t>Универсальные игровые спортивные площадки (25x15 м); малые спортивные площадки с возможностью выполнения нормативов комплекса ГТО и (или) для занятий воздушной силовой атлетикой - воркаут (8x5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- 42x25 м и для баскетбола/волейбола 28x15 м); объекты рекреационной инфраструктуры, приспособленные для занятий физической культурой и спортом.</w:t>
            </w:r>
          </w:p>
        </w:tc>
        <w:tc>
          <w:tcPr>
            <w:tcW w:w="1809" w:type="dxa"/>
            <w:vAlign w:val="center"/>
          </w:tcPr>
          <w:p w14:paraId="10246542" w14:textId="77777777" w:rsidR="00163C29" w:rsidRPr="00883E7F" w:rsidRDefault="00163C29" w:rsidP="00883E7F">
            <w:pPr>
              <w:jc w:val="center"/>
              <w:rPr>
                <w:sz w:val="24"/>
                <w:szCs w:val="24"/>
              </w:rPr>
            </w:pPr>
            <w:r w:rsidRPr="00883E7F">
              <w:rPr>
                <w:sz w:val="24"/>
                <w:szCs w:val="24"/>
              </w:rPr>
              <w:t>шаговая доступность (до 1000 метров),</w:t>
            </w:r>
          </w:p>
          <w:p w14:paraId="5F4D51AB" w14:textId="77777777" w:rsidR="00163C29" w:rsidRPr="00883E7F" w:rsidRDefault="00163C29" w:rsidP="00883E7F">
            <w:pPr>
              <w:pStyle w:val="a9"/>
              <w:ind w:right="120"/>
              <w:jc w:val="center"/>
              <w:rPr>
                <w:sz w:val="24"/>
                <w:szCs w:val="24"/>
              </w:rPr>
            </w:pPr>
            <w:r w:rsidRPr="00883E7F">
              <w:rPr>
                <w:sz w:val="24"/>
                <w:szCs w:val="24"/>
              </w:rPr>
              <w:t>транспортная доступность не устанавливается</w:t>
            </w:r>
          </w:p>
        </w:tc>
      </w:tr>
      <w:tr w:rsidR="00163C29" w:rsidRPr="00883E7F" w14:paraId="632B0076" w14:textId="77777777" w:rsidTr="00883E7F">
        <w:tc>
          <w:tcPr>
            <w:tcW w:w="850" w:type="dxa"/>
            <w:vAlign w:val="center"/>
          </w:tcPr>
          <w:p w14:paraId="0660F482" w14:textId="77777777" w:rsidR="00163C29" w:rsidRPr="00883E7F" w:rsidRDefault="00163C29" w:rsidP="00883E7F">
            <w:pPr>
              <w:pStyle w:val="a9"/>
              <w:ind w:right="120"/>
              <w:jc w:val="center"/>
              <w:rPr>
                <w:sz w:val="24"/>
                <w:szCs w:val="24"/>
              </w:rPr>
            </w:pPr>
            <w:r w:rsidRPr="00883E7F">
              <w:rPr>
                <w:sz w:val="24"/>
                <w:szCs w:val="24"/>
              </w:rPr>
              <w:t>3</w:t>
            </w:r>
          </w:p>
        </w:tc>
        <w:tc>
          <w:tcPr>
            <w:tcW w:w="1800" w:type="dxa"/>
            <w:vAlign w:val="center"/>
          </w:tcPr>
          <w:p w14:paraId="5090CECE" w14:textId="77777777" w:rsidR="00163C29" w:rsidRPr="00883E7F" w:rsidRDefault="00163C29" w:rsidP="00883E7F">
            <w:pPr>
              <w:pStyle w:val="a9"/>
              <w:ind w:right="120"/>
              <w:jc w:val="center"/>
              <w:rPr>
                <w:sz w:val="24"/>
                <w:szCs w:val="24"/>
              </w:rPr>
            </w:pPr>
            <w:r w:rsidRPr="00883E7F">
              <w:rPr>
                <w:sz w:val="24"/>
                <w:szCs w:val="24"/>
              </w:rPr>
              <w:t>от 5000 до 30000 человек</w:t>
            </w:r>
          </w:p>
        </w:tc>
        <w:tc>
          <w:tcPr>
            <w:tcW w:w="5680" w:type="dxa"/>
          </w:tcPr>
          <w:p w14:paraId="5E5A9BC9" w14:textId="77777777" w:rsidR="00163C29" w:rsidRPr="00883E7F" w:rsidRDefault="00163C29" w:rsidP="00883E7F">
            <w:pPr>
              <w:pStyle w:val="a9"/>
              <w:ind w:right="120"/>
              <w:rPr>
                <w:sz w:val="24"/>
                <w:szCs w:val="24"/>
              </w:rPr>
            </w:pPr>
            <w:r w:rsidRPr="00883E7F">
              <w:rPr>
                <w:sz w:val="24"/>
                <w:szCs w:val="24"/>
              </w:rPr>
              <w:t xml:space="preserve">Универсальные игровые спортивные площадки (25x15 м); малые спортивные площадки с возможностью выполнения </w:t>
            </w:r>
            <w:r w:rsidRPr="00883E7F">
              <w:rPr>
                <w:sz w:val="24"/>
                <w:szCs w:val="24"/>
              </w:rPr>
              <w:lastRenderedPageBreak/>
              <w:t>нормативов комплекса ГТО и (или) для занятий воздушной силовой атлетикой - воркаут (8x5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- 42x25 м и для баскетбола/волейбола 28x15 м); ледовый каток; крытый плавательный бассейн (с ванной не менее 25 м и 6 дорожками); ** стадион; объекты городской и рекреационной инфраструктуры, приспособленные для занятий физической культурой и спортом.</w:t>
            </w:r>
          </w:p>
        </w:tc>
        <w:tc>
          <w:tcPr>
            <w:tcW w:w="1809" w:type="dxa"/>
            <w:vAlign w:val="center"/>
          </w:tcPr>
          <w:p w14:paraId="55175DE3" w14:textId="77777777" w:rsidR="00163C29" w:rsidRPr="00883E7F" w:rsidRDefault="00163C29" w:rsidP="00883E7F">
            <w:pPr>
              <w:jc w:val="center"/>
              <w:rPr>
                <w:sz w:val="24"/>
                <w:szCs w:val="24"/>
              </w:rPr>
            </w:pPr>
            <w:r w:rsidRPr="00883E7F">
              <w:rPr>
                <w:sz w:val="24"/>
                <w:szCs w:val="24"/>
              </w:rPr>
              <w:lastRenderedPageBreak/>
              <w:t>шаговая доступность (до 1000 метров),</w:t>
            </w:r>
          </w:p>
          <w:p w14:paraId="7C79AE92" w14:textId="77777777" w:rsidR="00163C29" w:rsidRPr="00883E7F" w:rsidRDefault="00163C29" w:rsidP="00883E7F">
            <w:pPr>
              <w:pStyle w:val="a9"/>
              <w:ind w:right="120"/>
              <w:jc w:val="center"/>
              <w:rPr>
                <w:sz w:val="24"/>
                <w:szCs w:val="24"/>
              </w:rPr>
            </w:pPr>
            <w:r w:rsidRPr="00883E7F">
              <w:rPr>
                <w:sz w:val="24"/>
                <w:szCs w:val="24"/>
              </w:rPr>
              <w:t xml:space="preserve">транспортная </w:t>
            </w:r>
            <w:r w:rsidRPr="00883E7F">
              <w:rPr>
                <w:sz w:val="24"/>
                <w:szCs w:val="24"/>
              </w:rPr>
              <w:lastRenderedPageBreak/>
              <w:t>доступность не устанавливается</w:t>
            </w:r>
          </w:p>
        </w:tc>
      </w:tr>
      <w:tr w:rsidR="00163C29" w:rsidRPr="00883E7F" w14:paraId="78E2C140" w14:textId="77777777" w:rsidTr="00883E7F">
        <w:tc>
          <w:tcPr>
            <w:tcW w:w="850" w:type="dxa"/>
            <w:vAlign w:val="center"/>
          </w:tcPr>
          <w:p w14:paraId="03BD9E97" w14:textId="77777777" w:rsidR="00163C29" w:rsidRPr="00883E7F" w:rsidRDefault="00163C29" w:rsidP="00883E7F">
            <w:pPr>
              <w:pStyle w:val="a9"/>
              <w:ind w:right="120"/>
              <w:jc w:val="center"/>
              <w:rPr>
                <w:sz w:val="24"/>
                <w:szCs w:val="24"/>
              </w:rPr>
            </w:pPr>
            <w:r w:rsidRPr="00883E7F">
              <w:rPr>
                <w:sz w:val="24"/>
                <w:szCs w:val="24"/>
              </w:rPr>
              <w:lastRenderedPageBreak/>
              <w:t>4</w:t>
            </w:r>
          </w:p>
        </w:tc>
        <w:tc>
          <w:tcPr>
            <w:tcW w:w="1800" w:type="dxa"/>
            <w:vAlign w:val="center"/>
          </w:tcPr>
          <w:p w14:paraId="1C79B3AA" w14:textId="77777777" w:rsidR="00163C29" w:rsidRPr="00883E7F" w:rsidRDefault="00163C29" w:rsidP="00883E7F">
            <w:pPr>
              <w:pStyle w:val="a9"/>
              <w:ind w:right="120"/>
              <w:jc w:val="center"/>
              <w:rPr>
                <w:sz w:val="24"/>
                <w:szCs w:val="24"/>
              </w:rPr>
            </w:pPr>
            <w:r w:rsidRPr="00883E7F">
              <w:rPr>
                <w:sz w:val="24"/>
                <w:szCs w:val="24"/>
              </w:rPr>
              <w:t>свыше 30000 человек</w:t>
            </w:r>
          </w:p>
        </w:tc>
        <w:tc>
          <w:tcPr>
            <w:tcW w:w="5680" w:type="dxa"/>
          </w:tcPr>
          <w:p w14:paraId="03EE4C11" w14:textId="77777777" w:rsidR="00163C29" w:rsidRPr="00883E7F" w:rsidRDefault="00163C29" w:rsidP="00883E7F">
            <w:pPr>
              <w:pStyle w:val="a9"/>
              <w:ind w:right="120"/>
              <w:rPr>
                <w:sz w:val="24"/>
                <w:szCs w:val="24"/>
              </w:rPr>
            </w:pPr>
            <w:r w:rsidRPr="00883E7F">
              <w:rPr>
                <w:sz w:val="24"/>
                <w:szCs w:val="24"/>
              </w:rPr>
              <w:t>Универсальные игровые спортивные площадки (25x15 м); малые спортивные площадки с возможностью выполнения нормативов комплекса ГТО и (или) для занятий воздушной силовой атлетикой - воркаут (8x5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- 42x25 м и для баскетбола/волейбола 28x15 м); крытый спортивный объект с искусственным льдом; крытый плавательный бассейн, в том числе в виде многофункционального спортивного сооружения, включающего бассейн (плавательный бассейн - с ванной не менее 25 м и 6 дорожками, зал для сухого плавания - 24x12 м); универсальный игровой зал (42x24 м); тренажерный зал (10x10 м); стадион; объекты городской и рекреационной инфраструктуры, приспособленные для занятий физической культурой и спортом.</w:t>
            </w:r>
          </w:p>
        </w:tc>
        <w:tc>
          <w:tcPr>
            <w:tcW w:w="1809" w:type="dxa"/>
            <w:vAlign w:val="center"/>
          </w:tcPr>
          <w:p w14:paraId="67E8CA57" w14:textId="77777777" w:rsidR="00163C29" w:rsidRPr="00883E7F" w:rsidRDefault="00163C29" w:rsidP="00883E7F">
            <w:pPr>
              <w:jc w:val="center"/>
              <w:rPr>
                <w:sz w:val="24"/>
                <w:szCs w:val="24"/>
              </w:rPr>
            </w:pPr>
            <w:r w:rsidRPr="00883E7F">
              <w:rPr>
                <w:sz w:val="24"/>
                <w:szCs w:val="24"/>
              </w:rPr>
              <w:t>шаговая доступность (до 1000 метров),</w:t>
            </w:r>
          </w:p>
          <w:p w14:paraId="68A76536" w14:textId="77777777" w:rsidR="00163C29" w:rsidRPr="00883E7F" w:rsidRDefault="00163C29" w:rsidP="00883E7F">
            <w:pPr>
              <w:pStyle w:val="a9"/>
              <w:ind w:right="120"/>
              <w:jc w:val="center"/>
              <w:rPr>
                <w:sz w:val="24"/>
                <w:szCs w:val="24"/>
              </w:rPr>
            </w:pPr>
            <w:r w:rsidRPr="00883E7F">
              <w:rPr>
                <w:sz w:val="24"/>
                <w:szCs w:val="24"/>
              </w:rPr>
              <w:t>транспортная доступность не устанавливается</w:t>
            </w:r>
          </w:p>
        </w:tc>
      </w:tr>
    </w:tbl>
    <w:p w14:paraId="2E1C9F06" w14:textId="77777777" w:rsidR="00163C29" w:rsidRDefault="00163C29" w:rsidP="00A62807">
      <w:bookmarkStart w:id="8" w:name="_Toc87450793"/>
      <w:bookmarkStart w:id="9" w:name="_Toc88123044"/>
    </w:p>
    <w:p w14:paraId="1B0D7CE1" w14:textId="77777777" w:rsidR="00163C29" w:rsidRDefault="00163C29" w:rsidP="00A62807">
      <w:pPr>
        <w:pStyle w:val="2"/>
        <w:widowControl w:val="0"/>
        <w:spacing w:after="120"/>
        <w:ind w:firstLine="0"/>
        <w:jc w:val="center"/>
      </w:pPr>
      <w:bookmarkStart w:id="10" w:name="_Toc88123046"/>
      <w:bookmarkStart w:id="11" w:name="_Toc203390586"/>
      <w:bookmarkEnd w:id="8"/>
      <w:bookmarkEnd w:id="9"/>
      <w:r>
        <w:t>1.4. Объекты местного значения сельского поселения в области объектов ритуальных услуг.</w:t>
      </w:r>
      <w:bookmarkEnd w:id="10"/>
      <w:bookmarkEnd w:id="11"/>
    </w:p>
    <w:p w14:paraId="6F7C7317" w14:textId="77777777" w:rsidR="00163C29" w:rsidRPr="00946B04" w:rsidRDefault="00163C29" w:rsidP="00163C29">
      <w:pPr>
        <w:pStyle w:val="a9"/>
        <w:numPr>
          <w:ilvl w:val="1"/>
          <w:numId w:val="17"/>
        </w:numPr>
        <w:tabs>
          <w:tab w:val="clear" w:pos="360"/>
          <w:tab w:val="num" w:pos="0"/>
        </w:tabs>
        <w:autoSpaceDE/>
        <w:autoSpaceDN/>
        <w:ind w:left="0" w:firstLine="709"/>
      </w:pPr>
      <w:r w:rsidRPr="00946B04">
        <w:t xml:space="preserve">Расчетные показатели минимально допустимого </w:t>
      </w:r>
      <w:r>
        <w:t>уровня обеспеченности населения</w:t>
      </w:r>
      <w:r w:rsidRPr="00946B04">
        <w:t xml:space="preserve"> объектами оказания ритуальных</w:t>
      </w:r>
      <w:r>
        <w:t xml:space="preserve"> услуг, уровня территориальной </w:t>
      </w:r>
      <w:r w:rsidRPr="00946B04">
        <w:t xml:space="preserve">доступности таких объектов для населения сельского поселения следует принимать в соответствии с таблицей </w:t>
      </w:r>
      <w:r>
        <w:t>1.4.1</w:t>
      </w:r>
      <w:r w:rsidRPr="00946B04">
        <w:t>.</w:t>
      </w:r>
    </w:p>
    <w:p w14:paraId="145831C5" w14:textId="77777777" w:rsidR="00163C29" w:rsidRPr="008D6F66" w:rsidRDefault="00163C29" w:rsidP="00946B04">
      <w:pPr>
        <w:pStyle w:val="a9"/>
        <w:jc w:val="right"/>
        <w:rPr>
          <w:color w:val="000009"/>
        </w:rPr>
      </w:pPr>
      <w:r w:rsidRPr="00946B04">
        <w:rPr>
          <w:color w:val="000009"/>
          <w:spacing w:val="-1"/>
        </w:rPr>
        <w:lastRenderedPageBreak/>
        <w:t>Та</w:t>
      </w:r>
      <w:r w:rsidRPr="00946B04">
        <w:rPr>
          <w:color w:val="000009"/>
        </w:rPr>
        <w:t>бл</w:t>
      </w:r>
      <w:r w:rsidRPr="00946B04">
        <w:rPr>
          <w:color w:val="000009"/>
          <w:spacing w:val="1"/>
        </w:rPr>
        <w:t>иц</w:t>
      </w:r>
      <w:r w:rsidRPr="00946B04">
        <w:rPr>
          <w:color w:val="000009"/>
        </w:rPr>
        <w:t>а</w:t>
      </w:r>
      <w:r w:rsidRPr="00946B04">
        <w:rPr>
          <w:color w:val="000009"/>
          <w:spacing w:val="-11"/>
        </w:rPr>
        <w:t xml:space="preserve"> </w:t>
      </w:r>
      <w:r>
        <w:rPr>
          <w:color w:val="000009"/>
        </w:rPr>
        <w:t>1.4.1</w:t>
      </w:r>
    </w:p>
    <w:p w14:paraId="167A0226" w14:textId="77777777" w:rsidR="00163C29" w:rsidRPr="00946B04" w:rsidRDefault="00163C29" w:rsidP="00163C29">
      <w:pPr>
        <w:pStyle w:val="a9"/>
        <w:numPr>
          <w:ilvl w:val="1"/>
          <w:numId w:val="17"/>
        </w:numPr>
        <w:tabs>
          <w:tab w:val="clear" w:pos="360"/>
          <w:tab w:val="num" w:pos="0"/>
        </w:tabs>
        <w:autoSpaceDE/>
        <w:autoSpaceDN/>
        <w:ind w:left="0" w:firstLine="709"/>
        <w:jc w:val="center"/>
      </w:pPr>
      <w:r w:rsidRPr="00946B04">
        <w:t xml:space="preserve">Расчетные показатели, устанавливаемые для объектов местного значения в области </w:t>
      </w:r>
      <w:r>
        <w:t>оказания ритуальных услуг</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167"/>
        <w:gridCol w:w="3063"/>
        <w:gridCol w:w="2651"/>
      </w:tblGrid>
      <w:tr w:rsidR="00163C29" w:rsidRPr="004D5B9B" w14:paraId="7A780A20" w14:textId="77777777" w:rsidTr="009D7A73">
        <w:trPr>
          <w:jc w:val="center"/>
        </w:trPr>
        <w:tc>
          <w:tcPr>
            <w:tcW w:w="959" w:type="dxa"/>
            <w:vAlign w:val="center"/>
          </w:tcPr>
          <w:p w14:paraId="61B12C64" w14:textId="77777777" w:rsidR="00163C29" w:rsidRPr="004D5B9B" w:rsidRDefault="00163C29" w:rsidP="008F6B86">
            <w:pPr>
              <w:pStyle w:val="TableParagraph"/>
              <w:jc w:val="center"/>
              <w:rPr>
                <w:b/>
                <w:sz w:val="24"/>
                <w:szCs w:val="24"/>
                <w:lang w:eastAsia="ru-RU"/>
              </w:rPr>
            </w:pPr>
            <w:r w:rsidRPr="004D5B9B">
              <w:rPr>
                <w:b/>
                <w:sz w:val="24"/>
                <w:szCs w:val="24"/>
                <w:lang w:eastAsia="ru-RU"/>
              </w:rPr>
              <w:t>№ п/п</w:t>
            </w:r>
          </w:p>
        </w:tc>
        <w:tc>
          <w:tcPr>
            <w:tcW w:w="3167" w:type="dxa"/>
            <w:vAlign w:val="center"/>
          </w:tcPr>
          <w:p w14:paraId="6500E832" w14:textId="77777777" w:rsidR="00163C29" w:rsidRPr="004D5B9B" w:rsidRDefault="00163C29" w:rsidP="008F6B86">
            <w:pPr>
              <w:pStyle w:val="TableParagraph"/>
              <w:jc w:val="center"/>
              <w:rPr>
                <w:b/>
                <w:sz w:val="24"/>
                <w:szCs w:val="24"/>
                <w:lang w:eastAsia="ru-RU"/>
              </w:rPr>
            </w:pPr>
            <w:r w:rsidRPr="004D5B9B">
              <w:rPr>
                <w:b/>
                <w:sz w:val="24"/>
                <w:szCs w:val="24"/>
                <w:lang w:eastAsia="ru-RU"/>
              </w:rPr>
              <w:t>Наименование объекта</w:t>
            </w:r>
          </w:p>
        </w:tc>
        <w:tc>
          <w:tcPr>
            <w:tcW w:w="3063" w:type="dxa"/>
            <w:vAlign w:val="center"/>
          </w:tcPr>
          <w:p w14:paraId="6ED8A745" w14:textId="77777777" w:rsidR="00163C29" w:rsidRPr="004D5B9B" w:rsidRDefault="00163C29" w:rsidP="008F6B86">
            <w:pPr>
              <w:pStyle w:val="TableParagraph"/>
              <w:jc w:val="center"/>
              <w:rPr>
                <w:b/>
                <w:sz w:val="24"/>
                <w:szCs w:val="24"/>
                <w:lang w:eastAsia="ru-RU"/>
              </w:rPr>
            </w:pPr>
            <w:r w:rsidRPr="004D5B9B">
              <w:rPr>
                <w:b/>
                <w:sz w:val="24"/>
                <w:szCs w:val="24"/>
                <w:lang w:eastAsia="ru-RU"/>
              </w:rPr>
              <w:t>Минимально допустимый уровень обеспеченности населения</w:t>
            </w:r>
          </w:p>
        </w:tc>
        <w:tc>
          <w:tcPr>
            <w:tcW w:w="2651" w:type="dxa"/>
            <w:vAlign w:val="center"/>
          </w:tcPr>
          <w:p w14:paraId="0895EB7F" w14:textId="77777777" w:rsidR="00163C29" w:rsidRPr="004D5B9B" w:rsidRDefault="00163C29" w:rsidP="008F6B86">
            <w:pPr>
              <w:pStyle w:val="TableParagraph"/>
              <w:jc w:val="center"/>
              <w:rPr>
                <w:b/>
                <w:sz w:val="24"/>
                <w:szCs w:val="24"/>
                <w:lang w:eastAsia="ru-RU"/>
              </w:rPr>
            </w:pPr>
            <w:r w:rsidRPr="004D5B9B">
              <w:rPr>
                <w:b/>
                <w:sz w:val="24"/>
                <w:szCs w:val="24"/>
                <w:lang w:eastAsia="ru-RU"/>
              </w:rPr>
              <w:t>Максимально допустимый уровень территориальной доступности для населения</w:t>
            </w:r>
          </w:p>
        </w:tc>
      </w:tr>
      <w:tr w:rsidR="00163C29" w:rsidRPr="004D5B9B" w14:paraId="34850558" w14:textId="77777777" w:rsidTr="009D7A73">
        <w:trPr>
          <w:jc w:val="center"/>
        </w:trPr>
        <w:tc>
          <w:tcPr>
            <w:tcW w:w="959" w:type="dxa"/>
            <w:vAlign w:val="center"/>
          </w:tcPr>
          <w:p w14:paraId="6A296728" w14:textId="77777777" w:rsidR="00163C29" w:rsidRPr="005B7739" w:rsidRDefault="00163C29" w:rsidP="008F6B86">
            <w:pPr>
              <w:pStyle w:val="TableParagraph"/>
              <w:jc w:val="center"/>
              <w:rPr>
                <w:color w:val="000000"/>
                <w:sz w:val="24"/>
                <w:szCs w:val="24"/>
                <w:lang w:eastAsia="ru-RU"/>
              </w:rPr>
            </w:pPr>
            <w:r w:rsidRPr="005B7739">
              <w:rPr>
                <w:color w:val="000000"/>
                <w:sz w:val="24"/>
                <w:szCs w:val="24"/>
                <w:lang w:eastAsia="ru-RU"/>
              </w:rPr>
              <w:t>1</w:t>
            </w:r>
          </w:p>
        </w:tc>
        <w:tc>
          <w:tcPr>
            <w:tcW w:w="3167" w:type="dxa"/>
            <w:vAlign w:val="center"/>
          </w:tcPr>
          <w:p w14:paraId="51675B59" w14:textId="77777777" w:rsidR="00163C29" w:rsidRPr="005B7739" w:rsidRDefault="00163C29" w:rsidP="008F6B86">
            <w:pPr>
              <w:pStyle w:val="TableParagraph"/>
              <w:rPr>
                <w:color w:val="000000"/>
                <w:sz w:val="24"/>
                <w:szCs w:val="24"/>
                <w:lang w:eastAsia="ru-RU"/>
              </w:rPr>
            </w:pPr>
            <w:r w:rsidRPr="005B7739">
              <w:rPr>
                <w:color w:val="000000"/>
                <w:sz w:val="24"/>
                <w:szCs w:val="24"/>
                <w:lang w:eastAsia="ru-RU"/>
              </w:rPr>
              <w:t>Кладбища традиционного захоронения</w:t>
            </w:r>
          </w:p>
        </w:tc>
        <w:tc>
          <w:tcPr>
            <w:tcW w:w="3063" w:type="dxa"/>
            <w:vAlign w:val="center"/>
          </w:tcPr>
          <w:p w14:paraId="05283BCE" w14:textId="77777777" w:rsidR="00163C29" w:rsidRPr="004D5B9B" w:rsidRDefault="00163C29" w:rsidP="008F6B86">
            <w:pPr>
              <w:pStyle w:val="TableParagraph"/>
              <w:jc w:val="center"/>
              <w:rPr>
                <w:sz w:val="24"/>
                <w:szCs w:val="24"/>
                <w:lang w:eastAsia="ru-RU"/>
              </w:rPr>
            </w:pPr>
            <w:r w:rsidRPr="004D5B9B">
              <w:rPr>
                <w:sz w:val="24"/>
                <w:szCs w:val="24"/>
                <w:lang w:eastAsia="ru-RU"/>
              </w:rPr>
              <w:t>0,25 га на 1000 чел., но не более 40 га</w:t>
            </w:r>
          </w:p>
        </w:tc>
        <w:tc>
          <w:tcPr>
            <w:tcW w:w="2651" w:type="dxa"/>
            <w:vAlign w:val="center"/>
          </w:tcPr>
          <w:p w14:paraId="738AF279" w14:textId="77777777" w:rsidR="00163C29" w:rsidRPr="004D5B9B" w:rsidRDefault="00163C29" w:rsidP="008F6B86">
            <w:pPr>
              <w:pStyle w:val="TableParagraph"/>
              <w:jc w:val="center"/>
              <w:rPr>
                <w:sz w:val="24"/>
                <w:szCs w:val="24"/>
                <w:lang w:eastAsia="ru-RU"/>
              </w:rPr>
            </w:pPr>
            <w:r w:rsidRPr="004D5B9B">
              <w:rPr>
                <w:sz w:val="24"/>
                <w:szCs w:val="24"/>
                <w:lang w:eastAsia="ru-RU"/>
              </w:rPr>
              <w:t>Не устанавливается</w:t>
            </w:r>
          </w:p>
        </w:tc>
      </w:tr>
    </w:tbl>
    <w:p w14:paraId="6E2ABE55" w14:textId="77777777" w:rsidR="00163C29" w:rsidRDefault="00163C29" w:rsidP="00163C29">
      <w:pPr>
        <w:pStyle w:val="a9"/>
        <w:numPr>
          <w:ilvl w:val="1"/>
          <w:numId w:val="17"/>
        </w:numPr>
        <w:tabs>
          <w:tab w:val="clear" w:pos="360"/>
          <w:tab w:val="num" w:pos="0"/>
        </w:tabs>
        <w:autoSpaceDE/>
        <w:autoSpaceDN/>
        <w:ind w:left="0" w:firstLine="709"/>
      </w:pPr>
    </w:p>
    <w:p w14:paraId="78D4BA03" w14:textId="77777777" w:rsidR="00163C29" w:rsidRPr="00946B04" w:rsidRDefault="00163C29" w:rsidP="00163C29">
      <w:pPr>
        <w:pStyle w:val="a9"/>
        <w:numPr>
          <w:ilvl w:val="1"/>
          <w:numId w:val="17"/>
        </w:numPr>
        <w:tabs>
          <w:tab w:val="clear" w:pos="360"/>
          <w:tab w:val="num" w:pos="0"/>
        </w:tabs>
        <w:autoSpaceDE/>
        <w:autoSpaceDN/>
        <w:ind w:left="0" w:firstLine="709"/>
      </w:pPr>
      <w:r w:rsidRPr="00946B04">
        <w:t xml:space="preserve">Размер земельного участка кладбищ принимается исходя из расчета уровня обеспеченности населения, но не более 40 га. </w:t>
      </w:r>
    </w:p>
    <w:p w14:paraId="13F0FE1A" w14:textId="77777777" w:rsidR="00163C29" w:rsidRDefault="00163C29" w:rsidP="00163C29">
      <w:pPr>
        <w:pStyle w:val="a9"/>
        <w:numPr>
          <w:ilvl w:val="1"/>
          <w:numId w:val="17"/>
        </w:numPr>
        <w:tabs>
          <w:tab w:val="clear" w:pos="360"/>
          <w:tab w:val="num" w:pos="0"/>
        </w:tabs>
        <w:autoSpaceDE/>
        <w:autoSpaceDN/>
        <w:ind w:left="0" w:firstLine="709"/>
      </w:pPr>
      <w:r w:rsidRPr="00FD584E">
        <w:t>Расстояние от предприятий жилищно-коммунального хозяйства до стен жилых домов, общеобразовательных школ, детских дошкольных и учреждений здравоохранения представлены в таблице 1.</w:t>
      </w:r>
      <w:r>
        <w:t>4.2.</w:t>
      </w:r>
    </w:p>
    <w:p w14:paraId="1F50EC69" w14:textId="77777777" w:rsidR="00163C29" w:rsidRDefault="00163C29" w:rsidP="00163C29">
      <w:pPr>
        <w:pStyle w:val="a9"/>
        <w:numPr>
          <w:ilvl w:val="1"/>
          <w:numId w:val="17"/>
        </w:numPr>
        <w:tabs>
          <w:tab w:val="clear" w:pos="360"/>
          <w:tab w:val="num" w:pos="0"/>
        </w:tabs>
        <w:autoSpaceDE/>
        <w:autoSpaceDN/>
        <w:ind w:left="0" w:firstLine="709"/>
        <w:jc w:val="right"/>
      </w:pPr>
    </w:p>
    <w:p w14:paraId="7E8A3E20" w14:textId="77777777" w:rsidR="00163C29" w:rsidRDefault="00163C29" w:rsidP="00163C29">
      <w:pPr>
        <w:pStyle w:val="a9"/>
        <w:numPr>
          <w:ilvl w:val="1"/>
          <w:numId w:val="17"/>
        </w:numPr>
        <w:tabs>
          <w:tab w:val="clear" w:pos="360"/>
          <w:tab w:val="num" w:pos="0"/>
        </w:tabs>
        <w:autoSpaceDE/>
        <w:autoSpaceDN/>
        <w:ind w:left="0" w:firstLine="709"/>
        <w:jc w:val="right"/>
      </w:pPr>
      <w:r w:rsidRPr="00233DC9">
        <w:t>Таблица</w:t>
      </w:r>
      <w:r>
        <w:t xml:space="preserve"> 1.4.2</w:t>
      </w:r>
    </w:p>
    <w:p w14:paraId="187E447E" w14:textId="77777777" w:rsidR="00163C29" w:rsidRPr="00946B04" w:rsidRDefault="00163C29" w:rsidP="00163C29">
      <w:pPr>
        <w:pStyle w:val="a9"/>
        <w:numPr>
          <w:ilvl w:val="1"/>
          <w:numId w:val="17"/>
        </w:numPr>
        <w:tabs>
          <w:tab w:val="clear" w:pos="360"/>
          <w:tab w:val="num" w:pos="0"/>
        </w:tabs>
        <w:autoSpaceDE/>
        <w:autoSpaceDN/>
        <w:ind w:left="0"/>
        <w:jc w:val="center"/>
      </w:pPr>
      <w:r w:rsidRPr="00946B04">
        <w:t>Расстояние от кладбищ до стен жилых домов, общеобразовательных школ, детских дошкольных и учреждений здравоохранения</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385"/>
        <w:gridCol w:w="2965"/>
        <w:gridCol w:w="1985"/>
      </w:tblGrid>
      <w:tr w:rsidR="00163C29" w:rsidRPr="004D5B9B" w14:paraId="05851A8B" w14:textId="77777777" w:rsidTr="00AD53EA">
        <w:trPr>
          <w:jc w:val="center"/>
        </w:trPr>
        <w:tc>
          <w:tcPr>
            <w:tcW w:w="3129" w:type="dxa"/>
            <w:vMerge w:val="restart"/>
            <w:vAlign w:val="center"/>
          </w:tcPr>
          <w:p w14:paraId="3F165AC8" w14:textId="77777777" w:rsidR="00163C29" w:rsidRPr="004D5B9B" w:rsidRDefault="00163C29" w:rsidP="008F6B86">
            <w:pPr>
              <w:tabs>
                <w:tab w:val="left" w:pos="945"/>
              </w:tabs>
              <w:jc w:val="center"/>
              <w:rPr>
                <w:b/>
                <w:sz w:val="24"/>
                <w:szCs w:val="24"/>
              </w:rPr>
            </w:pPr>
            <w:r w:rsidRPr="004D5B9B">
              <w:rPr>
                <w:b/>
                <w:sz w:val="24"/>
                <w:szCs w:val="24"/>
              </w:rPr>
              <w:t>Здания (земельные участки)</w:t>
            </w:r>
          </w:p>
        </w:tc>
        <w:tc>
          <w:tcPr>
            <w:tcW w:w="6335" w:type="dxa"/>
            <w:gridSpan w:val="3"/>
            <w:vAlign w:val="center"/>
          </w:tcPr>
          <w:p w14:paraId="57A58FA9" w14:textId="77777777" w:rsidR="00163C29" w:rsidRPr="004D5B9B" w:rsidRDefault="00163C29" w:rsidP="008F6B86">
            <w:pPr>
              <w:tabs>
                <w:tab w:val="left" w:pos="945"/>
              </w:tabs>
              <w:jc w:val="center"/>
              <w:rPr>
                <w:b/>
                <w:sz w:val="24"/>
                <w:szCs w:val="24"/>
              </w:rPr>
            </w:pPr>
            <w:r w:rsidRPr="004D5B9B">
              <w:rPr>
                <w:b/>
                <w:sz w:val="24"/>
                <w:szCs w:val="24"/>
              </w:rPr>
              <w:t>Расстояние от зданий (границ участков) предприятий жилищно-коммунального хозяйства, м</w:t>
            </w:r>
          </w:p>
        </w:tc>
      </w:tr>
      <w:tr w:rsidR="00163C29" w:rsidRPr="004D5B9B" w14:paraId="63B2FFA9" w14:textId="77777777" w:rsidTr="00AD53EA">
        <w:trPr>
          <w:jc w:val="center"/>
        </w:trPr>
        <w:tc>
          <w:tcPr>
            <w:tcW w:w="3129" w:type="dxa"/>
            <w:vMerge/>
            <w:vAlign w:val="center"/>
          </w:tcPr>
          <w:p w14:paraId="5E57F94C" w14:textId="77777777" w:rsidR="00163C29" w:rsidRPr="004D5B9B" w:rsidRDefault="00163C29" w:rsidP="008F6B86">
            <w:pPr>
              <w:tabs>
                <w:tab w:val="left" w:pos="945"/>
              </w:tabs>
              <w:jc w:val="center"/>
              <w:rPr>
                <w:b/>
                <w:sz w:val="24"/>
                <w:szCs w:val="24"/>
              </w:rPr>
            </w:pPr>
          </w:p>
        </w:tc>
        <w:tc>
          <w:tcPr>
            <w:tcW w:w="1385" w:type="dxa"/>
            <w:vAlign w:val="center"/>
          </w:tcPr>
          <w:p w14:paraId="7003B84A" w14:textId="77777777" w:rsidR="00163C29" w:rsidRPr="004D5B9B" w:rsidRDefault="00163C29" w:rsidP="008F6B86">
            <w:pPr>
              <w:pStyle w:val="TableParagraph"/>
              <w:jc w:val="center"/>
              <w:rPr>
                <w:b/>
                <w:sz w:val="24"/>
                <w:szCs w:val="24"/>
                <w:lang w:eastAsia="ru-RU"/>
              </w:rPr>
            </w:pPr>
            <w:r w:rsidRPr="004D5B9B">
              <w:rPr>
                <w:b/>
                <w:sz w:val="24"/>
                <w:szCs w:val="24"/>
                <w:lang w:eastAsia="ru-RU"/>
              </w:rPr>
              <w:t>До стен жилых домов</w:t>
            </w:r>
          </w:p>
        </w:tc>
        <w:tc>
          <w:tcPr>
            <w:tcW w:w="2965" w:type="dxa"/>
            <w:vAlign w:val="center"/>
          </w:tcPr>
          <w:p w14:paraId="59C1ED5C" w14:textId="77777777" w:rsidR="00163C29" w:rsidRPr="004D5B9B" w:rsidRDefault="00163C29" w:rsidP="008F6B86">
            <w:pPr>
              <w:pStyle w:val="TableParagraph"/>
              <w:jc w:val="center"/>
              <w:rPr>
                <w:b/>
                <w:sz w:val="24"/>
                <w:szCs w:val="24"/>
                <w:lang w:eastAsia="ru-RU"/>
              </w:rPr>
            </w:pPr>
            <w:r w:rsidRPr="004D5B9B">
              <w:rPr>
                <w:b/>
                <w:sz w:val="24"/>
                <w:szCs w:val="24"/>
                <w:lang w:eastAsia="ru-RU"/>
              </w:rPr>
              <w:t>До зданий общеобразовательных школ, детских дошкольных и учреждений здравоохранения</w:t>
            </w:r>
          </w:p>
        </w:tc>
        <w:tc>
          <w:tcPr>
            <w:tcW w:w="1985" w:type="dxa"/>
            <w:vAlign w:val="center"/>
          </w:tcPr>
          <w:p w14:paraId="7FBBD3A3" w14:textId="77777777" w:rsidR="00163C29" w:rsidRPr="004D5B9B" w:rsidRDefault="00163C29" w:rsidP="008F6B86">
            <w:pPr>
              <w:pStyle w:val="TableParagraph"/>
              <w:jc w:val="center"/>
              <w:rPr>
                <w:b/>
                <w:sz w:val="24"/>
                <w:szCs w:val="24"/>
                <w:lang w:eastAsia="ru-RU"/>
              </w:rPr>
            </w:pPr>
            <w:r w:rsidRPr="004D5B9B">
              <w:rPr>
                <w:b/>
                <w:sz w:val="24"/>
                <w:szCs w:val="24"/>
                <w:lang w:eastAsia="ru-RU"/>
              </w:rPr>
              <w:t>До водозаборных сооружений</w:t>
            </w:r>
          </w:p>
        </w:tc>
      </w:tr>
      <w:tr w:rsidR="00163C29" w:rsidRPr="004D5B9B" w14:paraId="6F79B9B7" w14:textId="77777777" w:rsidTr="00AD53EA">
        <w:trPr>
          <w:jc w:val="center"/>
        </w:trPr>
        <w:tc>
          <w:tcPr>
            <w:tcW w:w="3129" w:type="dxa"/>
            <w:vAlign w:val="center"/>
          </w:tcPr>
          <w:p w14:paraId="6506E284" w14:textId="77777777" w:rsidR="00163C29" w:rsidRPr="004D5B9B" w:rsidRDefault="00163C29" w:rsidP="008F6B86">
            <w:pPr>
              <w:pStyle w:val="TableParagraph"/>
              <w:rPr>
                <w:sz w:val="24"/>
                <w:szCs w:val="24"/>
                <w:lang w:eastAsia="ru-RU"/>
              </w:rPr>
            </w:pPr>
            <w:r w:rsidRPr="004D5B9B">
              <w:rPr>
                <w:sz w:val="24"/>
                <w:szCs w:val="24"/>
                <w:lang w:eastAsia="ru-RU"/>
              </w:rPr>
              <w:t>Кладбища традиционного захоронения и крематории (площадью от 20 до 40 га)</w:t>
            </w:r>
          </w:p>
        </w:tc>
        <w:tc>
          <w:tcPr>
            <w:tcW w:w="1385" w:type="dxa"/>
            <w:vAlign w:val="center"/>
          </w:tcPr>
          <w:p w14:paraId="542CBFEA" w14:textId="77777777" w:rsidR="00163C29" w:rsidRPr="004D5B9B" w:rsidRDefault="00163C29" w:rsidP="008F6B86">
            <w:pPr>
              <w:pStyle w:val="TableParagraph"/>
              <w:jc w:val="center"/>
              <w:rPr>
                <w:sz w:val="24"/>
                <w:szCs w:val="24"/>
                <w:lang w:eastAsia="ru-RU"/>
              </w:rPr>
            </w:pPr>
            <w:r w:rsidRPr="004D5B9B">
              <w:rPr>
                <w:sz w:val="24"/>
                <w:szCs w:val="24"/>
                <w:lang w:eastAsia="ru-RU"/>
              </w:rPr>
              <w:t>500</w:t>
            </w:r>
          </w:p>
        </w:tc>
        <w:tc>
          <w:tcPr>
            <w:tcW w:w="2965" w:type="dxa"/>
            <w:vAlign w:val="center"/>
          </w:tcPr>
          <w:p w14:paraId="53CB454E" w14:textId="77777777" w:rsidR="00163C29" w:rsidRPr="004D5B9B" w:rsidRDefault="00163C29" w:rsidP="008F6B86">
            <w:pPr>
              <w:pStyle w:val="TableParagraph"/>
              <w:jc w:val="center"/>
              <w:rPr>
                <w:sz w:val="24"/>
                <w:szCs w:val="24"/>
                <w:lang w:eastAsia="ru-RU"/>
              </w:rPr>
            </w:pPr>
            <w:r w:rsidRPr="004D5B9B">
              <w:rPr>
                <w:sz w:val="24"/>
                <w:szCs w:val="24"/>
                <w:lang w:eastAsia="ru-RU"/>
              </w:rPr>
              <w:t>500</w:t>
            </w:r>
          </w:p>
        </w:tc>
        <w:tc>
          <w:tcPr>
            <w:tcW w:w="1985" w:type="dxa"/>
            <w:vMerge w:val="restart"/>
            <w:vAlign w:val="center"/>
          </w:tcPr>
          <w:p w14:paraId="382E9E3F" w14:textId="77777777" w:rsidR="00163C29" w:rsidRPr="004D5B9B" w:rsidRDefault="00163C29" w:rsidP="008F6B86">
            <w:pPr>
              <w:pStyle w:val="TableParagraph"/>
              <w:jc w:val="center"/>
              <w:rPr>
                <w:sz w:val="24"/>
                <w:szCs w:val="24"/>
                <w:lang w:eastAsia="ru-RU"/>
              </w:rPr>
            </w:pPr>
            <w:r w:rsidRPr="004D5B9B">
              <w:rPr>
                <w:sz w:val="24"/>
                <w:szCs w:val="24"/>
                <w:lang w:eastAsia="ru-RU"/>
              </w:rPr>
              <w:t>Не менее 1000 (по расчетам поясов санитарной охраны источника водоснабжения и времени фильтрации)</w:t>
            </w:r>
          </w:p>
        </w:tc>
      </w:tr>
      <w:tr w:rsidR="00163C29" w:rsidRPr="004D5B9B" w14:paraId="3DC12662" w14:textId="77777777" w:rsidTr="00AD53EA">
        <w:trPr>
          <w:jc w:val="center"/>
        </w:trPr>
        <w:tc>
          <w:tcPr>
            <w:tcW w:w="3129" w:type="dxa"/>
            <w:vAlign w:val="center"/>
          </w:tcPr>
          <w:p w14:paraId="2BD691BA" w14:textId="77777777" w:rsidR="00163C29" w:rsidRPr="004D5B9B" w:rsidRDefault="00163C29" w:rsidP="008F6B86">
            <w:pPr>
              <w:pStyle w:val="TableParagraph"/>
              <w:rPr>
                <w:sz w:val="24"/>
                <w:szCs w:val="24"/>
                <w:lang w:eastAsia="ru-RU"/>
              </w:rPr>
            </w:pPr>
            <w:r w:rsidRPr="004D5B9B">
              <w:rPr>
                <w:sz w:val="24"/>
                <w:szCs w:val="24"/>
                <w:lang w:eastAsia="ru-RU"/>
              </w:rPr>
              <w:t>Кладбища традиционного захоронения и крематории (площадью от 10 до 20 га)</w:t>
            </w:r>
          </w:p>
        </w:tc>
        <w:tc>
          <w:tcPr>
            <w:tcW w:w="1385" w:type="dxa"/>
            <w:vAlign w:val="center"/>
          </w:tcPr>
          <w:p w14:paraId="61A143F1" w14:textId="77777777" w:rsidR="00163C29" w:rsidRPr="004D5B9B" w:rsidRDefault="00163C29" w:rsidP="008F6B86">
            <w:pPr>
              <w:pStyle w:val="TableParagraph"/>
              <w:jc w:val="center"/>
              <w:rPr>
                <w:sz w:val="24"/>
                <w:szCs w:val="24"/>
                <w:lang w:eastAsia="ru-RU"/>
              </w:rPr>
            </w:pPr>
            <w:r w:rsidRPr="004D5B9B">
              <w:rPr>
                <w:sz w:val="24"/>
                <w:szCs w:val="24"/>
                <w:lang w:eastAsia="ru-RU"/>
              </w:rPr>
              <w:t>300</w:t>
            </w:r>
          </w:p>
        </w:tc>
        <w:tc>
          <w:tcPr>
            <w:tcW w:w="2965" w:type="dxa"/>
            <w:vAlign w:val="center"/>
          </w:tcPr>
          <w:p w14:paraId="02B8574F" w14:textId="77777777" w:rsidR="00163C29" w:rsidRPr="004D5B9B" w:rsidRDefault="00163C29" w:rsidP="008F6B86">
            <w:pPr>
              <w:pStyle w:val="TableParagraph"/>
              <w:jc w:val="center"/>
              <w:rPr>
                <w:sz w:val="24"/>
                <w:szCs w:val="24"/>
                <w:lang w:eastAsia="ru-RU"/>
              </w:rPr>
            </w:pPr>
            <w:r w:rsidRPr="004D5B9B">
              <w:rPr>
                <w:sz w:val="24"/>
                <w:szCs w:val="24"/>
                <w:lang w:eastAsia="ru-RU"/>
              </w:rPr>
              <w:t>300</w:t>
            </w:r>
          </w:p>
        </w:tc>
        <w:tc>
          <w:tcPr>
            <w:tcW w:w="1985" w:type="dxa"/>
            <w:vMerge/>
            <w:vAlign w:val="center"/>
          </w:tcPr>
          <w:p w14:paraId="74FA349B" w14:textId="77777777" w:rsidR="00163C29" w:rsidRPr="004D5B9B" w:rsidRDefault="00163C29" w:rsidP="008F6B86">
            <w:pPr>
              <w:pStyle w:val="TableParagraph"/>
              <w:jc w:val="center"/>
              <w:rPr>
                <w:sz w:val="24"/>
                <w:szCs w:val="24"/>
                <w:lang w:eastAsia="ru-RU"/>
              </w:rPr>
            </w:pPr>
          </w:p>
        </w:tc>
      </w:tr>
      <w:tr w:rsidR="00163C29" w:rsidRPr="004D5B9B" w14:paraId="070ED6FC" w14:textId="77777777" w:rsidTr="00AD53EA">
        <w:trPr>
          <w:jc w:val="center"/>
        </w:trPr>
        <w:tc>
          <w:tcPr>
            <w:tcW w:w="3129" w:type="dxa"/>
            <w:vAlign w:val="center"/>
          </w:tcPr>
          <w:p w14:paraId="35EA42C3" w14:textId="77777777" w:rsidR="00163C29" w:rsidRPr="004D5B9B" w:rsidRDefault="00163C29" w:rsidP="008F6B86">
            <w:pPr>
              <w:pStyle w:val="TableParagraph"/>
              <w:rPr>
                <w:sz w:val="24"/>
                <w:szCs w:val="24"/>
                <w:lang w:eastAsia="ru-RU"/>
              </w:rPr>
            </w:pPr>
            <w:r w:rsidRPr="004D5B9B">
              <w:rPr>
                <w:sz w:val="24"/>
                <w:szCs w:val="24"/>
                <w:lang w:eastAsia="ru-RU"/>
              </w:rPr>
              <w:t>Кладбища традиционного захоронения и крематории (площадью менее 10 га)</w:t>
            </w:r>
          </w:p>
        </w:tc>
        <w:tc>
          <w:tcPr>
            <w:tcW w:w="1385" w:type="dxa"/>
            <w:vAlign w:val="center"/>
          </w:tcPr>
          <w:p w14:paraId="770FFF6A" w14:textId="77777777" w:rsidR="00163C29" w:rsidRPr="004D5B9B" w:rsidRDefault="00163C29" w:rsidP="008F6B86">
            <w:pPr>
              <w:pStyle w:val="TableParagraph"/>
              <w:jc w:val="center"/>
              <w:rPr>
                <w:sz w:val="24"/>
                <w:szCs w:val="24"/>
                <w:lang w:eastAsia="ru-RU"/>
              </w:rPr>
            </w:pPr>
            <w:r w:rsidRPr="004D5B9B">
              <w:rPr>
                <w:sz w:val="24"/>
                <w:szCs w:val="24"/>
                <w:lang w:eastAsia="ru-RU"/>
              </w:rPr>
              <w:t>100</w:t>
            </w:r>
          </w:p>
        </w:tc>
        <w:tc>
          <w:tcPr>
            <w:tcW w:w="2965" w:type="dxa"/>
            <w:vAlign w:val="center"/>
          </w:tcPr>
          <w:p w14:paraId="3BC677C6" w14:textId="77777777" w:rsidR="00163C29" w:rsidRPr="004D5B9B" w:rsidRDefault="00163C29" w:rsidP="008F6B86">
            <w:pPr>
              <w:pStyle w:val="TableParagraph"/>
              <w:jc w:val="center"/>
              <w:rPr>
                <w:sz w:val="24"/>
                <w:szCs w:val="24"/>
                <w:lang w:eastAsia="ru-RU"/>
              </w:rPr>
            </w:pPr>
            <w:r w:rsidRPr="004D5B9B">
              <w:rPr>
                <w:sz w:val="24"/>
                <w:szCs w:val="24"/>
                <w:lang w:eastAsia="ru-RU"/>
              </w:rPr>
              <w:t>100</w:t>
            </w:r>
          </w:p>
        </w:tc>
        <w:tc>
          <w:tcPr>
            <w:tcW w:w="1985" w:type="dxa"/>
            <w:vAlign w:val="center"/>
          </w:tcPr>
          <w:p w14:paraId="47EDC0EB" w14:textId="77777777" w:rsidR="00163C29" w:rsidRPr="004D5B9B" w:rsidRDefault="00163C29" w:rsidP="008F6B86">
            <w:pPr>
              <w:pStyle w:val="TableParagraph"/>
              <w:jc w:val="center"/>
              <w:rPr>
                <w:sz w:val="24"/>
                <w:szCs w:val="24"/>
                <w:lang w:eastAsia="ru-RU"/>
              </w:rPr>
            </w:pPr>
            <w:r w:rsidRPr="004D5B9B">
              <w:rPr>
                <w:sz w:val="24"/>
                <w:szCs w:val="24"/>
                <w:lang w:eastAsia="ru-RU"/>
              </w:rPr>
              <w:t>-</w:t>
            </w:r>
          </w:p>
        </w:tc>
      </w:tr>
    </w:tbl>
    <w:p w14:paraId="5F5A2C54" w14:textId="77777777" w:rsidR="00163C29" w:rsidRDefault="00163C29" w:rsidP="00163C29">
      <w:pPr>
        <w:pStyle w:val="a9"/>
        <w:numPr>
          <w:ilvl w:val="1"/>
          <w:numId w:val="17"/>
        </w:numPr>
        <w:tabs>
          <w:tab w:val="clear" w:pos="360"/>
          <w:tab w:val="num" w:pos="0"/>
        </w:tabs>
        <w:autoSpaceDE/>
        <w:autoSpaceDN/>
        <w:ind w:left="0" w:firstLine="709"/>
      </w:pPr>
    </w:p>
    <w:p w14:paraId="216387DB" w14:textId="77777777" w:rsidR="00163C29" w:rsidRPr="00946B04" w:rsidRDefault="00163C29" w:rsidP="00163C29">
      <w:pPr>
        <w:pStyle w:val="a9"/>
        <w:numPr>
          <w:ilvl w:val="1"/>
          <w:numId w:val="17"/>
        </w:numPr>
        <w:tabs>
          <w:tab w:val="clear" w:pos="360"/>
          <w:tab w:val="num" w:pos="0"/>
        </w:tabs>
        <w:autoSpaceDE/>
        <w:autoSpaceDN/>
        <w:ind w:left="0" w:firstLine="709"/>
      </w:pPr>
      <w:r w:rsidRPr="00946B04">
        <w:t>В сельских населенных пунктах,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100 м.</w:t>
      </w:r>
    </w:p>
    <w:p w14:paraId="025FA146" w14:textId="77777777" w:rsidR="00163C29" w:rsidRPr="00946B04" w:rsidRDefault="00163C29" w:rsidP="00946B04">
      <w:pPr>
        <w:ind w:firstLine="709"/>
      </w:pPr>
      <w:r w:rsidRPr="00946B04">
        <w:t xml:space="preserve">Кладбища следует располагать с подветренной стороны по отношению к территории жилой застройки населенных пунктов. </w:t>
      </w:r>
    </w:p>
    <w:p w14:paraId="29BA9D33" w14:textId="77777777" w:rsidR="00163C29" w:rsidRPr="00946B04" w:rsidRDefault="00163C29" w:rsidP="003C65AC">
      <w:pPr>
        <w:ind w:firstLine="709"/>
      </w:pPr>
      <w:r w:rsidRPr="00946B04">
        <w:lastRenderedPageBreak/>
        <w:t xml:space="preserve">Создание новых мест погребения, реконструкция действующих мест погребения возможны при наличии положительного заключения экологической и санитарно-гигиенической экспертизы. </w:t>
      </w:r>
    </w:p>
    <w:p w14:paraId="772D6BCB" w14:textId="77777777" w:rsidR="00163C29" w:rsidRPr="00946B04" w:rsidRDefault="00163C29" w:rsidP="00946B04">
      <w:pPr>
        <w:ind w:firstLine="709"/>
      </w:pPr>
      <w:r w:rsidRPr="00946B04">
        <w:t xml:space="preserve">Участок, отводимый под кладбище, должен удовлетворять следующим требованиям: иметь уклон в сторону, противоположную от населенного пункта, открытых водоемов и водотоков; располагаться вне зоны возможного затопления; иметь уровень стояния грунтовых вод, равный не менее 2,5 метров от поверхности земли при максимальном стоянии грунтовых вод; иметь сухую, пористую почву (супесчаную, песчаную) на глубине 1,5 м и ниже, с влажностью почвы в пределах 6 - 18 %. </w:t>
      </w:r>
    </w:p>
    <w:p w14:paraId="248D396B" w14:textId="77777777" w:rsidR="00163C29" w:rsidRPr="00946B04" w:rsidRDefault="00163C29" w:rsidP="00946B04">
      <w:pPr>
        <w:ind w:firstLine="709"/>
      </w:pPr>
      <w:r w:rsidRPr="00946B04">
        <w:t xml:space="preserve">На территории кладбищ следует предусматривать дорожную сеть, поливочный водопровод или шахтные колодцы, наружное освещение. </w:t>
      </w:r>
    </w:p>
    <w:p w14:paraId="58E07C49" w14:textId="77777777" w:rsidR="00163C29" w:rsidRDefault="00163C29" w:rsidP="00CC5C2A">
      <w:pPr>
        <w:ind w:firstLine="709"/>
      </w:pPr>
      <w:r w:rsidRPr="00946B04">
        <w:t>Размеры участков захоронения следует принимать в соответствии с таблицей 1</w:t>
      </w:r>
      <w:r>
        <w:t>.4.3</w:t>
      </w:r>
      <w:r w:rsidRPr="00946B04">
        <w:t>.</w:t>
      </w:r>
    </w:p>
    <w:p w14:paraId="370CE220" w14:textId="77777777" w:rsidR="00163C29" w:rsidRDefault="00163C29" w:rsidP="008A0341">
      <w:pPr>
        <w:jc w:val="right"/>
      </w:pPr>
    </w:p>
    <w:p w14:paraId="044BA4CB" w14:textId="77777777" w:rsidR="00163C29" w:rsidRDefault="00163C29" w:rsidP="008A0341">
      <w:pPr>
        <w:jc w:val="right"/>
      </w:pPr>
    </w:p>
    <w:p w14:paraId="64FDB7F1" w14:textId="77777777" w:rsidR="00163C29" w:rsidRPr="00CC5C2A" w:rsidRDefault="00163C29" w:rsidP="008A0341">
      <w:pPr>
        <w:jc w:val="right"/>
      </w:pPr>
      <w:r w:rsidRPr="00CC5C2A">
        <w:t>Таблица 1</w:t>
      </w:r>
      <w:r>
        <w:t>.4.3</w:t>
      </w:r>
    </w:p>
    <w:p w14:paraId="74867B3A" w14:textId="77777777" w:rsidR="00163C29" w:rsidRPr="00CC5C2A" w:rsidRDefault="00163C29" w:rsidP="008A0341">
      <w:pPr>
        <w:jc w:val="center"/>
      </w:pPr>
      <w:r w:rsidRPr="00CC5C2A">
        <w:t>Размеры участков захоронения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3304"/>
        <w:gridCol w:w="3296"/>
      </w:tblGrid>
      <w:tr w:rsidR="00163C29" w:rsidRPr="004D5B9B" w14:paraId="23C48F7B" w14:textId="77777777" w:rsidTr="008F6B86">
        <w:tc>
          <w:tcPr>
            <w:tcW w:w="3379" w:type="dxa"/>
            <w:vMerge w:val="restart"/>
            <w:vAlign w:val="center"/>
          </w:tcPr>
          <w:p w14:paraId="663268BD" w14:textId="77777777" w:rsidR="00163C29" w:rsidRPr="004D5B9B" w:rsidRDefault="00163C29" w:rsidP="008F6B86">
            <w:pPr>
              <w:jc w:val="center"/>
              <w:rPr>
                <w:b/>
                <w:sz w:val="24"/>
                <w:szCs w:val="24"/>
              </w:rPr>
            </w:pPr>
            <w:r w:rsidRPr="004D5B9B">
              <w:rPr>
                <w:b/>
                <w:sz w:val="24"/>
                <w:szCs w:val="24"/>
              </w:rPr>
              <w:t>Количество погребений в одном уровне на одном месте</w:t>
            </w:r>
          </w:p>
        </w:tc>
        <w:tc>
          <w:tcPr>
            <w:tcW w:w="6760" w:type="dxa"/>
            <w:gridSpan w:val="2"/>
            <w:vAlign w:val="center"/>
          </w:tcPr>
          <w:p w14:paraId="36E9007D" w14:textId="77777777" w:rsidR="00163C29" w:rsidRPr="004D5B9B" w:rsidRDefault="00163C29" w:rsidP="008F6B86">
            <w:pPr>
              <w:jc w:val="center"/>
              <w:rPr>
                <w:b/>
                <w:sz w:val="24"/>
                <w:szCs w:val="24"/>
              </w:rPr>
            </w:pPr>
            <w:r w:rsidRPr="004D5B9B">
              <w:rPr>
                <w:b/>
                <w:sz w:val="24"/>
                <w:szCs w:val="24"/>
              </w:rPr>
              <w:t>Размеры участка захоронения</w:t>
            </w:r>
          </w:p>
        </w:tc>
      </w:tr>
      <w:tr w:rsidR="00163C29" w:rsidRPr="004D5B9B" w14:paraId="357E209C" w14:textId="77777777" w:rsidTr="008F6B86">
        <w:tc>
          <w:tcPr>
            <w:tcW w:w="3379" w:type="dxa"/>
            <w:vMerge/>
            <w:vAlign w:val="center"/>
          </w:tcPr>
          <w:p w14:paraId="46C133E1" w14:textId="77777777" w:rsidR="00163C29" w:rsidRPr="004D5B9B" w:rsidRDefault="00163C29" w:rsidP="008F6B86">
            <w:pPr>
              <w:jc w:val="center"/>
              <w:rPr>
                <w:b/>
                <w:sz w:val="24"/>
                <w:szCs w:val="24"/>
              </w:rPr>
            </w:pPr>
          </w:p>
        </w:tc>
        <w:tc>
          <w:tcPr>
            <w:tcW w:w="3380" w:type="dxa"/>
            <w:vAlign w:val="center"/>
          </w:tcPr>
          <w:p w14:paraId="7CF0228A" w14:textId="77777777" w:rsidR="00163C29" w:rsidRPr="004D5B9B" w:rsidRDefault="00163C29" w:rsidP="008F6B86">
            <w:pPr>
              <w:jc w:val="center"/>
              <w:rPr>
                <w:b/>
                <w:sz w:val="24"/>
                <w:szCs w:val="24"/>
              </w:rPr>
            </w:pPr>
            <w:r w:rsidRPr="004D5B9B">
              <w:rPr>
                <w:b/>
                <w:sz w:val="24"/>
                <w:szCs w:val="24"/>
              </w:rPr>
              <w:t>Ширина, метров</w:t>
            </w:r>
          </w:p>
        </w:tc>
        <w:tc>
          <w:tcPr>
            <w:tcW w:w="3380" w:type="dxa"/>
            <w:vAlign w:val="center"/>
          </w:tcPr>
          <w:p w14:paraId="236A063D" w14:textId="77777777" w:rsidR="00163C29" w:rsidRPr="004D5B9B" w:rsidRDefault="00163C29" w:rsidP="008F6B86">
            <w:pPr>
              <w:jc w:val="center"/>
              <w:rPr>
                <w:b/>
                <w:sz w:val="24"/>
                <w:szCs w:val="24"/>
              </w:rPr>
            </w:pPr>
            <w:r w:rsidRPr="004D5B9B">
              <w:rPr>
                <w:b/>
                <w:sz w:val="24"/>
                <w:szCs w:val="24"/>
              </w:rPr>
              <w:t>Длина, метров</w:t>
            </w:r>
          </w:p>
        </w:tc>
      </w:tr>
      <w:tr w:rsidR="00163C29" w:rsidRPr="004D5B9B" w14:paraId="208A5A9D" w14:textId="77777777" w:rsidTr="008F6B86">
        <w:tc>
          <w:tcPr>
            <w:tcW w:w="3379" w:type="dxa"/>
            <w:vAlign w:val="center"/>
          </w:tcPr>
          <w:p w14:paraId="42B5E154" w14:textId="77777777" w:rsidR="00163C29" w:rsidRPr="004D5B9B" w:rsidRDefault="00163C29" w:rsidP="008F6B86">
            <w:pPr>
              <w:jc w:val="center"/>
              <w:rPr>
                <w:sz w:val="24"/>
                <w:szCs w:val="24"/>
              </w:rPr>
            </w:pPr>
            <w:r w:rsidRPr="004D5B9B">
              <w:rPr>
                <w:sz w:val="24"/>
                <w:szCs w:val="24"/>
              </w:rPr>
              <w:t>1</w:t>
            </w:r>
          </w:p>
        </w:tc>
        <w:tc>
          <w:tcPr>
            <w:tcW w:w="3380" w:type="dxa"/>
            <w:vAlign w:val="center"/>
          </w:tcPr>
          <w:p w14:paraId="5692397E" w14:textId="77777777" w:rsidR="00163C29" w:rsidRPr="004D5B9B" w:rsidRDefault="00163C29" w:rsidP="008F6B86">
            <w:pPr>
              <w:jc w:val="center"/>
              <w:rPr>
                <w:sz w:val="24"/>
                <w:szCs w:val="24"/>
              </w:rPr>
            </w:pPr>
            <w:r w:rsidRPr="004D5B9B">
              <w:rPr>
                <w:sz w:val="24"/>
                <w:szCs w:val="24"/>
              </w:rPr>
              <w:t>1,0</w:t>
            </w:r>
          </w:p>
        </w:tc>
        <w:tc>
          <w:tcPr>
            <w:tcW w:w="3380" w:type="dxa"/>
            <w:vAlign w:val="center"/>
          </w:tcPr>
          <w:p w14:paraId="42B478C8" w14:textId="77777777" w:rsidR="00163C29" w:rsidRPr="004D5B9B" w:rsidRDefault="00163C29" w:rsidP="008F6B86">
            <w:pPr>
              <w:jc w:val="center"/>
              <w:rPr>
                <w:sz w:val="24"/>
                <w:szCs w:val="24"/>
              </w:rPr>
            </w:pPr>
            <w:r w:rsidRPr="004D5B9B">
              <w:rPr>
                <w:sz w:val="24"/>
                <w:szCs w:val="24"/>
              </w:rPr>
              <w:t>2,0</w:t>
            </w:r>
          </w:p>
        </w:tc>
      </w:tr>
      <w:tr w:rsidR="00163C29" w:rsidRPr="004D5B9B" w14:paraId="5C5EDF06" w14:textId="77777777" w:rsidTr="008F6B86">
        <w:tc>
          <w:tcPr>
            <w:tcW w:w="3379" w:type="dxa"/>
            <w:vAlign w:val="center"/>
          </w:tcPr>
          <w:p w14:paraId="76C2F739" w14:textId="77777777" w:rsidR="00163C29" w:rsidRPr="004D5B9B" w:rsidRDefault="00163C29" w:rsidP="008F6B86">
            <w:pPr>
              <w:jc w:val="center"/>
              <w:rPr>
                <w:sz w:val="24"/>
                <w:szCs w:val="24"/>
              </w:rPr>
            </w:pPr>
            <w:r w:rsidRPr="004D5B9B">
              <w:rPr>
                <w:sz w:val="24"/>
                <w:szCs w:val="24"/>
              </w:rPr>
              <w:t>2</w:t>
            </w:r>
          </w:p>
        </w:tc>
        <w:tc>
          <w:tcPr>
            <w:tcW w:w="3380" w:type="dxa"/>
            <w:vAlign w:val="center"/>
          </w:tcPr>
          <w:p w14:paraId="30933CC5" w14:textId="77777777" w:rsidR="00163C29" w:rsidRPr="004D5B9B" w:rsidRDefault="00163C29" w:rsidP="008F6B86">
            <w:pPr>
              <w:jc w:val="center"/>
              <w:rPr>
                <w:sz w:val="24"/>
                <w:szCs w:val="24"/>
              </w:rPr>
            </w:pPr>
            <w:r w:rsidRPr="004D5B9B">
              <w:rPr>
                <w:sz w:val="24"/>
                <w:szCs w:val="24"/>
              </w:rPr>
              <w:t>1,8</w:t>
            </w:r>
          </w:p>
        </w:tc>
        <w:tc>
          <w:tcPr>
            <w:tcW w:w="3380" w:type="dxa"/>
            <w:vAlign w:val="center"/>
          </w:tcPr>
          <w:p w14:paraId="1B8F1D2C" w14:textId="77777777" w:rsidR="00163C29" w:rsidRPr="004D5B9B" w:rsidRDefault="00163C29" w:rsidP="008F6B86">
            <w:pPr>
              <w:jc w:val="center"/>
              <w:rPr>
                <w:sz w:val="24"/>
                <w:szCs w:val="24"/>
              </w:rPr>
            </w:pPr>
            <w:r w:rsidRPr="004D5B9B">
              <w:rPr>
                <w:sz w:val="24"/>
                <w:szCs w:val="24"/>
              </w:rPr>
              <w:t>2,0</w:t>
            </w:r>
          </w:p>
        </w:tc>
      </w:tr>
      <w:tr w:rsidR="00163C29" w:rsidRPr="004D5B9B" w14:paraId="3191DC23" w14:textId="77777777" w:rsidTr="008F6B86">
        <w:tc>
          <w:tcPr>
            <w:tcW w:w="3379" w:type="dxa"/>
            <w:vAlign w:val="center"/>
          </w:tcPr>
          <w:p w14:paraId="3E9ED24E" w14:textId="77777777" w:rsidR="00163C29" w:rsidRPr="004D5B9B" w:rsidRDefault="00163C29" w:rsidP="008F6B86">
            <w:pPr>
              <w:jc w:val="center"/>
              <w:rPr>
                <w:sz w:val="24"/>
                <w:szCs w:val="24"/>
              </w:rPr>
            </w:pPr>
            <w:r w:rsidRPr="004D5B9B">
              <w:rPr>
                <w:sz w:val="24"/>
                <w:szCs w:val="24"/>
              </w:rPr>
              <w:t>3</w:t>
            </w:r>
          </w:p>
        </w:tc>
        <w:tc>
          <w:tcPr>
            <w:tcW w:w="3380" w:type="dxa"/>
            <w:vAlign w:val="center"/>
          </w:tcPr>
          <w:p w14:paraId="6DF6CE1A" w14:textId="77777777" w:rsidR="00163C29" w:rsidRPr="004D5B9B" w:rsidRDefault="00163C29" w:rsidP="008F6B86">
            <w:pPr>
              <w:jc w:val="center"/>
              <w:rPr>
                <w:sz w:val="24"/>
                <w:szCs w:val="24"/>
              </w:rPr>
            </w:pPr>
            <w:r w:rsidRPr="004D5B9B">
              <w:rPr>
                <w:sz w:val="24"/>
                <w:szCs w:val="24"/>
              </w:rPr>
              <w:t>2,6</w:t>
            </w:r>
          </w:p>
        </w:tc>
        <w:tc>
          <w:tcPr>
            <w:tcW w:w="3380" w:type="dxa"/>
            <w:vAlign w:val="center"/>
          </w:tcPr>
          <w:p w14:paraId="304DBE7F" w14:textId="77777777" w:rsidR="00163C29" w:rsidRPr="004D5B9B" w:rsidRDefault="00163C29" w:rsidP="008F6B86">
            <w:pPr>
              <w:jc w:val="center"/>
              <w:rPr>
                <w:sz w:val="24"/>
                <w:szCs w:val="24"/>
              </w:rPr>
            </w:pPr>
            <w:r w:rsidRPr="004D5B9B">
              <w:rPr>
                <w:sz w:val="24"/>
                <w:szCs w:val="24"/>
              </w:rPr>
              <w:t>2,0</w:t>
            </w:r>
          </w:p>
        </w:tc>
      </w:tr>
      <w:tr w:rsidR="00163C29" w:rsidRPr="004D5B9B" w14:paraId="21C35B80" w14:textId="77777777" w:rsidTr="008F6B86">
        <w:tc>
          <w:tcPr>
            <w:tcW w:w="3379" w:type="dxa"/>
            <w:vAlign w:val="center"/>
          </w:tcPr>
          <w:p w14:paraId="43B707ED" w14:textId="77777777" w:rsidR="00163C29" w:rsidRPr="004D5B9B" w:rsidRDefault="00163C29" w:rsidP="008F6B86">
            <w:pPr>
              <w:jc w:val="center"/>
              <w:rPr>
                <w:sz w:val="24"/>
                <w:szCs w:val="24"/>
              </w:rPr>
            </w:pPr>
            <w:r w:rsidRPr="004D5B9B">
              <w:rPr>
                <w:sz w:val="24"/>
                <w:szCs w:val="24"/>
              </w:rPr>
              <w:t>4</w:t>
            </w:r>
          </w:p>
        </w:tc>
        <w:tc>
          <w:tcPr>
            <w:tcW w:w="3380" w:type="dxa"/>
            <w:vAlign w:val="center"/>
          </w:tcPr>
          <w:p w14:paraId="5FB7E770" w14:textId="77777777" w:rsidR="00163C29" w:rsidRPr="004D5B9B" w:rsidRDefault="00163C29" w:rsidP="008F6B86">
            <w:pPr>
              <w:jc w:val="center"/>
              <w:rPr>
                <w:sz w:val="24"/>
                <w:szCs w:val="24"/>
              </w:rPr>
            </w:pPr>
            <w:r w:rsidRPr="004D5B9B">
              <w:rPr>
                <w:sz w:val="24"/>
                <w:szCs w:val="24"/>
              </w:rPr>
              <w:t>3,6/1,8</w:t>
            </w:r>
          </w:p>
        </w:tc>
        <w:tc>
          <w:tcPr>
            <w:tcW w:w="3380" w:type="dxa"/>
            <w:vAlign w:val="center"/>
          </w:tcPr>
          <w:p w14:paraId="2D369373" w14:textId="77777777" w:rsidR="00163C29" w:rsidRPr="004D5B9B" w:rsidRDefault="00163C29" w:rsidP="008F6B86">
            <w:pPr>
              <w:jc w:val="center"/>
              <w:rPr>
                <w:sz w:val="24"/>
                <w:szCs w:val="24"/>
              </w:rPr>
            </w:pPr>
            <w:r w:rsidRPr="004D5B9B">
              <w:rPr>
                <w:sz w:val="24"/>
                <w:szCs w:val="24"/>
              </w:rPr>
              <w:t>2,0/4,0</w:t>
            </w:r>
          </w:p>
        </w:tc>
      </w:tr>
      <w:tr w:rsidR="00163C29" w:rsidRPr="004D5B9B" w14:paraId="191CC499" w14:textId="77777777" w:rsidTr="008F6B86">
        <w:tc>
          <w:tcPr>
            <w:tcW w:w="3379" w:type="dxa"/>
            <w:vAlign w:val="center"/>
          </w:tcPr>
          <w:p w14:paraId="5E9A043B" w14:textId="77777777" w:rsidR="00163C29" w:rsidRPr="004D5B9B" w:rsidRDefault="00163C29" w:rsidP="008F6B86">
            <w:pPr>
              <w:jc w:val="center"/>
              <w:rPr>
                <w:sz w:val="24"/>
                <w:szCs w:val="24"/>
              </w:rPr>
            </w:pPr>
            <w:r w:rsidRPr="004D5B9B">
              <w:rPr>
                <w:sz w:val="24"/>
                <w:szCs w:val="24"/>
              </w:rPr>
              <w:t>5</w:t>
            </w:r>
          </w:p>
        </w:tc>
        <w:tc>
          <w:tcPr>
            <w:tcW w:w="3380" w:type="dxa"/>
            <w:vAlign w:val="center"/>
          </w:tcPr>
          <w:p w14:paraId="55A13741" w14:textId="77777777" w:rsidR="00163C29" w:rsidRPr="004D5B9B" w:rsidRDefault="00163C29" w:rsidP="008F6B86">
            <w:pPr>
              <w:jc w:val="center"/>
              <w:rPr>
                <w:sz w:val="24"/>
                <w:szCs w:val="24"/>
              </w:rPr>
            </w:pPr>
            <w:r w:rsidRPr="004D5B9B">
              <w:rPr>
                <w:sz w:val="24"/>
                <w:szCs w:val="24"/>
              </w:rPr>
              <w:t>2,6</w:t>
            </w:r>
          </w:p>
        </w:tc>
        <w:tc>
          <w:tcPr>
            <w:tcW w:w="3380" w:type="dxa"/>
            <w:vAlign w:val="center"/>
          </w:tcPr>
          <w:p w14:paraId="24D1A111" w14:textId="77777777" w:rsidR="00163C29" w:rsidRPr="004D5B9B" w:rsidRDefault="00163C29" w:rsidP="008F6B86">
            <w:pPr>
              <w:jc w:val="center"/>
              <w:rPr>
                <w:sz w:val="24"/>
                <w:szCs w:val="24"/>
              </w:rPr>
            </w:pPr>
            <w:r w:rsidRPr="004D5B9B">
              <w:rPr>
                <w:sz w:val="24"/>
                <w:szCs w:val="24"/>
              </w:rPr>
              <w:t>4,0</w:t>
            </w:r>
          </w:p>
        </w:tc>
      </w:tr>
      <w:tr w:rsidR="00163C29" w:rsidRPr="004D5B9B" w14:paraId="7FAD9118" w14:textId="77777777" w:rsidTr="008F6B86">
        <w:tc>
          <w:tcPr>
            <w:tcW w:w="3379" w:type="dxa"/>
            <w:vAlign w:val="center"/>
          </w:tcPr>
          <w:p w14:paraId="7FAED6A1" w14:textId="77777777" w:rsidR="00163C29" w:rsidRPr="004D5B9B" w:rsidRDefault="00163C29" w:rsidP="008F6B86">
            <w:pPr>
              <w:jc w:val="center"/>
              <w:rPr>
                <w:sz w:val="24"/>
                <w:szCs w:val="24"/>
              </w:rPr>
            </w:pPr>
            <w:r w:rsidRPr="004D5B9B">
              <w:rPr>
                <w:sz w:val="24"/>
                <w:szCs w:val="24"/>
              </w:rPr>
              <w:t>6</w:t>
            </w:r>
          </w:p>
        </w:tc>
        <w:tc>
          <w:tcPr>
            <w:tcW w:w="3380" w:type="dxa"/>
            <w:vAlign w:val="center"/>
          </w:tcPr>
          <w:p w14:paraId="716CCF67" w14:textId="77777777" w:rsidR="00163C29" w:rsidRPr="004D5B9B" w:rsidRDefault="00163C29" w:rsidP="008F6B86">
            <w:pPr>
              <w:jc w:val="center"/>
              <w:rPr>
                <w:sz w:val="24"/>
                <w:szCs w:val="24"/>
              </w:rPr>
            </w:pPr>
            <w:r w:rsidRPr="004D5B9B">
              <w:rPr>
                <w:sz w:val="24"/>
                <w:szCs w:val="24"/>
              </w:rPr>
              <w:t>2,6</w:t>
            </w:r>
          </w:p>
        </w:tc>
        <w:tc>
          <w:tcPr>
            <w:tcW w:w="3380" w:type="dxa"/>
            <w:vAlign w:val="center"/>
          </w:tcPr>
          <w:p w14:paraId="765D986D" w14:textId="77777777" w:rsidR="00163C29" w:rsidRPr="004D5B9B" w:rsidRDefault="00163C29" w:rsidP="008F6B86">
            <w:pPr>
              <w:jc w:val="center"/>
              <w:rPr>
                <w:sz w:val="24"/>
                <w:szCs w:val="24"/>
              </w:rPr>
            </w:pPr>
            <w:r w:rsidRPr="004D5B9B">
              <w:rPr>
                <w:sz w:val="24"/>
                <w:szCs w:val="24"/>
              </w:rPr>
              <w:t>4,0</w:t>
            </w:r>
          </w:p>
        </w:tc>
      </w:tr>
    </w:tbl>
    <w:p w14:paraId="40A43D88" w14:textId="77777777" w:rsidR="00163C29" w:rsidRDefault="00163C29" w:rsidP="00946B04">
      <w:pPr>
        <w:tabs>
          <w:tab w:val="left" w:pos="0"/>
        </w:tabs>
        <w:ind w:firstLine="709"/>
        <w:rPr>
          <w:b/>
        </w:rPr>
      </w:pPr>
    </w:p>
    <w:p w14:paraId="77D94EF6" w14:textId="77777777" w:rsidR="00163C29" w:rsidRPr="00233DC9" w:rsidRDefault="00163C29" w:rsidP="00A62807">
      <w:pPr>
        <w:pStyle w:val="2"/>
        <w:widowControl w:val="0"/>
        <w:spacing w:after="120"/>
        <w:ind w:firstLine="0"/>
        <w:jc w:val="center"/>
      </w:pPr>
      <w:bookmarkStart w:id="12" w:name="_Toc88123047"/>
      <w:bookmarkStart w:id="13" w:name="_Toc203390587"/>
      <w:r>
        <w:t xml:space="preserve">1.5. </w:t>
      </w:r>
      <w:r w:rsidRPr="00233DC9">
        <w:t xml:space="preserve">Объекты местного значения </w:t>
      </w:r>
      <w:r>
        <w:t>сельского поселения</w:t>
      </w:r>
      <w:r w:rsidRPr="00233DC9">
        <w:t xml:space="preserve"> в облас</w:t>
      </w:r>
      <w:r>
        <w:t>ти охраны общественного порядка.</w:t>
      </w:r>
      <w:bookmarkEnd w:id="12"/>
      <w:bookmarkEnd w:id="13"/>
    </w:p>
    <w:p w14:paraId="66B73B49" w14:textId="77777777" w:rsidR="00163C29" w:rsidRDefault="00163C29" w:rsidP="007235AB">
      <w:pPr>
        <w:pStyle w:val="docdata"/>
        <w:widowControl w:val="0"/>
        <w:spacing w:before="0" w:beforeAutospacing="0" w:after="0" w:afterAutospacing="0"/>
        <w:ind w:firstLine="709"/>
        <w:jc w:val="both"/>
      </w:pPr>
      <w:r>
        <w:rPr>
          <w:color w:val="000000"/>
          <w:sz w:val="28"/>
          <w:szCs w:val="28"/>
        </w:rPr>
        <w:t xml:space="preserve">Требования к размещению объектов </w:t>
      </w:r>
      <w:r w:rsidRPr="007235AB">
        <w:rPr>
          <w:color w:val="000000"/>
          <w:sz w:val="28"/>
          <w:szCs w:val="28"/>
        </w:rPr>
        <w:t>охраны общественного порядка</w:t>
      </w:r>
      <w:r>
        <w:rPr>
          <w:color w:val="000000"/>
          <w:sz w:val="28"/>
          <w:szCs w:val="28"/>
        </w:rPr>
        <w:t xml:space="preserve"> устанавливаются в соответствии с </w:t>
      </w:r>
      <w:r w:rsidRPr="007235AB">
        <w:rPr>
          <w:color w:val="000000"/>
          <w:sz w:val="28"/>
          <w:szCs w:val="28"/>
        </w:rPr>
        <w:t>Республиканскими нормативами градостроительного проектирования Республики Татарстан</w:t>
      </w:r>
      <w:r>
        <w:rPr>
          <w:color w:val="000000"/>
          <w:sz w:val="28"/>
          <w:szCs w:val="28"/>
        </w:rPr>
        <w:t>.</w:t>
      </w:r>
    </w:p>
    <w:p w14:paraId="1E6A4C8B" w14:textId="77777777" w:rsidR="00163C29" w:rsidRPr="008A0341" w:rsidRDefault="00163C29" w:rsidP="008A0341">
      <w:pPr>
        <w:pStyle w:val="a9"/>
        <w:tabs>
          <w:tab w:val="left" w:pos="1540"/>
        </w:tabs>
        <w:ind w:firstLine="709"/>
        <w:rPr>
          <w:color w:val="000009"/>
          <w:spacing w:val="-1"/>
        </w:rPr>
      </w:pPr>
      <w:r w:rsidRPr="008A0341">
        <w:t>Расчетные показатели минимально допустимого уровня обеспеченности населения объектами охраны общественного порядка</w:t>
      </w:r>
      <w:r>
        <w:t xml:space="preserve">, уровня территориальной </w:t>
      </w:r>
      <w:r w:rsidRPr="008A0341">
        <w:t xml:space="preserve">доступности таких объектов для населения сельского поселения следует принимать в соответствии с таблицей </w:t>
      </w:r>
      <w:r>
        <w:t>1.5</w:t>
      </w:r>
      <w:r w:rsidRPr="008A0341">
        <w:t>.</w:t>
      </w:r>
      <w:r>
        <w:t>1.</w:t>
      </w:r>
    </w:p>
    <w:p w14:paraId="6F072EFC" w14:textId="77777777" w:rsidR="00163C29" w:rsidRPr="008A0341" w:rsidRDefault="00163C29" w:rsidP="008A0341">
      <w:pPr>
        <w:pStyle w:val="a9"/>
        <w:jc w:val="right"/>
        <w:rPr>
          <w:color w:val="000009"/>
        </w:rPr>
      </w:pPr>
      <w:r w:rsidRPr="008A0341">
        <w:rPr>
          <w:color w:val="000009"/>
          <w:spacing w:val="-1"/>
        </w:rPr>
        <w:t>Та</w:t>
      </w:r>
      <w:r w:rsidRPr="008A0341">
        <w:rPr>
          <w:color w:val="000009"/>
        </w:rPr>
        <w:t>бл</w:t>
      </w:r>
      <w:r w:rsidRPr="008A0341">
        <w:rPr>
          <w:color w:val="000009"/>
          <w:spacing w:val="1"/>
        </w:rPr>
        <w:t>иц</w:t>
      </w:r>
      <w:r w:rsidRPr="008A0341">
        <w:rPr>
          <w:color w:val="000009"/>
        </w:rPr>
        <w:t>а</w:t>
      </w:r>
      <w:r w:rsidRPr="008A0341">
        <w:rPr>
          <w:color w:val="000009"/>
          <w:spacing w:val="-11"/>
        </w:rPr>
        <w:t xml:space="preserve"> </w:t>
      </w:r>
      <w:r>
        <w:rPr>
          <w:color w:val="000009"/>
          <w:spacing w:val="-11"/>
        </w:rPr>
        <w:t>1.5.1</w:t>
      </w:r>
    </w:p>
    <w:p w14:paraId="01A2661F" w14:textId="77777777" w:rsidR="00163C29" w:rsidRPr="008A0341" w:rsidRDefault="00163C29" w:rsidP="008A0341">
      <w:pPr>
        <w:pStyle w:val="a9"/>
        <w:tabs>
          <w:tab w:val="left" w:pos="1540"/>
        </w:tabs>
        <w:jc w:val="center"/>
        <w:rPr>
          <w:color w:val="000009"/>
        </w:rPr>
      </w:pPr>
      <w:r w:rsidRPr="008A0341">
        <w:rPr>
          <w:color w:val="000009"/>
        </w:rPr>
        <w:t>Расчетные показатели, устанавливаемые для объектов местного значения в области охраны общественного порядка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91"/>
        <w:gridCol w:w="3058"/>
        <w:gridCol w:w="2634"/>
      </w:tblGrid>
      <w:tr w:rsidR="00163C29" w:rsidRPr="00420FD7" w14:paraId="08BD52E9" w14:textId="77777777" w:rsidTr="008A2887">
        <w:trPr>
          <w:jc w:val="center"/>
        </w:trPr>
        <w:tc>
          <w:tcPr>
            <w:tcW w:w="675" w:type="dxa"/>
            <w:vAlign w:val="center"/>
          </w:tcPr>
          <w:p w14:paraId="4E346E61" w14:textId="77777777" w:rsidR="00163C29" w:rsidRPr="00420FD7" w:rsidRDefault="00163C29" w:rsidP="008A2887">
            <w:pPr>
              <w:pStyle w:val="TableParagraph"/>
              <w:jc w:val="center"/>
              <w:rPr>
                <w:b/>
                <w:color w:val="000009"/>
                <w:sz w:val="24"/>
                <w:szCs w:val="24"/>
                <w:lang w:eastAsia="ru-RU"/>
              </w:rPr>
            </w:pPr>
            <w:r w:rsidRPr="00420FD7">
              <w:rPr>
                <w:b/>
                <w:color w:val="000009"/>
                <w:sz w:val="24"/>
                <w:szCs w:val="24"/>
                <w:lang w:eastAsia="ru-RU"/>
              </w:rPr>
              <w:t>№ п/п</w:t>
            </w:r>
          </w:p>
        </w:tc>
        <w:tc>
          <w:tcPr>
            <w:tcW w:w="2391" w:type="dxa"/>
            <w:vAlign w:val="center"/>
          </w:tcPr>
          <w:p w14:paraId="4C7B6524" w14:textId="77777777" w:rsidR="00163C29" w:rsidRPr="00420FD7" w:rsidRDefault="00163C29" w:rsidP="008A2887">
            <w:pPr>
              <w:pStyle w:val="TableParagraph"/>
              <w:jc w:val="center"/>
              <w:rPr>
                <w:b/>
                <w:color w:val="000009"/>
                <w:sz w:val="24"/>
                <w:szCs w:val="24"/>
                <w:lang w:eastAsia="ru-RU"/>
              </w:rPr>
            </w:pPr>
            <w:r w:rsidRPr="00420FD7">
              <w:rPr>
                <w:b/>
                <w:color w:val="000009"/>
                <w:sz w:val="24"/>
                <w:szCs w:val="24"/>
                <w:lang w:eastAsia="ru-RU"/>
              </w:rPr>
              <w:t>Наименование объекта</w:t>
            </w:r>
          </w:p>
        </w:tc>
        <w:tc>
          <w:tcPr>
            <w:tcW w:w="3058" w:type="dxa"/>
            <w:vAlign w:val="center"/>
          </w:tcPr>
          <w:p w14:paraId="34E3FC95" w14:textId="77777777" w:rsidR="00163C29" w:rsidRPr="00420FD7" w:rsidRDefault="00163C29" w:rsidP="008A2887">
            <w:pPr>
              <w:pStyle w:val="TableParagraph"/>
              <w:jc w:val="center"/>
              <w:rPr>
                <w:b/>
                <w:color w:val="000009"/>
                <w:sz w:val="24"/>
                <w:szCs w:val="24"/>
                <w:lang w:eastAsia="ru-RU"/>
              </w:rPr>
            </w:pPr>
            <w:r w:rsidRPr="00420FD7">
              <w:rPr>
                <w:b/>
                <w:color w:val="000009"/>
                <w:sz w:val="24"/>
                <w:szCs w:val="24"/>
                <w:lang w:eastAsia="ru-RU"/>
              </w:rPr>
              <w:t>Минимально допустимый уровень обеспеченности населения</w:t>
            </w:r>
          </w:p>
        </w:tc>
        <w:tc>
          <w:tcPr>
            <w:tcW w:w="2634" w:type="dxa"/>
            <w:vAlign w:val="center"/>
          </w:tcPr>
          <w:p w14:paraId="295DA630" w14:textId="77777777" w:rsidR="00163C29" w:rsidRPr="00420FD7" w:rsidRDefault="00163C29" w:rsidP="008A2887">
            <w:pPr>
              <w:pStyle w:val="TableParagraph"/>
              <w:jc w:val="center"/>
              <w:rPr>
                <w:b/>
                <w:color w:val="000009"/>
                <w:sz w:val="24"/>
                <w:szCs w:val="24"/>
                <w:lang w:eastAsia="ru-RU"/>
              </w:rPr>
            </w:pPr>
            <w:r w:rsidRPr="00420FD7">
              <w:rPr>
                <w:b/>
                <w:color w:val="000009"/>
                <w:sz w:val="24"/>
                <w:szCs w:val="24"/>
                <w:lang w:eastAsia="ru-RU"/>
              </w:rPr>
              <w:t>Максимально допустимый уровень территориальной доступности для населения</w:t>
            </w:r>
          </w:p>
        </w:tc>
      </w:tr>
      <w:tr w:rsidR="00163C29" w:rsidRPr="00420FD7" w14:paraId="5F00E7E9" w14:textId="77777777" w:rsidTr="008A2887">
        <w:trPr>
          <w:trHeight w:val="359"/>
          <w:jc w:val="center"/>
        </w:trPr>
        <w:tc>
          <w:tcPr>
            <w:tcW w:w="8758" w:type="dxa"/>
            <w:gridSpan w:val="4"/>
            <w:vAlign w:val="center"/>
          </w:tcPr>
          <w:p w14:paraId="62227575" w14:textId="77777777" w:rsidR="00163C29" w:rsidRPr="00420FD7" w:rsidRDefault="00163C29" w:rsidP="008A2887">
            <w:pPr>
              <w:pStyle w:val="TableParagraph"/>
              <w:jc w:val="center"/>
              <w:rPr>
                <w:sz w:val="24"/>
                <w:szCs w:val="24"/>
              </w:rPr>
            </w:pPr>
            <w:r w:rsidRPr="00420FD7">
              <w:rPr>
                <w:sz w:val="24"/>
                <w:szCs w:val="24"/>
              </w:rPr>
              <w:t>Участковый пункт полиции (далее - УПП)</w:t>
            </w:r>
          </w:p>
        </w:tc>
      </w:tr>
      <w:tr w:rsidR="00163C29" w:rsidRPr="00420FD7" w14:paraId="1650FEC5" w14:textId="77777777" w:rsidTr="008A2887">
        <w:trPr>
          <w:trHeight w:val="1552"/>
          <w:jc w:val="center"/>
        </w:trPr>
        <w:tc>
          <w:tcPr>
            <w:tcW w:w="675" w:type="dxa"/>
            <w:vMerge w:val="restart"/>
            <w:vAlign w:val="center"/>
          </w:tcPr>
          <w:p w14:paraId="40CDD0C1" w14:textId="77777777" w:rsidR="00163C29" w:rsidRPr="00420FD7" w:rsidRDefault="00163C29" w:rsidP="008A2887">
            <w:pPr>
              <w:pStyle w:val="a9"/>
              <w:jc w:val="center"/>
              <w:rPr>
                <w:color w:val="000009"/>
                <w:sz w:val="24"/>
                <w:szCs w:val="24"/>
              </w:rPr>
            </w:pPr>
            <w:r w:rsidRPr="00420FD7">
              <w:rPr>
                <w:color w:val="000009"/>
                <w:sz w:val="24"/>
                <w:szCs w:val="24"/>
              </w:rPr>
              <w:t>1</w:t>
            </w:r>
          </w:p>
        </w:tc>
        <w:tc>
          <w:tcPr>
            <w:tcW w:w="2391" w:type="dxa"/>
            <w:vAlign w:val="center"/>
          </w:tcPr>
          <w:p w14:paraId="32CE404D" w14:textId="77777777" w:rsidR="00163C29" w:rsidRPr="00420FD7" w:rsidRDefault="00163C29" w:rsidP="008A2887">
            <w:pPr>
              <w:pStyle w:val="TableParagraph"/>
              <w:jc w:val="center"/>
              <w:rPr>
                <w:sz w:val="24"/>
                <w:szCs w:val="24"/>
              </w:rPr>
            </w:pPr>
            <w:r w:rsidRPr="00420FD7">
              <w:rPr>
                <w:sz w:val="24"/>
                <w:szCs w:val="24"/>
              </w:rPr>
              <w:t>Сельский населенный пункт с численностью населения от 1 тыс. человек</w:t>
            </w:r>
          </w:p>
        </w:tc>
        <w:tc>
          <w:tcPr>
            <w:tcW w:w="3058" w:type="dxa"/>
            <w:vAlign w:val="center"/>
          </w:tcPr>
          <w:p w14:paraId="2D8588B0" w14:textId="77777777" w:rsidR="00163C29" w:rsidRPr="00420FD7" w:rsidRDefault="00163C29" w:rsidP="008A2887">
            <w:pPr>
              <w:pStyle w:val="TableParagraph"/>
              <w:jc w:val="center"/>
              <w:rPr>
                <w:sz w:val="24"/>
                <w:szCs w:val="24"/>
              </w:rPr>
            </w:pPr>
            <w:r w:rsidRPr="00420FD7">
              <w:rPr>
                <w:sz w:val="24"/>
                <w:szCs w:val="24"/>
              </w:rPr>
              <w:t>1 УПП на каждые 1-4 административных участка из расчета 1 участок на 1-2,8 тыс. человек</w:t>
            </w:r>
          </w:p>
        </w:tc>
        <w:tc>
          <w:tcPr>
            <w:tcW w:w="2634" w:type="dxa"/>
            <w:vMerge w:val="restart"/>
            <w:vAlign w:val="center"/>
          </w:tcPr>
          <w:p w14:paraId="76D9A30C" w14:textId="77777777" w:rsidR="00163C29" w:rsidRPr="00420FD7" w:rsidRDefault="00163C29" w:rsidP="008A2887">
            <w:pPr>
              <w:pStyle w:val="TableParagraph"/>
              <w:jc w:val="center"/>
              <w:rPr>
                <w:sz w:val="24"/>
                <w:szCs w:val="24"/>
              </w:rPr>
            </w:pPr>
            <w:r w:rsidRPr="00420FD7">
              <w:rPr>
                <w:sz w:val="24"/>
                <w:szCs w:val="24"/>
              </w:rPr>
              <w:t xml:space="preserve">Соответствует границам административных участков, определяемых приказом </w:t>
            </w:r>
            <w:r w:rsidRPr="00420FD7">
              <w:rPr>
                <w:sz w:val="24"/>
                <w:szCs w:val="24"/>
              </w:rPr>
              <w:lastRenderedPageBreak/>
              <w:t>территориального органа Министерства внутренних дел Российской Федерации на районном уровне</w:t>
            </w:r>
          </w:p>
        </w:tc>
      </w:tr>
      <w:tr w:rsidR="00163C29" w:rsidRPr="00420FD7" w14:paraId="6DEA1EAC" w14:textId="77777777" w:rsidTr="008A2887">
        <w:trPr>
          <w:jc w:val="center"/>
        </w:trPr>
        <w:tc>
          <w:tcPr>
            <w:tcW w:w="675" w:type="dxa"/>
            <w:vMerge/>
            <w:vAlign w:val="center"/>
          </w:tcPr>
          <w:p w14:paraId="3C4A8556" w14:textId="77777777" w:rsidR="00163C29" w:rsidRPr="00420FD7" w:rsidRDefault="00163C29" w:rsidP="008A2887">
            <w:pPr>
              <w:pStyle w:val="a9"/>
              <w:jc w:val="center"/>
              <w:rPr>
                <w:color w:val="000009"/>
                <w:sz w:val="24"/>
                <w:szCs w:val="24"/>
              </w:rPr>
            </w:pPr>
          </w:p>
        </w:tc>
        <w:tc>
          <w:tcPr>
            <w:tcW w:w="2391" w:type="dxa"/>
            <w:vAlign w:val="center"/>
          </w:tcPr>
          <w:p w14:paraId="11EA0FCF" w14:textId="77777777" w:rsidR="00163C29" w:rsidRPr="00420FD7" w:rsidRDefault="00163C29" w:rsidP="008A2887">
            <w:pPr>
              <w:pStyle w:val="TableParagraph"/>
              <w:jc w:val="center"/>
              <w:rPr>
                <w:sz w:val="24"/>
                <w:szCs w:val="24"/>
              </w:rPr>
            </w:pPr>
            <w:r w:rsidRPr="00420FD7">
              <w:rPr>
                <w:sz w:val="24"/>
                <w:szCs w:val="24"/>
              </w:rPr>
              <w:t xml:space="preserve">Сельские </w:t>
            </w:r>
            <w:r w:rsidRPr="00420FD7">
              <w:rPr>
                <w:sz w:val="24"/>
                <w:szCs w:val="24"/>
              </w:rPr>
              <w:lastRenderedPageBreak/>
              <w:t>населенные пункты с населением до 1 тыс. человек каждый, объединенные общей территорией</w:t>
            </w:r>
          </w:p>
        </w:tc>
        <w:tc>
          <w:tcPr>
            <w:tcW w:w="3058" w:type="dxa"/>
            <w:vAlign w:val="center"/>
          </w:tcPr>
          <w:p w14:paraId="5B6D2A53" w14:textId="77777777" w:rsidR="00163C29" w:rsidRPr="00420FD7" w:rsidRDefault="00163C29" w:rsidP="008A2887">
            <w:pPr>
              <w:pStyle w:val="TableParagraph"/>
              <w:jc w:val="center"/>
              <w:rPr>
                <w:sz w:val="24"/>
                <w:szCs w:val="24"/>
              </w:rPr>
            </w:pPr>
            <w:r w:rsidRPr="00420FD7">
              <w:rPr>
                <w:sz w:val="24"/>
                <w:szCs w:val="24"/>
              </w:rPr>
              <w:lastRenderedPageBreak/>
              <w:t>1 УПП на 2,8 тыс. человек</w:t>
            </w:r>
          </w:p>
        </w:tc>
        <w:tc>
          <w:tcPr>
            <w:tcW w:w="2634" w:type="dxa"/>
            <w:vMerge/>
            <w:vAlign w:val="center"/>
          </w:tcPr>
          <w:p w14:paraId="05FD9FDA" w14:textId="77777777" w:rsidR="00163C29" w:rsidRPr="00420FD7" w:rsidRDefault="00163C29" w:rsidP="008A2887">
            <w:pPr>
              <w:pStyle w:val="TableParagraph"/>
              <w:jc w:val="center"/>
              <w:rPr>
                <w:spacing w:val="1"/>
                <w:sz w:val="24"/>
                <w:szCs w:val="24"/>
              </w:rPr>
            </w:pPr>
          </w:p>
        </w:tc>
      </w:tr>
      <w:tr w:rsidR="00163C29" w:rsidRPr="00420FD7" w14:paraId="3DD86D72" w14:textId="77777777" w:rsidTr="008A2887">
        <w:trPr>
          <w:jc w:val="center"/>
        </w:trPr>
        <w:tc>
          <w:tcPr>
            <w:tcW w:w="8758" w:type="dxa"/>
            <w:gridSpan w:val="4"/>
            <w:vAlign w:val="center"/>
          </w:tcPr>
          <w:p w14:paraId="49A79A54" w14:textId="77777777" w:rsidR="00163C29" w:rsidRPr="00420FD7" w:rsidRDefault="00163C29" w:rsidP="008A2887">
            <w:pPr>
              <w:pStyle w:val="TableParagraph"/>
              <w:jc w:val="center"/>
              <w:rPr>
                <w:spacing w:val="1"/>
                <w:sz w:val="24"/>
                <w:szCs w:val="24"/>
              </w:rPr>
            </w:pPr>
            <w:r w:rsidRPr="00420FD7">
              <w:rPr>
                <w:sz w:val="24"/>
                <w:szCs w:val="24"/>
              </w:rPr>
              <w:t>ОПОП</w:t>
            </w:r>
          </w:p>
        </w:tc>
      </w:tr>
      <w:tr w:rsidR="00163C29" w:rsidRPr="004D5B9B" w14:paraId="56E28567" w14:textId="77777777" w:rsidTr="008A2887">
        <w:trPr>
          <w:jc w:val="center"/>
        </w:trPr>
        <w:tc>
          <w:tcPr>
            <w:tcW w:w="675" w:type="dxa"/>
            <w:vAlign w:val="center"/>
          </w:tcPr>
          <w:p w14:paraId="32EB7B97" w14:textId="77777777" w:rsidR="00163C29" w:rsidRPr="00420FD7" w:rsidRDefault="00163C29" w:rsidP="008A2887">
            <w:pPr>
              <w:pStyle w:val="a9"/>
              <w:jc w:val="center"/>
              <w:rPr>
                <w:color w:val="000009"/>
                <w:sz w:val="24"/>
                <w:szCs w:val="24"/>
              </w:rPr>
            </w:pPr>
            <w:r w:rsidRPr="00420FD7">
              <w:rPr>
                <w:color w:val="000009"/>
                <w:sz w:val="24"/>
                <w:szCs w:val="24"/>
              </w:rPr>
              <w:t>2</w:t>
            </w:r>
          </w:p>
        </w:tc>
        <w:tc>
          <w:tcPr>
            <w:tcW w:w="2391" w:type="dxa"/>
            <w:vAlign w:val="center"/>
          </w:tcPr>
          <w:p w14:paraId="0EF12D25" w14:textId="77777777" w:rsidR="00163C29" w:rsidRPr="00420FD7" w:rsidRDefault="00163C29" w:rsidP="008A2887">
            <w:pPr>
              <w:pStyle w:val="TableParagraph"/>
              <w:jc w:val="center"/>
              <w:rPr>
                <w:sz w:val="24"/>
                <w:szCs w:val="24"/>
              </w:rPr>
            </w:pPr>
            <w:r w:rsidRPr="00420FD7">
              <w:rPr>
                <w:sz w:val="24"/>
                <w:szCs w:val="24"/>
              </w:rPr>
              <w:t>Сельские населенные пункты, объединенные общей территорией</w:t>
            </w:r>
          </w:p>
        </w:tc>
        <w:tc>
          <w:tcPr>
            <w:tcW w:w="3058" w:type="dxa"/>
            <w:vAlign w:val="center"/>
          </w:tcPr>
          <w:p w14:paraId="555D9D63" w14:textId="77777777" w:rsidR="00163C29" w:rsidRPr="00420FD7" w:rsidRDefault="00163C29" w:rsidP="008A2887">
            <w:pPr>
              <w:pStyle w:val="TableParagraph"/>
              <w:jc w:val="center"/>
              <w:rPr>
                <w:sz w:val="24"/>
                <w:szCs w:val="24"/>
              </w:rPr>
            </w:pPr>
            <w:r w:rsidRPr="00420FD7">
              <w:rPr>
                <w:sz w:val="24"/>
                <w:szCs w:val="24"/>
              </w:rPr>
              <w:t>1 ОПОП на 12-15 тыс. человек</w:t>
            </w:r>
          </w:p>
        </w:tc>
        <w:tc>
          <w:tcPr>
            <w:tcW w:w="2634" w:type="dxa"/>
            <w:vAlign w:val="center"/>
          </w:tcPr>
          <w:p w14:paraId="036BBA9B" w14:textId="77777777" w:rsidR="00163C29" w:rsidRPr="004D5B9B" w:rsidRDefault="00163C29" w:rsidP="008A2887">
            <w:pPr>
              <w:pStyle w:val="TableParagraph"/>
              <w:jc w:val="center"/>
              <w:rPr>
                <w:spacing w:val="1"/>
                <w:sz w:val="24"/>
                <w:szCs w:val="24"/>
              </w:rPr>
            </w:pPr>
            <w:r w:rsidRPr="00420FD7">
              <w:rPr>
                <w:sz w:val="24"/>
                <w:szCs w:val="24"/>
              </w:rPr>
              <w:t>Не нормируется</w:t>
            </w:r>
          </w:p>
        </w:tc>
      </w:tr>
    </w:tbl>
    <w:p w14:paraId="4B24A9FE" w14:textId="77777777" w:rsidR="00163C29" w:rsidRPr="00D15087" w:rsidRDefault="00163C29" w:rsidP="008A0341">
      <w:pPr>
        <w:pStyle w:val="a9"/>
        <w:tabs>
          <w:tab w:val="left" w:pos="1540"/>
        </w:tabs>
        <w:jc w:val="left"/>
        <w:rPr>
          <w:color w:val="000009"/>
        </w:rPr>
      </w:pPr>
    </w:p>
    <w:p w14:paraId="589A4C7D" w14:textId="77777777" w:rsidR="00163C29" w:rsidRPr="008A0341" w:rsidRDefault="00163C29" w:rsidP="008A0341">
      <w:pPr>
        <w:ind w:firstLine="720"/>
        <w:rPr>
          <w:szCs w:val="28"/>
        </w:rPr>
      </w:pPr>
      <w:r w:rsidRPr="008A0341">
        <w:rPr>
          <w:color w:val="000009"/>
        </w:rPr>
        <w:t xml:space="preserve">Отделение полиции в сельской местности может обслуживать </w:t>
      </w:r>
      <w:r w:rsidRPr="008A0341">
        <w:t>комплекс сельских поселений</w:t>
      </w:r>
      <w:r w:rsidRPr="008A0341">
        <w:rPr>
          <w:szCs w:val="28"/>
        </w:rPr>
        <w:t>.</w:t>
      </w:r>
    </w:p>
    <w:p w14:paraId="327541BC" w14:textId="77777777" w:rsidR="00163C29" w:rsidRDefault="00163C29" w:rsidP="008A0341">
      <w:pPr>
        <w:ind w:firstLine="720"/>
        <w:rPr>
          <w:szCs w:val="28"/>
        </w:rPr>
      </w:pPr>
      <w:r w:rsidRPr="008A0341">
        <w:rPr>
          <w:szCs w:val="28"/>
        </w:rPr>
        <w:t>Участковый пункт полиции должен располагаться, как правило, в центре административного участка.</w:t>
      </w:r>
    </w:p>
    <w:p w14:paraId="57679978" w14:textId="77777777" w:rsidR="00163C29" w:rsidRPr="007235AB" w:rsidRDefault="00163C29" w:rsidP="008A0341">
      <w:pPr>
        <w:ind w:firstLine="720"/>
        <w:rPr>
          <w:szCs w:val="28"/>
        </w:rPr>
      </w:pPr>
      <w:r w:rsidRPr="007235AB">
        <w:rPr>
          <w:szCs w:val="28"/>
        </w:rPr>
        <w:t>Расчет количества уполномоченных может производится в том числе на группу сельских поселений.</w:t>
      </w:r>
    </w:p>
    <w:p w14:paraId="3C777812" w14:textId="77777777" w:rsidR="00163C29" w:rsidRDefault="00163C29" w:rsidP="00CC3B3A">
      <w:pPr>
        <w:pStyle w:val="2"/>
        <w:widowControl w:val="0"/>
        <w:spacing w:before="120" w:after="120"/>
        <w:ind w:firstLine="0"/>
        <w:jc w:val="center"/>
      </w:pPr>
      <w:bookmarkStart w:id="14" w:name="_Toc88123049"/>
      <w:bookmarkStart w:id="15" w:name="_Toc203390588"/>
      <w:r>
        <w:t xml:space="preserve">1.6. </w:t>
      </w:r>
      <w:bookmarkEnd w:id="14"/>
      <w:r>
        <w:t>Объекты в области автомобильных дорог местного значения</w:t>
      </w:r>
      <w:bookmarkEnd w:id="15"/>
    </w:p>
    <w:p w14:paraId="4E461E75" w14:textId="77777777" w:rsidR="00163C29" w:rsidRPr="00AE529C" w:rsidRDefault="00163C29" w:rsidP="00163C29">
      <w:pPr>
        <w:pStyle w:val="a9"/>
        <w:numPr>
          <w:ilvl w:val="1"/>
          <w:numId w:val="17"/>
        </w:numPr>
        <w:tabs>
          <w:tab w:val="clear" w:pos="360"/>
          <w:tab w:val="num" w:pos="0"/>
        </w:tabs>
        <w:autoSpaceDE/>
        <w:autoSpaceDN/>
        <w:ind w:left="0" w:firstLine="709"/>
      </w:pPr>
      <w:bookmarkStart w:id="16" w:name="_Hlk198848653"/>
      <w:r w:rsidRPr="00AE529C">
        <w:t>Улично-дорожную сеть населенных пунктов следует проектировать в виде непрерывной системы с учетом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УДС следует выделять улицы и дороги магистрального и местного значения, а также главные улицы.</w:t>
      </w:r>
    </w:p>
    <w:p w14:paraId="730B5920" w14:textId="77777777" w:rsidR="00163C29" w:rsidRPr="005D16EF" w:rsidRDefault="00163C29" w:rsidP="00974B7F">
      <w:pPr>
        <w:pStyle w:val="ConsPlusNormal"/>
        <w:ind w:firstLine="709"/>
        <w:jc w:val="both"/>
        <w:rPr>
          <w:rFonts w:ascii="Times New Roman" w:hAnsi="Times New Roman" w:cs="Times New Roman"/>
          <w:sz w:val="28"/>
          <w:szCs w:val="28"/>
        </w:rPr>
      </w:pPr>
      <w:r w:rsidRPr="00AE529C">
        <w:rPr>
          <w:rFonts w:ascii="Times New Roman" w:hAnsi="Times New Roman" w:cs="Times New Roman"/>
          <w:sz w:val="28"/>
          <w:szCs w:val="28"/>
        </w:rPr>
        <w:t>При планировании развития населенного пункта следует обеспечивать сбалансированное развитие территории и транспортных сетей. Проектировать транспортную сеть и УДС городских и сельских поселений следует в виде единой системы в увязке с планировочной структурой населенного пункта и прилегающей к нему территории, обеспечивающей удобные, быстрые и безопасные транспортные связи со всеми функциональными зонами, с другими населенными пунктами, объектами внешнего транспорта и автомобильными дорогами общего пользования. Структура УДС должна обеспечивать возможность альтернативных маршрутов движения по дублирующим направлениям.</w:t>
      </w:r>
    </w:p>
    <w:bookmarkEnd w:id="16"/>
    <w:p w14:paraId="15670CAD" w14:textId="77777777" w:rsidR="00163C29" w:rsidRPr="002B1B23" w:rsidRDefault="00163C29" w:rsidP="00163C29">
      <w:pPr>
        <w:pStyle w:val="a9"/>
        <w:numPr>
          <w:ilvl w:val="1"/>
          <w:numId w:val="17"/>
        </w:numPr>
        <w:tabs>
          <w:tab w:val="clear" w:pos="360"/>
          <w:tab w:val="num" w:pos="0"/>
        </w:tabs>
        <w:autoSpaceDE/>
        <w:autoSpaceDN/>
        <w:ind w:left="0" w:firstLine="709"/>
      </w:pPr>
      <w:r w:rsidRPr="00682A09">
        <w:t>Классификацию и расчетные параметры улиц и дорог сельских населенных пунктов</w:t>
      </w:r>
      <w:r w:rsidRPr="006E5F42">
        <w:t xml:space="preserve"> </w:t>
      </w:r>
      <w:r w:rsidRPr="00682A09">
        <w:t>следует принимать</w:t>
      </w:r>
      <w:r w:rsidRPr="006E5F42">
        <w:t xml:space="preserve"> </w:t>
      </w:r>
      <w:r>
        <w:t>по</w:t>
      </w:r>
      <w:r w:rsidRPr="006E5F42">
        <w:t xml:space="preserve"> таблице 1</w:t>
      </w:r>
      <w:r>
        <w:t>.6.1 и 1.6.2.</w:t>
      </w:r>
    </w:p>
    <w:p w14:paraId="2D5DF9A1" w14:textId="77777777" w:rsidR="00163C29" w:rsidRPr="008D6F66" w:rsidRDefault="00163C29" w:rsidP="00682A09">
      <w:pPr>
        <w:jc w:val="right"/>
        <w:rPr>
          <w:color w:val="000000"/>
          <w:szCs w:val="28"/>
        </w:rPr>
      </w:pPr>
      <w:r w:rsidRPr="00F6449A">
        <w:rPr>
          <w:color w:val="000000"/>
          <w:szCs w:val="28"/>
        </w:rPr>
        <w:t>Таблица 1</w:t>
      </w:r>
      <w:r>
        <w:rPr>
          <w:color w:val="000000"/>
          <w:szCs w:val="28"/>
        </w:rPr>
        <w:t>.6.1</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2655"/>
        <w:gridCol w:w="6410"/>
      </w:tblGrid>
      <w:tr w:rsidR="00163C29" w:rsidRPr="002F2D98" w14:paraId="0BD1B9ED"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093E527C" w14:textId="77777777" w:rsidR="00163C29" w:rsidRPr="002F2D98" w:rsidRDefault="00163C29" w:rsidP="00682A09">
            <w:pPr>
              <w:pStyle w:val="ConsPlusNormal"/>
              <w:ind w:firstLine="0"/>
              <w:jc w:val="center"/>
              <w:rPr>
                <w:rFonts w:ascii="Times New Roman" w:hAnsi="Times New Roman" w:cs="Times New Roman"/>
                <w:b/>
                <w:bCs/>
                <w:sz w:val="24"/>
                <w:szCs w:val="24"/>
              </w:rPr>
            </w:pPr>
            <w:r w:rsidRPr="002F2D98">
              <w:rPr>
                <w:rFonts w:ascii="Times New Roman" w:hAnsi="Times New Roman" w:cs="Times New Roman"/>
                <w:b/>
                <w:bCs/>
                <w:sz w:val="24"/>
                <w:szCs w:val="24"/>
              </w:rPr>
              <w:t>Категория дорог и улиц</w:t>
            </w:r>
          </w:p>
        </w:tc>
        <w:tc>
          <w:tcPr>
            <w:tcW w:w="6410" w:type="dxa"/>
            <w:tcBorders>
              <w:top w:val="single" w:sz="4" w:space="0" w:color="auto"/>
              <w:left w:val="single" w:sz="4" w:space="0" w:color="auto"/>
              <w:bottom w:val="single" w:sz="4" w:space="0" w:color="auto"/>
              <w:right w:val="single" w:sz="4" w:space="0" w:color="auto"/>
            </w:tcBorders>
            <w:vAlign w:val="center"/>
          </w:tcPr>
          <w:p w14:paraId="36EF0CFB" w14:textId="77777777" w:rsidR="00163C29" w:rsidRPr="002F2D98" w:rsidRDefault="00163C29" w:rsidP="00682A09">
            <w:pPr>
              <w:pStyle w:val="ConsPlusNormal"/>
              <w:ind w:firstLine="0"/>
              <w:jc w:val="center"/>
              <w:rPr>
                <w:rFonts w:ascii="Times New Roman" w:hAnsi="Times New Roman" w:cs="Times New Roman"/>
                <w:b/>
                <w:bCs/>
                <w:sz w:val="24"/>
                <w:szCs w:val="24"/>
              </w:rPr>
            </w:pPr>
            <w:r w:rsidRPr="002F2D98">
              <w:rPr>
                <w:rFonts w:ascii="Times New Roman" w:hAnsi="Times New Roman" w:cs="Times New Roman"/>
                <w:b/>
                <w:bCs/>
                <w:sz w:val="24"/>
                <w:szCs w:val="24"/>
              </w:rPr>
              <w:t>Основное назначение дорог и улиц</w:t>
            </w:r>
          </w:p>
        </w:tc>
      </w:tr>
      <w:tr w:rsidR="00163C29" w:rsidRPr="002F2D98" w14:paraId="633816CA"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07D66A2E" w14:textId="77777777" w:rsidR="00163C29" w:rsidRPr="002F2D98" w:rsidRDefault="00163C29" w:rsidP="00682A09">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Основные улицы сельского населенного пункта</w:t>
            </w:r>
          </w:p>
        </w:tc>
        <w:tc>
          <w:tcPr>
            <w:tcW w:w="6410" w:type="dxa"/>
            <w:tcBorders>
              <w:top w:val="single" w:sz="4" w:space="0" w:color="auto"/>
              <w:left w:val="single" w:sz="4" w:space="0" w:color="auto"/>
              <w:bottom w:val="single" w:sz="4" w:space="0" w:color="auto"/>
              <w:right w:val="single" w:sz="4" w:space="0" w:color="auto"/>
            </w:tcBorders>
            <w:vAlign w:val="center"/>
          </w:tcPr>
          <w:p w14:paraId="47B41936" w14:textId="77777777" w:rsidR="00163C29" w:rsidRPr="002F2D98" w:rsidRDefault="00163C29" w:rsidP="00682A09">
            <w:pPr>
              <w:pStyle w:val="ConsPlusNormal"/>
              <w:ind w:firstLine="0"/>
              <w:jc w:val="both"/>
              <w:rPr>
                <w:rFonts w:ascii="Times New Roman" w:hAnsi="Times New Roman" w:cs="Times New Roman"/>
                <w:sz w:val="24"/>
                <w:szCs w:val="24"/>
              </w:rPr>
            </w:pPr>
            <w:r w:rsidRPr="002F2D98">
              <w:rPr>
                <w:rFonts w:ascii="Times New Roman" w:hAnsi="Times New Roman" w:cs="Times New Roman"/>
                <w:sz w:val="24"/>
                <w:szCs w:val="24"/>
              </w:rPr>
              <w:t>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дороги</w:t>
            </w:r>
          </w:p>
        </w:tc>
      </w:tr>
      <w:tr w:rsidR="00163C29" w:rsidRPr="002F2D98" w14:paraId="28BC102A"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79CF2BFB" w14:textId="77777777" w:rsidR="00163C29" w:rsidRPr="002F2D98" w:rsidRDefault="00163C29" w:rsidP="00682A09">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Местные улицы</w:t>
            </w:r>
          </w:p>
        </w:tc>
        <w:tc>
          <w:tcPr>
            <w:tcW w:w="6410" w:type="dxa"/>
            <w:tcBorders>
              <w:top w:val="single" w:sz="4" w:space="0" w:color="auto"/>
              <w:left w:val="single" w:sz="4" w:space="0" w:color="auto"/>
              <w:bottom w:val="single" w:sz="4" w:space="0" w:color="auto"/>
              <w:right w:val="single" w:sz="4" w:space="0" w:color="auto"/>
            </w:tcBorders>
            <w:vAlign w:val="center"/>
          </w:tcPr>
          <w:p w14:paraId="1BD72BE7" w14:textId="77777777" w:rsidR="00163C29" w:rsidRPr="002F2D98" w:rsidRDefault="00163C29" w:rsidP="00682A09">
            <w:pPr>
              <w:pStyle w:val="ConsPlusNormal"/>
              <w:ind w:firstLine="0"/>
              <w:jc w:val="both"/>
              <w:rPr>
                <w:rFonts w:ascii="Times New Roman" w:hAnsi="Times New Roman" w:cs="Times New Roman"/>
                <w:sz w:val="24"/>
                <w:szCs w:val="24"/>
              </w:rPr>
            </w:pPr>
            <w:r w:rsidRPr="002F2D98">
              <w:rPr>
                <w:rFonts w:ascii="Times New Roman" w:hAnsi="Times New Roman" w:cs="Times New Roman"/>
                <w:sz w:val="24"/>
                <w:szCs w:val="24"/>
              </w:rPr>
              <w:t>Обеспечивают связь жилой застройки с основными улицами</w:t>
            </w:r>
          </w:p>
        </w:tc>
      </w:tr>
      <w:tr w:rsidR="00163C29" w:rsidRPr="002F2D98" w14:paraId="4B4BAB8C"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51C4ED87" w14:textId="77777777" w:rsidR="00163C29" w:rsidRPr="002F2D98" w:rsidRDefault="00163C29" w:rsidP="00682A09">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lastRenderedPageBreak/>
              <w:t>Местные дороги</w:t>
            </w:r>
          </w:p>
        </w:tc>
        <w:tc>
          <w:tcPr>
            <w:tcW w:w="6410" w:type="dxa"/>
            <w:tcBorders>
              <w:top w:val="single" w:sz="4" w:space="0" w:color="auto"/>
              <w:left w:val="single" w:sz="4" w:space="0" w:color="auto"/>
              <w:bottom w:val="single" w:sz="4" w:space="0" w:color="auto"/>
              <w:right w:val="single" w:sz="4" w:space="0" w:color="auto"/>
            </w:tcBorders>
            <w:vAlign w:val="center"/>
          </w:tcPr>
          <w:p w14:paraId="0AD93ED2" w14:textId="77777777" w:rsidR="00163C29" w:rsidRPr="002F2D98" w:rsidRDefault="00163C29" w:rsidP="00682A09">
            <w:pPr>
              <w:pStyle w:val="ConsPlusNormal"/>
              <w:ind w:firstLine="0"/>
              <w:jc w:val="both"/>
              <w:rPr>
                <w:rFonts w:ascii="Times New Roman" w:hAnsi="Times New Roman" w:cs="Times New Roman"/>
                <w:sz w:val="24"/>
                <w:szCs w:val="24"/>
              </w:rPr>
            </w:pPr>
            <w:r w:rsidRPr="002F2D98">
              <w:rPr>
                <w:rFonts w:ascii="Times New Roman" w:hAnsi="Times New Roman" w:cs="Times New Roman"/>
                <w:sz w:val="24"/>
                <w:szCs w:val="24"/>
              </w:rPr>
              <w:t>Обеспечивают связи жилых и производственных территорий, обслуживают производственные территории</w:t>
            </w:r>
          </w:p>
        </w:tc>
      </w:tr>
      <w:tr w:rsidR="00163C29" w:rsidRPr="002F2D98" w14:paraId="1456D39A"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3100E89C" w14:textId="77777777" w:rsidR="00163C29" w:rsidRPr="002F2D98" w:rsidRDefault="00163C29" w:rsidP="00682A09">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Проезды</w:t>
            </w:r>
          </w:p>
        </w:tc>
        <w:tc>
          <w:tcPr>
            <w:tcW w:w="6410" w:type="dxa"/>
            <w:tcBorders>
              <w:top w:val="single" w:sz="4" w:space="0" w:color="auto"/>
              <w:left w:val="single" w:sz="4" w:space="0" w:color="auto"/>
              <w:bottom w:val="single" w:sz="4" w:space="0" w:color="auto"/>
              <w:right w:val="single" w:sz="4" w:space="0" w:color="auto"/>
            </w:tcBorders>
            <w:vAlign w:val="center"/>
          </w:tcPr>
          <w:p w14:paraId="0AE87ED8" w14:textId="77777777" w:rsidR="00163C29" w:rsidRPr="002F2D98" w:rsidRDefault="00163C29" w:rsidP="00682A09">
            <w:pPr>
              <w:pStyle w:val="ConsPlusNormal"/>
              <w:ind w:firstLine="0"/>
              <w:jc w:val="both"/>
              <w:rPr>
                <w:rFonts w:ascii="Times New Roman" w:hAnsi="Times New Roman" w:cs="Times New Roman"/>
                <w:sz w:val="24"/>
                <w:szCs w:val="24"/>
              </w:rPr>
            </w:pPr>
            <w:r w:rsidRPr="002F2D98">
              <w:rPr>
                <w:rFonts w:ascii="Times New Roman" w:hAnsi="Times New Roman" w:cs="Times New Roman"/>
                <w:sz w:val="24"/>
                <w:szCs w:val="24"/>
              </w:rPr>
              <w:t>Обеспечивают непосредственный подъезд к участкам жилой, производственной и общественной застройки</w:t>
            </w:r>
          </w:p>
        </w:tc>
      </w:tr>
    </w:tbl>
    <w:p w14:paraId="62007816" w14:textId="77777777" w:rsidR="00163C29" w:rsidRDefault="00163C29" w:rsidP="00682A09">
      <w:pPr>
        <w:pStyle w:val="a9"/>
        <w:sectPr w:rsidR="00163C29" w:rsidSect="00163C29">
          <w:pgSz w:w="11906" w:h="16838"/>
          <w:pgMar w:top="1135" w:right="849" w:bottom="1440" w:left="1134" w:header="720" w:footer="720" w:gutter="0"/>
          <w:cols w:space="720"/>
          <w:docGrid w:linePitch="381"/>
        </w:sectPr>
      </w:pPr>
    </w:p>
    <w:p w14:paraId="470BC639" w14:textId="77777777" w:rsidR="00163C29" w:rsidRPr="008D6F66" w:rsidRDefault="00163C29" w:rsidP="00ED7C86">
      <w:pPr>
        <w:jc w:val="right"/>
        <w:rPr>
          <w:color w:val="000000"/>
          <w:szCs w:val="28"/>
        </w:rPr>
      </w:pPr>
      <w:r w:rsidRPr="00F6449A">
        <w:rPr>
          <w:color w:val="000000"/>
          <w:szCs w:val="28"/>
        </w:rPr>
        <w:lastRenderedPageBreak/>
        <w:t>Таблица 1</w:t>
      </w:r>
      <w:r>
        <w:rPr>
          <w:color w:val="000000"/>
          <w:szCs w:val="28"/>
        </w:rPr>
        <w:t>.6.2</w:t>
      </w:r>
    </w:p>
    <w:tbl>
      <w:tblPr>
        <w:tblW w:w="14521" w:type="dxa"/>
        <w:tblLayout w:type="fixed"/>
        <w:tblCellMar>
          <w:top w:w="102" w:type="dxa"/>
          <w:left w:w="62" w:type="dxa"/>
          <w:bottom w:w="102" w:type="dxa"/>
          <w:right w:w="62" w:type="dxa"/>
        </w:tblCellMar>
        <w:tblLook w:val="0000" w:firstRow="0" w:lastRow="0" w:firstColumn="0" w:lastColumn="0" w:noHBand="0" w:noVBand="0"/>
      </w:tblPr>
      <w:tblGrid>
        <w:gridCol w:w="1622"/>
        <w:gridCol w:w="1701"/>
        <w:gridCol w:w="1842"/>
        <w:gridCol w:w="1843"/>
        <w:gridCol w:w="1701"/>
        <w:gridCol w:w="1701"/>
        <w:gridCol w:w="1418"/>
        <w:gridCol w:w="1417"/>
        <w:gridCol w:w="1276"/>
      </w:tblGrid>
      <w:tr w:rsidR="00163C29" w:rsidRPr="002F2D98" w14:paraId="4594470A" w14:textId="77777777" w:rsidTr="002F2D98">
        <w:tc>
          <w:tcPr>
            <w:tcW w:w="1622" w:type="dxa"/>
            <w:tcBorders>
              <w:top w:val="single" w:sz="4" w:space="0" w:color="auto"/>
              <w:left w:val="single" w:sz="4" w:space="0" w:color="auto"/>
              <w:bottom w:val="single" w:sz="4" w:space="0" w:color="auto"/>
              <w:right w:val="single" w:sz="4" w:space="0" w:color="auto"/>
            </w:tcBorders>
            <w:vAlign w:val="center"/>
          </w:tcPr>
          <w:p w14:paraId="29C05791" w14:textId="77777777" w:rsidR="00163C29" w:rsidRPr="002F2D98" w:rsidRDefault="00163C29"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Категория сельских улиц и дорог</w:t>
            </w:r>
          </w:p>
        </w:tc>
        <w:tc>
          <w:tcPr>
            <w:tcW w:w="1701" w:type="dxa"/>
            <w:tcBorders>
              <w:top w:val="single" w:sz="4" w:space="0" w:color="auto"/>
              <w:left w:val="single" w:sz="4" w:space="0" w:color="auto"/>
              <w:bottom w:val="single" w:sz="4" w:space="0" w:color="auto"/>
              <w:right w:val="single" w:sz="4" w:space="0" w:color="auto"/>
            </w:tcBorders>
            <w:vAlign w:val="center"/>
          </w:tcPr>
          <w:p w14:paraId="52EC2DDE" w14:textId="77777777" w:rsidR="00163C29" w:rsidRPr="002F2D98" w:rsidRDefault="00163C29"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Расчетная скорость движения, км/ч</w:t>
            </w:r>
          </w:p>
        </w:tc>
        <w:tc>
          <w:tcPr>
            <w:tcW w:w="1842" w:type="dxa"/>
            <w:tcBorders>
              <w:top w:val="single" w:sz="4" w:space="0" w:color="auto"/>
              <w:left w:val="single" w:sz="4" w:space="0" w:color="auto"/>
              <w:bottom w:val="single" w:sz="4" w:space="0" w:color="auto"/>
              <w:right w:val="single" w:sz="4" w:space="0" w:color="auto"/>
            </w:tcBorders>
            <w:vAlign w:val="center"/>
          </w:tcPr>
          <w:p w14:paraId="49A86F78" w14:textId="77777777" w:rsidR="00163C29" w:rsidRPr="002F2D98" w:rsidRDefault="00163C29"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Ширина полосы движения, м</w:t>
            </w:r>
          </w:p>
        </w:tc>
        <w:tc>
          <w:tcPr>
            <w:tcW w:w="1843" w:type="dxa"/>
            <w:tcBorders>
              <w:top w:val="single" w:sz="4" w:space="0" w:color="auto"/>
              <w:left w:val="single" w:sz="4" w:space="0" w:color="auto"/>
              <w:bottom w:val="single" w:sz="4" w:space="0" w:color="auto"/>
              <w:right w:val="single" w:sz="4" w:space="0" w:color="auto"/>
            </w:tcBorders>
            <w:vAlign w:val="center"/>
          </w:tcPr>
          <w:p w14:paraId="5DC935EB" w14:textId="77777777" w:rsidR="00163C29" w:rsidRPr="002F2D98" w:rsidRDefault="00163C29"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Число полос движения (суммарно в двух направлениях)</w:t>
            </w:r>
          </w:p>
        </w:tc>
        <w:tc>
          <w:tcPr>
            <w:tcW w:w="1701" w:type="dxa"/>
            <w:tcBorders>
              <w:top w:val="single" w:sz="4" w:space="0" w:color="auto"/>
              <w:left w:val="single" w:sz="4" w:space="0" w:color="auto"/>
              <w:bottom w:val="single" w:sz="4" w:space="0" w:color="auto"/>
              <w:right w:val="single" w:sz="4" w:space="0" w:color="auto"/>
            </w:tcBorders>
            <w:vAlign w:val="center"/>
          </w:tcPr>
          <w:p w14:paraId="0B2664B9" w14:textId="77777777" w:rsidR="00163C29" w:rsidRPr="002F2D98" w:rsidRDefault="00163C29"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Наименьший радиус кривых в плане без виража, м</w:t>
            </w:r>
          </w:p>
        </w:tc>
        <w:tc>
          <w:tcPr>
            <w:tcW w:w="1701" w:type="dxa"/>
            <w:tcBorders>
              <w:top w:val="single" w:sz="4" w:space="0" w:color="auto"/>
              <w:left w:val="single" w:sz="4" w:space="0" w:color="auto"/>
              <w:bottom w:val="single" w:sz="4" w:space="0" w:color="auto"/>
              <w:right w:val="single" w:sz="4" w:space="0" w:color="auto"/>
            </w:tcBorders>
            <w:vAlign w:val="center"/>
          </w:tcPr>
          <w:p w14:paraId="5AF2B358" w14:textId="77777777" w:rsidR="00163C29" w:rsidRPr="002F2D98" w:rsidRDefault="00163C29"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Наибольший продольный уклон, </w:t>
            </w:r>
            <w:r w:rsidRPr="002F2D98">
              <w:rPr>
                <w:rFonts w:ascii="Times New Roman" w:hAnsi="Times New Roman" w:cs="Times New Roman"/>
                <w:noProof/>
                <w:position w:val="-3"/>
                <w:sz w:val="24"/>
                <w:szCs w:val="24"/>
              </w:rPr>
              <w:pict w14:anchorId="08962D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style="width:12pt;height:11.25pt;visibility:visible">
                  <v:imagedata r:id="rId9" o:title=""/>
                </v:shape>
              </w:pict>
            </w:r>
          </w:p>
        </w:tc>
        <w:tc>
          <w:tcPr>
            <w:tcW w:w="1418" w:type="dxa"/>
            <w:tcBorders>
              <w:top w:val="single" w:sz="4" w:space="0" w:color="auto"/>
              <w:left w:val="single" w:sz="4" w:space="0" w:color="auto"/>
              <w:bottom w:val="single" w:sz="4" w:space="0" w:color="auto"/>
              <w:right w:val="single" w:sz="4" w:space="0" w:color="auto"/>
            </w:tcBorders>
            <w:vAlign w:val="center"/>
          </w:tcPr>
          <w:p w14:paraId="2BD72245" w14:textId="77777777" w:rsidR="00163C29" w:rsidRPr="002F2D98" w:rsidRDefault="00163C29"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Наименьший радиус вертикальной выпуклой кривой, м</w:t>
            </w:r>
          </w:p>
        </w:tc>
        <w:tc>
          <w:tcPr>
            <w:tcW w:w="1417" w:type="dxa"/>
            <w:tcBorders>
              <w:top w:val="single" w:sz="4" w:space="0" w:color="auto"/>
              <w:left w:val="single" w:sz="4" w:space="0" w:color="auto"/>
              <w:bottom w:val="single" w:sz="4" w:space="0" w:color="auto"/>
              <w:right w:val="single" w:sz="4" w:space="0" w:color="auto"/>
            </w:tcBorders>
            <w:vAlign w:val="center"/>
          </w:tcPr>
          <w:p w14:paraId="774A68BC" w14:textId="77777777" w:rsidR="00163C29" w:rsidRPr="002F2D98" w:rsidRDefault="00163C29"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Наименьший радиус вертикальной вогнутой кривой, м</w:t>
            </w:r>
          </w:p>
        </w:tc>
        <w:tc>
          <w:tcPr>
            <w:tcW w:w="1276" w:type="dxa"/>
            <w:tcBorders>
              <w:top w:val="single" w:sz="4" w:space="0" w:color="auto"/>
              <w:left w:val="single" w:sz="4" w:space="0" w:color="auto"/>
              <w:bottom w:val="single" w:sz="4" w:space="0" w:color="auto"/>
              <w:right w:val="single" w:sz="4" w:space="0" w:color="auto"/>
            </w:tcBorders>
            <w:vAlign w:val="center"/>
          </w:tcPr>
          <w:p w14:paraId="7CA0F2EC" w14:textId="77777777" w:rsidR="00163C29" w:rsidRPr="002F2D98" w:rsidRDefault="00163C29"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Ширина пешеходной части тротуара, м</w:t>
            </w:r>
          </w:p>
        </w:tc>
      </w:tr>
      <w:tr w:rsidR="00163C29" w:rsidRPr="002F2D98" w14:paraId="3AB13CAD" w14:textId="77777777" w:rsidTr="00AE67EF">
        <w:tc>
          <w:tcPr>
            <w:tcW w:w="1622" w:type="dxa"/>
            <w:tcBorders>
              <w:top w:val="single" w:sz="4" w:space="0" w:color="auto"/>
              <w:left w:val="single" w:sz="4" w:space="0" w:color="auto"/>
              <w:bottom w:val="single" w:sz="4" w:space="0" w:color="auto"/>
              <w:right w:val="single" w:sz="4" w:space="0" w:color="auto"/>
            </w:tcBorders>
            <w:vAlign w:val="center"/>
          </w:tcPr>
          <w:p w14:paraId="6476157C" w14:textId="77777777" w:rsidR="00163C29" w:rsidRPr="002F2D98" w:rsidRDefault="00163C29" w:rsidP="00AE67EF">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Основные улицы сельского населенного пункта</w:t>
            </w:r>
          </w:p>
        </w:tc>
        <w:tc>
          <w:tcPr>
            <w:tcW w:w="1701" w:type="dxa"/>
            <w:tcBorders>
              <w:top w:val="single" w:sz="4" w:space="0" w:color="auto"/>
              <w:left w:val="single" w:sz="4" w:space="0" w:color="auto"/>
              <w:bottom w:val="single" w:sz="4" w:space="0" w:color="auto"/>
              <w:right w:val="single" w:sz="4" w:space="0" w:color="auto"/>
            </w:tcBorders>
            <w:vAlign w:val="center"/>
          </w:tcPr>
          <w:p w14:paraId="2123217F" w14:textId="77777777" w:rsidR="00163C29" w:rsidRPr="002F2D98" w:rsidRDefault="00163C29"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w:t>
            </w:r>
          </w:p>
        </w:tc>
        <w:tc>
          <w:tcPr>
            <w:tcW w:w="1842" w:type="dxa"/>
            <w:tcBorders>
              <w:top w:val="single" w:sz="4" w:space="0" w:color="auto"/>
              <w:left w:val="single" w:sz="4" w:space="0" w:color="auto"/>
              <w:bottom w:val="single" w:sz="4" w:space="0" w:color="auto"/>
              <w:right w:val="single" w:sz="4" w:space="0" w:color="auto"/>
            </w:tcBorders>
            <w:vAlign w:val="center"/>
          </w:tcPr>
          <w:p w14:paraId="5BC8CABE" w14:textId="77777777" w:rsidR="00163C29" w:rsidRPr="002F2D98" w:rsidRDefault="00163C29"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3,5</w:t>
            </w:r>
          </w:p>
        </w:tc>
        <w:tc>
          <w:tcPr>
            <w:tcW w:w="1843" w:type="dxa"/>
            <w:tcBorders>
              <w:top w:val="single" w:sz="4" w:space="0" w:color="auto"/>
              <w:left w:val="single" w:sz="4" w:space="0" w:color="auto"/>
              <w:bottom w:val="single" w:sz="4" w:space="0" w:color="auto"/>
              <w:right w:val="single" w:sz="4" w:space="0" w:color="auto"/>
            </w:tcBorders>
            <w:vAlign w:val="center"/>
          </w:tcPr>
          <w:p w14:paraId="4116D169" w14:textId="77777777" w:rsidR="00163C29" w:rsidRPr="002F2D98" w:rsidRDefault="00163C29"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2 - 4</w:t>
            </w:r>
          </w:p>
        </w:tc>
        <w:tc>
          <w:tcPr>
            <w:tcW w:w="1701" w:type="dxa"/>
            <w:tcBorders>
              <w:top w:val="single" w:sz="4" w:space="0" w:color="auto"/>
              <w:left w:val="single" w:sz="4" w:space="0" w:color="auto"/>
              <w:bottom w:val="single" w:sz="4" w:space="0" w:color="auto"/>
              <w:right w:val="single" w:sz="4" w:space="0" w:color="auto"/>
            </w:tcBorders>
            <w:vAlign w:val="center"/>
          </w:tcPr>
          <w:p w14:paraId="236C82B0" w14:textId="77777777" w:rsidR="00163C29" w:rsidRPr="002F2D98" w:rsidRDefault="00163C29"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220</w:t>
            </w:r>
          </w:p>
        </w:tc>
        <w:tc>
          <w:tcPr>
            <w:tcW w:w="1701" w:type="dxa"/>
            <w:tcBorders>
              <w:top w:val="single" w:sz="4" w:space="0" w:color="auto"/>
              <w:left w:val="single" w:sz="4" w:space="0" w:color="auto"/>
              <w:bottom w:val="single" w:sz="4" w:space="0" w:color="auto"/>
              <w:right w:val="single" w:sz="4" w:space="0" w:color="auto"/>
            </w:tcBorders>
            <w:vAlign w:val="center"/>
          </w:tcPr>
          <w:p w14:paraId="14DE4FBD" w14:textId="77777777" w:rsidR="00163C29" w:rsidRPr="002F2D98" w:rsidRDefault="00163C29"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70</w:t>
            </w:r>
          </w:p>
        </w:tc>
        <w:tc>
          <w:tcPr>
            <w:tcW w:w="1418" w:type="dxa"/>
            <w:tcBorders>
              <w:top w:val="single" w:sz="4" w:space="0" w:color="auto"/>
              <w:left w:val="single" w:sz="4" w:space="0" w:color="auto"/>
              <w:bottom w:val="single" w:sz="4" w:space="0" w:color="auto"/>
              <w:right w:val="single" w:sz="4" w:space="0" w:color="auto"/>
            </w:tcBorders>
            <w:vAlign w:val="center"/>
          </w:tcPr>
          <w:p w14:paraId="2FA5C92C" w14:textId="77777777" w:rsidR="00163C29" w:rsidRPr="002F2D98" w:rsidRDefault="00163C29"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1700</w:t>
            </w:r>
          </w:p>
        </w:tc>
        <w:tc>
          <w:tcPr>
            <w:tcW w:w="1417" w:type="dxa"/>
            <w:tcBorders>
              <w:top w:val="single" w:sz="4" w:space="0" w:color="auto"/>
              <w:left w:val="single" w:sz="4" w:space="0" w:color="auto"/>
              <w:bottom w:val="single" w:sz="4" w:space="0" w:color="auto"/>
              <w:right w:val="single" w:sz="4" w:space="0" w:color="auto"/>
            </w:tcBorders>
            <w:vAlign w:val="center"/>
          </w:tcPr>
          <w:p w14:paraId="062369B7" w14:textId="77777777" w:rsidR="00163C29" w:rsidRPr="002F2D98" w:rsidRDefault="00163C29"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600</w:t>
            </w:r>
          </w:p>
        </w:tc>
        <w:tc>
          <w:tcPr>
            <w:tcW w:w="1276" w:type="dxa"/>
            <w:tcBorders>
              <w:top w:val="single" w:sz="4" w:space="0" w:color="auto"/>
              <w:left w:val="single" w:sz="4" w:space="0" w:color="auto"/>
              <w:bottom w:val="single" w:sz="4" w:space="0" w:color="auto"/>
              <w:right w:val="single" w:sz="4" w:space="0" w:color="auto"/>
            </w:tcBorders>
            <w:vAlign w:val="center"/>
          </w:tcPr>
          <w:p w14:paraId="179B44F6" w14:textId="77777777" w:rsidR="00163C29" w:rsidRPr="002F2D98" w:rsidRDefault="00163C29"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1,5 - 2,25</w:t>
            </w:r>
          </w:p>
        </w:tc>
      </w:tr>
      <w:tr w:rsidR="00163C29" w:rsidRPr="002F2D98" w14:paraId="0E8FACD3" w14:textId="77777777" w:rsidTr="00AE67EF">
        <w:tc>
          <w:tcPr>
            <w:tcW w:w="1622" w:type="dxa"/>
            <w:tcBorders>
              <w:top w:val="single" w:sz="4" w:space="0" w:color="auto"/>
              <w:left w:val="single" w:sz="4" w:space="0" w:color="auto"/>
              <w:bottom w:val="single" w:sz="4" w:space="0" w:color="auto"/>
              <w:right w:val="single" w:sz="4" w:space="0" w:color="auto"/>
            </w:tcBorders>
            <w:vAlign w:val="center"/>
          </w:tcPr>
          <w:p w14:paraId="3C71923D" w14:textId="77777777" w:rsidR="00163C29" w:rsidRPr="002F2D98" w:rsidRDefault="00163C29" w:rsidP="00AE67EF">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Местные улицы</w:t>
            </w:r>
          </w:p>
        </w:tc>
        <w:tc>
          <w:tcPr>
            <w:tcW w:w="1701" w:type="dxa"/>
            <w:tcBorders>
              <w:top w:val="single" w:sz="4" w:space="0" w:color="auto"/>
              <w:left w:val="single" w:sz="4" w:space="0" w:color="auto"/>
              <w:bottom w:val="single" w:sz="4" w:space="0" w:color="auto"/>
              <w:right w:val="single" w:sz="4" w:space="0" w:color="auto"/>
            </w:tcBorders>
            <w:vAlign w:val="center"/>
          </w:tcPr>
          <w:p w14:paraId="6C03FC62" w14:textId="77777777" w:rsidR="00163C29" w:rsidRPr="002F2D98" w:rsidRDefault="00163C2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40</w:t>
            </w:r>
          </w:p>
        </w:tc>
        <w:tc>
          <w:tcPr>
            <w:tcW w:w="1842" w:type="dxa"/>
            <w:tcBorders>
              <w:top w:val="single" w:sz="4" w:space="0" w:color="auto"/>
              <w:left w:val="single" w:sz="4" w:space="0" w:color="auto"/>
              <w:bottom w:val="single" w:sz="4" w:space="0" w:color="auto"/>
              <w:right w:val="single" w:sz="4" w:space="0" w:color="auto"/>
            </w:tcBorders>
            <w:vAlign w:val="center"/>
          </w:tcPr>
          <w:p w14:paraId="6FF62DB7" w14:textId="77777777" w:rsidR="00163C29" w:rsidRPr="002F2D98" w:rsidRDefault="00163C2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3,0</w:t>
            </w:r>
          </w:p>
        </w:tc>
        <w:tc>
          <w:tcPr>
            <w:tcW w:w="1843" w:type="dxa"/>
            <w:tcBorders>
              <w:top w:val="single" w:sz="4" w:space="0" w:color="auto"/>
              <w:left w:val="single" w:sz="4" w:space="0" w:color="auto"/>
              <w:bottom w:val="single" w:sz="4" w:space="0" w:color="auto"/>
              <w:right w:val="single" w:sz="4" w:space="0" w:color="auto"/>
            </w:tcBorders>
            <w:vAlign w:val="center"/>
          </w:tcPr>
          <w:p w14:paraId="5244B7E5" w14:textId="77777777" w:rsidR="00163C29" w:rsidRPr="002F2D98" w:rsidRDefault="00163C2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314FB41E" w14:textId="77777777" w:rsidR="00163C29" w:rsidRPr="002F2D98" w:rsidRDefault="00163C2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80</w:t>
            </w:r>
          </w:p>
        </w:tc>
        <w:tc>
          <w:tcPr>
            <w:tcW w:w="1701" w:type="dxa"/>
            <w:tcBorders>
              <w:top w:val="single" w:sz="4" w:space="0" w:color="auto"/>
              <w:left w:val="single" w:sz="4" w:space="0" w:color="auto"/>
              <w:bottom w:val="single" w:sz="4" w:space="0" w:color="auto"/>
              <w:right w:val="single" w:sz="4" w:space="0" w:color="auto"/>
            </w:tcBorders>
            <w:vAlign w:val="center"/>
          </w:tcPr>
          <w:p w14:paraId="59BDBA43" w14:textId="77777777" w:rsidR="00163C29" w:rsidRPr="002F2D98" w:rsidRDefault="00163C2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80</w:t>
            </w:r>
          </w:p>
        </w:tc>
        <w:tc>
          <w:tcPr>
            <w:tcW w:w="1418" w:type="dxa"/>
            <w:tcBorders>
              <w:top w:val="single" w:sz="4" w:space="0" w:color="auto"/>
              <w:left w:val="single" w:sz="4" w:space="0" w:color="auto"/>
              <w:bottom w:val="single" w:sz="4" w:space="0" w:color="auto"/>
              <w:right w:val="single" w:sz="4" w:space="0" w:color="auto"/>
            </w:tcBorders>
            <w:vAlign w:val="center"/>
          </w:tcPr>
          <w:p w14:paraId="5E9F9499" w14:textId="77777777" w:rsidR="00163C29" w:rsidRPr="002F2D98" w:rsidRDefault="00163C2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600</w:t>
            </w:r>
          </w:p>
        </w:tc>
        <w:tc>
          <w:tcPr>
            <w:tcW w:w="1417" w:type="dxa"/>
            <w:tcBorders>
              <w:top w:val="single" w:sz="4" w:space="0" w:color="auto"/>
              <w:left w:val="single" w:sz="4" w:space="0" w:color="auto"/>
              <w:bottom w:val="single" w:sz="4" w:space="0" w:color="auto"/>
              <w:right w:val="single" w:sz="4" w:space="0" w:color="auto"/>
            </w:tcBorders>
            <w:vAlign w:val="center"/>
          </w:tcPr>
          <w:p w14:paraId="2B149FE1" w14:textId="77777777" w:rsidR="00163C29" w:rsidRPr="002F2D98" w:rsidRDefault="00163C2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250</w:t>
            </w:r>
          </w:p>
        </w:tc>
        <w:tc>
          <w:tcPr>
            <w:tcW w:w="1276" w:type="dxa"/>
            <w:tcBorders>
              <w:top w:val="single" w:sz="4" w:space="0" w:color="auto"/>
              <w:left w:val="single" w:sz="4" w:space="0" w:color="auto"/>
              <w:bottom w:val="single" w:sz="4" w:space="0" w:color="auto"/>
              <w:right w:val="single" w:sz="4" w:space="0" w:color="auto"/>
            </w:tcBorders>
            <w:vAlign w:val="center"/>
          </w:tcPr>
          <w:p w14:paraId="51463C99" w14:textId="77777777" w:rsidR="00163C29" w:rsidRPr="002F2D98" w:rsidRDefault="00163C2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1,5</w:t>
            </w:r>
          </w:p>
        </w:tc>
      </w:tr>
      <w:tr w:rsidR="00163C29" w:rsidRPr="002F2D98" w14:paraId="43952337" w14:textId="77777777" w:rsidTr="002F2D98">
        <w:tc>
          <w:tcPr>
            <w:tcW w:w="1622" w:type="dxa"/>
            <w:tcBorders>
              <w:top w:val="single" w:sz="4" w:space="0" w:color="auto"/>
              <w:left w:val="single" w:sz="4" w:space="0" w:color="auto"/>
              <w:bottom w:val="single" w:sz="4" w:space="0" w:color="auto"/>
              <w:right w:val="single" w:sz="4" w:space="0" w:color="auto"/>
            </w:tcBorders>
            <w:vAlign w:val="center"/>
          </w:tcPr>
          <w:p w14:paraId="38E5DC11" w14:textId="77777777" w:rsidR="00163C29" w:rsidRPr="002F2D98" w:rsidRDefault="00163C2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Местные дороги</w:t>
            </w:r>
          </w:p>
        </w:tc>
        <w:tc>
          <w:tcPr>
            <w:tcW w:w="1701" w:type="dxa"/>
            <w:tcBorders>
              <w:top w:val="single" w:sz="4" w:space="0" w:color="auto"/>
              <w:left w:val="single" w:sz="4" w:space="0" w:color="auto"/>
              <w:bottom w:val="single" w:sz="4" w:space="0" w:color="auto"/>
              <w:right w:val="single" w:sz="4" w:space="0" w:color="auto"/>
            </w:tcBorders>
            <w:vAlign w:val="center"/>
          </w:tcPr>
          <w:p w14:paraId="6538419B" w14:textId="77777777" w:rsidR="00163C29" w:rsidRPr="002F2D98" w:rsidRDefault="00163C2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30</w:t>
            </w:r>
          </w:p>
        </w:tc>
        <w:tc>
          <w:tcPr>
            <w:tcW w:w="1842" w:type="dxa"/>
            <w:tcBorders>
              <w:top w:val="single" w:sz="4" w:space="0" w:color="auto"/>
              <w:left w:val="single" w:sz="4" w:space="0" w:color="auto"/>
              <w:bottom w:val="single" w:sz="4" w:space="0" w:color="auto"/>
              <w:right w:val="single" w:sz="4" w:space="0" w:color="auto"/>
            </w:tcBorders>
            <w:vAlign w:val="center"/>
          </w:tcPr>
          <w:p w14:paraId="3A39B173" w14:textId="77777777" w:rsidR="00163C29" w:rsidRPr="002F2D98" w:rsidRDefault="00163C2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2,75</w:t>
            </w:r>
          </w:p>
        </w:tc>
        <w:tc>
          <w:tcPr>
            <w:tcW w:w="1843" w:type="dxa"/>
            <w:tcBorders>
              <w:top w:val="single" w:sz="4" w:space="0" w:color="auto"/>
              <w:left w:val="single" w:sz="4" w:space="0" w:color="auto"/>
              <w:bottom w:val="single" w:sz="4" w:space="0" w:color="auto"/>
              <w:right w:val="single" w:sz="4" w:space="0" w:color="auto"/>
            </w:tcBorders>
            <w:vAlign w:val="center"/>
          </w:tcPr>
          <w:p w14:paraId="52594FF5" w14:textId="77777777" w:rsidR="00163C29" w:rsidRPr="002F2D98" w:rsidRDefault="00163C2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475D5946" w14:textId="77777777" w:rsidR="00163C29" w:rsidRPr="002F2D98" w:rsidRDefault="00163C2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40</w:t>
            </w:r>
          </w:p>
        </w:tc>
        <w:tc>
          <w:tcPr>
            <w:tcW w:w="1701" w:type="dxa"/>
            <w:tcBorders>
              <w:top w:val="single" w:sz="4" w:space="0" w:color="auto"/>
              <w:left w:val="single" w:sz="4" w:space="0" w:color="auto"/>
              <w:bottom w:val="single" w:sz="4" w:space="0" w:color="auto"/>
              <w:right w:val="single" w:sz="4" w:space="0" w:color="auto"/>
            </w:tcBorders>
            <w:vAlign w:val="center"/>
          </w:tcPr>
          <w:p w14:paraId="6336A227" w14:textId="77777777" w:rsidR="00163C29" w:rsidRPr="002F2D98" w:rsidRDefault="00163C2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80</w:t>
            </w:r>
          </w:p>
        </w:tc>
        <w:tc>
          <w:tcPr>
            <w:tcW w:w="1418" w:type="dxa"/>
            <w:tcBorders>
              <w:top w:val="single" w:sz="4" w:space="0" w:color="auto"/>
              <w:left w:val="single" w:sz="4" w:space="0" w:color="auto"/>
              <w:bottom w:val="single" w:sz="4" w:space="0" w:color="auto"/>
              <w:right w:val="single" w:sz="4" w:space="0" w:color="auto"/>
            </w:tcBorders>
            <w:vAlign w:val="center"/>
          </w:tcPr>
          <w:p w14:paraId="41F79633" w14:textId="77777777" w:rsidR="00163C29" w:rsidRPr="002F2D98" w:rsidRDefault="00163C2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600</w:t>
            </w:r>
          </w:p>
        </w:tc>
        <w:tc>
          <w:tcPr>
            <w:tcW w:w="1417" w:type="dxa"/>
            <w:tcBorders>
              <w:top w:val="single" w:sz="4" w:space="0" w:color="auto"/>
              <w:left w:val="single" w:sz="4" w:space="0" w:color="auto"/>
              <w:bottom w:val="single" w:sz="4" w:space="0" w:color="auto"/>
              <w:right w:val="single" w:sz="4" w:space="0" w:color="auto"/>
            </w:tcBorders>
            <w:vAlign w:val="center"/>
          </w:tcPr>
          <w:p w14:paraId="5249E8CF" w14:textId="77777777" w:rsidR="00163C29" w:rsidRPr="002F2D98" w:rsidRDefault="00163C2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78753592" w14:textId="77777777" w:rsidR="00163C29" w:rsidRPr="002F2D98" w:rsidRDefault="00163C2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 xml:space="preserve">1,0 (допускается </w:t>
            </w:r>
            <w:proofErr w:type="gramStart"/>
            <w:r w:rsidRPr="002F2D98">
              <w:rPr>
                <w:rFonts w:ascii="Times New Roman" w:hAnsi="Times New Roman" w:cs="Times New Roman"/>
                <w:sz w:val="24"/>
                <w:szCs w:val="24"/>
              </w:rPr>
              <w:t>устраивать с одной стороны</w:t>
            </w:r>
            <w:proofErr w:type="gramEnd"/>
          </w:p>
        </w:tc>
      </w:tr>
      <w:tr w:rsidR="00163C29" w:rsidRPr="002F2D98" w14:paraId="48BAB559" w14:textId="77777777" w:rsidTr="002F2D98">
        <w:tc>
          <w:tcPr>
            <w:tcW w:w="1622" w:type="dxa"/>
            <w:tcBorders>
              <w:top w:val="single" w:sz="4" w:space="0" w:color="auto"/>
              <w:left w:val="single" w:sz="4" w:space="0" w:color="auto"/>
              <w:bottom w:val="single" w:sz="4" w:space="0" w:color="auto"/>
              <w:right w:val="single" w:sz="4" w:space="0" w:color="auto"/>
            </w:tcBorders>
            <w:vAlign w:val="center"/>
          </w:tcPr>
          <w:p w14:paraId="4B74D483" w14:textId="77777777" w:rsidR="00163C29" w:rsidRPr="002F2D98" w:rsidRDefault="00163C2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Проезды</w:t>
            </w:r>
          </w:p>
        </w:tc>
        <w:tc>
          <w:tcPr>
            <w:tcW w:w="1701" w:type="dxa"/>
            <w:tcBorders>
              <w:top w:val="single" w:sz="4" w:space="0" w:color="auto"/>
              <w:left w:val="single" w:sz="4" w:space="0" w:color="auto"/>
              <w:bottom w:val="single" w:sz="4" w:space="0" w:color="auto"/>
              <w:right w:val="single" w:sz="4" w:space="0" w:color="auto"/>
            </w:tcBorders>
            <w:vAlign w:val="center"/>
          </w:tcPr>
          <w:p w14:paraId="5C099621" w14:textId="77777777" w:rsidR="00163C29" w:rsidRPr="002F2D98" w:rsidRDefault="00163C2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30</w:t>
            </w:r>
          </w:p>
        </w:tc>
        <w:tc>
          <w:tcPr>
            <w:tcW w:w="1842" w:type="dxa"/>
            <w:tcBorders>
              <w:top w:val="single" w:sz="4" w:space="0" w:color="auto"/>
              <w:left w:val="single" w:sz="4" w:space="0" w:color="auto"/>
              <w:bottom w:val="single" w:sz="4" w:space="0" w:color="auto"/>
              <w:right w:val="single" w:sz="4" w:space="0" w:color="auto"/>
            </w:tcBorders>
            <w:vAlign w:val="center"/>
          </w:tcPr>
          <w:p w14:paraId="76D16972" w14:textId="77777777" w:rsidR="00163C29" w:rsidRPr="002F2D98" w:rsidRDefault="00163C2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4,5</w:t>
            </w:r>
          </w:p>
        </w:tc>
        <w:tc>
          <w:tcPr>
            <w:tcW w:w="1843" w:type="dxa"/>
            <w:tcBorders>
              <w:top w:val="single" w:sz="4" w:space="0" w:color="auto"/>
              <w:left w:val="single" w:sz="4" w:space="0" w:color="auto"/>
              <w:bottom w:val="single" w:sz="4" w:space="0" w:color="auto"/>
              <w:right w:val="single" w:sz="4" w:space="0" w:color="auto"/>
            </w:tcBorders>
            <w:vAlign w:val="center"/>
          </w:tcPr>
          <w:p w14:paraId="5AC7251C" w14:textId="77777777" w:rsidR="00163C29" w:rsidRPr="002F2D98" w:rsidRDefault="00163C2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24E79630" w14:textId="77777777" w:rsidR="00163C29" w:rsidRPr="002F2D98" w:rsidRDefault="00163C2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40</w:t>
            </w:r>
          </w:p>
        </w:tc>
        <w:tc>
          <w:tcPr>
            <w:tcW w:w="1701" w:type="dxa"/>
            <w:tcBorders>
              <w:top w:val="single" w:sz="4" w:space="0" w:color="auto"/>
              <w:left w:val="single" w:sz="4" w:space="0" w:color="auto"/>
              <w:bottom w:val="single" w:sz="4" w:space="0" w:color="auto"/>
              <w:right w:val="single" w:sz="4" w:space="0" w:color="auto"/>
            </w:tcBorders>
            <w:vAlign w:val="center"/>
          </w:tcPr>
          <w:p w14:paraId="6379824E" w14:textId="77777777" w:rsidR="00163C29" w:rsidRPr="002F2D98" w:rsidRDefault="00163C2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80</w:t>
            </w:r>
          </w:p>
        </w:tc>
        <w:tc>
          <w:tcPr>
            <w:tcW w:w="1418" w:type="dxa"/>
            <w:tcBorders>
              <w:top w:val="single" w:sz="4" w:space="0" w:color="auto"/>
              <w:left w:val="single" w:sz="4" w:space="0" w:color="auto"/>
              <w:bottom w:val="single" w:sz="4" w:space="0" w:color="auto"/>
              <w:right w:val="single" w:sz="4" w:space="0" w:color="auto"/>
            </w:tcBorders>
            <w:vAlign w:val="center"/>
          </w:tcPr>
          <w:p w14:paraId="4788E67E" w14:textId="77777777" w:rsidR="00163C29" w:rsidRPr="002F2D98" w:rsidRDefault="00163C2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600</w:t>
            </w:r>
          </w:p>
        </w:tc>
        <w:tc>
          <w:tcPr>
            <w:tcW w:w="1417" w:type="dxa"/>
            <w:tcBorders>
              <w:top w:val="single" w:sz="4" w:space="0" w:color="auto"/>
              <w:left w:val="single" w:sz="4" w:space="0" w:color="auto"/>
              <w:bottom w:val="single" w:sz="4" w:space="0" w:color="auto"/>
              <w:right w:val="single" w:sz="4" w:space="0" w:color="auto"/>
            </w:tcBorders>
            <w:vAlign w:val="center"/>
          </w:tcPr>
          <w:p w14:paraId="69FF48C9" w14:textId="77777777" w:rsidR="00163C29" w:rsidRPr="002F2D98" w:rsidRDefault="00163C2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01983F22" w14:textId="77777777" w:rsidR="00163C29" w:rsidRPr="002F2D98" w:rsidRDefault="00163C29" w:rsidP="002F2D9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w:t>
            </w:r>
          </w:p>
        </w:tc>
      </w:tr>
    </w:tbl>
    <w:p w14:paraId="3DCBE170" w14:textId="77777777" w:rsidR="00163C29" w:rsidRDefault="00163C29" w:rsidP="00682A09">
      <w:pPr>
        <w:pStyle w:val="a9"/>
      </w:pPr>
    </w:p>
    <w:p w14:paraId="51945D47" w14:textId="77777777" w:rsidR="00163C29" w:rsidRDefault="00163C29" w:rsidP="00682A09">
      <w:pPr>
        <w:pStyle w:val="a9"/>
        <w:sectPr w:rsidR="00163C29" w:rsidSect="00163C29">
          <w:pgSz w:w="16838" w:h="11906" w:orient="landscape"/>
          <w:pgMar w:top="1134" w:right="1135" w:bottom="849" w:left="1440" w:header="720" w:footer="720" w:gutter="0"/>
          <w:cols w:space="720"/>
          <w:docGrid w:linePitch="381"/>
        </w:sectPr>
      </w:pPr>
    </w:p>
    <w:p w14:paraId="43CB5398" w14:textId="77777777" w:rsidR="00163C29" w:rsidRDefault="00163C29" w:rsidP="00E746F9">
      <w:pPr>
        <w:pStyle w:val="af4"/>
        <w:widowControl w:val="0"/>
        <w:tabs>
          <w:tab w:val="left" w:pos="0"/>
        </w:tabs>
        <w:spacing w:before="0" w:beforeAutospacing="0" w:after="0" w:afterAutospacing="0"/>
        <w:ind w:firstLine="709"/>
        <w:jc w:val="both"/>
      </w:pPr>
      <w:r>
        <w:rPr>
          <w:color w:val="000000"/>
          <w:szCs w:val="28"/>
        </w:rPr>
        <w:lastRenderedPageBreak/>
        <w:t>Все населенные пункты должны быть обеспечены подъездными автомобильными дорогами с твердым покрытием.</w:t>
      </w:r>
    </w:p>
    <w:p w14:paraId="6A52D026" w14:textId="77777777" w:rsidR="00163C29" w:rsidRDefault="00163C29" w:rsidP="00E746F9">
      <w:pPr>
        <w:pStyle w:val="af4"/>
        <w:spacing w:before="0" w:beforeAutospacing="0" w:after="0" w:afterAutospacing="0"/>
        <w:ind w:firstLine="709"/>
        <w:jc w:val="both"/>
      </w:pPr>
      <w:r>
        <w:rPr>
          <w:color w:val="000000"/>
          <w:szCs w:val="28"/>
        </w:rPr>
        <w:t xml:space="preserve">В населенных пунктах проезд автомобильного транспорта должен быть обеспечен ко всем зданиям и сооружениям. </w:t>
      </w:r>
    </w:p>
    <w:p w14:paraId="06082B28" w14:textId="77777777" w:rsidR="00163C29" w:rsidRDefault="00163C29" w:rsidP="00163C29">
      <w:pPr>
        <w:pStyle w:val="a9"/>
        <w:numPr>
          <w:ilvl w:val="1"/>
          <w:numId w:val="17"/>
        </w:numPr>
        <w:tabs>
          <w:tab w:val="clear" w:pos="360"/>
          <w:tab w:val="num" w:pos="0"/>
        </w:tabs>
        <w:autoSpaceDE/>
        <w:autoSpaceDN/>
        <w:ind w:left="0" w:firstLine="709"/>
      </w:pPr>
      <w:r w:rsidRPr="00CC3B3A">
        <w:t>Допустимый уровень обеспеченности населения улицами и дорогами в сельском населенном пункте с квартальной структурой улично-дорожной сети характеризует плотность сети в границах территории жилой застройки на уровне не менее 8 км/км</w:t>
      </w:r>
      <w:r w:rsidRPr="00314AD2">
        <w:rPr>
          <w:vertAlign w:val="superscript"/>
        </w:rPr>
        <w:t>2</w:t>
      </w:r>
      <w:r w:rsidRPr="00CC3B3A">
        <w:t>.</w:t>
      </w:r>
    </w:p>
    <w:p w14:paraId="026C5FD9" w14:textId="77777777" w:rsidR="00163C29" w:rsidRPr="00AE529C" w:rsidRDefault="00163C29" w:rsidP="00163C29">
      <w:pPr>
        <w:pStyle w:val="a9"/>
        <w:numPr>
          <w:ilvl w:val="1"/>
          <w:numId w:val="17"/>
        </w:numPr>
        <w:tabs>
          <w:tab w:val="clear" w:pos="360"/>
          <w:tab w:val="num" w:pos="0"/>
        </w:tabs>
        <w:autoSpaceDE/>
        <w:autoSpaceDN/>
        <w:ind w:left="0" w:firstLine="709"/>
      </w:pPr>
      <w:bookmarkStart w:id="17" w:name="_Hlk198848754"/>
      <w:r w:rsidRPr="00AE529C">
        <w:t>При проектировании территорий жилого микрорайона следует обеспечивать удобные и безопасные пути движения проживающего населения к станциям и остановочным пунктам городского пассажирского транспорта, обеспечивая доступность остановочных пунктов наземного пассажирского транспорта общего пользования:</w:t>
      </w:r>
    </w:p>
    <w:p w14:paraId="12A5B1CC" w14:textId="77777777" w:rsidR="00163C29" w:rsidRPr="00AE529C" w:rsidRDefault="00163C29" w:rsidP="00163C29">
      <w:pPr>
        <w:widowControl/>
        <w:numPr>
          <w:ilvl w:val="0"/>
          <w:numId w:val="20"/>
        </w:numPr>
        <w:tabs>
          <w:tab w:val="left" w:pos="1134"/>
        </w:tabs>
        <w:autoSpaceDE/>
        <w:autoSpaceDN/>
        <w:ind w:left="0" w:firstLine="709"/>
        <w:jc w:val="both"/>
      </w:pPr>
      <w:r w:rsidRPr="00AE529C">
        <w:t xml:space="preserve">на территориях многоэтажной застройки — 300—400 м (в сложных условиях - допускается до 500 м); </w:t>
      </w:r>
    </w:p>
    <w:p w14:paraId="79A287CB" w14:textId="77777777" w:rsidR="00163C29" w:rsidRPr="00AE529C" w:rsidRDefault="00163C29" w:rsidP="00163C29">
      <w:pPr>
        <w:widowControl/>
        <w:numPr>
          <w:ilvl w:val="0"/>
          <w:numId w:val="20"/>
        </w:numPr>
        <w:tabs>
          <w:tab w:val="left" w:pos="1134"/>
        </w:tabs>
        <w:autoSpaceDE/>
        <w:autoSpaceDN/>
        <w:ind w:left="0" w:firstLine="709"/>
        <w:jc w:val="both"/>
      </w:pPr>
      <w:r w:rsidRPr="00AE529C">
        <w:t xml:space="preserve">на территориях малоэтажной застройки — 400—500 м. </w:t>
      </w:r>
    </w:p>
    <w:bookmarkEnd w:id="17"/>
    <w:p w14:paraId="6B407FCA" w14:textId="77777777" w:rsidR="00163C29" w:rsidRPr="00AE529C" w:rsidRDefault="00163C29" w:rsidP="00163C29">
      <w:pPr>
        <w:pStyle w:val="a9"/>
        <w:numPr>
          <w:ilvl w:val="1"/>
          <w:numId w:val="17"/>
        </w:numPr>
        <w:tabs>
          <w:tab w:val="clear" w:pos="360"/>
          <w:tab w:val="num" w:pos="0"/>
        </w:tabs>
        <w:autoSpaceDE/>
        <w:autoSpaceDN/>
        <w:ind w:left="0" w:firstLine="709"/>
      </w:pPr>
      <w:r w:rsidRPr="00AE529C">
        <w:t xml:space="preserve">Указанные расстояния следует уменьшать в климатических подрайонах IA, 1Б, 1Г и IIA (согласно СП 131.13330) — на 20 %; в климатическом подрайоне </w:t>
      </w:r>
      <w:r w:rsidRPr="00CE218D">
        <w:t>IД</w:t>
      </w:r>
      <w:r w:rsidRPr="00AE529C">
        <w:t xml:space="preserve"> и климатическом районе IV — на 15 %.</w:t>
      </w:r>
    </w:p>
    <w:p w14:paraId="24734AC4" w14:textId="77777777" w:rsidR="00163C29" w:rsidRDefault="00163C29" w:rsidP="00163C29">
      <w:pPr>
        <w:pStyle w:val="a9"/>
        <w:numPr>
          <w:ilvl w:val="1"/>
          <w:numId w:val="17"/>
        </w:numPr>
        <w:tabs>
          <w:tab w:val="clear" w:pos="360"/>
          <w:tab w:val="num" w:pos="0"/>
        </w:tabs>
        <w:autoSpaceDE/>
        <w:autoSpaceDN/>
        <w:ind w:left="0" w:firstLine="709"/>
      </w:pPr>
      <w:r w:rsidRPr="00CC3B3A">
        <w:t>Нормативные параметры и расчетные показатели градостроительного проектирования велосипедных дорожек следует принимать по таблице 1.</w:t>
      </w:r>
      <w:r>
        <w:t>6</w:t>
      </w:r>
      <w:r w:rsidRPr="00CC3B3A">
        <w:t>.</w:t>
      </w:r>
      <w:r>
        <w:t>3</w:t>
      </w:r>
      <w:r w:rsidRPr="00CC3B3A">
        <w:t>.</w:t>
      </w:r>
    </w:p>
    <w:p w14:paraId="760807B5" w14:textId="77777777" w:rsidR="00163C29" w:rsidRPr="008D6F66" w:rsidRDefault="00163C29" w:rsidP="00CC3B3A">
      <w:pPr>
        <w:jc w:val="right"/>
        <w:rPr>
          <w:color w:val="000000"/>
          <w:szCs w:val="28"/>
        </w:rPr>
      </w:pPr>
      <w:r w:rsidRPr="00F6449A">
        <w:rPr>
          <w:color w:val="000000"/>
          <w:szCs w:val="28"/>
        </w:rPr>
        <w:t>Таблица 1</w:t>
      </w:r>
      <w:r>
        <w:rPr>
          <w:color w:val="000000"/>
          <w:szCs w:val="28"/>
        </w:rPr>
        <w:t>.6.3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3"/>
        <w:gridCol w:w="4960"/>
      </w:tblGrid>
      <w:tr w:rsidR="00163C29" w:rsidRPr="00FB17F6" w14:paraId="749E8680" w14:textId="77777777" w:rsidTr="007223AC">
        <w:tc>
          <w:tcPr>
            <w:tcW w:w="5069" w:type="dxa"/>
            <w:vAlign w:val="center"/>
          </w:tcPr>
          <w:p w14:paraId="2D1CA809" w14:textId="77777777" w:rsidR="00163C29" w:rsidRPr="00FB17F6" w:rsidRDefault="00163C29" w:rsidP="00163C29">
            <w:pPr>
              <w:pStyle w:val="a9"/>
              <w:numPr>
                <w:ilvl w:val="1"/>
                <w:numId w:val="17"/>
              </w:numPr>
              <w:tabs>
                <w:tab w:val="clear" w:pos="360"/>
                <w:tab w:val="num" w:pos="0"/>
              </w:tabs>
              <w:autoSpaceDE/>
              <w:autoSpaceDN/>
              <w:ind w:left="0"/>
              <w:jc w:val="center"/>
              <w:rPr>
                <w:sz w:val="24"/>
                <w:szCs w:val="24"/>
              </w:rPr>
            </w:pPr>
            <w:r w:rsidRPr="00FB17F6">
              <w:rPr>
                <w:sz w:val="24"/>
                <w:szCs w:val="24"/>
              </w:rPr>
              <w:t>Наименование показателей</w:t>
            </w:r>
          </w:p>
        </w:tc>
        <w:tc>
          <w:tcPr>
            <w:tcW w:w="5070" w:type="dxa"/>
            <w:vAlign w:val="center"/>
          </w:tcPr>
          <w:p w14:paraId="3F672FB8" w14:textId="77777777" w:rsidR="00163C29" w:rsidRPr="00FB17F6" w:rsidRDefault="00163C29" w:rsidP="00163C29">
            <w:pPr>
              <w:pStyle w:val="a9"/>
              <w:numPr>
                <w:ilvl w:val="1"/>
                <w:numId w:val="17"/>
              </w:numPr>
              <w:tabs>
                <w:tab w:val="clear" w:pos="360"/>
                <w:tab w:val="num" w:pos="0"/>
              </w:tabs>
              <w:autoSpaceDE/>
              <w:autoSpaceDN/>
              <w:ind w:left="0"/>
              <w:jc w:val="center"/>
              <w:rPr>
                <w:sz w:val="24"/>
                <w:szCs w:val="24"/>
              </w:rPr>
            </w:pPr>
            <w:r w:rsidRPr="00FB17F6">
              <w:rPr>
                <w:sz w:val="24"/>
                <w:szCs w:val="24"/>
              </w:rPr>
              <w:t>Нормативные параметры и расчетные показатели</w:t>
            </w:r>
          </w:p>
        </w:tc>
      </w:tr>
      <w:tr w:rsidR="00163C29" w:rsidRPr="00FB17F6" w14:paraId="0E66D458" w14:textId="77777777" w:rsidTr="007223AC">
        <w:tc>
          <w:tcPr>
            <w:tcW w:w="5069" w:type="dxa"/>
            <w:vAlign w:val="center"/>
          </w:tcPr>
          <w:p w14:paraId="009AC27B" w14:textId="77777777" w:rsidR="00163C29" w:rsidRPr="00FB17F6" w:rsidRDefault="00163C29" w:rsidP="00163C29">
            <w:pPr>
              <w:pStyle w:val="a9"/>
              <w:numPr>
                <w:ilvl w:val="1"/>
                <w:numId w:val="17"/>
              </w:numPr>
              <w:tabs>
                <w:tab w:val="clear" w:pos="360"/>
                <w:tab w:val="num" w:pos="0"/>
              </w:tabs>
              <w:autoSpaceDE/>
              <w:autoSpaceDN/>
              <w:ind w:left="0"/>
              <w:jc w:val="center"/>
              <w:rPr>
                <w:sz w:val="24"/>
                <w:szCs w:val="24"/>
              </w:rPr>
            </w:pPr>
            <w:r w:rsidRPr="00FB17F6">
              <w:rPr>
                <w:sz w:val="24"/>
                <w:szCs w:val="24"/>
              </w:rPr>
              <w:t>Условия движения</w:t>
            </w:r>
          </w:p>
        </w:tc>
        <w:tc>
          <w:tcPr>
            <w:tcW w:w="5070" w:type="dxa"/>
            <w:vAlign w:val="center"/>
          </w:tcPr>
          <w:p w14:paraId="4C23A467" w14:textId="77777777" w:rsidR="00163C29" w:rsidRPr="00FB17F6" w:rsidRDefault="00163C29" w:rsidP="00163C29">
            <w:pPr>
              <w:pStyle w:val="a9"/>
              <w:numPr>
                <w:ilvl w:val="1"/>
                <w:numId w:val="17"/>
              </w:numPr>
              <w:tabs>
                <w:tab w:val="clear" w:pos="360"/>
                <w:tab w:val="num" w:pos="0"/>
              </w:tabs>
              <w:autoSpaceDE/>
              <w:autoSpaceDN/>
              <w:ind w:left="0"/>
              <w:jc w:val="center"/>
              <w:rPr>
                <w:sz w:val="24"/>
                <w:szCs w:val="24"/>
              </w:rPr>
            </w:pPr>
            <w:r w:rsidRPr="00FB17F6">
              <w:rPr>
                <w:sz w:val="24"/>
                <w:szCs w:val="24"/>
              </w:rPr>
              <w:t>Одностороннее, двустороннее</w:t>
            </w:r>
          </w:p>
        </w:tc>
      </w:tr>
      <w:tr w:rsidR="00163C29" w:rsidRPr="00FB17F6" w14:paraId="4166EDFF" w14:textId="77777777" w:rsidTr="007223AC">
        <w:tc>
          <w:tcPr>
            <w:tcW w:w="5069" w:type="dxa"/>
            <w:vAlign w:val="center"/>
          </w:tcPr>
          <w:p w14:paraId="19ECF981" w14:textId="77777777" w:rsidR="00163C29" w:rsidRPr="00FB17F6" w:rsidRDefault="00163C29" w:rsidP="00163C29">
            <w:pPr>
              <w:pStyle w:val="a9"/>
              <w:numPr>
                <w:ilvl w:val="1"/>
                <w:numId w:val="17"/>
              </w:numPr>
              <w:tabs>
                <w:tab w:val="clear" w:pos="360"/>
                <w:tab w:val="num" w:pos="0"/>
              </w:tabs>
              <w:autoSpaceDE/>
              <w:autoSpaceDN/>
              <w:ind w:left="0"/>
              <w:jc w:val="left"/>
              <w:rPr>
                <w:sz w:val="24"/>
                <w:szCs w:val="24"/>
              </w:rPr>
            </w:pPr>
            <w:r w:rsidRPr="00FB17F6">
              <w:rPr>
                <w:sz w:val="24"/>
                <w:szCs w:val="24"/>
              </w:rPr>
              <w:t>Наименьшее расстояние безопасности</w:t>
            </w:r>
          </w:p>
        </w:tc>
        <w:tc>
          <w:tcPr>
            <w:tcW w:w="5070" w:type="dxa"/>
          </w:tcPr>
          <w:p w14:paraId="332C92EB" w14:textId="77777777" w:rsidR="00163C29" w:rsidRPr="00FB17F6" w:rsidRDefault="00163C29" w:rsidP="00163C29">
            <w:pPr>
              <w:pStyle w:val="a9"/>
              <w:numPr>
                <w:ilvl w:val="1"/>
                <w:numId w:val="17"/>
              </w:numPr>
              <w:tabs>
                <w:tab w:val="clear" w:pos="360"/>
                <w:tab w:val="num" w:pos="0"/>
              </w:tabs>
              <w:autoSpaceDE/>
              <w:autoSpaceDN/>
              <w:ind w:left="0"/>
              <w:rPr>
                <w:sz w:val="24"/>
                <w:szCs w:val="24"/>
              </w:rPr>
            </w:pPr>
            <w:r w:rsidRPr="00FB17F6">
              <w:rPr>
                <w:sz w:val="24"/>
                <w:szCs w:val="24"/>
              </w:rPr>
              <w:t>Расстояние от края велодорожки, не менее:</w:t>
            </w:r>
          </w:p>
          <w:p w14:paraId="500D1F08" w14:textId="77777777" w:rsidR="00163C29" w:rsidRPr="00FB17F6" w:rsidRDefault="00163C29" w:rsidP="00163C29">
            <w:pPr>
              <w:pStyle w:val="a9"/>
              <w:numPr>
                <w:ilvl w:val="1"/>
                <w:numId w:val="17"/>
              </w:numPr>
              <w:tabs>
                <w:tab w:val="clear" w:pos="360"/>
                <w:tab w:val="num" w:pos="0"/>
              </w:tabs>
              <w:autoSpaceDE/>
              <w:autoSpaceDN/>
              <w:ind w:left="0"/>
              <w:rPr>
                <w:sz w:val="24"/>
                <w:szCs w:val="24"/>
              </w:rPr>
            </w:pPr>
            <w:r w:rsidRPr="00FB17F6">
              <w:rPr>
                <w:sz w:val="24"/>
                <w:szCs w:val="24"/>
              </w:rPr>
              <w:t>– до проезжей части, опор транспортных сооружений и деревьев – 0,75 м;</w:t>
            </w:r>
          </w:p>
          <w:p w14:paraId="226C51B2" w14:textId="77777777" w:rsidR="00163C29" w:rsidRPr="00FB17F6" w:rsidRDefault="00163C29" w:rsidP="00163C29">
            <w:pPr>
              <w:pStyle w:val="a9"/>
              <w:numPr>
                <w:ilvl w:val="1"/>
                <w:numId w:val="17"/>
              </w:numPr>
              <w:tabs>
                <w:tab w:val="clear" w:pos="360"/>
                <w:tab w:val="num" w:pos="0"/>
              </w:tabs>
              <w:autoSpaceDE/>
              <w:autoSpaceDN/>
              <w:ind w:left="0"/>
              <w:rPr>
                <w:sz w:val="24"/>
                <w:szCs w:val="24"/>
              </w:rPr>
            </w:pPr>
            <w:r w:rsidRPr="00FB17F6">
              <w:rPr>
                <w:sz w:val="24"/>
                <w:szCs w:val="24"/>
              </w:rPr>
              <w:t xml:space="preserve">– до тротуаров – 0,5 м; </w:t>
            </w:r>
          </w:p>
          <w:p w14:paraId="3086E0B3" w14:textId="77777777" w:rsidR="00163C29" w:rsidRPr="00FB17F6" w:rsidRDefault="00163C29" w:rsidP="00163C29">
            <w:pPr>
              <w:pStyle w:val="a9"/>
              <w:numPr>
                <w:ilvl w:val="1"/>
                <w:numId w:val="17"/>
              </w:numPr>
              <w:tabs>
                <w:tab w:val="clear" w:pos="360"/>
                <w:tab w:val="num" w:pos="0"/>
              </w:tabs>
              <w:autoSpaceDE/>
              <w:autoSpaceDN/>
              <w:ind w:left="0"/>
              <w:rPr>
                <w:sz w:val="24"/>
                <w:szCs w:val="24"/>
              </w:rPr>
            </w:pPr>
            <w:r w:rsidRPr="00FB17F6">
              <w:rPr>
                <w:sz w:val="24"/>
                <w:szCs w:val="24"/>
              </w:rPr>
              <w:t>– до стоянок автомобилей и остановок общественного транспорта – 1,5 м.</w:t>
            </w:r>
          </w:p>
        </w:tc>
      </w:tr>
      <w:tr w:rsidR="00163C29" w:rsidRPr="00FB17F6" w14:paraId="5366D865" w14:textId="77777777" w:rsidTr="007223AC">
        <w:tc>
          <w:tcPr>
            <w:tcW w:w="5069" w:type="dxa"/>
            <w:vAlign w:val="center"/>
          </w:tcPr>
          <w:p w14:paraId="24C5279B" w14:textId="77777777" w:rsidR="00163C29" w:rsidRPr="00FB17F6" w:rsidRDefault="00163C29" w:rsidP="00163C29">
            <w:pPr>
              <w:pStyle w:val="a9"/>
              <w:numPr>
                <w:ilvl w:val="1"/>
                <w:numId w:val="17"/>
              </w:numPr>
              <w:tabs>
                <w:tab w:val="clear" w:pos="360"/>
                <w:tab w:val="num" w:pos="0"/>
              </w:tabs>
              <w:autoSpaceDE/>
              <w:autoSpaceDN/>
              <w:ind w:left="0"/>
              <w:jc w:val="left"/>
              <w:rPr>
                <w:sz w:val="24"/>
                <w:szCs w:val="24"/>
              </w:rPr>
            </w:pPr>
            <w:r w:rsidRPr="00FB17F6">
              <w:rPr>
                <w:sz w:val="24"/>
                <w:szCs w:val="24"/>
              </w:rPr>
              <w:t>Велосипедные полосы по краю проезжей части улиц и дорог</w:t>
            </w:r>
          </w:p>
        </w:tc>
        <w:tc>
          <w:tcPr>
            <w:tcW w:w="5070" w:type="dxa"/>
          </w:tcPr>
          <w:p w14:paraId="3A8D223A" w14:textId="77777777" w:rsidR="00163C29" w:rsidRPr="00FB17F6" w:rsidRDefault="00163C29" w:rsidP="00163C29">
            <w:pPr>
              <w:pStyle w:val="a9"/>
              <w:numPr>
                <w:ilvl w:val="1"/>
                <w:numId w:val="17"/>
              </w:numPr>
              <w:tabs>
                <w:tab w:val="clear" w:pos="360"/>
                <w:tab w:val="num" w:pos="0"/>
              </w:tabs>
              <w:autoSpaceDE/>
              <w:autoSpaceDN/>
              <w:ind w:left="0"/>
              <w:rPr>
                <w:sz w:val="24"/>
                <w:szCs w:val="24"/>
              </w:rPr>
            </w:pPr>
            <w:r w:rsidRPr="00FB17F6">
              <w:rPr>
                <w:sz w:val="24"/>
                <w:szCs w:val="24"/>
              </w:rPr>
              <w:t>Допускается устраивать с выделением их маркировкой двойной линией</w:t>
            </w:r>
          </w:p>
        </w:tc>
      </w:tr>
      <w:tr w:rsidR="00163C29" w:rsidRPr="00FB17F6" w14:paraId="4B486A4A" w14:textId="77777777" w:rsidTr="007223AC">
        <w:tc>
          <w:tcPr>
            <w:tcW w:w="5069" w:type="dxa"/>
            <w:vAlign w:val="center"/>
          </w:tcPr>
          <w:p w14:paraId="2B8885EA" w14:textId="77777777" w:rsidR="00163C29" w:rsidRPr="00FB17F6" w:rsidRDefault="00163C29" w:rsidP="00163C29">
            <w:pPr>
              <w:pStyle w:val="a9"/>
              <w:numPr>
                <w:ilvl w:val="1"/>
                <w:numId w:val="17"/>
              </w:numPr>
              <w:tabs>
                <w:tab w:val="clear" w:pos="360"/>
                <w:tab w:val="num" w:pos="0"/>
              </w:tabs>
              <w:autoSpaceDE/>
              <w:autoSpaceDN/>
              <w:ind w:left="0"/>
              <w:jc w:val="left"/>
              <w:rPr>
                <w:sz w:val="24"/>
                <w:szCs w:val="24"/>
              </w:rPr>
            </w:pPr>
            <w:r w:rsidRPr="00FB17F6">
              <w:rPr>
                <w:sz w:val="24"/>
                <w:szCs w:val="24"/>
              </w:rPr>
              <w:t>Ширина велосипедной полосы по краю проезжей части улиц и дорог</w:t>
            </w:r>
          </w:p>
        </w:tc>
        <w:tc>
          <w:tcPr>
            <w:tcW w:w="5070" w:type="dxa"/>
          </w:tcPr>
          <w:p w14:paraId="2F863913" w14:textId="77777777" w:rsidR="00163C29" w:rsidRPr="00FB17F6" w:rsidRDefault="00163C29" w:rsidP="00163C29">
            <w:pPr>
              <w:pStyle w:val="a9"/>
              <w:numPr>
                <w:ilvl w:val="1"/>
                <w:numId w:val="17"/>
              </w:numPr>
              <w:tabs>
                <w:tab w:val="clear" w:pos="360"/>
                <w:tab w:val="num" w:pos="0"/>
              </w:tabs>
              <w:autoSpaceDE/>
              <w:autoSpaceDN/>
              <w:ind w:left="0"/>
              <w:rPr>
                <w:sz w:val="24"/>
                <w:szCs w:val="24"/>
              </w:rPr>
            </w:pPr>
            <w:r w:rsidRPr="00FB17F6">
              <w:rPr>
                <w:sz w:val="24"/>
                <w:szCs w:val="24"/>
              </w:rPr>
              <w:t>– при движении в направлении транспортного потока – не менее 1,2 м; – при встречном движении транспортного потока – не менее 1,5 м</w:t>
            </w:r>
          </w:p>
        </w:tc>
      </w:tr>
      <w:tr w:rsidR="00163C29" w:rsidRPr="00FB17F6" w14:paraId="39605935" w14:textId="77777777" w:rsidTr="007223AC">
        <w:tc>
          <w:tcPr>
            <w:tcW w:w="5069" w:type="dxa"/>
            <w:vAlign w:val="center"/>
          </w:tcPr>
          <w:p w14:paraId="3422714D" w14:textId="77777777" w:rsidR="00163C29" w:rsidRPr="00FB17F6" w:rsidRDefault="00163C29" w:rsidP="00163C29">
            <w:pPr>
              <w:pStyle w:val="a9"/>
              <w:numPr>
                <w:ilvl w:val="1"/>
                <w:numId w:val="17"/>
              </w:numPr>
              <w:tabs>
                <w:tab w:val="clear" w:pos="360"/>
                <w:tab w:val="num" w:pos="0"/>
              </w:tabs>
              <w:autoSpaceDE/>
              <w:autoSpaceDN/>
              <w:ind w:left="0"/>
              <w:jc w:val="left"/>
              <w:rPr>
                <w:sz w:val="24"/>
                <w:szCs w:val="24"/>
              </w:rPr>
            </w:pPr>
            <w:r w:rsidRPr="00FB17F6">
              <w:rPr>
                <w:sz w:val="24"/>
                <w:szCs w:val="24"/>
              </w:rPr>
              <w:t>Ширина велосипедной полосы вдоль тротуара</w:t>
            </w:r>
          </w:p>
        </w:tc>
        <w:tc>
          <w:tcPr>
            <w:tcW w:w="5070" w:type="dxa"/>
            <w:vAlign w:val="center"/>
          </w:tcPr>
          <w:p w14:paraId="28615756" w14:textId="77777777" w:rsidR="00163C29" w:rsidRPr="00FB17F6" w:rsidRDefault="00163C29" w:rsidP="00163C29">
            <w:pPr>
              <w:pStyle w:val="a9"/>
              <w:numPr>
                <w:ilvl w:val="1"/>
                <w:numId w:val="17"/>
              </w:numPr>
              <w:tabs>
                <w:tab w:val="clear" w:pos="360"/>
                <w:tab w:val="num" w:pos="0"/>
              </w:tabs>
              <w:autoSpaceDE/>
              <w:autoSpaceDN/>
              <w:ind w:left="0"/>
              <w:jc w:val="left"/>
              <w:rPr>
                <w:sz w:val="24"/>
                <w:szCs w:val="24"/>
              </w:rPr>
            </w:pPr>
            <w:r w:rsidRPr="00FB17F6">
              <w:rPr>
                <w:sz w:val="24"/>
                <w:szCs w:val="24"/>
              </w:rPr>
              <w:t>Не менее 1 м</w:t>
            </w:r>
          </w:p>
        </w:tc>
      </w:tr>
    </w:tbl>
    <w:p w14:paraId="404B0D5C" w14:textId="77777777" w:rsidR="00163C29" w:rsidRDefault="00163C29" w:rsidP="00163C29">
      <w:pPr>
        <w:pStyle w:val="a9"/>
        <w:numPr>
          <w:ilvl w:val="1"/>
          <w:numId w:val="17"/>
        </w:numPr>
        <w:tabs>
          <w:tab w:val="clear" w:pos="360"/>
          <w:tab w:val="num" w:pos="0"/>
        </w:tabs>
        <w:autoSpaceDE/>
        <w:autoSpaceDN/>
        <w:ind w:left="0" w:firstLine="709"/>
      </w:pPr>
    </w:p>
    <w:p w14:paraId="1A4C6ABA" w14:textId="77777777" w:rsidR="00163C29" w:rsidRDefault="00163C29" w:rsidP="00163C29">
      <w:pPr>
        <w:pStyle w:val="a9"/>
        <w:numPr>
          <w:ilvl w:val="1"/>
          <w:numId w:val="17"/>
        </w:numPr>
        <w:tabs>
          <w:tab w:val="clear" w:pos="360"/>
          <w:tab w:val="num" w:pos="0"/>
        </w:tabs>
        <w:autoSpaceDE/>
        <w:autoSpaceDN/>
        <w:ind w:left="0" w:firstLine="709"/>
      </w:pPr>
      <w:r w:rsidRPr="00BC4863">
        <w:t xml:space="preserve">Инфраструктура для велосипедного движения формируется в виде взаимоувязанной сети велосипедных путей (велосипедных дорожек и (или) полос для движения велосипедного транспорта), связывающую жилую застройку с объектами массового посещения. Велосипедные и велопешеходные дорожки должны проектироваться вдоль автомобильных дорог общего пользования. </w:t>
      </w:r>
      <w:r>
        <w:t>Расчетную скорость для велосипедистов следует принимать 20 км/ч.</w:t>
      </w:r>
    </w:p>
    <w:p w14:paraId="00A70F0E" w14:textId="77777777" w:rsidR="00163C29" w:rsidRDefault="00163C29" w:rsidP="00163C29">
      <w:pPr>
        <w:pStyle w:val="a9"/>
        <w:numPr>
          <w:ilvl w:val="1"/>
          <w:numId w:val="17"/>
        </w:numPr>
        <w:tabs>
          <w:tab w:val="clear" w:pos="360"/>
          <w:tab w:val="num" w:pos="0"/>
        </w:tabs>
        <w:autoSpaceDE/>
        <w:autoSpaceDN/>
        <w:ind w:left="0" w:firstLine="709"/>
      </w:pPr>
      <w:r w:rsidRPr="0078180A">
        <w:lastRenderedPageBreak/>
        <w:t>Полосы для велосипедистов на проезжей части допускается устраивать на обычных автомобильных дорогах с интенсивностью движения менее 2000 авт./</w:t>
      </w:r>
      <w:proofErr w:type="spellStart"/>
      <w:r w:rsidRPr="0078180A">
        <w:t>сут</w:t>
      </w:r>
      <w:proofErr w:type="spellEnd"/>
      <w:r w:rsidRPr="0078180A">
        <w:t xml:space="preserve">. (до 150 авт./ч), к которым относятся дороги общего пользования местного значения. </w:t>
      </w:r>
    </w:p>
    <w:p w14:paraId="23F94961" w14:textId="77777777" w:rsidR="00163C29" w:rsidRDefault="00163C29" w:rsidP="00163C29">
      <w:pPr>
        <w:pStyle w:val="a9"/>
        <w:numPr>
          <w:ilvl w:val="1"/>
          <w:numId w:val="17"/>
        </w:numPr>
        <w:tabs>
          <w:tab w:val="clear" w:pos="360"/>
          <w:tab w:val="num" w:pos="0"/>
        </w:tabs>
        <w:autoSpaceDE/>
        <w:autoSpaceDN/>
        <w:ind w:left="0" w:firstLine="709"/>
      </w:pPr>
      <w:r w:rsidRPr="0078180A">
        <w:t>В зонах массового отдыха населения и на других озелененных территориях предусматриваются велосипедные дорожки, изолированные от улиц, дорог и пешеходного движения.</w:t>
      </w:r>
    </w:p>
    <w:p w14:paraId="2D80D80C" w14:textId="77777777" w:rsidR="00163C29" w:rsidRDefault="00163C29" w:rsidP="00163C29">
      <w:pPr>
        <w:pStyle w:val="a9"/>
        <w:numPr>
          <w:ilvl w:val="1"/>
          <w:numId w:val="17"/>
        </w:numPr>
        <w:tabs>
          <w:tab w:val="clear" w:pos="360"/>
          <w:tab w:val="num" w:pos="0"/>
        </w:tabs>
        <w:autoSpaceDE/>
        <w:autoSpaceDN/>
        <w:ind w:left="0" w:firstLine="709"/>
      </w:pPr>
      <w:r w:rsidRPr="0078180A">
        <w:t>Размещение велосипедных стоянок следует предусматривать у объектов массового посещения.</w:t>
      </w:r>
    </w:p>
    <w:p w14:paraId="42ED001D" w14:textId="77777777" w:rsidR="00163C29" w:rsidRDefault="00163C29" w:rsidP="00163C29">
      <w:pPr>
        <w:pStyle w:val="a9"/>
        <w:numPr>
          <w:ilvl w:val="1"/>
          <w:numId w:val="17"/>
        </w:numPr>
        <w:tabs>
          <w:tab w:val="clear" w:pos="360"/>
          <w:tab w:val="num" w:pos="0"/>
        </w:tabs>
        <w:autoSpaceDE/>
        <w:autoSpaceDN/>
        <w:ind w:left="0" w:firstLine="709"/>
      </w:pPr>
      <w:r w:rsidRPr="0078180A">
        <w:t>Парковочные места и места для хранения автомобилей жителей в зонах застройки индивидуальными жилыми домами располагаются в границах земельных участков индивидуальных жилых домов, в зонах застройки многоквартирными домами на открытых оборудованных стоянках и в гаражах. Общая обеспеченность местами для постоянного хранения автомобилей должна быть не менее 90% расчетного числа индивидуальных легковых автомобилей. Расстояние от мест постоянного хранения индивидуального автотранспорта до жилой многоквартирной застройки не более 800 м.</w:t>
      </w:r>
    </w:p>
    <w:p w14:paraId="192A4020" w14:textId="77777777" w:rsidR="00163C29" w:rsidRDefault="00163C29" w:rsidP="00163C29">
      <w:pPr>
        <w:pStyle w:val="a9"/>
        <w:numPr>
          <w:ilvl w:val="1"/>
          <w:numId w:val="17"/>
        </w:numPr>
        <w:tabs>
          <w:tab w:val="clear" w:pos="360"/>
          <w:tab w:val="num" w:pos="0"/>
        </w:tabs>
        <w:autoSpaceDE/>
        <w:autoSpaceDN/>
        <w:ind w:left="0" w:firstLine="709"/>
      </w:pPr>
      <w:r w:rsidRPr="0078180A">
        <w:t>В зонах застройки многоквартирными жилыми домами минимально допустимый уровень обеспеченности жителей домов местами хранения автомобилей 1 место на квартиру.</w:t>
      </w:r>
    </w:p>
    <w:p w14:paraId="04EAD6DB" w14:textId="77777777" w:rsidR="00163C29" w:rsidRDefault="00163C29" w:rsidP="00163C29">
      <w:pPr>
        <w:pStyle w:val="a9"/>
        <w:numPr>
          <w:ilvl w:val="1"/>
          <w:numId w:val="17"/>
        </w:numPr>
        <w:tabs>
          <w:tab w:val="clear" w:pos="360"/>
          <w:tab w:val="num" w:pos="0"/>
        </w:tabs>
        <w:autoSpaceDE/>
        <w:autoSpaceDN/>
        <w:ind w:left="0" w:firstLine="709"/>
      </w:pPr>
      <w:r w:rsidRPr="0078180A">
        <w:t>Рекомендуемая минимальная обеспеченность местами стоянок автомобилей при объектах обслуживания населения приведена в таблице 1.</w:t>
      </w:r>
      <w:r>
        <w:t>6</w:t>
      </w:r>
      <w:r w:rsidRPr="0078180A">
        <w:t>.</w:t>
      </w:r>
      <w:r>
        <w:t>4</w:t>
      </w:r>
      <w:r w:rsidRPr="0078180A">
        <w:t xml:space="preserve">. </w:t>
      </w:r>
    </w:p>
    <w:p w14:paraId="4041511F" w14:textId="77777777" w:rsidR="00163C29" w:rsidRDefault="00163C29" w:rsidP="00163C29">
      <w:pPr>
        <w:pStyle w:val="a9"/>
        <w:numPr>
          <w:ilvl w:val="1"/>
          <w:numId w:val="17"/>
        </w:numPr>
        <w:tabs>
          <w:tab w:val="clear" w:pos="360"/>
          <w:tab w:val="num" w:pos="0"/>
        </w:tabs>
        <w:autoSpaceDE/>
        <w:autoSpaceDN/>
        <w:ind w:left="0" w:firstLine="709"/>
        <w:jc w:val="right"/>
      </w:pPr>
      <w:r>
        <w:t>Таблица 1.6.4</w:t>
      </w:r>
    </w:p>
    <w:tbl>
      <w:tblPr>
        <w:tblW w:w="990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7"/>
        <w:gridCol w:w="2677"/>
        <w:gridCol w:w="1421"/>
      </w:tblGrid>
      <w:tr w:rsidR="00163C29" w:rsidRPr="007223AC" w14:paraId="7352D16A" w14:textId="77777777" w:rsidTr="007223AC">
        <w:trPr>
          <w:trHeight w:val="1252"/>
        </w:trPr>
        <w:tc>
          <w:tcPr>
            <w:tcW w:w="5807" w:type="dxa"/>
            <w:vAlign w:val="center"/>
          </w:tcPr>
          <w:p w14:paraId="24D1E9A1" w14:textId="77777777" w:rsidR="00163C29" w:rsidRPr="007223AC" w:rsidRDefault="00163C29" w:rsidP="007223AC">
            <w:pPr>
              <w:pStyle w:val="TableParagraph"/>
              <w:spacing w:before="1"/>
              <w:ind w:left="2076" w:hanging="1772"/>
              <w:rPr>
                <w:sz w:val="24"/>
                <w:szCs w:val="24"/>
              </w:rPr>
            </w:pPr>
            <w:r w:rsidRPr="007223AC">
              <w:rPr>
                <w:sz w:val="24"/>
                <w:szCs w:val="24"/>
              </w:rPr>
              <w:t>Здания</w:t>
            </w:r>
            <w:r w:rsidRPr="007223AC">
              <w:rPr>
                <w:spacing w:val="-9"/>
                <w:sz w:val="24"/>
                <w:szCs w:val="24"/>
              </w:rPr>
              <w:t xml:space="preserve"> </w:t>
            </w:r>
            <w:r w:rsidRPr="007223AC">
              <w:rPr>
                <w:sz w:val="24"/>
                <w:szCs w:val="24"/>
              </w:rPr>
              <w:t>и</w:t>
            </w:r>
            <w:r w:rsidRPr="007223AC">
              <w:rPr>
                <w:spacing w:val="-9"/>
                <w:sz w:val="24"/>
                <w:szCs w:val="24"/>
              </w:rPr>
              <w:t xml:space="preserve"> </w:t>
            </w:r>
            <w:r w:rsidRPr="007223AC">
              <w:rPr>
                <w:sz w:val="24"/>
                <w:szCs w:val="24"/>
              </w:rPr>
              <w:t>сооружения,</w:t>
            </w:r>
            <w:r w:rsidRPr="007223AC">
              <w:rPr>
                <w:spacing w:val="-9"/>
                <w:sz w:val="24"/>
                <w:szCs w:val="24"/>
              </w:rPr>
              <w:t xml:space="preserve"> </w:t>
            </w:r>
            <w:r w:rsidRPr="007223AC">
              <w:rPr>
                <w:sz w:val="24"/>
                <w:szCs w:val="24"/>
              </w:rPr>
              <w:t>рекреационные</w:t>
            </w:r>
            <w:r w:rsidRPr="007223AC">
              <w:rPr>
                <w:spacing w:val="-11"/>
                <w:sz w:val="24"/>
                <w:szCs w:val="24"/>
              </w:rPr>
              <w:t xml:space="preserve"> </w:t>
            </w:r>
            <w:r w:rsidRPr="007223AC">
              <w:rPr>
                <w:sz w:val="24"/>
                <w:szCs w:val="24"/>
              </w:rPr>
              <w:t>территории, объекты отдыха</w:t>
            </w:r>
          </w:p>
        </w:tc>
        <w:tc>
          <w:tcPr>
            <w:tcW w:w="2677" w:type="dxa"/>
            <w:vAlign w:val="center"/>
          </w:tcPr>
          <w:p w14:paraId="23FC9763" w14:textId="77777777" w:rsidR="00163C29" w:rsidRPr="007223AC" w:rsidRDefault="00163C29" w:rsidP="007223AC">
            <w:pPr>
              <w:pStyle w:val="TableParagraph"/>
              <w:ind w:firstLine="10"/>
              <w:jc w:val="center"/>
              <w:rPr>
                <w:sz w:val="24"/>
                <w:szCs w:val="24"/>
              </w:rPr>
            </w:pPr>
            <w:r w:rsidRPr="007223AC">
              <w:rPr>
                <w:sz w:val="24"/>
                <w:szCs w:val="24"/>
              </w:rPr>
              <w:t>Расчетная</w:t>
            </w:r>
            <w:r w:rsidRPr="007223AC">
              <w:rPr>
                <w:spacing w:val="-5"/>
                <w:sz w:val="24"/>
                <w:szCs w:val="24"/>
              </w:rPr>
              <w:t xml:space="preserve"> </w:t>
            </w:r>
            <w:r w:rsidRPr="007223AC">
              <w:rPr>
                <w:spacing w:val="-2"/>
                <w:sz w:val="24"/>
                <w:szCs w:val="24"/>
              </w:rPr>
              <w:t>единица</w:t>
            </w:r>
          </w:p>
        </w:tc>
        <w:tc>
          <w:tcPr>
            <w:tcW w:w="1421" w:type="dxa"/>
            <w:vAlign w:val="center"/>
          </w:tcPr>
          <w:p w14:paraId="2C4878E6" w14:textId="77777777" w:rsidR="00163C29" w:rsidRPr="007223AC" w:rsidRDefault="00163C29" w:rsidP="007223AC">
            <w:pPr>
              <w:pStyle w:val="TableParagraph"/>
              <w:spacing w:before="69"/>
              <w:ind w:right="119"/>
              <w:jc w:val="center"/>
              <w:rPr>
                <w:sz w:val="24"/>
                <w:szCs w:val="24"/>
              </w:rPr>
            </w:pPr>
            <w:r w:rsidRPr="007223AC">
              <w:rPr>
                <w:sz w:val="24"/>
                <w:szCs w:val="24"/>
              </w:rPr>
              <w:t xml:space="preserve">1 место на </w:t>
            </w:r>
            <w:r w:rsidRPr="007223AC">
              <w:rPr>
                <w:spacing w:val="-2"/>
                <w:sz w:val="24"/>
                <w:szCs w:val="24"/>
              </w:rPr>
              <w:t>количество расчетных единиц</w:t>
            </w:r>
          </w:p>
        </w:tc>
      </w:tr>
      <w:tr w:rsidR="00163C29" w:rsidRPr="007223AC" w14:paraId="5B940150" w14:textId="77777777" w:rsidTr="007223AC">
        <w:trPr>
          <w:trHeight w:val="426"/>
        </w:trPr>
        <w:tc>
          <w:tcPr>
            <w:tcW w:w="9905" w:type="dxa"/>
            <w:gridSpan w:val="3"/>
            <w:vAlign w:val="center"/>
          </w:tcPr>
          <w:p w14:paraId="4B38C2BF" w14:textId="77777777" w:rsidR="00163C29" w:rsidRPr="007223AC" w:rsidRDefault="00163C29" w:rsidP="007223AC">
            <w:pPr>
              <w:pStyle w:val="TableParagraph"/>
              <w:spacing w:before="71"/>
              <w:ind w:right="3"/>
              <w:jc w:val="center"/>
              <w:rPr>
                <w:sz w:val="24"/>
                <w:szCs w:val="24"/>
              </w:rPr>
            </w:pPr>
            <w:r w:rsidRPr="007223AC">
              <w:rPr>
                <w:sz w:val="24"/>
                <w:szCs w:val="24"/>
              </w:rPr>
              <w:t>Здания</w:t>
            </w:r>
            <w:r w:rsidRPr="007223AC">
              <w:rPr>
                <w:spacing w:val="-1"/>
                <w:sz w:val="24"/>
                <w:szCs w:val="24"/>
              </w:rPr>
              <w:t xml:space="preserve"> </w:t>
            </w:r>
            <w:r w:rsidRPr="007223AC">
              <w:rPr>
                <w:sz w:val="24"/>
                <w:szCs w:val="24"/>
              </w:rPr>
              <w:t xml:space="preserve">и </w:t>
            </w:r>
            <w:r w:rsidRPr="007223AC">
              <w:rPr>
                <w:spacing w:val="-2"/>
                <w:sz w:val="24"/>
                <w:szCs w:val="24"/>
              </w:rPr>
              <w:t>сооружения</w:t>
            </w:r>
          </w:p>
        </w:tc>
      </w:tr>
      <w:tr w:rsidR="00163C29" w:rsidRPr="007223AC" w14:paraId="3D58606C" w14:textId="77777777" w:rsidTr="007223AC">
        <w:trPr>
          <w:trHeight w:val="424"/>
        </w:trPr>
        <w:tc>
          <w:tcPr>
            <w:tcW w:w="5807" w:type="dxa"/>
            <w:vAlign w:val="center"/>
          </w:tcPr>
          <w:p w14:paraId="5803316E" w14:textId="77777777" w:rsidR="00163C29" w:rsidRPr="007223AC" w:rsidRDefault="00163C29" w:rsidP="007223AC">
            <w:pPr>
              <w:pStyle w:val="TableParagraph"/>
              <w:spacing w:before="68"/>
              <w:ind w:left="74"/>
              <w:rPr>
                <w:sz w:val="24"/>
                <w:szCs w:val="24"/>
              </w:rPr>
            </w:pPr>
            <w:r w:rsidRPr="007223AC">
              <w:rPr>
                <w:sz w:val="24"/>
                <w:szCs w:val="24"/>
              </w:rPr>
              <w:t>Учреждения</w:t>
            </w:r>
            <w:r w:rsidRPr="007223AC">
              <w:rPr>
                <w:spacing w:val="-4"/>
                <w:sz w:val="24"/>
                <w:szCs w:val="24"/>
              </w:rPr>
              <w:t xml:space="preserve"> </w:t>
            </w:r>
            <w:r w:rsidRPr="007223AC">
              <w:rPr>
                <w:sz w:val="24"/>
                <w:szCs w:val="24"/>
              </w:rPr>
              <w:t>органов</w:t>
            </w:r>
            <w:r w:rsidRPr="007223AC">
              <w:rPr>
                <w:spacing w:val="-3"/>
                <w:sz w:val="24"/>
                <w:szCs w:val="24"/>
              </w:rPr>
              <w:t xml:space="preserve"> </w:t>
            </w:r>
            <w:r w:rsidRPr="007223AC">
              <w:rPr>
                <w:sz w:val="24"/>
                <w:szCs w:val="24"/>
              </w:rPr>
              <w:t>местного</w:t>
            </w:r>
            <w:r w:rsidRPr="007223AC">
              <w:rPr>
                <w:spacing w:val="-3"/>
                <w:sz w:val="24"/>
                <w:szCs w:val="24"/>
              </w:rPr>
              <w:t xml:space="preserve"> </w:t>
            </w:r>
            <w:r w:rsidRPr="007223AC">
              <w:rPr>
                <w:spacing w:val="-2"/>
                <w:sz w:val="24"/>
                <w:szCs w:val="24"/>
              </w:rPr>
              <w:t>самоуправления</w:t>
            </w:r>
          </w:p>
        </w:tc>
        <w:tc>
          <w:tcPr>
            <w:tcW w:w="2677" w:type="dxa"/>
            <w:vAlign w:val="center"/>
          </w:tcPr>
          <w:p w14:paraId="0D8C1ADC" w14:textId="77777777" w:rsidR="00163C29" w:rsidRPr="007223AC" w:rsidRDefault="00163C29"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52EF31DA" w14:textId="77777777" w:rsidR="00163C29" w:rsidRPr="007223AC" w:rsidRDefault="00163C29" w:rsidP="007223AC">
            <w:pPr>
              <w:pStyle w:val="TableParagraph"/>
              <w:spacing w:before="68"/>
              <w:ind w:left="13"/>
              <w:jc w:val="center"/>
              <w:rPr>
                <w:sz w:val="24"/>
                <w:szCs w:val="24"/>
              </w:rPr>
            </w:pPr>
            <w:r w:rsidRPr="007223AC">
              <w:rPr>
                <w:spacing w:val="-5"/>
                <w:sz w:val="24"/>
                <w:szCs w:val="24"/>
              </w:rPr>
              <w:t>220</w:t>
            </w:r>
          </w:p>
        </w:tc>
      </w:tr>
      <w:tr w:rsidR="00163C29" w:rsidRPr="007223AC" w14:paraId="54B284E5" w14:textId="77777777" w:rsidTr="007223AC">
        <w:trPr>
          <w:trHeight w:val="702"/>
        </w:trPr>
        <w:tc>
          <w:tcPr>
            <w:tcW w:w="5807" w:type="dxa"/>
            <w:vAlign w:val="center"/>
          </w:tcPr>
          <w:p w14:paraId="0277DC1D" w14:textId="77777777" w:rsidR="00163C29" w:rsidRPr="007223AC" w:rsidRDefault="00163C29" w:rsidP="007223AC">
            <w:pPr>
              <w:pStyle w:val="TableParagraph"/>
              <w:spacing w:before="71"/>
              <w:ind w:left="74"/>
              <w:rPr>
                <w:sz w:val="24"/>
                <w:szCs w:val="24"/>
              </w:rPr>
            </w:pPr>
            <w:r w:rsidRPr="007223AC">
              <w:rPr>
                <w:sz w:val="24"/>
                <w:szCs w:val="24"/>
              </w:rPr>
              <w:t>Коммерческо-деловые</w:t>
            </w:r>
            <w:r w:rsidRPr="007223AC">
              <w:rPr>
                <w:spacing w:val="-9"/>
                <w:sz w:val="24"/>
                <w:szCs w:val="24"/>
              </w:rPr>
              <w:t xml:space="preserve"> </w:t>
            </w:r>
            <w:r w:rsidRPr="007223AC">
              <w:rPr>
                <w:sz w:val="24"/>
                <w:szCs w:val="24"/>
              </w:rPr>
              <w:t>центры,</w:t>
            </w:r>
            <w:r w:rsidRPr="007223AC">
              <w:rPr>
                <w:spacing w:val="-10"/>
                <w:sz w:val="24"/>
                <w:szCs w:val="24"/>
              </w:rPr>
              <w:t xml:space="preserve"> </w:t>
            </w:r>
            <w:r w:rsidRPr="007223AC">
              <w:rPr>
                <w:sz w:val="24"/>
                <w:szCs w:val="24"/>
              </w:rPr>
              <w:t>офисные</w:t>
            </w:r>
            <w:r w:rsidRPr="007223AC">
              <w:rPr>
                <w:spacing w:val="-11"/>
                <w:sz w:val="24"/>
                <w:szCs w:val="24"/>
              </w:rPr>
              <w:t xml:space="preserve"> </w:t>
            </w:r>
            <w:r w:rsidRPr="007223AC">
              <w:rPr>
                <w:sz w:val="24"/>
                <w:szCs w:val="24"/>
              </w:rPr>
              <w:t>здания</w:t>
            </w:r>
            <w:r w:rsidRPr="007223AC">
              <w:rPr>
                <w:spacing w:val="-10"/>
                <w:sz w:val="24"/>
                <w:szCs w:val="24"/>
              </w:rPr>
              <w:t xml:space="preserve"> </w:t>
            </w:r>
            <w:r w:rsidRPr="007223AC">
              <w:rPr>
                <w:sz w:val="24"/>
                <w:szCs w:val="24"/>
              </w:rPr>
              <w:t xml:space="preserve">и </w:t>
            </w:r>
            <w:r w:rsidRPr="007223AC">
              <w:rPr>
                <w:spacing w:val="-2"/>
                <w:sz w:val="24"/>
                <w:szCs w:val="24"/>
              </w:rPr>
              <w:t>помещения</w:t>
            </w:r>
          </w:p>
        </w:tc>
        <w:tc>
          <w:tcPr>
            <w:tcW w:w="2677" w:type="dxa"/>
            <w:vAlign w:val="center"/>
          </w:tcPr>
          <w:p w14:paraId="4B4405F2" w14:textId="77777777" w:rsidR="00163C29" w:rsidRPr="007223AC" w:rsidRDefault="00163C29"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0BA504B7" w14:textId="77777777" w:rsidR="00163C29" w:rsidRPr="007223AC" w:rsidRDefault="00163C29" w:rsidP="007223AC">
            <w:pPr>
              <w:pStyle w:val="TableParagraph"/>
              <w:spacing w:before="71"/>
              <w:ind w:left="13"/>
              <w:jc w:val="center"/>
              <w:rPr>
                <w:sz w:val="24"/>
                <w:szCs w:val="24"/>
              </w:rPr>
            </w:pPr>
            <w:r w:rsidRPr="007223AC">
              <w:rPr>
                <w:spacing w:val="-5"/>
                <w:sz w:val="24"/>
                <w:szCs w:val="24"/>
              </w:rPr>
              <w:t>60</w:t>
            </w:r>
          </w:p>
        </w:tc>
      </w:tr>
      <w:tr w:rsidR="00163C29" w:rsidRPr="007223AC" w14:paraId="5C7D938C" w14:textId="77777777" w:rsidTr="007223AC">
        <w:trPr>
          <w:trHeight w:val="702"/>
        </w:trPr>
        <w:tc>
          <w:tcPr>
            <w:tcW w:w="5807" w:type="dxa"/>
            <w:vAlign w:val="center"/>
          </w:tcPr>
          <w:p w14:paraId="5FA129AB" w14:textId="77777777" w:rsidR="00163C29" w:rsidRPr="007223AC" w:rsidRDefault="00163C29" w:rsidP="007223AC">
            <w:pPr>
              <w:pStyle w:val="TableParagraph"/>
              <w:spacing w:before="71"/>
              <w:ind w:left="74" w:right="20"/>
              <w:rPr>
                <w:sz w:val="24"/>
                <w:szCs w:val="24"/>
              </w:rPr>
            </w:pPr>
            <w:r w:rsidRPr="007223AC">
              <w:rPr>
                <w:sz w:val="24"/>
                <w:szCs w:val="24"/>
              </w:rPr>
              <w:t>Банки и банковские учреждения, кредитно- финансовые</w:t>
            </w:r>
            <w:r w:rsidRPr="007223AC">
              <w:rPr>
                <w:spacing w:val="-10"/>
                <w:sz w:val="24"/>
                <w:szCs w:val="24"/>
              </w:rPr>
              <w:t xml:space="preserve"> </w:t>
            </w:r>
            <w:r w:rsidRPr="007223AC">
              <w:rPr>
                <w:sz w:val="24"/>
                <w:szCs w:val="24"/>
              </w:rPr>
              <w:t>учреждения</w:t>
            </w:r>
            <w:r w:rsidRPr="007223AC">
              <w:rPr>
                <w:spacing w:val="-10"/>
                <w:sz w:val="24"/>
                <w:szCs w:val="24"/>
              </w:rPr>
              <w:t xml:space="preserve"> </w:t>
            </w:r>
            <w:r w:rsidRPr="007223AC">
              <w:rPr>
                <w:sz w:val="24"/>
                <w:szCs w:val="24"/>
              </w:rPr>
              <w:t>с</w:t>
            </w:r>
            <w:r w:rsidRPr="007223AC">
              <w:rPr>
                <w:spacing w:val="-11"/>
                <w:sz w:val="24"/>
                <w:szCs w:val="24"/>
              </w:rPr>
              <w:t xml:space="preserve"> </w:t>
            </w:r>
            <w:r w:rsidRPr="007223AC">
              <w:rPr>
                <w:sz w:val="24"/>
                <w:szCs w:val="24"/>
              </w:rPr>
              <w:t>операционными</w:t>
            </w:r>
            <w:r w:rsidRPr="007223AC">
              <w:rPr>
                <w:spacing w:val="-12"/>
                <w:sz w:val="24"/>
                <w:szCs w:val="24"/>
              </w:rPr>
              <w:t xml:space="preserve"> </w:t>
            </w:r>
            <w:r w:rsidRPr="007223AC">
              <w:rPr>
                <w:sz w:val="24"/>
                <w:szCs w:val="24"/>
              </w:rPr>
              <w:t>залами</w:t>
            </w:r>
          </w:p>
        </w:tc>
        <w:tc>
          <w:tcPr>
            <w:tcW w:w="2677" w:type="dxa"/>
            <w:vAlign w:val="center"/>
          </w:tcPr>
          <w:p w14:paraId="44C87537" w14:textId="77777777" w:rsidR="00163C29" w:rsidRPr="007223AC" w:rsidRDefault="00163C29"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59458EA1" w14:textId="77777777" w:rsidR="00163C29" w:rsidRPr="007223AC" w:rsidRDefault="00163C29" w:rsidP="007223AC">
            <w:pPr>
              <w:pStyle w:val="TableParagraph"/>
              <w:spacing w:before="71"/>
              <w:ind w:left="13"/>
              <w:jc w:val="center"/>
              <w:rPr>
                <w:sz w:val="24"/>
                <w:szCs w:val="24"/>
              </w:rPr>
            </w:pPr>
            <w:r w:rsidRPr="007223AC">
              <w:rPr>
                <w:spacing w:val="-5"/>
                <w:sz w:val="24"/>
                <w:szCs w:val="24"/>
              </w:rPr>
              <w:t>35</w:t>
            </w:r>
          </w:p>
        </w:tc>
      </w:tr>
      <w:tr w:rsidR="00163C29" w:rsidRPr="007223AC" w14:paraId="596D1C25" w14:textId="77777777" w:rsidTr="007223AC">
        <w:trPr>
          <w:trHeight w:val="701"/>
        </w:trPr>
        <w:tc>
          <w:tcPr>
            <w:tcW w:w="5807" w:type="dxa"/>
            <w:vAlign w:val="center"/>
          </w:tcPr>
          <w:p w14:paraId="589252A0" w14:textId="77777777" w:rsidR="00163C29" w:rsidRPr="007223AC" w:rsidRDefault="00163C29" w:rsidP="007223AC">
            <w:pPr>
              <w:pStyle w:val="TableParagraph"/>
              <w:spacing w:before="69"/>
              <w:ind w:left="74"/>
              <w:rPr>
                <w:sz w:val="24"/>
                <w:szCs w:val="24"/>
              </w:rPr>
            </w:pPr>
            <w:r w:rsidRPr="007223AC">
              <w:rPr>
                <w:sz w:val="24"/>
                <w:szCs w:val="24"/>
              </w:rPr>
              <w:t>Центры</w:t>
            </w:r>
            <w:r w:rsidRPr="007223AC">
              <w:rPr>
                <w:spacing w:val="-10"/>
                <w:sz w:val="24"/>
                <w:szCs w:val="24"/>
              </w:rPr>
              <w:t xml:space="preserve"> </w:t>
            </w:r>
            <w:r w:rsidRPr="007223AC">
              <w:rPr>
                <w:sz w:val="24"/>
                <w:szCs w:val="24"/>
              </w:rPr>
              <w:t>обучения,</w:t>
            </w:r>
            <w:r w:rsidRPr="007223AC">
              <w:rPr>
                <w:spacing w:val="-10"/>
                <w:sz w:val="24"/>
                <w:szCs w:val="24"/>
              </w:rPr>
              <w:t xml:space="preserve"> </w:t>
            </w:r>
            <w:r w:rsidRPr="007223AC">
              <w:rPr>
                <w:sz w:val="24"/>
                <w:szCs w:val="24"/>
              </w:rPr>
              <w:t>самодеятельного</w:t>
            </w:r>
            <w:r w:rsidRPr="007223AC">
              <w:rPr>
                <w:spacing w:val="-10"/>
                <w:sz w:val="24"/>
                <w:szCs w:val="24"/>
              </w:rPr>
              <w:t xml:space="preserve"> </w:t>
            </w:r>
            <w:r w:rsidRPr="007223AC">
              <w:rPr>
                <w:sz w:val="24"/>
                <w:szCs w:val="24"/>
              </w:rPr>
              <w:t>творчества,</w:t>
            </w:r>
            <w:r w:rsidRPr="007223AC">
              <w:rPr>
                <w:spacing w:val="-10"/>
                <w:sz w:val="24"/>
                <w:szCs w:val="24"/>
              </w:rPr>
              <w:t xml:space="preserve"> </w:t>
            </w:r>
            <w:r w:rsidRPr="007223AC">
              <w:rPr>
                <w:sz w:val="24"/>
                <w:szCs w:val="24"/>
              </w:rPr>
              <w:t>клубы по интересам для взрослых</w:t>
            </w:r>
          </w:p>
        </w:tc>
        <w:tc>
          <w:tcPr>
            <w:tcW w:w="2677" w:type="dxa"/>
            <w:vAlign w:val="center"/>
          </w:tcPr>
          <w:p w14:paraId="0078AC21" w14:textId="77777777" w:rsidR="00163C29" w:rsidRPr="007223AC" w:rsidRDefault="00163C29"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307025F6" w14:textId="77777777" w:rsidR="00163C29" w:rsidRPr="007223AC" w:rsidRDefault="00163C29" w:rsidP="007223AC">
            <w:pPr>
              <w:pStyle w:val="TableParagraph"/>
              <w:spacing w:before="69"/>
              <w:ind w:left="13"/>
              <w:jc w:val="center"/>
              <w:rPr>
                <w:sz w:val="24"/>
                <w:szCs w:val="24"/>
              </w:rPr>
            </w:pPr>
            <w:r w:rsidRPr="007223AC">
              <w:rPr>
                <w:spacing w:val="-5"/>
                <w:sz w:val="24"/>
                <w:szCs w:val="24"/>
              </w:rPr>
              <w:t>25</w:t>
            </w:r>
          </w:p>
        </w:tc>
      </w:tr>
      <w:tr w:rsidR="00163C29" w:rsidRPr="007223AC" w14:paraId="6CFD4EA0" w14:textId="77777777" w:rsidTr="007223AC">
        <w:trPr>
          <w:trHeight w:val="1254"/>
        </w:trPr>
        <w:tc>
          <w:tcPr>
            <w:tcW w:w="5807" w:type="dxa"/>
            <w:vAlign w:val="center"/>
          </w:tcPr>
          <w:p w14:paraId="49DD8B40" w14:textId="77777777" w:rsidR="00163C29" w:rsidRPr="007223AC" w:rsidRDefault="00163C29" w:rsidP="007223AC">
            <w:pPr>
              <w:pStyle w:val="TableParagraph"/>
              <w:spacing w:before="71"/>
              <w:ind w:left="74"/>
              <w:rPr>
                <w:sz w:val="24"/>
                <w:szCs w:val="24"/>
              </w:rPr>
            </w:pPr>
            <w:r w:rsidRPr="007223AC">
              <w:rPr>
                <w:sz w:val="24"/>
                <w:szCs w:val="24"/>
              </w:rPr>
              <w:t>Объекты производственного и коммунального назначения, размещаемые на участках территорий производственных</w:t>
            </w:r>
            <w:r w:rsidRPr="007223AC">
              <w:rPr>
                <w:spacing w:val="-15"/>
                <w:sz w:val="24"/>
                <w:szCs w:val="24"/>
              </w:rPr>
              <w:t xml:space="preserve"> </w:t>
            </w:r>
            <w:r w:rsidRPr="007223AC">
              <w:rPr>
                <w:sz w:val="24"/>
                <w:szCs w:val="24"/>
              </w:rPr>
              <w:t>и</w:t>
            </w:r>
            <w:r w:rsidRPr="007223AC">
              <w:rPr>
                <w:spacing w:val="-15"/>
                <w:sz w:val="24"/>
                <w:szCs w:val="24"/>
              </w:rPr>
              <w:t xml:space="preserve"> </w:t>
            </w:r>
            <w:r w:rsidRPr="007223AC">
              <w:rPr>
                <w:sz w:val="24"/>
                <w:szCs w:val="24"/>
              </w:rPr>
              <w:t xml:space="preserve">промышленно-производственных </w:t>
            </w:r>
            <w:r w:rsidRPr="007223AC">
              <w:rPr>
                <w:spacing w:val="-2"/>
                <w:sz w:val="24"/>
                <w:szCs w:val="24"/>
              </w:rPr>
              <w:t>объектов</w:t>
            </w:r>
          </w:p>
        </w:tc>
        <w:tc>
          <w:tcPr>
            <w:tcW w:w="2677" w:type="dxa"/>
            <w:vAlign w:val="center"/>
          </w:tcPr>
          <w:p w14:paraId="5333E347" w14:textId="77777777" w:rsidR="00163C29" w:rsidRPr="007223AC" w:rsidRDefault="00163C29" w:rsidP="007223AC">
            <w:pPr>
              <w:pStyle w:val="TableParagraph"/>
              <w:ind w:firstLine="10"/>
              <w:jc w:val="center"/>
              <w:rPr>
                <w:sz w:val="24"/>
                <w:szCs w:val="24"/>
              </w:rPr>
            </w:pPr>
            <w:r w:rsidRPr="007223AC">
              <w:rPr>
                <w:sz w:val="24"/>
                <w:szCs w:val="24"/>
              </w:rPr>
              <w:t>1000 чел., работающих в двух смежных сменах</w:t>
            </w:r>
          </w:p>
        </w:tc>
        <w:tc>
          <w:tcPr>
            <w:tcW w:w="1421" w:type="dxa"/>
            <w:vAlign w:val="center"/>
          </w:tcPr>
          <w:p w14:paraId="08A2EA25" w14:textId="77777777" w:rsidR="00163C29" w:rsidRPr="007223AC" w:rsidRDefault="00163C29" w:rsidP="007223AC">
            <w:pPr>
              <w:pStyle w:val="TableParagraph"/>
              <w:spacing w:before="71"/>
              <w:ind w:left="13"/>
              <w:jc w:val="center"/>
              <w:rPr>
                <w:sz w:val="24"/>
                <w:szCs w:val="24"/>
              </w:rPr>
            </w:pPr>
            <w:r w:rsidRPr="007223AC">
              <w:rPr>
                <w:spacing w:val="-5"/>
                <w:sz w:val="24"/>
                <w:szCs w:val="24"/>
              </w:rPr>
              <w:t>160</w:t>
            </w:r>
          </w:p>
        </w:tc>
      </w:tr>
      <w:tr w:rsidR="00163C29" w:rsidRPr="007223AC" w14:paraId="465539F8" w14:textId="77777777" w:rsidTr="007223AC">
        <w:trPr>
          <w:trHeight w:val="702"/>
        </w:trPr>
        <w:tc>
          <w:tcPr>
            <w:tcW w:w="5807" w:type="dxa"/>
            <w:vAlign w:val="center"/>
          </w:tcPr>
          <w:p w14:paraId="4CBE5160" w14:textId="77777777" w:rsidR="00163C29" w:rsidRPr="007223AC" w:rsidRDefault="00163C29" w:rsidP="007223AC">
            <w:pPr>
              <w:pStyle w:val="TableParagraph"/>
              <w:spacing w:before="68"/>
              <w:ind w:left="74"/>
              <w:rPr>
                <w:sz w:val="24"/>
                <w:szCs w:val="24"/>
              </w:rPr>
            </w:pPr>
            <w:r w:rsidRPr="007223AC">
              <w:rPr>
                <w:sz w:val="24"/>
                <w:szCs w:val="24"/>
              </w:rPr>
              <w:t>Объекты торгового назначения с широким ассортиментом</w:t>
            </w:r>
            <w:r w:rsidRPr="007223AC">
              <w:rPr>
                <w:spacing w:val="-14"/>
                <w:sz w:val="24"/>
                <w:szCs w:val="24"/>
              </w:rPr>
              <w:t xml:space="preserve"> </w:t>
            </w:r>
            <w:r w:rsidRPr="007223AC">
              <w:rPr>
                <w:sz w:val="24"/>
                <w:szCs w:val="24"/>
              </w:rPr>
              <w:t>товаров</w:t>
            </w:r>
            <w:r w:rsidRPr="007223AC">
              <w:rPr>
                <w:spacing w:val="-13"/>
                <w:sz w:val="24"/>
                <w:szCs w:val="24"/>
              </w:rPr>
              <w:t xml:space="preserve"> </w:t>
            </w:r>
            <w:r w:rsidRPr="007223AC">
              <w:rPr>
                <w:sz w:val="24"/>
                <w:szCs w:val="24"/>
              </w:rPr>
              <w:t>периодического</w:t>
            </w:r>
            <w:r w:rsidRPr="007223AC">
              <w:rPr>
                <w:spacing w:val="-14"/>
                <w:sz w:val="24"/>
                <w:szCs w:val="24"/>
              </w:rPr>
              <w:t xml:space="preserve"> </w:t>
            </w:r>
            <w:r w:rsidRPr="007223AC">
              <w:rPr>
                <w:sz w:val="24"/>
                <w:szCs w:val="24"/>
              </w:rPr>
              <w:t>спроса</w:t>
            </w:r>
          </w:p>
        </w:tc>
        <w:tc>
          <w:tcPr>
            <w:tcW w:w="2677" w:type="dxa"/>
            <w:vAlign w:val="center"/>
          </w:tcPr>
          <w:p w14:paraId="3C44B674" w14:textId="77777777" w:rsidR="00163C29" w:rsidRPr="007223AC" w:rsidRDefault="00163C29"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33184D2B" w14:textId="77777777" w:rsidR="00163C29" w:rsidRPr="007223AC" w:rsidRDefault="00163C29" w:rsidP="007223AC">
            <w:pPr>
              <w:pStyle w:val="TableParagraph"/>
              <w:spacing w:before="68"/>
              <w:ind w:left="13"/>
              <w:jc w:val="center"/>
              <w:rPr>
                <w:sz w:val="24"/>
                <w:szCs w:val="24"/>
              </w:rPr>
            </w:pPr>
            <w:r w:rsidRPr="007223AC">
              <w:rPr>
                <w:spacing w:val="-5"/>
                <w:sz w:val="24"/>
                <w:szCs w:val="24"/>
              </w:rPr>
              <w:t>50</w:t>
            </w:r>
          </w:p>
        </w:tc>
      </w:tr>
      <w:tr w:rsidR="00163C29" w:rsidRPr="007223AC" w14:paraId="1446E561" w14:textId="77777777" w:rsidTr="007223AC">
        <w:trPr>
          <w:trHeight w:val="700"/>
        </w:trPr>
        <w:tc>
          <w:tcPr>
            <w:tcW w:w="5807" w:type="dxa"/>
            <w:vAlign w:val="center"/>
          </w:tcPr>
          <w:p w14:paraId="4E9DC6A5" w14:textId="77777777" w:rsidR="00163C29" w:rsidRPr="007223AC" w:rsidRDefault="00163C29" w:rsidP="007223AC">
            <w:pPr>
              <w:pStyle w:val="TableParagraph"/>
              <w:spacing w:before="68"/>
              <w:ind w:left="74"/>
              <w:rPr>
                <w:sz w:val="24"/>
                <w:szCs w:val="24"/>
              </w:rPr>
            </w:pPr>
            <w:r w:rsidRPr="007223AC">
              <w:rPr>
                <w:sz w:val="24"/>
                <w:szCs w:val="24"/>
              </w:rPr>
              <w:lastRenderedPageBreak/>
              <w:t>Предприятия</w:t>
            </w:r>
            <w:r w:rsidRPr="007223AC">
              <w:rPr>
                <w:spacing w:val="-14"/>
                <w:sz w:val="24"/>
                <w:szCs w:val="24"/>
              </w:rPr>
              <w:t xml:space="preserve"> </w:t>
            </w:r>
            <w:r w:rsidRPr="007223AC">
              <w:rPr>
                <w:sz w:val="24"/>
                <w:szCs w:val="24"/>
              </w:rPr>
              <w:t>общественного</w:t>
            </w:r>
            <w:r w:rsidRPr="007223AC">
              <w:rPr>
                <w:spacing w:val="-14"/>
                <w:sz w:val="24"/>
                <w:szCs w:val="24"/>
              </w:rPr>
              <w:t xml:space="preserve"> </w:t>
            </w:r>
            <w:r w:rsidRPr="007223AC">
              <w:rPr>
                <w:sz w:val="24"/>
                <w:szCs w:val="24"/>
              </w:rPr>
              <w:t>питания</w:t>
            </w:r>
            <w:r w:rsidRPr="007223AC">
              <w:rPr>
                <w:spacing w:val="-12"/>
                <w:sz w:val="24"/>
                <w:szCs w:val="24"/>
              </w:rPr>
              <w:t xml:space="preserve"> </w:t>
            </w:r>
            <w:r w:rsidRPr="007223AC">
              <w:rPr>
                <w:sz w:val="24"/>
                <w:szCs w:val="24"/>
              </w:rPr>
              <w:t xml:space="preserve">периодического </w:t>
            </w:r>
            <w:r w:rsidRPr="007223AC">
              <w:rPr>
                <w:spacing w:val="-2"/>
                <w:sz w:val="24"/>
                <w:szCs w:val="24"/>
              </w:rPr>
              <w:t>спроса</w:t>
            </w:r>
          </w:p>
        </w:tc>
        <w:tc>
          <w:tcPr>
            <w:tcW w:w="2677" w:type="dxa"/>
            <w:vAlign w:val="center"/>
          </w:tcPr>
          <w:p w14:paraId="15DA82D5" w14:textId="77777777" w:rsidR="00163C29" w:rsidRPr="007223AC" w:rsidRDefault="00163C29" w:rsidP="007223AC">
            <w:pPr>
              <w:pStyle w:val="TableParagraph"/>
              <w:ind w:firstLine="10"/>
              <w:jc w:val="center"/>
              <w:rPr>
                <w:sz w:val="24"/>
                <w:szCs w:val="24"/>
              </w:rPr>
            </w:pPr>
            <w:r w:rsidRPr="007223AC">
              <w:rPr>
                <w:sz w:val="24"/>
                <w:szCs w:val="24"/>
              </w:rPr>
              <w:t>посадочные места</w:t>
            </w:r>
          </w:p>
        </w:tc>
        <w:tc>
          <w:tcPr>
            <w:tcW w:w="1421" w:type="dxa"/>
            <w:vAlign w:val="center"/>
          </w:tcPr>
          <w:p w14:paraId="7AD9E584" w14:textId="77777777" w:rsidR="00163C29" w:rsidRPr="007223AC" w:rsidRDefault="00163C29" w:rsidP="007223AC">
            <w:pPr>
              <w:pStyle w:val="TableParagraph"/>
              <w:spacing w:before="68"/>
              <w:ind w:left="13"/>
              <w:jc w:val="center"/>
              <w:rPr>
                <w:sz w:val="24"/>
                <w:szCs w:val="24"/>
              </w:rPr>
            </w:pPr>
            <w:r w:rsidRPr="007223AC">
              <w:rPr>
                <w:spacing w:val="-10"/>
                <w:sz w:val="24"/>
                <w:szCs w:val="24"/>
              </w:rPr>
              <w:t>5</w:t>
            </w:r>
          </w:p>
        </w:tc>
      </w:tr>
      <w:tr w:rsidR="00163C29" w:rsidRPr="007223AC" w14:paraId="62F8C6E2" w14:textId="77777777" w:rsidTr="007223AC">
        <w:trPr>
          <w:trHeight w:val="700"/>
        </w:trPr>
        <w:tc>
          <w:tcPr>
            <w:tcW w:w="5807" w:type="dxa"/>
            <w:vAlign w:val="center"/>
          </w:tcPr>
          <w:p w14:paraId="7EDA676B" w14:textId="77777777" w:rsidR="00163C29" w:rsidRPr="007223AC" w:rsidRDefault="00163C29" w:rsidP="007223AC">
            <w:pPr>
              <w:pStyle w:val="TableParagraph"/>
              <w:spacing w:before="68"/>
              <w:ind w:left="74"/>
              <w:rPr>
                <w:sz w:val="24"/>
                <w:szCs w:val="24"/>
              </w:rPr>
            </w:pPr>
            <w:r w:rsidRPr="007223AC">
              <w:rPr>
                <w:sz w:val="24"/>
                <w:szCs w:val="24"/>
              </w:rPr>
              <w:t>Объекты коммунально-бытового обслуживания:</w:t>
            </w:r>
          </w:p>
        </w:tc>
        <w:tc>
          <w:tcPr>
            <w:tcW w:w="2677" w:type="dxa"/>
            <w:vAlign w:val="center"/>
          </w:tcPr>
          <w:p w14:paraId="1BBE6205" w14:textId="77777777" w:rsidR="00163C29" w:rsidRPr="007223AC" w:rsidRDefault="00163C29" w:rsidP="007223AC">
            <w:pPr>
              <w:pStyle w:val="TableParagraph"/>
              <w:ind w:firstLine="10"/>
              <w:jc w:val="center"/>
              <w:rPr>
                <w:sz w:val="24"/>
                <w:szCs w:val="24"/>
              </w:rPr>
            </w:pPr>
          </w:p>
        </w:tc>
        <w:tc>
          <w:tcPr>
            <w:tcW w:w="1421" w:type="dxa"/>
            <w:vAlign w:val="center"/>
          </w:tcPr>
          <w:p w14:paraId="71C30DE4" w14:textId="77777777" w:rsidR="00163C29" w:rsidRPr="007223AC" w:rsidRDefault="00163C29" w:rsidP="007223AC">
            <w:pPr>
              <w:pStyle w:val="TableParagraph"/>
              <w:spacing w:before="68"/>
              <w:ind w:left="13"/>
              <w:jc w:val="center"/>
              <w:rPr>
                <w:spacing w:val="-10"/>
                <w:sz w:val="24"/>
                <w:szCs w:val="24"/>
              </w:rPr>
            </w:pPr>
          </w:p>
        </w:tc>
      </w:tr>
      <w:tr w:rsidR="00163C29" w:rsidRPr="007223AC" w14:paraId="4A7CCED6" w14:textId="77777777" w:rsidTr="007223AC">
        <w:trPr>
          <w:trHeight w:val="700"/>
        </w:trPr>
        <w:tc>
          <w:tcPr>
            <w:tcW w:w="5807" w:type="dxa"/>
            <w:vAlign w:val="center"/>
          </w:tcPr>
          <w:p w14:paraId="7CF2AB08" w14:textId="77777777" w:rsidR="00163C29" w:rsidRPr="007223AC" w:rsidRDefault="00163C29" w:rsidP="007223AC">
            <w:pPr>
              <w:pStyle w:val="TableParagraph"/>
              <w:ind w:firstLine="10"/>
              <w:rPr>
                <w:sz w:val="24"/>
                <w:szCs w:val="24"/>
              </w:rPr>
            </w:pPr>
            <w:r w:rsidRPr="007223AC">
              <w:rPr>
                <w:sz w:val="24"/>
                <w:szCs w:val="24"/>
              </w:rPr>
              <w:t>- бани</w:t>
            </w:r>
          </w:p>
        </w:tc>
        <w:tc>
          <w:tcPr>
            <w:tcW w:w="2677" w:type="dxa"/>
            <w:vAlign w:val="center"/>
          </w:tcPr>
          <w:p w14:paraId="0498576F" w14:textId="77777777" w:rsidR="00163C29" w:rsidRPr="007223AC" w:rsidRDefault="00163C29" w:rsidP="007223AC">
            <w:pPr>
              <w:pStyle w:val="TableParagraph"/>
              <w:ind w:firstLine="10"/>
              <w:jc w:val="center"/>
              <w:rPr>
                <w:sz w:val="24"/>
                <w:szCs w:val="24"/>
              </w:rPr>
            </w:pPr>
            <w:r w:rsidRPr="007223AC">
              <w:rPr>
                <w:sz w:val="24"/>
                <w:szCs w:val="24"/>
              </w:rPr>
              <w:t>единовременные посетители</w:t>
            </w:r>
          </w:p>
        </w:tc>
        <w:tc>
          <w:tcPr>
            <w:tcW w:w="1421" w:type="dxa"/>
            <w:vAlign w:val="center"/>
          </w:tcPr>
          <w:p w14:paraId="635EE4CF" w14:textId="77777777" w:rsidR="00163C29" w:rsidRPr="007223AC" w:rsidRDefault="00163C29" w:rsidP="007223AC">
            <w:pPr>
              <w:pStyle w:val="TableParagraph"/>
              <w:spacing w:before="68"/>
              <w:ind w:left="13"/>
              <w:jc w:val="center"/>
              <w:rPr>
                <w:spacing w:val="-10"/>
                <w:sz w:val="24"/>
                <w:szCs w:val="24"/>
              </w:rPr>
            </w:pPr>
            <w:r w:rsidRPr="007223AC">
              <w:rPr>
                <w:spacing w:val="-10"/>
                <w:sz w:val="24"/>
                <w:szCs w:val="24"/>
              </w:rPr>
              <w:t>6</w:t>
            </w:r>
          </w:p>
        </w:tc>
      </w:tr>
      <w:tr w:rsidR="00163C29" w:rsidRPr="007223AC" w14:paraId="0D839DD6" w14:textId="77777777" w:rsidTr="007223AC">
        <w:trPr>
          <w:trHeight w:val="700"/>
        </w:trPr>
        <w:tc>
          <w:tcPr>
            <w:tcW w:w="5807" w:type="dxa"/>
            <w:vAlign w:val="center"/>
          </w:tcPr>
          <w:p w14:paraId="3117C853" w14:textId="77777777" w:rsidR="00163C29" w:rsidRPr="007223AC" w:rsidRDefault="00163C29" w:rsidP="007223AC">
            <w:pPr>
              <w:pStyle w:val="TableParagraph"/>
              <w:spacing w:before="68"/>
              <w:ind w:left="74"/>
              <w:rPr>
                <w:sz w:val="24"/>
                <w:szCs w:val="24"/>
              </w:rPr>
            </w:pPr>
            <w:r w:rsidRPr="007223AC">
              <w:rPr>
                <w:sz w:val="24"/>
                <w:szCs w:val="24"/>
              </w:rPr>
              <w:t>- ателье, парикмахерские</w:t>
            </w:r>
          </w:p>
        </w:tc>
        <w:tc>
          <w:tcPr>
            <w:tcW w:w="2677" w:type="dxa"/>
            <w:vAlign w:val="center"/>
          </w:tcPr>
          <w:p w14:paraId="786CF729" w14:textId="77777777" w:rsidR="00163C29" w:rsidRPr="007223AC" w:rsidRDefault="00163C29"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0752C607" w14:textId="77777777" w:rsidR="00163C29" w:rsidRPr="007223AC" w:rsidRDefault="00163C29" w:rsidP="007223AC">
            <w:pPr>
              <w:pStyle w:val="TableParagraph"/>
              <w:spacing w:before="68"/>
              <w:ind w:left="13"/>
              <w:jc w:val="center"/>
              <w:rPr>
                <w:spacing w:val="-10"/>
                <w:sz w:val="24"/>
                <w:szCs w:val="24"/>
              </w:rPr>
            </w:pPr>
            <w:r w:rsidRPr="007223AC">
              <w:rPr>
                <w:spacing w:val="-10"/>
                <w:sz w:val="24"/>
                <w:szCs w:val="24"/>
              </w:rPr>
              <w:t>15</w:t>
            </w:r>
          </w:p>
        </w:tc>
      </w:tr>
      <w:tr w:rsidR="00163C29" w:rsidRPr="007223AC" w14:paraId="4743AC14" w14:textId="77777777" w:rsidTr="007223AC">
        <w:trPr>
          <w:trHeight w:val="700"/>
        </w:trPr>
        <w:tc>
          <w:tcPr>
            <w:tcW w:w="5807" w:type="dxa"/>
            <w:vAlign w:val="center"/>
          </w:tcPr>
          <w:p w14:paraId="0D4AE36D" w14:textId="77777777" w:rsidR="00163C29" w:rsidRPr="007223AC" w:rsidRDefault="00163C29" w:rsidP="007223AC">
            <w:pPr>
              <w:pStyle w:val="TableParagraph"/>
              <w:spacing w:before="68"/>
              <w:ind w:left="74"/>
              <w:rPr>
                <w:sz w:val="24"/>
                <w:szCs w:val="24"/>
              </w:rPr>
            </w:pPr>
            <w:r w:rsidRPr="007223AC">
              <w:rPr>
                <w:sz w:val="24"/>
                <w:szCs w:val="24"/>
              </w:rPr>
              <w:t>- химчистки, прачечные, ремонтные мастерские</w:t>
            </w:r>
          </w:p>
        </w:tc>
        <w:tc>
          <w:tcPr>
            <w:tcW w:w="2677" w:type="dxa"/>
            <w:vAlign w:val="center"/>
          </w:tcPr>
          <w:p w14:paraId="0D03876B" w14:textId="77777777" w:rsidR="00163C29" w:rsidRPr="007223AC" w:rsidRDefault="00163C29" w:rsidP="007223AC">
            <w:pPr>
              <w:pStyle w:val="TableParagraph"/>
              <w:ind w:firstLine="10"/>
              <w:jc w:val="center"/>
              <w:rPr>
                <w:sz w:val="24"/>
                <w:szCs w:val="24"/>
              </w:rPr>
            </w:pPr>
            <w:r w:rsidRPr="007223AC">
              <w:rPr>
                <w:sz w:val="24"/>
                <w:szCs w:val="24"/>
              </w:rPr>
              <w:t>рабочее место приемщика</w:t>
            </w:r>
          </w:p>
        </w:tc>
        <w:tc>
          <w:tcPr>
            <w:tcW w:w="1421" w:type="dxa"/>
            <w:vAlign w:val="center"/>
          </w:tcPr>
          <w:p w14:paraId="5B6EDDE6" w14:textId="77777777" w:rsidR="00163C29" w:rsidRPr="007223AC" w:rsidRDefault="00163C29" w:rsidP="007223AC">
            <w:pPr>
              <w:pStyle w:val="TableParagraph"/>
              <w:spacing w:before="68"/>
              <w:ind w:left="13"/>
              <w:jc w:val="center"/>
              <w:rPr>
                <w:spacing w:val="-10"/>
                <w:sz w:val="24"/>
                <w:szCs w:val="24"/>
              </w:rPr>
            </w:pPr>
            <w:r w:rsidRPr="007223AC">
              <w:rPr>
                <w:spacing w:val="-10"/>
                <w:sz w:val="24"/>
                <w:szCs w:val="24"/>
              </w:rPr>
              <w:t>2</w:t>
            </w:r>
          </w:p>
        </w:tc>
      </w:tr>
      <w:tr w:rsidR="00163C29" w:rsidRPr="007223AC" w14:paraId="150A893E" w14:textId="77777777" w:rsidTr="007223AC">
        <w:trPr>
          <w:trHeight w:val="700"/>
        </w:trPr>
        <w:tc>
          <w:tcPr>
            <w:tcW w:w="5807" w:type="dxa"/>
            <w:vAlign w:val="center"/>
          </w:tcPr>
          <w:p w14:paraId="0A2D47D9" w14:textId="77777777" w:rsidR="00163C29" w:rsidRPr="007223AC" w:rsidRDefault="00163C29" w:rsidP="007223AC">
            <w:pPr>
              <w:pStyle w:val="TableParagraph"/>
              <w:spacing w:before="68"/>
              <w:ind w:left="74"/>
              <w:rPr>
                <w:sz w:val="24"/>
                <w:szCs w:val="24"/>
              </w:rPr>
            </w:pPr>
            <w:r w:rsidRPr="007223AC">
              <w:rPr>
                <w:sz w:val="24"/>
                <w:szCs w:val="24"/>
              </w:rPr>
              <w:t>- кинотеатры</w:t>
            </w:r>
          </w:p>
        </w:tc>
        <w:tc>
          <w:tcPr>
            <w:tcW w:w="2677" w:type="dxa"/>
            <w:vAlign w:val="center"/>
          </w:tcPr>
          <w:p w14:paraId="0629F560" w14:textId="77777777" w:rsidR="00163C29" w:rsidRPr="007223AC" w:rsidRDefault="00163C29" w:rsidP="007223AC">
            <w:pPr>
              <w:pStyle w:val="TableParagraph"/>
              <w:ind w:firstLine="10"/>
              <w:jc w:val="center"/>
              <w:rPr>
                <w:sz w:val="24"/>
                <w:szCs w:val="24"/>
              </w:rPr>
            </w:pPr>
            <w:r w:rsidRPr="007223AC">
              <w:rPr>
                <w:sz w:val="24"/>
                <w:szCs w:val="24"/>
              </w:rPr>
              <w:t>зрительские места</w:t>
            </w:r>
          </w:p>
        </w:tc>
        <w:tc>
          <w:tcPr>
            <w:tcW w:w="1421" w:type="dxa"/>
            <w:vAlign w:val="center"/>
          </w:tcPr>
          <w:p w14:paraId="12B7176E" w14:textId="77777777" w:rsidR="00163C29" w:rsidRPr="007223AC" w:rsidRDefault="00163C29" w:rsidP="007223AC">
            <w:pPr>
              <w:pStyle w:val="TableParagraph"/>
              <w:spacing w:before="68"/>
              <w:ind w:left="13"/>
              <w:jc w:val="center"/>
              <w:rPr>
                <w:spacing w:val="-10"/>
                <w:sz w:val="24"/>
                <w:szCs w:val="24"/>
              </w:rPr>
            </w:pPr>
            <w:r w:rsidRPr="007223AC">
              <w:rPr>
                <w:spacing w:val="-10"/>
                <w:sz w:val="24"/>
                <w:szCs w:val="24"/>
              </w:rPr>
              <w:t>25</w:t>
            </w:r>
          </w:p>
        </w:tc>
      </w:tr>
      <w:tr w:rsidR="00163C29" w:rsidRPr="007223AC" w14:paraId="2794EE3C" w14:textId="77777777" w:rsidTr="007223AC">
        <w:trPr>
          <w:trHeight w:val="700"/>
        </w:trPr>
        <w:tc>
          <w:tcPr>
            <w:tcW w:w="5807" w:type="dxa"/>
            <w:vAlign w:val="center"/>
          </w:tcPr>
          <w:p w14:paraId="503FBE6E" w14:textId="77777777" w:rsidR="00163C29" w:rsidRPr="007223AC" w:rsidRDefault="00163C29" w:rsidP="007223AC">
            <w:pPr>
              <w:pStyle w:val="TableParagraph"/>
              <w:spacing w:before="68"/>
              <w:ind w:left="74"/>
              <w:rPr>
                <w:sz w:val="24"/>
                <w:szCs w:val="24"/>
              </w:rPr>
            </w:pPr>
            <w:r w:rsidRPr="007223AC">
              <w:rPr>
                <w:sz w:val="24"/>
                <w:szCs w:val="24"/>
              </w:rPr>
              <w:t>- библиотеки</w:t>
            </w:r>
          </w:p>
        </w:tc>
        <w:tc>
          <w:tcPr>
            <w:tcW w:w="2677" w:type="dxa"/>
            <w:vAlign w:val="center"/>
          </w:tcPr>
          <w:p w14:paraId="38795090" w14:textId="77777777" w:rsidR="00163C29" w:rsidRPr="007223AC" w:rsidRDefault="00163C29" w:rsidP="007223AC">
            <w:pPr>
              <w:pStyle w:val="TableParagraph"/>
              <w:ind w:firstLine="10"/>
              <w:jc w:val="center"/>
              <w:rPr>
                <w:sz w:val="24"/>
                <w:szCs w:val="24"/>
              </w:rPr>
            </w:pPr>
            <w:r w:rsidRPr="007223AC">
              <w:rPr>
                <w:sz w:val="24"/>
                <w:szCs w:val="24"/>
              </w:rPr>
              <w:t>постоянные места</w:t>
            </w:r>
          </w:p>
        </w:tc>
        <w:tc>
          <w:tcPr>
            <w:tcW w:w="1421" w:type="dxa"/>
            <w:vAlign w:val="center"/>
          </w:tcPr>
          <w:p w14:paraId="21146C8C" w14:textId="77777777" w:rsidR="00163C29" w:rsidRPr="007223AC" w:rsidRDefault="00163C29" w:rsidP="007223AC">
            <w:pPr>
              <w:pStyle w:val="TableParagraph"/>
              <w:spacing w:before="68"/>
              <w:ind w:left="13"/>
              <w:jc w:val="center"/>
              <w:rPr>
                <w:spacing w:val="-10"/>
                <w:sz w:val="24"/>
                <w:szCs w:val="24"/>
              </w:rPr>
            </w:pPr>
            <w:r w:rsidRPr="007223AC">
              <w:rPr>
                <w:spacing w:val="-10"/>
                <w:sz w:val="24"/>
                <w:szCs w:val="24"/>
              </w:rPr>
              <w:t>8</w:t>
            </w:r>
          </w:p>
        </w:tc>
      </w:tr>
      <w:tr w:rsidR="00163C29" w:rsidRPr="007223AC" w14:paraId="399BF819" w14:textId="77777777" w:rsidTr="007223AC">
        <w:trPr>
          <w:trHeight w:val="700"/>
        </w:trPr>
        <w:tc>
          <w:tcPr>
            <w:tcW w:w="5807" w:type="dxa"/>
            <w:vAlign w:val="center"/>
          </w:tcPr>
          <w:p w14:paraId="17843031" w14:textId="77777777" w:rsidR="00163C29" w:rsidRPr="007223AC" w:rsidRDefault="00163C29" w:rsidP="007223AC">
            <w:pPr>
              <w:pStyle w:val="TableParagraph"/>
              <w:spacing w:before="68"/>
              <w:ind w:left="74"/>
              <w:rPr>
                <w:sz w:val="24"/>
                <w:szCs w:val="24"/>
              </w:rPr>
            </w:pPr>
            <w:r w:rsidRPr="007223AC">
              <w:rPr>
                <w:sz w:val="24"/>
                <w:szCs w:val="24"/>
              </w:rPr>
              <w:t>- объекты религиозных конфессий</w:t>
            </w:r>
          </w:p>
        </w:tc>
        <w:tc>
          <w:tcPr>
            <w:tcW w:w="2677" w:type="dxa"/>
            <w:vAlign w:val="center"/>
          </w:tcPr>
          <w:p w14:paraId="45398AB6" w14:textId="77777777" w:rsidR="00163C29" w:rsidRPr="007223AC" w:rsidRDefault="00163C29" w:rsidP="007223AC">
            <w:pPr>
              <w:pStyle w:val="TableParagraph"/>
              <w:ind w:firstLine="10"/>
              <w:jc w:val="center"/>
              <w:rPr>
                <w:sz w:val="24"/>
                <w:szCs w:val="24"/>
              </w:rPr>
            </w:pPr>
            <w:r w:rsidRPr="007223AC">
              <w:rPr>
                <w:sz w:val="24"/>
                <w:szCs w:val="24"/>
              </w:rPr>
              <w:t>единовременные посетители</w:t>
            </w:r>
          </w:p>
        </w:tc>
        <w:tc>
          <w:tcPr>
            <w:tcW w:w="1421" w:type="dxa"/>
            <w:vAlign w:val="center"/>
          </w:tcPr>
          <w:p w14:paraId="4B8B49D3" w14:textId="77777777" w:rsidR="00163C29" w:rsidRPr="007223AC" w:rsidRDefault="00163C29" w:rsidP="007223AC">
            <w:pPr>
              <w:pStyle w:val="TableParagraph"/>
              <w:spacing w:before="68"/>
              <w:ind w:left="13"/>
              <w:jc w:val="center"/>
              <w:rPr>
                <w:spacing w:val="-10"/>
                <w:sz w:val="24"/>
                <w:szCs w:val="24"/>
              </w:rPr>
            </w:pPr>
            <w:r w:rsidRPr="007223AC">
              <w:rPr>
                <w:sz w:val="24"/>
                <w:szCs w:val="24"/>
              </w:rPr>
              <w:t>10, но не менее 10 мест на объект</w:t>
            </w:r>
          </w:p>
        </w:tc>
      </w:tr>
      <w:tr w:rsidR="00163C29" w:rsidRPr="007223AC" w14:paraId="4D2F61FF" w14:textId="77777777" w:rsidTr="007223AC">
        <w:trPr>
          <w:trHeight w:val="700"/>
        </w:trPr>
        <w:tc>
          <w:tcPr>
            <w:tcW w:w="5807" w:type="dxa"/>
            <w:vAlign w:val="center"/>
          </w:tcPr>
          <w:p w14:paraId="2F89A5C2" w14:textId="77777777" w:rsidR="00163C29" w:rsidRPr="007223AC" w:rsidRDefault="00163C29" w:rsidP="007223AC">
            <w:pPr>
              <w:pStyle w:val="TableParagraph"/>
              <w:spacing w:before="68"/>
              <w:ind w:left="74"/>
              <w:rPr>
                <w:sz w:val="24"/>
                <w:szCs w:val="24"/>
              </w:rPr>
            </w:pPr>
            <w:r w:rsidRPr="007223AC">
              <w:rPr>
                <w:sz w:val="24"/>
                <w:szCs w:val="24"/>
              </w:rPr>
              <w:t>- оздоровительные комплексы (ФОК, спортивные и тренажерные залы)</w:t>
            </w:r>
          </w:p>
        </w:tc>
        <w:tc>
          <w:tcPr>
            <w:tcW w:w="2677" w:type="dxa"/>
            <w:vAlign w:val="center"/>
          </w:tcPr>
          <w:p w14:paraId="4EA8D2AD" w14:textId="77777777" w:rsidR="00163C29" w:rsidRPr="007223AC" w:rsidRDefault="00163C29"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3DA71076" w14:textId="77777777" w:rsidR="00163C29" w:rsidRPr="007223AC" w:rsidRDefault="00163C29" w:rsidP="007223AC">
            <w:pPr>
              <w:pStyle w:val="TableParagraph"/>
              <w:spacing w:before="68"/>
              <w:ind w:left="13"/>
              <w:jc w:val="center"/>
              <w:rPr>
                <w:spacing w:val="-10"/>
                <w:sz w:val="24"/>
                <w:szCs w:val="24"/>
              </w:rPr>
            </w:pPr>
            <w:r w:rsidRPr="007223AC">
              <w:rPr>
                <w:spacing w:val="-10"/>
                <w:sz w:val="24"/>
                <w:szCs w:val="24"/>
              </w:rPr>
              <w:t>55</w:t>
            </w:r>
          </w:p>
        </w:tc>
      </w:tr>
      <w:tr w:rsidR="00163C29" w:rsidRPr="007223AC" w14:paraId="06A51E6F" w14:textId="77777777" w:rsidTr="007223AC">
        <w:trPr>
          <w:trHeight w:val="700"/>
        </w:trPr>
        <w:tc>
          <w:tcPr>
            <w:tcW w:w="9905" w:type="dxa"/>
            <w:gridSpan w:val="3"/>
            <w:vAlign w:val="center"/>
          </w:tcPr>
          <w:p w14:paraId="2DCF5964" w14:textId="77777777" w:rsidR="00163C29" w:rsidRPr="007223AC" w:rsidRDefault="00163C29" w:rsidP="007223AC">
            <w:pPr>
              <w:pStyle w:val="TableParagraph"/>
              <w:spacing w:before="68"/>
              <w:ind w:left="13"/>
              <w:jc w:val="center"/>
              <w:rPr>
                <w:spacing w:val="-10"/>
                <w:sz w:val="24"/>
                <w:szCs w:val="24"/>
              </w:rPr>
            </w:pPr>
            <w:r w:rsidRPr="007223AC">
              <w:rPr>
                <w:sz w:val="24"/>
                <w:szCs w:val="24"/>
              </w:rPr>
              <w:t>Рекреационные территории и объекты отдыха</w:t>
            </w:r>
          </w:p>
        </w:tc>
      </w:tr>
      <w:tr w:rsidR="00163C29" w:rsidRPr="007223AC" w14:paraId="1D9BD514" w14:textId="77777777" w:rsidTr="007223AC">
        <w:trPr>
          <w:trHeight w:val="700"/>
        </w:trPr>
        <w:tc>
          <w:tcPr>
            <w:tcW w:w="5807" w:type="dxa"/>
            <w:vAlign w:val="center"/>
          </w:tcPr>
          <w:p w14:paraId="078D3848" w14:textId="77777777" w:rsidR="00163C29" w:rsidRPr="007223AC" w:rsidRDefault="00163C29" w:rsidP="007223AC">
            <w:pPr>
              <w:pStyle w:val="TableParagraph"/>
              <w:spacing w:before="68"/>
              <w:ind w:left="74"/>
              <w:rPr>
                <w:sz w:val="24"/>
                <w:szCs w:val="24"/>
              </w:rPr>
            </w:pPr>
            <w:r w:rsidRPr="007223AC">
              <w:rPr>
                <w:sz w:val="24"/>
                <w:szCs w:val="24"/>
              </w:rPr>
              <w:t>Пляжи и парки в зонах отдыха</w:t>
            </w:r>
          </w:p>
        </w:tc>
        <w:tc>
          <w:tcPr>
            <w:tcW w:w="2677" w:type="dxa"/>
            <w:vAlign w:val="center"/>
          </w:tcPr>
          <w:p w14:paraId="4FB4DF39" w14:textId="77777777" w:rsidR="00163C29" w:rsidRPr="007223AC" w:rsidRDefault="00163C29" w:rsidP="007223AC">
            <w:pPr>
              <w:pStyle w:val="TableParagraph"/>
              <w:ind w:firstLine="10"/>
              <w:jc w:val="center"/>
              <w:rPr>
                <w:sz w:val="24"/>
                <w:szCs w:val="24"/>
              </w:rPr>
            </w:pPr>
            <w:r w:rsidRPr="007223AC">
              <w:rPr>
                <w:sz w:val="24"/>
                <w:szCs w:val="24"/>
              </w:rPr>
              <w:t>100 единовременных посетителей</w:t>
            </w:r>
          </w:p>
        </w:tc>
        <w:tc>
          <w:tcPr>
            <w:tcW w:w="1421" w:type="dxa"/>
            <w:vAlign w:val="center"/>
          </w:tcPr>
          <w:p w14:paraId="68E468F8" w14:textId="77777777" w:rsidR="00163C29" w:rsidRPr="007223AC" w:rsidRDefault="00163C29" w:rsidP="007223AC">
            <w:pPr>
              <w:pStyle w:val="TableParagraph"/>
              <w:spacing w:before="68"/>
              <w:ind w:left="13"/>
              <w:jc w:val="center"/>
              <w:rPr>
                <w:spacing w:val="-10"/>
                <w:sz w:val="24"/>
                <w:szCs w:val="24"/>
              </w:rPr>
            </w:pPr>
            <w:r w:rsidRPr="007223AC">
              <w:rPr>
                <w:spacing w:val="-10"/>
                <w:sz w:val="24"/>
                <w:szCs w:val="24"/>
              </w:rPr>
              <w:t>15</w:t>
            </w:r>
          </w:p>
        </w:tc>
      </w:tr>
      <w:tr w:rsidR="00163C29" w:rsidRPr="007223AC" w14:paraId="019C78C9" w14:textId="77777777" w:rsidTr="007223AC">
        <w:trPr>
          <w:trHeight w:val="700"/>
        </w:trPr>
        <w:tc>
          <w:tcPr>
            <w:tcW w:w="5807" w:type="dxa"/>
            <w:vAlign w:val="center"/>
          </w:tcPr>
          <w:p w14:paraId="7E4A11B7" w14:textId="77777777" w:rsidR="00163C29" w:rsidRPr="007223AC" w:rsidRDefault="00163C29" w:rsidP="007223AC">
            <w:pPr>
              <w:pStyle w:val="TableParagraph"/>
              <w:spacing w:before="68"/>
              <w:ind w:left="74"/>
              <w:rPr>
                <w:sz w:val="24"/>
                <w:szCs w:val="24"/>
              </w:rPr>
            </w:pPr>
            <w:r w:rsidRPr="007223AC">
              <w:rPr>
                <w:sz w:val="24"/>
                <w:szCs w:val="24"/>
              </w:rPr>
              <w:t>Базы кратковременного отдыха (спортивные, лыжные, рыболовные, охотничьи и др.)</w:t>
            </w:r>
          </w:p>
        </w:tc>
        <w:tc>
          <w:tcPr>
            <w:tcW w:w="2677" w:type="dxa"/>
            <w:vAlign w:val="center"/>
          </w:tcPr>
          <w:p w14:paraId="7A96952F" w14:textId="77777777" w:rsidR="00163C29" w:rsidRPr="007223AC" w:rsidRDefault="00163C29" w:rsidP="007223AC">
            <w:pPr>
              <w:pStyle w:val="TableParagraph"/>
              <w:ind w:firstLine="10"/>
              <w:jc w:val="center"/>
              <w:rPr>
                <w:sz w:val="24"/>
                <w:szCs w:val="24"/>
              </w:rPr>
            </w:pPr>
            <w:r w:rsidRPr="007223AC">
              <w:rPr>
                <w:sz w:val="24"/>
                <w:szCs w:val="24"/>
              </w:rPr>
              <w:t>100 единовременных посетителей</w:t>
            </w:r>
          </w:p>
        </w:tc>
        <w:tc>
          <w:tcPr>
            <w:tcW w:w="1421" w:type="dxa"/>
            <w:vAlign w:val="center"/>
          </w:tcPr>
          <w:p w14:paraId="7DE62814" w14:textId="77777777" w:rsidR="00163C29" w:rsidRPr="007223AC" w:rsidRDefault="00163C29" w:rsidP="007223AC">
            <w:pPr>
              <w:pStyle w:val="TableParagraph"/>
              <w:spacing w:before="68"/>
              <w:ind w:left="13"/>
              <w:jc w:val="center"/>
              <w:rPr>
                <w:spacing w:val="-10"/>
                <w:sz w:val="24"/>
                <w:szCs w:val="24"/>
              </w:rPr>
            </w:pPr>
            <w:r w:rsidRPr="007223AC">
              <w:rPr>
                <w:spacing w:val="-10"/>
                <w:sz w:val="24"/>
                <w:szCs w:val="24"/>
              </w:rPr>
              <w:t>10</w:t>
            </w:r>
          </w:p>
        </w:tc>
      </w:tr>
      <w:tr w:rsidR="00163C29" w:rsidRPr="007223AC" w14:paraId="488247A1" w14:textId="77777777" w:rsidTr="007223AC">
        <w:trPr>
          <w:trHeight w:val="700"/>
        </w:trPr>
        <w:tc>
          <w:tcPr>
            <w:tcW w:w="5807" w:type="dxa"/>
            <w:vAlign w:val="center"/>
          </w:tcPr>
          <w:p w14:paraId="6AD271B0" w14:textId="77777777" w:rsidR="00163C29" w:rsidRPr="007223AC" w:rsidRDefault="00163C29" w:rsidP="007223AC">
            <w:pPr>
              <w:pStyle w:val="TableParagraph"/>
              <w:spacing w:before="68"/>
              <w:ind w:left="74"/>
              <w:rPr>
                <w:sz w:val="24"/>
                <w:szCs w:val="24"/>
              </w:rPr>
            </w:pPr>
            <w:r w:rsidRPr="007223AC">
              <w:rPr>
                <w:sz w:val="24"/>
                <w:szCs w:val="24"/>
              </w:rPr>
              <w:t>Дома отдыха, базы отдыха и туристские базы</w:t>
            </w:r>
          </w:p>
        </w:tc>
        <w:tc>
          <w:tcPr>
            <w:tcW w:w="2677" w:type="dxa"/>
            <w:vAlign w:val="center"/>
          </w:tcPr>
          <w:p w14:paraId="26604F65" w14:textId="77777777" w:rsidR="00163C29" w:rsidRPr="007223AC" w:rsidRDefault="00163C29" w:rsidP="007223AC">
            <w:pPr>
              <w:pStyle w:val="TableParagraph"/>
              <w:ind w:firstLine="10"/>
              <w:jc w:val="center"/>
              <w:rPr>
                <w:sz w:val="24"/>
                <w:szCs w:val="24"/>
              </w:rPr>
            </w:pPr>
            <w:r w:rsidRPr="007223AC">
              <w:rPr>
                <w:sz w:val="24"/>
                <w:szCs w:val="24"/>
              </w:rPr>
              <w:t>100 отдыхающих и обслуживающего персонала</w:t>
            </w:r>
          </w:p>
        </w:tc>
        <w:tc>
          <w:tcPr>
            <w:tcW w:w="1421" w:type="dxa"/>
            <w:vAlign w:val="center"/>
          </w:tcPr>
          <w:p w14:paraId="57D2AEA1" w14:textId="77777777" w:rsidR="00163C29" w:rsidRPr="007223AC" w:rsidRDefault="00163C29" w:rsidP="007223AC">
            <w:pPr>
              <w:pStyle w:val="TableParagraph"/>
              <w:spacing w:before="68"/>
              <w:ind w:left="13"/>
              <w:jc w:val="center"/>
              <w:rPr>
                <w:spacing w:val="-10"/>
                <w:sz w:val="24"/>
                <w:szCs w:val="24"/>
              </w:rPr>
            </w:pPr>
            <w:r w:rsidRPr="007223AC">
              <w:rPr>
                <w:spacing w:val="-10"/>
                <w:sz w:val="24"/>
                <w:szCs w:val="24"/>
              </w:rPr>
              <w:t>3</w:t>
            </w:r>
          </w:p>
        </w:tc>
      </w:tr>
    </w:tbl>
    <w:p w14:paraId="4902CFF8" w14:textId="77777777" w:rsidR="00163C29" w:rsidRPr="00D20414" w:rsidRDefault="00163C29" w:rsidP="00D20414">
      <w:pPr>
        <w:pStyle w:val="a9"/>
        <w:ind w:firstLine="709"/>
        <w:rPr>
          <w:sz w:val="22"/>
          <w:szCs w:val="22"/>
        </w:rPr>
      </w:pPr>
      <w:r w:rsidRPr="00D20414">
        <w:rPr>
          <w:sz w:val="22"/>
          <w:szCs w:val="22"/>
        </w:rPr>
        <w:t xml:space="preserve">Примечание – </w:t>
      </w:r>
      <w:r>
        <w:rPr>
          <w:sz w:val="22"/>
          <w:szCs w:val="22"/>
        </w:rPr>
        <w:t>с</w:t>
      </w:r>
      <w:r w:rsidRPr="00D20414">
        <w:rPr>
          <w:sz w:val="22"/>
          <w:szCs w:val="22"/>
        </w:rPr>
        <w:t>тоянки автомобилей размещаются, как правило, в границах земельного участка, на котором размещен объект, или на специально отведенном участке под размещение стоянки в пешеходной доступности до 250 м, в зонах массового отдыха до 1000 м.</w:t>
      </w:r>
    </w:p>
    <w:p w14:paraId="0BF126D4" w14:textId="77777777" w:rsidR="00163C29" w:rsidRDefault="00163C29" w:rsidP="00163C29">
      <w:pPr>
        <w:pStyle w:val="a9"/>
        <w:numPr>
          <w:ilvl w:val="1"/>
          <w:numId w:val="17"/>
        </w:numPr>
        <w:tabs>
          <w:tab w:val="clear" w:pos="360"/>
          <w:tab w:val="num" w:pos="0"/>
        </w:tabs>
        <w:autoSpaceDE/>
        <w:autoSpaceDN/>
        <w:spacing w:before="120"/>
        <w:ind w:left="0" w:firstLine="709"/>
      </w:pPr>
      <w:r w:rsidRPr="00D20414">
        <w:t>Размер земельных участков гаражей и наземных парковок легковых автомобилей следует принимать из расчета на одно машино-место в гараже 30 м2, на одно парковочное место 25 м</w:t>
      </w:r>
      <w:r w:rsidRPr="004A423A">
        <w:rPr>
          <w:vertAlign w:val="superscript"/>
        </w:rPr>
        <w:t>2</w:t>
      </w:r>
      <w:r w:rsidRPr="00D20414">
        <w:t>.</w:t>
      </w:r>
    </w:p>
    <w:p w14:paraId="3D6B3C4D" w14:textId="77777777" w:rsidR="00163C29" w:rsidRPr="00420FD7" w:rsidRDefault="00163C29" w:rsidP="00163C29">
      <w:pPr>
        <w:pStyle w:val="a9"/>
        <w:numPr>
          <w:ilvl w:val="1"/>
          <w:numId w:val="17"/>
        </w:numPr>
        <w:tabs>
          <w:tab w:val="clear" w:pos="360"/>
          <w:tab w:val="num" w:pos="0"/>
        </w:tabs>
        <w:autoSpaceDE/>
        <w:autoSpaceDN/>
        <w:ind w:left="0" w:firstLine="709"/>
      </w:pPr>
      <w:bookmarkStart w:id="18" w:name="_Hlk198848816"/>
      <w:r w:rsidRPr="00420FD7">
        <w:t>Для создание пешеходной инфраструктуры, с учетом мероприятий по обеспечению доступа МГН (маломобильные группы населения) следует принимать в соответствии с «Методические рекомендации по проектированию мероприятий по обеспечению доступа инвалидов к объектам дорожного хозяйства «ОДМ 218.2.007-2011» (издан на основании распоряжения Федерального дорожного агентства от 05.06.2013 N 758-р.).</w:t>
      </w:r>
    </w:p>
    <w:p w14:paraId="55F53308" w14:textId="77777777" w:rsidR="00163C29" w:rsidRDefault="00163C29" w:rsidP="004A423A">
      <w:pPr>
        <w:pStyle w:val="2"/>
        <w:widowControl w:val="0"/>
        <w:spacing w:before="120" w:after="120"/>
        <w:ind w:firstLine="0"/>
        <w:jc w:val="center"/>
      </w:pPr>
      <w:bookmarkStart w:id="19" w:name="_Toc88123050"/>
      <w:bookmarkStart w:id="20" w:name="_Hlk198848865"/>
      <w:bookmarkStart w:id="21" w:name="_Toc203390589"/>
      <w:bookmarkEnd w:id="18"/>
      <w:r>
        <w:lastRenderedPageBreak/>
        <w:t>1.7. О</w:t>
      </w:r>
      <w:r w:rsidRPr="004406C7">
        <w:t>бъекты</w:t>
      </w:r>
      <w:r w:rsidRPr="001E73B1">
        <w:t xml:space="preserve"> </w:t>
      </w:r>
      <w:r>
        <w:t>озеленения и благоустройства</w:t>
      </w:r>
      <w:bookmarkEnd w:id="19"/>
      <w:bookmarkEnd w:id="21"/>
    </w:p>
    <w:p w14:paraId="3AB3AAAD" w14:textId="77777777" w:rsidR="00163C29" w:rsidRPr="008A0341" w:rsidRDefault="00163C29" w:rsidP="00104D2C">
      <w:pPr>
        <w:pStyle w:val="a9"/>
        <w:ind w:firstLine="709"/>
        <w:rPr>
          <w:color w:val="000009"/>
          <w:spacing w:val="-1"/>
        </w:rPr>
      </w:pPr>
      <w:r w:rsidRPr="001E73B1">
        <w:t>Расчетные показатели объектов благоустройства, представленных озелененными территориями общего пользования, приведены в таблице</w:t>
      </w:r>
      <w:r>
        <w:rPr>
          <w:color w:val="000009"/>
          <w:spacing w:val="-1"/>
        </w:rPr>
        <w:t xml:space="preserve"> 1.7.1</w:t>
      </w:r>
      <w:r w:rsidRPr="008A0341">
        <w:rPr>
          <w:color w:val="000009"/>
          <w:spacing w:val="-1"/>
        </w:rPr>
        <w:t>.</w:t>
      </w:r>
    </w:p>
    <w:p w14:paraId="19A7707D" w14:textId="77777777" w:rsidR="00163C29" w:rsidRPr="008D6F66" w:rsidRDefault="00163C29" w:rsidP="008A0341">
      <w:pPr>
        <w:pStyle w:val="a9"/>
        <w:jc w:val="right"/>
        <w:rPr>
          <w:color w:val="000009"/>
          <w:spacing w:val="-1"/>
        </w:rPr>
      </w:pPr>
      <w:r w:rsidRPr="00F6449A">
        <w:rPr>
          <w:color w:val="000009"/>
          <w:spacing w:val="-1"/>
        </w:rPr>
        <w:t xml:space="preserve">Таблица </w:t>
      </w:r>
      <w:r>
        <w:rPr>
          <w:color w:val="000009"/>
          <w:spacing w:val="-1"/>
        </w:rPr>
        <w:t>1.7.1</w:t>
      </w:r>
    </w:p>
    <w:p w14:paraId="47932362" w14:textId="77777777" w:rsidR="00163C29" w:rsidRPr="008A0341" w:rsidRDefault="00163C29" w:rsidP="008A0341">
      <w:pPr>
        <w:pStyle w:val="a9"/>
        <w:jc w:val="center"/>
        <w:rPr>
          <w:color w:val="000009"/>
          <w:spacing w:val="-1"/>
        </w:rPr>
      </w:pPr>
      <w:r w:rsidRPr="008A0341">
        <w:rPr>
          <w:color w:val="000009"/>
          <w:spacing w:val="-1"/>
        </w:rPr>
        <w:t>Расчетные показатели минимально допустимого уровня обеспеченности населения озелененными территориями общего пользования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3"/>
        <w:gridCol w:w="2162"/>
        <w:gridCol w:w="3366"/>
      </w:tblGrid>
      <w:tr w:rsidR="00163C29" w:rsidRPr="00420FD7" w14:paraId="6473351B" w14:textId="77777777" w:rsidTr="00D55EA7">
        <w:trPr>
          <w:jc w:val="center"/>
        </w:trPr>
        <w:tc>
          <w:tcPr>
            <w:tcW w:w="3663" w:type="dxa"/>
            <w:vAlign w:val="center"/>
          </w:tcPr>
          <w:p w14:paraId="72C13460" w14:textId="77777777" w:rsidR="00163C29" w:rsidRPr="00420FD7" w:rsidRDefault="00163C29" w:rsidP="00722F14">
            <w:pPr>
              <w:jc w:val="center"/>
              <w:rPr>
                <w:b/>
                <w:sz w:val="24"/>
                <w:szCs w:val="24"/>
              </w:rPr>
            </w:pPr>
            <w:bookmarkStart w:id="22" w:name="_Hlk202423011"/>
            <w:r w:rsidRPr="00420FD7">
              <w:rPr>
                <w:b/>
                <w:sz w:val="24"/>
                <w:szCs w:val="24"/>
              </w:rPr>
              <w:t>Наименование объекта</w:t>
            </w:r>
          </w:p>
        </w:tc>
        <w:tc>
          <w:tcPr>
            <w:tcW w:w="2162" w:type="dxa"/>
            <w:vAlign w:val="center"/>
          </w:tcPr>
          <w:p w14:paraId="7903358A" w14:textId="77777777" w:rsidR="00163C29" w:rsidRPr="00420FD7" w:rsidRDefault="00163C29" w:rsidP="00722F14">
            <w:pPr>
              <w:jc w:val="center"/>
              <w:rPr>
                <w:b/>
                <w:sz w:val="24"/>
                <w:szCs w:val="24"/>
              </w:rPr>
            </w:pPr>
            <w:r w:rsidRPr="00420FD7">
              <w:rPr>
                <w:b/>
                <w:sz w:val="24"/>
                <w:szCs w:val="24"/>
              </w:rPr>
              <w:t>Минимально допустимый уровень обеспеченности населения (кв. метров/чел.)</w:t>
            </w:r>
          </w:p>
        </w:tc>
        <w:tc>
          <w:tcPr>
            <w:tcW w:w="3366" w:type="dxa"/>
            <w:vAlign w:val="center"/>
          </w:tcPr>
          <w:p w14:paraId="0B29FA47" w14:textId="77777777" w:rsidR="00163C29" w:rsidRPr="00420FD7" w:rsidRDefault="00163C29" w:rsidP="00D55EA7">
            <w:pPr>
              <w:jc w:val="center"/>
              <w:rPr>
                <w:b/>
                <w:sz w:val="24"/>
                <w:szCs w:val="24"/>
              </w:rPr>
            </w:pPr>
            <w:r w:rsidRPr="00420FD7">
              <w:rPr>
                <w:b/>
                <w:sz w:val="24"/>
                <w:szCs w:val="24"/>
              </w:rPr>
              <w:t>Максимально допустимый уровень территориальной доступности для населения</w:t>
            </w:r>
          </w:p>
        </w:tc>
      </w:tr>
      <w:tr w:rsidR="00163C29" w:rsidRPr="006E0D1C" w14:paraId="2AE43553" w14:textId="77777777" w:rsidTr="00722F14">
        <w:trPr>
          <w:jc w:val="center"/>
        </w:trPr>
        <w:tc>
          <w:tcPr>
            <w:tcW w:w="3663" w:type="dxa"/>
            <w:vAlign w:val="center"/>
          </w:tcPr>
          <w:p w14:paraId="32C9394E" w14:textId="77777777" w:rsidR="00163C29" w:rsidRPr="00420FD7" w:rsidRDefault="00163C29" w:rsidP="00722F14">
            <w:pPr>
              <w:rPr>
                <w:sz w:val="24"/>
                <w:szCs w:val="24"/>
              </w:rPr>
            </w:pPr>
            <w:r w:rsidRPr="00420FD7">
              <w:rPr>
                <w:sz w:val="24"/>
                <w:szCs w:val="24"/>
              </w:rPr>
              <w:t xml:space="preserve">Озелененные территории общего </w:t>
            </w:r>
          </w:p>
          <w:p w14:paraId="6CA83FC6" w14:textId="77777777" w:rsidR="00163C29" w:rsidRPr="00420FD7" w:rsidRDefault="00163C29" w:rsidP="00722F14">
            <w:pPr>
              <w:rPr>
                <w:sz w:val="24"/>
                <w:szCs w:val="24"/>
              </w:rPr>
            </w:pPr>
            <w:r w:rsidRPr="00420FD7">
              <w:rPr>
                <w:sz w:val="24"/>
                <w:szCs w:val="24"/>
              </w:rPr>
              <w:t xml:space="preserve">пользования (парки, сады, </w:t>
            </w:r>
          </w:p>
          <w:p w14:paraId="0DA371FD" w14:textId="77777777" w:rsidR="00163C29" w:rsidRPr="00420FD7" w:rsidRDefault="00163C29" w:rsidP="00722F14">
            <w:pPr>
              <w:rPr>
                <w:sz w:val="24"/>
                <w:szCs w:val="24"/>
              </w:rPr>
            </w:pPr>
            <w:r w:rsidRPr="00420FD7">
              <w:rPr>
                <w:sz w:val="24"/>
                <w:szCs w:val="24"/>
              </w:rPr>
              <w:t>скверы, бульвары, набережные)</w:t>
            </w:r>
          </w:p>
        </w:tc>
        <w:tc>
          <w:tcPr>
            <w:tcW w:w="2162" w:type="dxa"/>
            <w:vAlign w:val="center"/>
          </w:tcPr>
          <w:p w14:paraId="5258AF7B" w14:textId="77777777" w:rsidR="00163C29" w:rsidRPr="00420FD7" w:rsidRDefault="00163C29" w:rsidP="00722F14">
            <w:pPr>
              <w:jc w:val="center"/>
              <w:rPr>
                <w:sz w:val="24"/>
                <w:szCs w:val="24"/>
              </w:rPr>
            </w:pPr>
            <w:r w:rsidRPr="00420FD7">
              <w:rPr>
                <w:sz w:val="24"/>
                <w:szCs w:val="24"/>
              </w:rPr>
              <w:t>12</w:t>
            </w:r>
          </w:p>
        </w:tc>
        <w:tc>
          <w:tcPr>
            <w:tcW w:w="3366" w:type="dxa"/>
            <w:vAlign w:val="center"/>
          </w:tcPr>
          <w:p w14:paraId="2F50E0D8" w14:textId="77777777" w:rsidR="00163C29" w:rsidRPr="00420FD7" w:rsidRDefault="00163C29" w:rsidP="00722F14">
            <w:pPr>
              <w:jc w:val="center"/>
              <w:rPr>
                <w:sz w:val="24"/>
                <w:szCs w:val="24"/>
              </w:rPr>
            </w:pPr>
            <w:r w:rsidRPr="00420FD7">
              <w:rPr>
                <w:sz w:val="24"/>
                <w:szCs w:val="24"/>
              </w:rPr>
              <w:t xml:space="preserve">пешеходная 20 мин (до 2 км), </w:t>
            </w:r>
          </w:p>
          <w:p w14:paraId="4CCE8C2B" w14:textId="77777777" w:rsidR="00163C29" w:rsidRPr="001E73B1" w:rsidRDefault="00163C29" w:rsidP="00722F14">
            <w:pPr>
              <w:jc w:val="center"/>
              <w:rPr>
                <w:sz w:val="24"/>
                <w:szCs w:val="24"/>
              </w:rPr>
            </w:pPr>
            <w:r w:rsidRPr="00420FD7">
              <w:rPr>
                <w:sz w:val="24"/>
                <w:szCs w:val="24"/>
              </w:rPr>
              <w:t>транспортная 20 мин</w:t>
            </w:r>
          </w:p>
        </w:tc>
      </w:tr>
      <w:bookmarkEnd w:id="22"/>
    </w:tbl>
    <w:p w14:paraId="0FDE739E" w14:textId="77777777" w:rsidR="00163C29" w:rsidRDefault="00163C29" w:rsidP="00104D2C">
      <w:pPr>
        <w:ind w:firstLine="709"/>
      </w:pPr>
    </w:p>
    <w:p w14:paraId="64062C4B" w14:textId="77777777" w:rsidR="00163C29" w:rsidRPr="001E73B1" w:rsidRDefault="00163C29" w:rsidP="00104D2C">
      <w:pPr>
        <w:ind w:firstLine="709"/>
      </w:pPr>
      <w:r w:rsidRPr="001E73B1">
        <w:t>Расчетные показатели благоустройства придомовой территории многоквартирного дома.</w:t>
      </w:r>
    </w:p>
    <w:p w14:paraId="5BDE266A" w14:textId="77777777" w:rsidR="00163C29" w:rsidRDefault="00163C29" w:rsidP="00104D2C">
      <w:pPr>
        <w:ind w:firstLine="709"/>
      </w:pPr>
      <w:r w:rsidRPr="001E73B1">
        <w:t>Придомовая территория многоквартирного дома кроме части земельного участка, застроенного непосредственно домом, включает объекты (элементы), предназначенные для обслуживания, эксплуатации и благоустройства многоквартирного дома, в том числе:</w:t>
      </w:r>
    </w:p>
    <w:p w14:paraId="7474A34C" w14:textId="77777777" w:rsidR="00163C29" w:rsidRDefault="00163C29" w:rsidP="00163C29">
      <w:pPr>
        <w:widowControl/>
        <w:numPr>
          <w:ilvl w:val="0"/>
          <w:numId w:val="20"/>
        </w:numPr>
        <w:tabs>
          <w:tab w:val="left" w:pos="1134"/>
        </w:tabs>
        <w:autoSpaceDE/>
        <w:autoSpaceDN/>
        <w:ind w:left="0" w:firstLine="709"/>
        <w:jc w:val="both"/>
      </w:pPr>
      <w:r w:rsidRPr="001E73B1">
        <w:t>подъезды к входным группам жилого здания, в том числе для специализированного автомобильного транспорта (пожарного, скорой помощи, иного специализированного транспорта);</w:t>
      </w:r>
    </w:p>
    <w:p w14:paraId="39A97EF0" w14:textId="77777777" w:rsidR="00163C29" w:rsidRDefault="00163C29" w:rsidP="00163C29">
      <w:pPr>
        <w:widowControl/>
        <w:numPr>
          <w:ilvl w:val="0"/>
          <w:numId w:val="20"/>
        </w:numPr>
        <w:tabs>
          <w:tab w:val="left" w:pos="1134"/>
        </w:tabs>
        <w:autoSpaceDE/>
        <w:autoSpaceDN/>
        <w:ind w:left="0" w:firstLine="709"/>
        <w:jc w:val="both"/>
      </w:pPr>
      <w:r w:rsidRPr="001E73B1">
        <w:t xml:space="preserve">пешеходные коммуникации для обеспечения подходов к входным группам жилого здания и передвижения по территории участка; </w:t>
      </w:r>
    </w:p>
    <w:p w14:paraId="36779F6B" w14:textId="77777777" w:rsidR="00163C29" w:rsidRDefault="00163C29" w:rsidP="00163C29">
      <w:pPr>
        <w:widowControl/>
        <w:numPr>
          <w:ilvl w:val="0"/>
          <w:numId w:val="20"/>
        </w:numPr>
        <w:tabs>
          <w:tab w:val="left" w:pos="1134"/>
        </w:tabs>
        <w:autoSpaceDE/>
        <w:autoSpaceDN/>
        <w:ind w:left="0" w:firstLine="709"/>
        <w:jc w:val="both"/>
      </w:pPr>
      <w:r w:rsidRPr="001E73B1">
        <w:t xml:space="preserve">места парковки автомобилей жителей и посетителей жилого здания; </w:t>
      </w:r>
    </w:p>
    <w:p w14:paraId="262BAABB" w14:textId="77777777" w:rsidR="00163C29" w:rsidRDefault="00163C29" w:rsidP="00163C29">
      <w:pPr>
        <w:widowControl/>
        <w:numPr>
          <w:ilvl w:val="0"/>
          <w:numId w:val="20"/>
        </w:numPr>
        <w:tabs>
          <w:tab w:val="left" w:pos="1134"/>
        </w:tabs>
        <w:autoSpaceDE/>
        <w:autoSpaceDN/>
        <w:ind w:left="0" w:firstLine="709"/>
        <w:jc w:val="both"/>
      </w:pPr>
      <w:r w:rsidRPr="001E73B1">
        <w:t>места парковки легковых автомобилей работающих и посетителей организаций и предприятий, расположенных в помещениях нежилого назначения в жилом здании;</w:t>
      </w:r>
    </w:p>
    <w:p w14:paraId="7441A01F" w14:textId="77777777" w:rsidR="00163C29" w:rsidRPr="001E73B1" w:rsidRDefault="00163C29" w:rsidP="00163C29">
      <w:pPr>
        <w:widowControl/>
        <w:numPr>
          <w:ilvl w:val="0"/>
          <w:numId w:val="20"/>
        </w:numPr>
        <w:tabs>
          <w:tab w:val="left" w:pos="1134"/>
        </w:tabs>
        <w:autoSpaceDE/>
        <w:autoSpaceDN/>
        <w:ind w:left="0" w:firstLine="709"/>
        <w:jc w:val="both"/>
      </w:pPr>
      <w:r w:rsidRPr="001E73B1">
        <w:t>места для сортировки твердых коммунальных отходов и размещения контейнеров для сбора мусора.</w:t>
      </w:r>
    </w:p>
    <w:p w14:paraId="14A8BD73" w14:textId="77777777" w:rsidR="00163C29" w:rsidRPr="001E73B1" w:rsidRDefault="00163C29" w:rsidP="00104D2C">
      <w:pPr>
        <w:ind w:firstLine="709"/>
      </w:pPr>
      <w:r w:rsidRPr="001E73B1">
        <w:t>В составе озелененных территорий, размещаемых в пределах участка многоквартирного жилого дома, должны быть организованы площадки для игр детей и отдыха жителей. Минимально допустимые размеры площадок различного функционального назначения приведены в таблице 1.</w:t>
      </w:r>
      <w:r>
        <w:t>7</w:t>
      </w:r>
      <w:r w:rsidRPr="001E73B1">
        <w:t>.2.</w:t>
      </w:r>
    </w:p>
    <w:p w14:paraId="2878A5BE" w14:textId="77777777" w:rsidR="00163C29" w:rsidRPr="008D6F66" w:rsidRDefault="00163C29" w:rsidP="00D47890">
      <w:pPr>
        <w:pStyle w:val="a9"/>
        <w:jc w:val="right"/>
        <w:rPr>
          <w:color w:val="000009"/>
          <w:spacing w:val="-1"/>
        </w:rPr>
      </w:pPr>
      <w:r w:rsidRPr="00F6449A">
        <w:rPr>
          <w:color w:val="000009"/>
          <w:spacing w:val="-1"/>
        </w:rPr>
        <w:t xml:space="preserve">Таблица </w:t>
      </w:r>
      <w:r>
        <w:rPr>
          <w:color w:val="000009"/>
          <w:spacing w:val="-1"/>
        </w:rPr>
        <w:t>1.7.2</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2"/>
        <w:gridCol w:w="2753"/>
        <w:gridCol w:w="2410"/>
      </w:tblGrid>
      <w:tr w:rsidR="00163C29" w:rsidRPr="00EE7E8F" w14:paraId="19C23130" w14:textId="77777777" w:rsidTr="00EE7E8F">
        <w:trPr>
          <w:trHeight w:val="933"/>
        </w:trPr>
        <w:tc>
          <w:tcPr>
            <w:tcW w:w="4532" w:type="dxa"/>
            <w:vAlign w:val="center"/>
          </w:tcPr>
          <w:p w14:paraId="377B3002" w14:textId="77777777" w:rsidR="00163C29" w:rsidRPr="00EE7E8F" w:rsidRDefault="00163C29" w:rsidP="00EE7E8F">
            <w:pPr>
              <w:pStyle w:val="TableParagraph"/>
              <w:spacing w:before="73"/>
              <w:ind w:left="5"/>
              <w:jc w:val="center"/>
              <w:rPr>
                <w:sz w:val="24"/>
              </w:rPr>
            </w:pPr>
            <w:r w:rsidRPr="00EE7E8F">
              <w:rPr>
                <w:spacing w:val="-2"/>
                <w:sz w:val="24"/>
              </w:rPr>
              <w:t>Площадки</w:t>
            </w:r>
          </w:p>
        </w:tc>
        <w:tc>
          <w:tcPr>
            <w:tcW w:w="2753" w:type="dxa"/>
            <w:vAlign w:val="center"/>
          </w:tcPr>
          <w:p w14:paraId="0BED893B" w14:textId="77777777" w:rsidR="00163C29" w:rsidRPr="00EE7E8F" w:rsidRDefault="00163C29" w:rsidP="00EE7E8F">
            <w:pPr>
              <w:pStyle w:val="TableParagraph"/>
              <w:spacing w:before="73"/>
              <w:ind w:left="74" w:right="61" w:hanging="3"/>
              <w:jc w:val="center"/>
              <w:rPr>
                <w:sz w:val="24"/>
              </w:rPr>
            </w:pPr>
            <w:r w:rsidRPr="00EE7E8F">
              <w:rPr>
                <w:sz w:val="24"/>
              </w:rPr>
              <w:t>Минимально</w:t>
            </w:r>
            <w:r w:rsidRPr="00EE7E8F">
              <w:rPr>
                <w:spacing w:val="-15"/>
                <w:sz w:val="24"/>
              </w:rPr>
              <w:t xml:space="preserve"> </w:t>
            </w:r>
            <w:r w:rsidRPr="00EE7E8F">
              <w:rPr>
                <w:sz w:val="24"/>
              </w:rPr>
              <w:t>допустимая площадь</w:t>
            </w:r>
            <w:r w:rsidRPr="00EE7E8F">
              <w:rPr>
                <w:spacing w:val="-15"/>
                <w:sz w:val="24"/>
              </w:rPr>
              <w:t xml:space="preserve"> </w:t>
            </w:r>
            <w:r w:rsidRPr="00EE7E8F">
              <w:rPr>
                <w:sz w:val="24"/>
              </w:rPr>
              <w:t>площадки,</w:t>
            </w:r>
            <w:r w:rsidRPr="00EE7E8F">
              <w:rPr>
                <w:spacing w:val="-15"/>
                <w:sz w:val="24"/>
              </w:rPr>
              <w:t xml:space="preserve"> </w:t>
            </w:r>
            <w:r w:rsidRPr="00EE7E8F">
              <w:rPr>
                <w:sz w:val="24"/>
              </w:rPr>
              <w:t>м</w:t>
            </w:r>
            <w:r w:rsidRPr="00EE7E8F">
              <w:rPr>
                <w:sz w:val="24"/>
                <w:vertAlign w:val="superscript"/>
              </w:rPr>
              <w:t>2</w:t>
            </w:r>
            <w:r w:rsidRPr="00EE7E8F">
              <w:rPr>
                <w:spacing w:val="-23"/>
                <w:sz w:val="24"/>
              </w:rPr>
              <w:t xml:space="preserve"> </w:t>
            </w:r>
            <w:r w:rsidRPr="00EE7E8F">
              <w:rPr>
                <w:sz w:val="24"/>
              </w:rPr>
              <w:t xml:space="preserve">на </w:t>
            </w:r>
            <w:r w:rsidRPr="00EE7E8F">
              <w:rPr>
                <w:spacing w:val="-2"/>
                <w:sz w:val="24"/>
              </w:rPr>
              <w:t>жителя</w:t>
            </w:r>
          </w:p>
        </w:tc>
        <w:tc>
          <w:tcPr>
            <w:tcW w:w="2410" w:type="dxa"/>
            <w:vAlign w:val="center"/>
          </w:tcPr>
          <w:p w14:paraId="32B6615E" w14:textId="77777777" w:rsidR="00163C29" w:rsidRPr="00EE7E8F" w:rsidRDefault="00163C29" w:rsidP="00EE7E8F">
            <w:pPr>
              <w:pStyle w:val="TableParagraph"/>
              <w:spacing w:before="73"/>
              <w:ind w:left="132" w:right="117" w:hanging="2"/>
              <w:jc w:val="center"/>
              <w:rPr>
                <w:sz w:val="24"/>
              </w:rPr>
            </w:pPr>
            <w:r w:rsidRPr="00EE7E8F">
              <w:rPr>
                <w:spacing w:val="-2"/>
                <w:sz w:val="24"/>
              </w:rPr>
              <w:t xml:space="preserve">Минимально </w:t>
            </w:r>
            <w:r w:rsidRPr="00EE7E8F">
              <w:rPr>
                <w:sz w:val="24"/>
              </w:rPr>
              <w:t>допустимая</w:t>
            </w:r>
            <w:r w:rsidRPr="00EE7E8F">
              <w:rPr>
                <w:spacing w:val="-15"/>
                <w:sz w:val="24"/>
              </w:rPr>
              <w:t xml:space="preserve"> </w:t>
            </w:r>
            <w:r w:rsidRPr="00EE7E8F">
              <w:rPr>
                <w:sz w:val="24"/>
              </w:rPr>
              <w:t>площадь площадки, м</w:t>
            </w:r>
            <w:r w:rsidRPr="00EE7E8F">
              <w:rPr>
                <w:sz w:val="24"/>
                <w:vertAlign w:val="superscript"/>
              </w:rPr>
              <w:t>2</w:t>
            </w:r>
          </w:p>
        </w:tc>
      </w:tr>
      <w:tr w:rsidR="00163C29" w:rsidRPr="00D47890" w14:paraId="1143F0EA" w14:textId="77777777" w:rsidTr="00EE7E8F">
        <w:trPr>
          <w:trHeight w:val="719"/>
        </w:trPr>
        <w:tc>
          <w:tcPr>
            <w:tcW w:w="4532" w:type="dxa"/>
          </w:tcPr>
          <w:p w14:paraId="49E5B057" w14:textId="77777777" w:rsidR="00163C29" w:rsidRPr="00EE7E8F" w:rsidRDefault="00163C29" w:rsidP="00EE7E8F">
            <w:pPr>
              <w:pStyle w:val="TableParagraph"/>
              <w:spacing w:before="78"/>
              <w:ind w:left="9"/>
              <w:rPr>
                <w:sz w:val="24"/>
              </w:rPr>
            </w:pPr>
            <w:r w:rsidRPr="00EE7E8F">
              <w:rPr>
                <w:sz w:val="24"/>
              </w:rPr>
              <w:t>Для</w:t>
            </w:r>
            <w:r w:rsidRPr="00EE7E8F">
              <w:rPr>
                <w:spacing w:val="-8"/>
                <w:sz w:val="24"/>
              </w:rPr>
              <w:t xml:space="preserve"> </w:t>
            </w:r>
            <w:r w:rsidRPr="00EE7E8F">
              <w:rPr>
                <w:sz w:val="24"/>
              </w:rPr>
              <w:t>игр</w:t>
            </w:r>
            <w:r w:rsidRPr="00EE7E8F">
              <w:rPr>
                <w:spacing w:val="-8"/>
                <w:sz w:val="24"/>
              </w:rPr>
              <w:t xml:space="preserve"> </w:t>
            </w:r>
            <w:r w:rsidRPr="00EE7E8F">
              <w:rPr>
                <w:sz w:val="24"/>
              </w:rPr>
              <w:t>детей</w:t>
            </w:r>
            <w:r w:rsidRPr="00EE7E8F">
              <w:rPr>
                <w:spacing w:val="-8"/>
                <w:sz w:val="24"/>
              </w:rPr>
              <w:t xml:space="preserve"> </w:t>
            </w:r>
            <w:r w:rsidRPr="00EE7E8F">
              <w:rPr>
                <w:sz w:val="24"/>
              </w:rPr>
              <w:t>дошкольного</w:t>
            </w:r>
            <w:r w:rsidRPr="00EE7E8F">
              <w:rPr>
                <w:spacing w:val="-8"/>
                <w:sz w:val="24"/>
              </w:rPr>
              <w:t xml:space="preserve"> </w:t>
            </w:r>
            <w:r w:rsidRPr="00EE7E8F">
              <w:rPr>
                <w:sz w:val="24"/>
              </w:rPr>
              <w:t>и</w:t>
            </w:r>
            <w:r w:rsidRPr="00EE7E8F">
              <w:rPr>
                <w:spacing w:val="-8"/>
                <w:sz w:val="24"/>
              </w:rPr>
              <w:t xml:space="preserve"> </w:t>
            </w:r>
            <w:r w:rsidRPr="00EE7E8F">
              <w:rPr>
                <w:sz w:val="24"/>
              </w:rPr>
              <w:t>младшего школьного возраста</w:t>
            </w:r>
          </w:p>
        </w:tc>
        <w:tc>
          <w:tcPr>
            <w:tcW w:w="2753" w:type="dxa"/>
            <w:vAlign w:val="center"/>
          </w:tcPr>
          <w:p w14:paraId="0BAAD266" w14:textId="77777777" w:rsidR="00163C29" w:rsidRPr="00EE7E8F" w:rsidRDefault="00163C29" w:rsidP="00EE7E8F">
            <w:pPr>
              <w:pStyle w:val="TableParagraph"/>
              <w:spacing w:before="114"/>
              <w:ind w:left="10"/>
              <w:jc w:val="center"/>
              <w:rPr>
                <w:sz w:val="24"/>
              </w:rPr>
            </w:pPr>
            <w:r w:rsidRPr="00EE7E8F">
              <w:rPr>
                <w:spacing w:val="-5"/>
                <w:sz w:val="24"/>
              </w:rPr>
              <w:t>0,7</w:t>
            </w:r>
          </w:p>
        </w:tc>
        <w:tc>
          <w:tcPr>
            <w:tcW w:w="2410" w:type="dxa"/>
            <w:vAlign w:val="center"/>
          </w:tcPr>
          <w:p w14:paraId="33564FE6" w14:textId="77777777" w:rsidR="00163C29" w:rsidRPr="00EE7E8F" w:rsidRDefault="00163C29" w:rsidP="00EE7E8F">
            <w:pPr>
              <w:pStyle w:val="TableParagraph"/>
              <w:spacing w:before="73"/>
              <w:jc w:val="center"/>
              <w:rPr>
                <w:sz w:val="24"/>
              </w:rPr>
            </w:pPr>
            <w:r w:rsidRPr="00EE7E8F">
              <w:rPr>
                <w:spacing w:val="-5"/>
                <w:sz w:val="24"/>
              </w:rPr>
              <w:t>30</w:t>
            </w:r>
          </w:p>
        </w:tc>
      </w:tr>
      <w:tr w:rsidR="00163C29" w:rsidRPr="00D47890" w14:paraId="1268AC17" w14:textId="77777777" w:rsidTr="00EE7E8F">
        <w:trPr>
          <w:trHeight w:val="446"/>
        </w:trPr>
        <w:tc>
          <w:tcPr>
            <w:tcW w:w="4532" w:type="dxa"/>
          </w:tcPr>
          <w:p w14:paraId="767E09FC" w14:textId="77777777" w:rsidR="00163C29" w:rsidRPr="00EE7E8F" w:rsidRDefault="00163C29" w:rsidP="00EE7E8F">
            <w:pPr>
              <w:pStyle w:val="TableParagraph"/>
              <w:spacing w:before="80"/>
              <w:ind w:left="9"/>
              <w:rPr>
                <w:sz w:val="24"/>
              </w:rPr>
            </w:pPr>
            <w:r w:rsidRPr="00EE7E8F">
              <w:rPr>
                <w:sz w:val="24"/>
              </w:rPr>
              <w:t>Для отдыха</w:t>
            </w:r>
            <w:r w:rsidRPr="00EE7E8F">
              <w:rPr>
                <w:spacing w:val="-1"/>
                <w:sz w:val="24"/>
              </w:rPr>
              <w:t xml:space="preserve"> </w:t>
            </w:r>
            <w:r w:rsidRPr="00EE7E8F">
              <w:rPr>
                <w:sz w:val="24"/>
              </w:rPr>
              <w:t xml:space="preserve">взрослого </w:t>
            </w:r>
            <w:r w:rsidRPr="00EE7E8F">
              <w:rPr>
                <w:spacing w:val="-2"/>
                <w:sz w:val="24"/>
              </w:rPr>
              <w:t>населения</w:t>
            </w:r>
          </w:p>
        </w:tc>
        <w:tc>
          <w:tcPr>
            <w:tcW w:w="2753" w:type="dxa"/>
            <w:vAlign w:val="center"/>
          </w:tcPr>
          <w:p w14:paraId="5C52059A" w14:textId="77777777" w:rsidR="00163C29" w:rsidRPr="00EE7E8F" w:rsidRDefault="00163C29" w:rsidP="00EE7E8F">
            <w:pPr>
              <w:pStyle w:val="TableParagraph"/>
              <w:spacing w:before="80"/>
              <w:ind w:left="10"/>
              <w:jc w:val="center"/>
              <w:rPr>
                <w:sz w:val="24"/>
              </w:rPr>
            </w:pPr>
            <w:r w:rsidRPr="00EE7E8F">
              <w:rPr>
                <w:spacing w:val="-5"/>
                <w:sz w:val="24"/>
              </w:rPr>
              <w:t>0,1</w:t>
            </w:r>
          </w:p>
        </w:tc>
        <w:tc>
          <w:tcPr>
            <w:tcW w:w="2410" w:type="dxa"/>
            <w:vAlign w:val="center"/>
          </w:tcPr>
          <w:p w14:paraId="51ADC4ED" w14:textId="77777777" w:rsidR="00163C29" w:rsidRPr="00EE7E8F" w:rsidRDefault="00163C29" w:rsidP="00EE7E8F">
            <w:pPr>
              <w:pStyle w:val="TableParagraph"/>
              <w:spacing w:before="80"/>
              <w:jc w:val="center"/>
              <w:rPr>
                <w:sz w:val="24"/>
              </w:rPr>
            </w:pPr>
            <w:r w:rsidRPr="00EE7E8F">
              <w:rPr>
                <w:spacing w:val="-5"/>
                <w:sz w:val="24"/>
              </w:rPr>
              <w:t>15</w:t>
            </w:r>
          </w:p>
        </w:tc>
      </w:tr>
      <w:tr w:rsidR="00163C29" w:rsidRPr="00D47890" w14:paraId="79B09F69" w14:textId="77777777" w:rsidTr="00EE7E8F">
        <w:trPr>
          <w:trHeight w:val="446"/>
        </w:trPr>
        <w:tc>
          <w:tcPr>
            <w:tcW w:w="4532" w:type="dxa"/>
          </w:tcPr>
          <w:p w14:paraId="549EA8B9" w14:textId="77777777" w:rsidR="00163C29" w:rsidRPr="00EE7E8F" w:rsidRDefault="00163C29" w:rsidP="00EE7E8F">
            <w:pPr>
              <w:pStyle w:val="TableParagraph"/>
              <w:spacing w:before="81"/>
              <w:ind w:left="9"/>
              <w:rPr>
                <w:sz w:val="24"/>
              </w:rPr>
            </w:pPr>
            <w:r w:rsidRPr="00EE7E8F">
              <w:rPr>
                <w:sz w:val="24"/>
              </w:rPr>
              <w:t>Для</w:t>
            </w:r>
            <w:r w:rsidRPr="00EE7E8F">
              <w:rPr>
                <w:spacing w:val="-4"/>
                <w:sz w:val="24"/>
              </w:rPr>
              <w:t xml:space="preserve"> </w:t>
            </w:r>
            <w:r w:rsidRPr="00EE7E8F">
              <w:rPr>
                <w:sz w:val="24"/>
              </w:rPr>
              <w:t>занятий</w:t>
            </w:r>
            <w:r w:rsidRPr="00EE7E8F">
              <w:rPr>
                <w:spacing w:val="-4"/>
                <w:sz w:val="24"/>
              </w:rPr>
              <w:t xml:space="preserve"> </w:t>
            </w:r>
            <w:r w:rsidRPr="00EE7E8F">
              <w:rPr>
                <w:sz w:val="24"/>
              </w:rPr>
              <w:t>физической</w:t>
            </w:r>
            <w:r w:rsidRPr="00EE7E8F">
              <w:rPr>
                <w:spacing w:val="-4"/>
                <w:sz w:val="24"/>
              </w:rPr>
              <w:t xml:space="preserve"> </w:t>
            </w:r>
            <w:r w:rsidRPr="00EE7E8F">
              <w:rPr>
                <w:spacing w:val="-2"/>
                <w:sz w:val="24"/>
              </w:rPr>
              <w:t>культурой</w:t>
            </w:r>
          </w:p>
        </w:tc>
        <w:tc>
          <w:tcPr>
            <w:tcW w:w="2753" w:type="dxa"/>
            <w:vAlign w:val="center"/>
          </w:tcPr>
          <w:p w14:paraId="65BBAE27" w14:textId="77777777" w:rsidR="00163C29" w:rsidRPr="00EE7E8F" w:rsidRDefault="00163C29" w:rsidP="00EE7E8F">
            <w:pPr>
              <w:pStyle w:val="TableParagraph"/>
              <w:spacing w:before="81"/>
              <w:ind w:left="10" w:right="2"/>
              <w:jc w:val="center"/>
              <w:rPr>
                <w:sz w:val="24"/>
              </w:rPr>
            </w:pPr>
            <w:r w:rsidRPr="00EE7E8F">
              <w:rPr>
                <w:spacing w:val="-10"/>
                <w:sz w:val="24"/>
              </w:rPr>
              <w:t>2</w:t>
            </w:r>
          </w:p>
        </w:tc>
        <w:tc>
          <w:tcPr>
            <w:tcW w:w="2410" w:type="dxa"/>
            <w:vAlign w:val="center"/>
          </w:tcPr>
          <w:p w14:paraId="6C14EC0D" w14:textId="77777777" w:rsidR="00163C29" w:rsidRPr="00EE7E8F" w:rsidRDefault="00163C29" w:rsidP="00EE7E8F">
            <w:pPr>
              <w:pStyle w:val="TableParagraph"/>
              <w:spacing w:before="81"/>
              <w:jc w:val="center"/>
              <w:rPr>
                <w:sz w:val="24"/>
              </w:rPr>
            </w:pPr>
            <w:r w:rsidRPr="00EE7E8F">
              <w:rPr>
                <w:spacing w:val="-5"/>
                <w:sz w:val="24"/>
              </w:rPr>
              <w:t>100</w:t>
            </w:r>
          </w:p>
        </w:tc>
      </w:tr>
      <w:tr w:rsidR="00163C29" w:rsidRPr="00D47890" w14:paraId="2E4CBDB2" w14:textId="77777777" w:rsidTr="00EE7E8F">
        <w:trPr>
          <w:trHeight w:val="446"/>
        </w:trPr>
        <w:tc>
          <w:tcPr>
            <w:tcW w:w="4532" w:type="dxa"/>
          </w:tcPr>
          <w:p w14:paraId="07E0868B" w14:textId="77777777" w:rsidR="00163C29" w:rsidRPr="00EE7E8F" w:rsidRDefault="00163C29" w:rsidP="00EE7E8F">
            <w:pPr>
              <w:pStyle w:val="TableParagraph"/>
              <w:spacing w:before="80"/>
              <w:ind w:left="9"/>
              <w:rPr>
                <w:sz w:val="24"/>
              </w:rPr>
            </w:pPr>
            <w:r w:rsidRPr="00EE7E8F">
              <w:rPr>
                <w:sz w:val="24"/>
              </w:rPr>
              <w:t>Для</w:t>
            </w:r>
            <w:r w:rsidRPr="00EE7E8F">
              <w:rPr>
                <w:spacing w:val="-4"/>
                <w:sz w:val="24"/>
              </w:rPr>
              <w:t xml:space="preserve"> </w:t>
            </w:r>
            <w:r w:rsidRPr="00EE7E8F">
              <w:rPr>
                <w:sz w:val="24"/>
              </w:rPr>
              <w:t>хозяйственных</w:t>
            </w:r>
            <w:r w:rsidRPr="00EE7E8F">
              <w:rPr>
                <w:spacing w:val="-1"/>
                <w:sz w:val="24"/>
              </w:rPr>
              <w:t xml:space="preserve"> </w:t>
            </w:r>
            <w:r w:rsidRPr="00EE7E8F">
              <w:rPr>
                <w:spacing w:val="-4"/>
                <w:sz w:val="24"/>
              </w:rPr>
              <w:t>целей</w:t>
            </w:r>
          </w:p>
        </w:tc>
        <w:tc>
          <w:tcPr>
            <w:tcW w:w="2753" w:type="dxa"/>
            <w:vAlign w:val="center"/>
          </w:tcPr>
          <w:p w14:paraId="4B963EAA" w14:textId="77777777" w:rsidR="00163C29" w:rsidRPr="00EE7E8F" w:rsidRDefault="00163C29" w:rsidP="00EE7E8F">
            <w:pPr>
              <w:pStyle w:val="TableParagraph"/>
              <w:spacing w:before="80"/>
              <w:ind w:left="10"/>
              <w:jc w:val="center"/>
              <w:rPr>
                <w:sz w:val="24"/>
              </w:rPr>
            </w:pPr>
            <w:r w:rsidRPr="00EE7E8F">
              <w:rPr>
                <w:spacing w:val="-5"/>
                <w:sz w:val="24"/>
              </w:rPr>
              <w:t>0,3</w:t>
            </w:r>
          </w:p>
        </w:tc>
        <w:tc>
          <w:tcPr>
            <w:tcW w:w="2410" w:type="dxa"/>
            <w:vAlign w:val="center"/>
          </w:tcPr>
          <w:p w14:paraId="5DEED420" w14:textId="77777777" w:rsidR="00163C29" w:rsidRPr="00EE7E8F" w:rsidRDefault="00163C29" w:rsidP="00EE7E8F">
            <w:pPr>
              <w:pStyle w:val="TableParagraph"/>
              <w:spacing w:before="80"/>
              <w:jc w:val="center"/>
              <w:rPr>
                <w:sz w:val="24"/>
              </w:rPr>
            </w:pPr>
            <w:r w:rsidRPr="00EE7E8F">
              <w:rPr>
                <w:spacing w:val="-5"/>
                <w:sz w:val="24"/>
              </w:rPr>
              <w:t>10</w:t>
            </w:r>
          </w:p>
        </w:tc>
      </w:tr>
      <w:tr w:rsidR="00163C29" w:rsidRPr="00D47890" w14:paraId="551CAF7A" w14:textId="77777777" w:rsidTr="00EE7E8F">
        <w:trPr>
          <w:trHeight w:val="733"/>
        </w:trPr>
        <w:tc>
          <w:tcPr>
            <w:tcW w:w="4532" w:type="dxa"/>
          </w:tcPr>
          <w:p w14:paraId="511628FC" w14:textId="77777777" w:rsidR="00163C29" w:rsidRPr="00EE7E8F" w:rsidRDefault="00163C29" w:rsidP="00EE7E8F">
            <w:pPr>
              <w:pStyle w:val="TableParagraph"/>
              <w:spacing w:before="85"/>
              <w:ind w:left="9" w:right="809"/>
              <w:rPr>
                <w:sz w:val="24"/>
              </w:rPr>
            </w:pPr>
            <w:r w:rsidRPr="00EE7E8F">
              <w:rPr>
                <w:sz w:val="24"/>
              </w:rPr>
              <w:t>Для</w:t>
            </w:r>
            <w:r w:rsidRPr="00EE7E8F">
              <w:rPr>
                <w:spacing w:val="-9"/>
                <w:sz w:val="24"/>
              </w:rPr>
              <w:t xml:space="preserve"> </w:t>
            </w:r>
            <w:r w:rsidRPr="00EE7E8F">
              <w:rPr>
                <w:sz w:val="24"/>
              </w:rPr>
              <w:t>выгула</w:t>
            </w:r>
            <w:r w:rsidRPr="00EE7E8F">
              <w:rPr>
                <w:spacing w:val="-10"/>
                <w:sz w:val="24"/>
              </w:rPr>
              <w:t xml:space="preserve"> </w:t>
            </w:r>
            <w:r w:rsidRPr="00EE7E8F">
              <w:rPr>
                <w:sz w:val="24"/>
              </w:rPr>
              <w:t>собак</w:t>
            </w:r>
            <w:r w:rsidRPr="00EE7E8F">
              <w:rPr>
                <w:spacing w:val="-9"/>
                <w:sz w:val="24"/>
              </w:rPr>
              <w:t xml:space="preserve"> </w:t>
            </w:r>
            <w:r w:rsidRPr="00EE7E8F">
              <w:rPr>
                <w:sz w:val="24"/>
              </w:rPr>
              <w:t>(для</w:t>
            </w:r>
            <w:r w:rsidRPr="00EE7E8F">
              <w:rPr>
                <w:spacing w:val="-9"/>
                <w:sz w:val="24"/>
              </w:rPr>
              <w:t xml:space="preserve"> </w:t>
            </w:r>
            <w:r w:rsidRPr="00EE7E8F">
              <w:rPr>
                <w:sz w:val="24"/>
              </w:rPr>
              <w:t>комплексной застройки территории)</w:t>
            </w:r>
          </w:p>
        </w:tc>
        <w:tc>
          <w:tcPr>
            <w:tcW w:w="2753" w:type="dxa"/>
            <w:vAlign w:val="center"/>
          </w:tcPr>
          <w:p w14:paraId="5A2F24C9" w14:textId="77777777" w:rsidR="00163C29" w:rsidRPr="00EE7E8F" w:rsidRDefault="00163C29" w:rsidP="00EE7E8F">
            <w:pPr>
              <w:pStyle w:val="TableParagraph"/>
              <w:spacing w:before="114"/>
              <w:ind w:left="10"/>
              <w:jc w:val="center"/>
              <w:rPr>
                <w:sz w:val="24"/>
              </w:rPr>
            </w:pPr>
            <w:r w:rsidRPr="00EE7E8F">
              <w:rPr>
                <w:spacing w:val="-5"/>
                <w:sz w:val="24"/>
              </w:rPr>
              <w:t>0,2</w:t>
            </w:r>
          </w:p>
        </w:tc>
        <w:tc>
          <w:tcPr>
            <w:tcW w:w="2410" w:type="dxa"/>
            <w:vAlign w:val="center"/>
          </w:tcPr>
          <w:p w14:paraId="5DA319AB" w14:textId="77777777" w:rsidR="00163C29" w:rsidRPr="00EE7E8F" w:rsidRDefault="00163C29" w:rsidP="00EE7E8F">
            <w:pPr>
              <w:pStyle w:val="TableParagraph"/>
              <w:spacing w:before="73"/>
              <w:jc w:val="center"/>
              <w:rPr>
                <w:sz w:val="24"/>
              </w:rPr>
            </w:pPr>
            <w:r w:rsidRPr="00EE7E8F">
              <w:rPr>
                <w:spacing w:val="-5"/>
                <w:sz w:val="24"/>
              </w:rPr>
              <w:t>25</w:t>
            </w:r>
          </w:p>
        </w:tc>
      </w:tr>
    </w:tbl>
    <w:p w14:paraId="4884CCE9" w14:textId="77777777" w:rsidR="00163C29" w:rsidRDefault="00163C29" w:rsidP="00104D2C">
      <w:pPr>
        <w:ind w:firstLine="709"/>
      </w:pPr>
    </w:p>
    <w:p w14:paraId="29B5EE92" w14:textId="77777777" w:rsidR="00163C29" w:rsidRDefault="00163C29" w:rsidP="00104D2C">
      <w:pPr>
        <w:ind w:firstLine="709"/>
        <w:sectPr w:rsidR="00163C29" w:rsidSect="00163C29">
          <w:pgSz w:w="11906" w:h="16838"/>
          <w:pgMar w:top="1135" w:right="849" w:bottom="1440" w:left="1134" w:header="720" w:footer="720" w:gutter="0"/>
          <w:cols w:space="720"/>
          <w:docGrid w:linePitch="381"/>
        </w:sectPr>
      </w:pPr>
    </w:p>
    <w:p w14:paraId="438E2E68" w14:textId="77777777" w:rsidR="00163C29" w:rsidRDefault="00163C29" w:rsidP="00104D2C">
      <w:pPr>
        <w:pStyle w:val="2"/>
        <w:ind w:firstLine="0"/>
        <w:jc w:val="center"/>
      </w:pPr>
      <w:bookmarkStart w:id="23" w:name="_Toc88123051"/>
      <w:bookmarkStart w:id="24" w:name="_Toc203390590"/>
      <w:r>
        <w:lastRenderedPageBreak/>
        <w:t xml:space="preserve">1.8. </w:t>
      </w:r>
      <w:bookmarkStart w:id="25" w:name="_Hlk194996474"/>
      <w:r w:rsidRPr="00B53C9A">
        <w:t xml:space="preserve">Объекты </w:t>
      </w:r>
      <w:bookmarkEnd w:id="23"/>
      <w:r>
        <w:t>защиты от опасных геологических и природных явлений</w:t>
      </w:r>
      <w:bookmarkEnd w:id="24"/>
    </w:p>
    <w:p w14:paraId="40971DAE" w14:textId="77777777" w:rsidR="00163C29" w:rsidRPr="00BF16E0" w:rsidRDefault="00163C29" w:rsidP="00BF16E0">
      <w:pPr>
        <w:jc w:val="center"/>
        <w:rPr>
          <w:b/>
          <w:bCs/>
        </w:rPr>
      </w:pPr>
      <w:r w:rsidRPr="00BF16E0">
        <w:rPr>
          <w:b/>
          <w:bCs/>
        </w:rPr>
        <w:t>1.</w:t>
      </w:r>
      <w:r>
        <w:rPr>
          <w:b/>
          <w:bCs/>
        </w:rPr>
        <w:t>8</w:t>
      </w:r>
      <w:r w:rsidRPr="00BF16E0">
        <w:rPr>
          <w:b/>
          <w:bCs/>
        </w:rPr>
        <w:t>.1. Расчетные показатели, устанавливаемые для объектов защиты от опасных геологических процессов и природных явлений местного значения</w:t>
      </w:r>
    </w:p>
    <w:p w14:paraId="005A6425" w14:textId="77777777" w:rsidR="00163C29" w:rsidRPr="00C145EA" w:rsidRDefault="00163C29" w:rsidP="00BF16E0">
      <w:pPr>
        <w:spacing w:line="276" w:lineRule="auto"/>
        <w:ind w:firstLine="709"/>
        <w:jc w:val="right"/>
      </w:pPr>
      <w:r w:rsidRPr="00C145EA">
        <w:t>Таблица 1.</w:t>
      </w:r>
      <w:r>
        <w:t>8</w:t>
      </w:r>
      <w:r w:rsidRPr="00C145EA">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09"/>
        <w:gridCol w:w="2718"/>
        <w:gridCol w:w="2807"/>
        <w:gridCol w:w="3533"/>
        <w:gridCol w:w="2355"/>
        <w:gridCol w:w="2174"/>
      </w:tblGrid>
      <w:tr w:rsidR="00163C29" w:rsidRPr="00BF16E0" w14:paraId="46F9BF68" w14:textId="77777777" w:rsidTr="00C35008">
        <w:tc>
          <w:tcPr>
            <w:tcW w:w="281" w:type="pct"/>
            <w:vMerge w:val="restart"/>
            <w:vAlign w:val="center"/>
          </w:tcPr>
          <w:p w14:paraId="26C0A14E" w14:textId="77777777" w:rsidR="00163C29" w:rsidRPr="00C35008" w:rsidRDefault="00163C29" w:rsidP="00BF16E0">
            <w:pPr>
              <w:pStyle w:val="a9"/>
              <w:tabs>
                <w:tab w:val="left" w:pos="1540"/>
              </w:tabs>
              <w:jc w:val="center"/>
              <w:rPr>
                <w:b/>
                <w:bCs/>
                <w:sz w:val="24"/>
                <w:szCs w:val="24"/>
              </w:rPr>
            </w:pPr>
            <w:r w:rsidRPr="00C35008">
              <w:rPr>
                <w:b/>
                <w:bCs/>
                <w:sz w:val="24"/>
                <w:szCs w:val="24"/>
              </w:rPr>
              <w:t>№ п/п</w:t>
            </w:r>
          </w:p>
        </w:tc>
        <w:tc>
          <w:tcPr>
            <w:tcW w:w="944" w:type="pct"/>
            <w:vMerge w:val="restart"/>
            <w:vAlign w:val="center"/>
          </w:tcPr>
          <w:p w14:paraId="46F8FA37" w14:textId="77777777" w:rsidR="00163C29" w:rsidRPr="00C35008" w:rsidRDefault="00163C29" w:rsidP="00BF16E0">
            <w:pPr>
              <w:pStyle w:val="a9"/>
              <w:tabs>
                <w:tab w:val="left" w:pos="1540"/>
              </w:tabs>
              <w:jc w:val="center"/>
              <w:rPr>
                <w:b/>
                <w:bCs/>
                <w:sz w:val="24"/>
                <w:szCs w:val="24"/>
              </w:rPr>
            </w:pPr>
            <w:r w:rsidRPr="00C35008">
              <w:rPr>
                <w:b/>
                <w:bCs/>
                <w:sz w:val="24"/>
                <w:szCs w:val="24"/>
              </w:rPr>
              <w:t>Наименование объекта</w:t>
            </w:r>
          </w:p>
        </w:tc>
        <w:tc>
          <w:tcPr>
            <w:tcW w:w="2202" w:type="pct"/>
            <w:gridSpan w:val="2"/>
            <w:vAlign w:val="center"/>
          </w:tcPr>
          <w:p w14:paraId="58A3DFC7" w14:textId="77777777" w:rsidR="00163C29" w:rsidRPr="00C35008" w:rsidRDefault="00163C29" w:rsidP="00BF16E0">
            <w:pPr>
              <w:pStyle w:val="a9"/>
              <w:tabs>
                <w:tab w:val="left" w:pos="1540"/>
              </w:tabs>
              <w:jc w:val="center"/>
              <w:rPr>
                <w:b/>
                <w:bCs/>
                <w:sz w:val="24"/>
                <w:szCs w:val="24"/>
              </w:rPr>
            </w:pPr>
            <w:r w:rsidRPr="00C35008">
              <w:rPr>
                <w:b/>
                <w:bCs/>
                <w:sz w:val="24"/>
                <w:szCs w:val="24"/>
              </w:rPr>
              <w:t>Показатель минимально допустимого уровня обеспеченности</w:t>
            </w:r>
          </w:p>
        </w:tc>
        <w:tc>
          <w:tcPr>
            <w:tcW w:w="1573" w:type="pct"/>
            <w:gridSpan w:val="2"/>
            <w:vAlign w:val="center"/>
          </w:tcPr>
          <w:p w14:paraId="21CCC04B" w14:textId="77777777" w:rsidR="00163C29" w:rsidRPr="00C35008" w:rsidRDefault="00163C29" w:rsidP="00BF16E0">
            <w:pPr>
              <w:pStyle w:val="a9"/>
              <w:tabs>
                <w:tab w:val="left" w:pos="1540"/>
              </w:tabs>
              <w:jc w:val="center"/>
              <w:rPr>
                <w:b/>
                <w:bCs/>
                <w:sz w:val="24"/>
                <w:szCs w:val="24"/>
              </w:rPr>
            </w:pPr>
            <w:r w:rsidRPr="00C35008">
              <w:rPr>
                <w:b/>
                <w:bCs/>
                <w:sz w:val="24"/>
                <w:szCs w:val="24"/>
              </w:rPr>
              <w:t>Максимально допустимый уровень территориальной доступности</w:t>
            </w:r>
          </w:p>
        </w:tc>
      </w:tr>
      <w:tr w:rsidR="00163C29" w14:paraId="3615FFE1" w14:textId="77777777" w:rsidTr="00C35008">
        <w:tc>
          <w:tcPr>
            <w:tcW w:w="281" w:type="pct"/>
            <w:vMerge/>
            <w:vAlign w:val="center"/>
          </w:tcPr>
          <w:p w14:paraId="7630E187" w14:textId="77777777" w:rsidR="00163C29" w:rsidRPr="00C35008" w:rsidRDefault="00163C29" w:rsidP="00BF16E0">
            <w:pPr>
              <w:pStyle w:val="a9"/>
              <w:tabs>
                <w:tab w:val="left" w:pos="1540"/>
              </w:tabs>
              <w:jc w:val="center"/>
              <w:rPr>
                <w:b/>
                <w:bCs/>
                <w:sz w:val="24"/>
                <w:szCs w:val="24"/>
              </w:rPr>
            </w:pPr>
          </w:p>
        </w:tc>
        <w:tc>
          <w:tcPr>
            <w:tcW w:w="944" w:type="pct"/>
            <w:vMerge/>
            <w:vAlign w:val="center"/>
          </w:tcPr>
          <w:p w14:paraId="4C48F5B3" w14:textId="77777777" w:rsidR="00163C29" w:rsidRPr="00C35008" w:rsidRDefault="00163C29" w:rsidP="00BF16E0">
            <w:pPr>
              <w:pStyle w:val="a9"/>
              <w:tabs>
                <w:tab w:val="left" w:pos="1540"/>
              </w:tabs>
              <w:jc w:val="center"/>
              <w:rPr>
                <w:b/>
                <w:bCs/>
                <w:sz w:val="24"/>
                <w:szCs w:val="24"/>
              </w:rPr>
            </w:pPr>
          </w:p>
        </w:tc>
        <w:tc>
          <w:tcPr>
            <w:tcW w:w="975" w:type="pct"/>
            <w:vAlign w:val="center"/>
          </w:tcPr>
          <w:p w14:paraId="26069F08" w14:textId="77777777" w:rsidR="00163C29" w:rsidRPr="00C35008" w:rsidRDefault="00163C29" w:rsidP="00BF16E0">
            <w:pPr>
              <w:pStyle w:val="a9"/>
              <w:tabs>
                <w:tab w:val="left" w:pos="1540"/>
              </w:tabs>
              <w:jc w:val="center"/>
              <w:rPr>
                <w:b/>
                <w:bCs/>
                <w:sz w:val="24"/>
                <w:szCs w:val="24"/>
              </w:rPr>
            </w:pPr>
            <w:r w:rsidRPr="00C35008">
              <w:rPr>
                <w:b/>
                <w:bCs/>
                <w:sz w:val="24"/>
                <w:szCs w:val="24"/>
              </w:rPr>
              <w:t>единица измерения</w:t>
            </w:r>
          </w:p>
        </w:tc>
        <w:tc>
          <w:tcPr>
            <w:tcW w:w="1227" w:type="pct"/>
            <w:vAlign w:val="center"/>
          </w:tcPr>
          <w:p w14:paraId="670FC8ED" w14:textId="77777777" w:rsidR="00163C29" w:rsidRPr="00C35008" w:rsidRDefault="00163C29" w:rsidP="00BF16E0">
            <w:pPr>
              <w:pStyle w:val="a9"/>
              <w:tabs>
                <w:tab w:val="left" w:pos="1540"/>
              </w:tabs>
              <w:jc w:val="center"/>
              <w:rPr>
                <w:b/>
                <w:bCs/>
                <w:sz w:val="24"/>
                <w:szCs w:val="24"/>
              </w:rPr>
            </w:pPr>
            <w:r w:rsidRPr="00C35008">
              <w:rPr>
                <w:b/>
                <w:bCs/>
                <w:sz w:val="24"/>
                <w:szCs w:val="24"/>
              </w:rPr>
              <w:t>величина</w:t>
            </w:r>
          </w:p>
        </w:tc>
        <w:tc>
          <w:tcPr>
            <w:tcW w:w="818" w:type="pct"/>
            <w:vAlign w:val="center"/>
          </w:tcPr>
          <w:p w14:paraId="639C0FD3" w14:textId="77777777" w:rsidR="00163C29" w:rsidRPr="00C35008" w:rsidRDefault="00163C29" w:rsidP="00BF16E0">
            <w:pPr>
              <w:pStyle w:val="a9"/>
              <w:tabs>
                <w:tab w:val="left" w:pos="1540"/>
              </w:tabs>
              <w:jc w:val="center"/>
              <w:rPr>
                <w:b/>
                <w:bCs/>
                <w:sz w:val="24"/>
                <w:szCs w:val="24"/>
              </w:rPr>
            </w:pPr>
            <w:r w:rsidRPr="00C35008">
              <w:rPr>
                <w:b/>
                <w:bCs/>
                <w:sz w:val="24"/>
                <w:szCs w:val="24"/>
              </w:rPr>
              <w:t>единица измерения</w:t>
            </w:r>
          </w:p>
        </w:tc>
        <w:tc>
          <w:tcPr>
            <w:tcW w:w="755" w:type="pct"/>
            <w:vAlign w:val="center"/>
          </w:tcPr>
          <w:p w14:paraId="751808C9" w14:textId="77777777" w:rsidR="00163C29" w:rsidRPr="00C35008" w:rsidRDefault="00163C29" w:rsidP="00BF16E0">
            <w:pPr>
              <w:pStyle w:val="a9"/>
              <w:tabs>
                <w:tab w:val="left" w:pos="1540"/>
              </w:tabs>
              <w:jc w:val="center"/>
              <w:rPr>
                <w:b/>
                <w:bCs/>
                <w:sz w:val="24"/>
                <w:szCs w:val="24"/>
              </w:rPr>
            </w:pPr>
            <w:r w:rsidRPr="00C35008">
              <w:rPr>
                <w:b/>
                <w:bCs/>
                <w:sz w:val="24"/>
                <w:szCs w:val="24"/>
              </w:rPr>
              <w:t>величина</w:t>
            </w:r>
          </w:p>
        </w:tc>
      </w:tr>
      <w:tr w:rsidR="00163C29" w:rsidRPr="00BF16E0" w14:paraId="1290C9A5" w14:textId="77777777" w:rsidTr="00C35008">
        <w:tc>
          <w:tcPr>
            <w:tcW w:w="281" w:type="pct"/>
            <w:vAlign w:val="center"/>
          </w:tcPr>
          <w:p w14:paraId="05063422" w14:textId="77777777" w:rsidR="00163C29" w:rsidRPr="00BF16E0" w:rsidRDefault="00163C29" w:rsidP="00C35008">
            <w:pPr>
              <w:pStyle w:val="a9"/>
              <w:tabs>
                <w:tab w:val="left" w:pos="1540"/>
              </w:tabs>
              <w:jc w:val="center"/>
              <w:rPr>
                <w:sz w:val="24"/>
                <w:szCs w:val="24"/>
              </w:rPr>
            </w:pPr>
            <w:r>
              <w:rPr>
                <w:sz w:val="24"/>
                <w:szCs w:val="24"/>
              </w:rPr>
              <w:t>1</w:t>
            </w:r>
          </w:p>
        </w:tc>
        <w:tc>
          <w:tcPr>
            <w:tcW w:w="944" w:type="pct"/>
            <w:vAlign w:val="center"/>
          </w:tcPr>
          <w:p w14:paraId="5A0AA436" w14:textId="77777777" w:rsidR="00163C29" w:rsidRPr="00BF16E0" w:rsidRDefault="00163C29" w:rsidP="00C35008">
            <w:pPr>
              <w:pStyle w:val="a9"/>
              <w:tabs>
                <w:tab w:val="left" w:pos="1540"/>
              </w:tabs>
              <w:jc w:val="center"/>
              <w:rPr>
                <w:sz w:val="24"/>
                <w:szCs w:val="24"/>
              </w:rPr>
            </w:pPr>
            <w:r w:rsidRPr="00BF16E0">
              <w:rPr>
                <w:sz w:val="24"/>
                <w:szCs w:val="24"/>
              </w:rPr>
              <w:t>Сооружения инженерной защиты от опасных геологических процессов</w:t>
            </w:r>
          </w:p>
        </w:tc>
        <w:tc>
          <w:tcPr>
            <w:tcW w:w="975" w:type="pct"/>
            <w:vAlign w:val="center"/>
          </w:tcPr>
          <w:p w14:paraId="654A9DBB" w14:textId="77777777" w:rsidR="00163C29" w:rsidRPr="00BF16E0" w:rsidRDefault="00163C29" w:rsidP="00C35008">
            <w:pPr>
              <w:pStyle w:val="a9"/>
              <w:tabs>
                <w:tab w:val="left" w:pos="1540"/>
              </w:tabs>
              <w:jc w:val="center"/>
              <w:rPr>
                <w:sz w:val="24"/>
                <w:szCs w:val="24"/>
              </w:rPr>
            </w:pPr>
            <w:r w:rsidRPr="00C35008">
              <w:rPr>
                <w:sz w:val="24"/>
                <w:szCs w:val="24"/>
              </w:rPr>
              <w:t>Количество (протяженность) на 1000 жителей территорий, подверженных опасным процессам</w:t>
            </w:r>
          </w:p>
        </w:tc>
        <w:tc>
          <w:tcPr>
            <w:tcW w:w="1227" w:type="pct"/>
            <w:vAlign w:val="center"/>
          </w:tcPr>
          <w:p w14:paraId="7A920145" w14:textId="77777777" w:rsidR="00163C29" w:rsidRPr="00BF16E0" w:rsidRDefault="00163C29" w:rsidP="00C35008">
            <w:pPr>
              <w:pStyle w:val="a9"/>
              <w:tabs>
                <w:tab w:val="left" w:pos="1540"/>
              </w:tabs>
              <w:jc w:val="center"/>
              <w:rPr>
                <w:sz w:val="24"/>
                <w:szCs w:val="24"/>
              </w:rPr>
            </w:pPr>
            <w:r w:rsidRPr="00C35008">
              <w:rPr>
                <w:sz w:val="24"/>
                <w:szCs w:val="24"/>
              </w:rPr>
              <w:t>Из расчета обеспечения не менее, чем 95% защиты территории постоянного проживания населения (территории жилых зон).</w:t>
            </w:r>
          </w:p>
        </w:tc>
        <w:tc>
          <w:tcPr>
            <w:tcW w:w="818" w:type="pct"/>
            <w:vAlign w:val="center"/>
          </w:tcPr>
          <w:p w14:paraId="4E47BB50" w14:textId="77777777" w:rsidR="00163C29" w:rsidRPr="00BF16E0" w:rsidRDefault="00163C29" w:rsidP="00C35008">
            <w:pPr>
              <w:pStyle w:val="a9"/>
              <w:tabs>
                <w:tab w:val="left" w:pos="1540"/>
              </w:tabs>
              <w:jc w:val="center"/>
              <w:rPr>
                <w:sz w:val="24"/>
                <w:szCs w:val="24"/>
              </w:rPr>
            </w:pPr>
            <w:r w:rsidRPr="00BF16E0">
              <w:rPr>
                <w:sz w:val="24"/>
                <w:szCs w:val="24"/>
              </w:rPr>
              <w:t>не подлежит нормированию</w:t>
            </w:r>
          </w:p>
        </w:tc>
        <w:tc>
          <w:tcPr>
            <w:tcW w:w="755" w:type="pct"/>
            <w:vAlign w:val="center"/>
          </w:tcPr>
          <w:p w14:paraId="30E9C0A8" w14:textId="77777777" w:rsidR="00163C29" w:rsidRPr="00BF16E0" w:rsidRDefault="00163C29" w:rsidP="00C35008">
            <w:pPr>
              <w:pStyle w:val="a9"/>
              <w:tabs>
                <w:tab w:val="left" w:pos="1540"/>
              </w:tabs>
              <w:jc w:val="center"/>
              <w:rPr>
                <w:sz w:val="24"/>
                <w:szCs w:val="24"/>
              </w:rPr>
            </w:pPr>
            <w:r w:rsidRPr="00BF16E0">
              <w:rPr>
                <w:sz w:val="24"/>
                <w:szCs w:val="24"/>
              </w:rPr>
              <w:t>-</w:t>
            </w:r>
          </w:p>
        </w:tc>
      </w:tr>
      <w:tr w:rsidR="00163C29" w:rsidRPr="00BF16E0" w14:paraId="103F9D0F" w14:textId="77777777" w:rsidTr="00C35008">
        <w:tc>
          <w:tcPr>
            <w:tcW w:w="281" w:type="pct"/>
            <w:vAlign w:val="center"/>
          </w:tcPr>
          <w:p w14:paraId="579485E6" w14:textId="77777777" w:rsidR="00163C29" w:rsidRPr="00BF16E0" w:rsidRDefault="00163C29" w:rsidP="00C35008">
            <w:pPr>
              <w:pStyle w:val="a9"/>
              <w:tabs>
                <w:tab w:val="left" w:pos="1540"/>
              </w:tabs>
              <w:jc w:val="center"/>
              <w:rPr>
                <w:sz w:val="24"/>
                <w:szCs w:val="24"/>
              </w:rPr>
            </w:pPr>
            <w:r>
              <w:rPr>
                <w:sz w:val="24"/>
                <w:szCs w:val="24"/>
              </w:rPr>
              <w:t>2</w:t>
            </w:r>
          </w:p>
        </w:tc>
        <w:tc>
          <w:tcPr>
            <w:tcW w:w="944" w:type="pct"/>
            <w:vAlign w:val="center"/>
          </w:tcPr>
          <w:p w14:paraId="77E1A2EA" w14:textId="77777777" w:rsidR="00163C29" w:rsidRPr="00BF16E0" w:rsidRDefault="00163C29" w:rsidP="00C35008">
            <w:pPr>
              <w:pStyle w:val="a9"/>
              <w:tabs>
                <w:tab w:val="left" w:pos="1540"/>
              </w:tabs>
              <w:jc w:val="center"/>
              <w:rPr>
                <w:sz w:val="24"/>
                <w:szCs w:val="24"/>
              </w:rPr>
            </w:pPr>
            <w:r w:rsidRPr="00BF16E0">
              <w:rPr>
                <w:sz w:val="24"/>
                <w:szCs w:val="24"/>
              </w:rPr>
              <w:t>Сооружения инженерной защиты от затопления и подтопления</w:t>
            </w:r>
          </w:p>
        </w:tc>
        <w:tc>
          <w:tcPr>
            <w:tcW w:w="975" w:type="pct"/>
            <w:vAlign w:val="center"/>
          </w:tcPr>
          <w:p w14:paraId="2633ED76" w14:textId="77777777" w:rsidR="00163C29" w:rsidRPr="00BF16E0" w:rsidRDefault="00163C29" w:rsidP="00C35008">
            <w:pPr>
              <w:pStyle w:val="a9"/>
              <w:tabs>
                <w:tab w:val="left" w:pos="1540"/>
              </w:tabs>
              <w:jc w:val="center"/>
              <w:rPr>
                <w:sz w:val="24"/>
                <w:szCs w:val="24"/>
              </w:rPr>
            </w:pPr>
            <w:r w:rsidRPr="00C35008">
              <w:rPr>
                <w:sz w:val="24"/>
                <w:szCs w:val="24"/>
              </w:rPr>
              <w:t>Количество (протяженность, площадь) на 1000 жителей территорий, подверженных затоплению</w:t>
            </w:r>
          </w:p>
        </w:tc>
        <w:tc>
          <w:tcPr>
            <w:tcW w:w="1227" w:type="pct"/>
            <w:vAlign w:val="center"/>
          </w:tcPr>
          <w:p w14:paraId="3129847C" w14:textId="77777777" w:rsidR="00163C29" w:rsidRPr="00BF16E0" w:rsidRDefault="00163C29" w:rsidP="00C35008">
            <w:pPr>
              <w:pStyle w:val="a9"/>
              <w:tabs>
                <w:tab w:val="left" w:pos="1540"/>
              </w:tabs>
              <w:jc w:val="center"/>
              <w:rPr>
                <w:sz w:val="24"/>
                <w:szCs w:val="24"/>
              </w:rPr>
            </w:pPr>
            <w:r w:rsidRPr="00C35008">
              <w:rPr>
                <w:sz w:val="24"/>
                <w:szCs w:val="24"/>
              </w:rPr>
              <w:t>Из расчета обеспечения не менее, чем 80% защиты территории постоянного проживания населения (территории жилых зон) от 5% паводка</w:t>
            </w:r>
          </w:p>
        </w:tc>
        <w:tc>
          <w:tcPr>
            <w:tcW w:w="818" w:type="pct"/>
            <w:vAlign w:val="center"/>
          </w:tcPr>
          <w:p w14:paraId="20CC60DD" w14:textId="77777777" w:rsidR="00163C29" w:rsidRPr="00BF16E0" w:rsidRDefault="00163C29" w:rsidP="00C35008">
            <w:pPr>
              <w:pStyle w:val="a9"/>
              <w:tabs>
                <w:tab w:val="left" w:pos="1540"/>
              </w:tabs>
              <w:jc w:val="center"/>
              <w:rPr>
                <w:sz w:val="24"/>
                <w:szCs w:val="24"/>
              </w:rPr>
            </w:pPr>
            <w:r w:rsidRPr="00BF16E0">
              <w:rPr>
                <w:sz w:val="24"/>
                <w:szCs w:val="24"/>
              </w:rPr>
              <w:t>не подлежит нормированию</w:t>
            </w:r>
          </w:p>
        </w:tc>
        <w:tc>
          <w:tcPr>
            <w:tcW w:w="755" w:type="pct"/>
            <w:vAlign w:val="center"/>
          </w:tcPr>
          <w:p w14:paraId="5BACD3A1" w14:textId="77777777" w:rsidR="00163C29" w:rsidRPr="00BF16E0" w:rsidRDefault="00163C29" w:rsidP="00C35008">
            <w:pPr>
              <w:pStyle w:val="a9"/>
              <w:tabs>
                <w:tab w:val="left" w:pos="1540"/>
              </w:tabs>
              <w:jc w:val="center"/>
              <w:rPr>
                <w:sz w:val="24"/>
                <w:szCs w:val="24"/>
              </w:rPr>
            </w:pPr>
            <w:r w:rsidRPr="00BF16E0">
              <w:rPr>
                <w:sz w:val="24"/>
                <w:szCs w:val="24"/>
              </w:rPr>
              <w:t>-</w:t>
            </w:r>
          </w:p>
        </w:tc>
      </w:tr>
    </w:tbl>
    <w:p w14:paraId="73790C8E" w14:textId="77777777" w:rsidR="00163C29" w:rsidRDefault="00163C29" w:rsidP="00C145EA">
      <w:pPr>
        <w:ind w:firstLine="709"/>
        <w:rPr>
          <w:szCs w:val="28"/>
        </w:rPr>
      </w:pPr>
    </w:p>
    <w:p w14:paraId="05E3A810" w14:textId="77777777" w:rsidR="00163C29" w:rsidRDefault="00163C29" w:rsidP="00C145EA">
      <w:pPr>
        <w:ind w:firstLine="709"/>
        <w:rPr>
          <w:szCs w:val="28"/>
        </w:rPr>
        <w:sectPr w:rsidR="00163C29" w:rsidSect="00163C29">
          <w:pgSz w:w="16838" w:h="11906" w:orient="landscape"/>
          <w:pgMar w:top="1134" w:right="992" w:bottom="851" w:left="1440" w:header="720" w:footer="476" w:gutter="0"/>
          <w:cols w:space="720"/>
          <w:docGrid w:linePitch="381"/>
        </w:sectPr>
      </w:pPr>
    </w:p>
    <w:p w14:paraId="09B326B0" w14:textId="77777777" w:rsidR="00163C29" w:rsidRPr="00104D2C" w:rsidRDefault="00163C29" w:rsidP="00DF728A">
      <w:pPr>
        <w:pStyle w:val="2"/>
        <w:ind w:firstLine="0"/>
        <w:jc w:val="center"/>
      </w:pPr>
      <w:bookmarkStart w:id="26" w:name="_Toc88123052"/>
      <w:bookmarkStart w:id="27" w:name="_Toc203390591"/>
      <w:r w:rsidRPr="00DF728A">
        <w:lastRenderedPageBreak/>
        <w:t>1.</w:t>
      </w:r>
      <w:r>
        <w:t>9</w:t>
      </w:r>
      <w:r w:rsidRPr="00DF728A">
        <w:t xml:space="preserve">. </w:t>
      </w:r>
      <w:bookmarkEnd w:id="26"/>
      <w:r w:rsidRPr="00DF728A">
        <w:t>Объекты местного значения сельского поселения в области электро-, тепло-, газо- и водоснабжения населения сельского поселения.</w:t>
      </w:r>
      <w:bookmarkEnd w:id="27"/>
    </w:p>
    <w:p w14:paraId="38DFDC3E" w14:textId="77777777" w:rsidR="00163C29" w:rsidRDefault="00163C29" w:rsidP="00C145EA">
      <w:pPr>
        <w:pStyle w:val="3"/>
        <w:jc w:val="right"/>
        <w:rPr>
          <w:b w:val="0"/>
          <w:bCs/>
          <w:i w:val="0"/>
          <w:iCs/>
        </w:rPr>
      </w:pPr>
      <w:bookmarkStart w:id="28" w:name="_Toc203390592"/>
      <w:bookmarkEnd w:id="25"/>
      <w:r>
        <w:rPr>
          <w:i w:val="0"/>
          <w:iCs/>
        </w:rPr>
        <w:t xml:space="preserve">1.9.1. </w:t>
      </w:r>
      <w:r w:rsidRPr="00FB21FA">
        <w:rPr>
          <w:i w:val="0"/>
          <w:iCs/>
        </w:rPr>
        <w:t xml:space="preserve">Расчетные показатели, устанавливаемые для объектов местного значения </w:t>
      </w:r>
      <w:r>
        <w:rPr>
          <w:i w:val="0"/>
          <w:iCs/>
        </w:rPr>
        <w:t>Исергаповского</w:t>
      </w:r>
      <w:r w:rsidRPr="00FB21FA">
        <w:rPr>
          <w:i w:val="0"/>
          <w:iCs/>
        </w:rPr>
        <w:t xml:space="preserve"> сельского поселения Бавлинского муниципального района Республики Татарстан в области электроснабжения</w:t>
      </w:r>
      <w:bookmarkEnd w:id="28"/>
      <w:r w:rsidRPr="00F6449A">
        <w:t xml:space="preserve"> </w:t>
      </w:r>
    </w:p>
    <w:p w14:paraId="7F111A1A" w14:textId="77777777" w:rsidR="00163C29" w:rsidRPr="00C145EA" w:rsidRDefault="00163C29" w:rsidP="00C145EA">
      <w:pPr>
        <w:spacing w:line="276" w:lineRule="auto"/>
        <w:ind w:firstLine="709"/>
        <w:jc w:val="right"/>
      </w:pPr>
      <w:r w:rsidRPr="00C145EA">
        <w:t>Таблица 1.</w:t>
      </w:r>
      <w:r>
        <w:t>9</w:t>
      </w:r>
      <w:r w:rsidRPr="00C145EA">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252"/>
        <w:gridCol w:w="2445"/>
        <w:gridCol w:w="2183"/>
        <w:gridCol w:w="3315"/>
        <w:gridCol w:w="2025"/>
        <w:gridCol w:w="1473"/>
      </w:tblGrid>
      <w:tr w:rsidR="00163C29" w:rsidRPr="00FB21FA" w14:paraId="085060F1" w14:textId="77777777" w:rsidTr="00FE280C">
        <w:tc>
          <w:tcPr>
            <w:tcW w:w="193" w:type="pct"/>
            <w:vMerge w:val="restart"/>
            <w:vAlign w:val="center"/>
          </w:tcPr>
          <w:p w14:paraId="4E2340A5" w14:textId="77777777" w:rsidR="00163C29" w:rsidRPr="00FB21FA" w:rsidRDefault="00163C29" w:rsidP="00FE280C">
            <w:pPr>
              <w:pStyle w:val="a9"/>
              <w:tabs>
                <w:tab w:val="left" w:pos="1540"/>
              </w:tabs>
              <w:jc w:val="center"/>
              <w:rPr>
                <w:sz w:val="24"/>
                <w:szCs w:val="24"/>
              </w:rPr>
            </w:pPr>
            <w:r w:rsidRPr="00FB21FA">
              <w:rPr>
                <w:b/>
                <w:bCs/>
                <w:sz w:val="24"/>
                <w:szCs w:val="24"/>
              </w:rPr>
              <w:t>№ п/п</w:t>
            </w:r>
          </w:p>
        </w:tc>
        <w:tc>
          <w:tcPr>
            <w:tcW w:w="729" w:type="pct"/>
            <w:vMerge w:val="restart"/>
            <w:vAlign w:val="center"/>
          </w:tcPr>
          <w:p w14:paraId="3973D4AE" w14:textId="77777777" w:rsidR="00163C29" w:rsidRPr="00FB21FA" w:rsidRDefault="00163C29" w:rsidP="00FE280C">
            <w:pPr>
              <w:pStyle w:val="a9"/>
              <w:tabs>
                <w:tab w:val="left" w:pos="1540"/>
              </w:tabs>
              <w:jc w:val="center"/>
              <w:rPr>
                <w:sz w:val="24"/>
                <w:szCs w:val="24"/>
              </w:rPr>
            </w:pPr>
            <w:r w:rsidRPr="00FB21FA">
              <w:rPr>
                <w:b/>
                <w:bCs/>
                <w:sz w:val="24"/>
                <w:szCs w:val="24"/>
              </w:rPr>
              <w:t>Наименование объекта</w:t>
            </w:r>
          </w:p>
        </w:tc>
        <w:tc>
          <w:tcPr>
            <w:tcW w:w="2853" w:type="pct"/>
            <w:gridSpan w:val="3"/>
            <w:vAlign w:val="center"/>
          </w:tcPr>
          <w:p w14:paraId="2BB2EFC7" w14:textId="77777777" w:rsidR="00163C29" w:rsidRPr="00FB21FA" w:rsidRDefault="00163C29" w:rsidP="00FE280C">
            <w:pPr>
              <w:pStyle w:val="a9"/>
              <w:tabs>
                <w:tab w:val="left" w:pos="1540"/>
              </w:tabs>
              <w:jc w:val="center"/>
              <w:rPr>
                <w:b/>
                <w:bCs/>
                <w:sz w:val="24"/>
                <w:szCs w:val="24"/>
              </w:rPr>
            </w:pPr>
            <w:r w:rsidRPr="00FB21FA">
              <w:rPr>
                <w:b/>
                <w:bCs/>
                <w:sz w:val="24"/>
                <w:szCs w:val="24"/>
              </w:rPr>
              <w:t>Значения расчетных показателей минимально допустимого уровня обеспеченности</w:t>
            </w:r>
          </w:p>
        </w:tc>
        <w:tc>
          <w:tcPr>
            <w:tcW w:w="1225" w:type="pct"/>
            <w:gridSpan w:val="2"/>
            <w:vAlign w:val="center"/>
          </w:tcPr>
          <w:p w14:paraId="0AA57399" w14:textId="77777777" w:rsidR="00163C29" w:rsidRPr="00FB21FA" w:rsidRDefault="00163C29" w:rsidP="00FE280C">
            <w:pPr>
              <w:pStyle w:val="a9"/>
              <w:tabs>
                <w:tab w:val="left" w:pos="1540"/>
              </w:tabs>
              <w:jc w:val="center"/>
              <w:rPr>
                <w:b/>
                <w:bCs/>
                <w:sz w:val="24"/>
                <w:szCs w:val="24"/>
              </w:rPr>
            </w:pPr>
            <w:r w:rsidRPr="00FB21FA">
              <w:rPr>
                <w:b/>
                <w:bCs/>
                <w:sz w:val="24"/>
                <w:szCs w:val="24"/>
              </w:rPr>
              <w:t>Значения расчетных показателей максимально допустимого уровня территориальной доступности</w:t>
            </w:r>
          </w:p>
        </w:tc>
      </w:tr>
      <w:tr w:rsidR="00163C29" w:rsidRPr="00FB21FA" w14:paraId="077E2AD7" w14:textId="77777777" w:rsidTr="00FE280C">
        <w:tc>
          <w:tcPr>
            <w:tcW w:w="193" w:type="pct"/>
            <w:vMerge/>
            <w:vAlign w:val="center"/>
          </w:tcPr>
          <w:p w14:paraId="0EA3C569" w14:textId="77777777" w:rsidR="00163C29" w:rsidRPr="00FB21FA" w:rsidRDefault="00163C29" w:rsidP="00FE280C">
            <w:pPr>
              <w:pStyle w:val="a9"/>
              <w:tabs>
                <w:tab w:val="left" w:pos="1540"/>
              </w:tabs>
              <w:jc w:val="center"/>
              <w:rPr>
                <w:sz w:val="24"/>
                <w:szCs w:val="24"/>
              </w:rPr>
            </w:pPr>
          </w:p>
        </w:tc>
        <w:tc>
          <w:tcPr>
            <w:tcW w:w="729" w:type="pct"/>
            <w:vMerge/>
            <w:vAlign w:val="center"/>
          </w:tcPr>
          <w:p w14:paraId="3BD9080A" w14:textId="77777777" w:rsidR="00163C29" w:rsidRPr="00FB21FA" w:rsidRDefault="00163C29" w:rsidP="00FE280C">
            <w:pPr>
              <w:pStyle w:val="a9"/>
              <w:tabs>
                <w:tab w:val="left" w:pos="1540"/>
              </w:tabs>
              <w:jc w:val="center"/>
              <w:rPr>
                <w:sz w:val="24"/>
                <w:szCs w:val="24"/>
              </w:rPr>
            </w:pPr>
          </w:p>
        </w:tc>
        <w:tc>
          <w:tcPr>
            <w:tcW w:w="1640" w:type="pct"/>
            <w:gridSpan w:val="2"/>
            <w:vAlign w:val="center"/>
          </w:tcPr>
          <w:p w14:paraId="101638A2" w14:textId="77777777" w:rsidR="00163C29" w:rsidRPr="00FB21FA" w:rsidRDefault="00163C29" w:rsidP="00FE280C">
            <w:pPr>
              <w:pStyle w:val="a9"/>
              <w:tabs>
                <w:tab w:val="left" w:pos="1540"/>
              </w:tabs>
              <w:jc w:val="center"/>
              <w:rPr>
                <w:sz w:val="24"/>
                <w:szCs w:val="24"/>
              </w:rPr>
            </w:pPr>
            <w:r w:rsidRPr="00FB21FA">
              <w:rPr>
                <w:sz w:val="24"/>
                <w:szCs w:val="24"/>
              </w:rPr>
              <w:t>единица измерения</w:t>
            </w:r>
          </w:p>
        </w:tc>
        <w:tc>
          <w:tcPr>
            <w:tcW w:w="1213" w:type="pct"/>
            <w:vAlign w:val="center"/>
          </w:tcPr>
          <w:p w14:paraId="3F875FE4" w14:textId="77777777" w:rsidR="00163C29" w:rsidRPr="00FB21FA" w:rsidRDefault="00163C29" w:rsidP="00FE280C">
            <w:pPr>
              <w:pStyle w:val="a9"/>
              <w:tabs>
                <w:tab w:val="left" w:pos="1540"/>
              </w:tabs>
              <w:jc w:val="center"/>
              <w:rPr>
                <w:sz w:val="24"/>
                <w:szCs w:val="24"/>
              </w:rPr>
            </w:pPr>
            <w:r w:rsidRPr="00FB21FA">
              <w:rPr>
                <w:sz w:val="24"/>
                <w:szCs w:val="24"/>
              </w:rPr>
              <w:t>значение показателя</w:t>
            </w:r>
          </w:p>
        </w:tc>
        <w:tc>
          <w:tcPr>
            <w:tcW w:w="765" w:type="pct"/>
            <w:vAlign w:val="center"/>
          </w:tcPr>
          <w:p w14:paraId="47767AC8" w14:textId="77777777" w:rsidR="00163C29" w:rsidRPr="00FB21FA" w:rsidRDefault="00163C29" w:rsidP="00FE280C">
            <w:pPr>
              <w:adjustRightInd w:val="0"/>
              <w:jc w:val="center"/>
              <w:rPr>
                <w:sz w:val="24"/>
                <w:szCs w:val="24"/>
              </w:rPr>
            </w:pPr>
            <w:r w:rsidRPr="00FB21FA">
              <w:rPr>
                <w:sz w:val="24"/>
                <w:szCs w:val="24"/>
              </w:rPr>
              <w:t>вид доступности,</w:t>
            </w:r>
          </w:p>
          <w:p w14:paraId="2751130A" w14:textId="77777777" w:rsidR="00163C29" w:rsidRPr="00FB21FA" w:rsidRDefault="00163C29" w:rsidP="00FE280C">
            <w:pPr>
              <w:adjustRightInd w:val="0"/>
              <w:jc w:val="center"/>
              <w:rPr>
                <w:sz w:val="24"/>
                <w:szCs w:val="24"/>
              </w:rPr>
            </w:pPr>
            <w:r w:rsidRPr="00FB21FA">
              <w:rPr>
                <w:sz w:val="24"/>
                <w:szCs w:val="24"/>
              </w:rPr>
              <w:t>единица</w:t>
            </w:r>
          </w:p>
          <w:p w14:paraId="6C542BF0" w14:textId="77777777" w:rsidR="00163C29" w:rsidRPr="00FB21FA" w:rsidRDefault="00163C29" w:rsidP="00FE280C">
            <w:pPr>
              <w:adjustRightInd w:val="0"/>
              <w:jc w:val="center"/>
              <w:rPr>
                <w:sz w:val="24"/>
                <w:szCs w:val="24"/>
              </w:rPr>
            </w:pPr>
            <w:r w:rsidRPr="00FB21FA">
              <w:rPr>
                <w:sz w:val="24"/>
                <w:szCs w:val="24"/>
              </w:rPr>
              <w:t>измерения</w:t>
            </w:r>
          </w:p>
        </w:tc>
        <w:tc>
          <w:tcPr>
            <w:tcW w:w="460" w:type="pct"/>
            <w:vAlign w:val="center"/>
          </w:tcPr>
          <w:p w14:paraId="74269710" w14:textId="77777777" w:rsidR="00163C29" w:rsidRPr="00FB21FA" w:rsidRDefault="00163C29" w:rsidP="00FE280C">
            <w:pPr>
              <w:pStyle w:val="a9"/>
              <w:tabs>
                <w:tab w:val="left" w:pos="1540"/>
              </w:tabs>
              <w:jc w:val="center"/>
              <w:rPr>
                <w:sz w:val="24"/>
                <w:szCs w:val="24"/>
              </w:rPr>
            </w:pPr>
            <w:r w:rsidRPr="00FB21FA">
              <w:rPr>
                <w:sz w:val="24"/>
                <w:szCs w:val="24"/>
              </w:rPr>
              <w:t>значение показателя</w:t>
            </w:r>
          </w:p>
        </w:tc>
      </w:tr>
      <w:tr w:rsidR="00163C29" w:rsidRPr="00FB21FA" w14:paraId="7BDC997C" w14:textId="77777777" w:rsidTr="00FE280C">
        <w:tc>
          <w:tcPr>
            <w:tcW w:w="193" w:type="pct"/>
            <w:vAlign w:val="center"/>
          </w:tcPr>
          <w:p w14:paraId="0E3E2E7C" w14:textId="77777777" w:rsidR="00163C29" w:rsidRPr="00FB21FA" w:rsidRDefault="00163C29" w:rsidP="00FE280C">
            <w:pPr>
              <w:pStyle w:val="a9"/>
              <w:tabs>
                <w:tab w:val="left" w:pos="1540"/>
              </w:tabs>
              <w:jc w:val="center"/>
              <w:rPr>
                <w:sz w:val="24"/>
                <w:szCs w:val="24"/>
              </w:rPr>
            </w:pPr>
            <w:r w:rsidRPr="00FB21FA">
              <w:rPr>
                <w:sz w:val="24"/>
                <w:szCs w:val="24"/>
              </w:rPr>
              <w:t>1</w:t>
            </w:r>
          </w:p>
        </w:tc>
        <w:tc>
          <w:tcPr>
            <w:tcW w:w="729" w:type="pct"/>
            <w:vAlign w:val="center"/>
          </w:tcPr>
          <w:p w14:paraId="0289FD41" w14:textId="77777777" w:rsidR="00163C29" w:rsidRPr="00FB21FA" w:rsidRDefault="00163C29" w:rsidP="00FE280C">
            <w:pPr>
              <w:pStyle w:val="a9"/>
              <w:tabs>
                <w:tab w:val="left" w:pos="1540"/>
              </w:tabs>
              <w:jc w:val="center"/>
              <w:rPr>
                <w:sz w:val="24"/>
                <w:szCs w:val="24"/>
              </w:rPr>
            </w:pPr>
            <w:r w:rsidRPr="00FB21FA">
              <w:rPr>
                <w:sz w:val="24"/>
                <w:szCs w:val="24"/>
              </w:rPr>
              <w:t>Комплекс сооружений электроснабжения</w:t>
            </w:r>
          </w:p>
        </w:tc>
        <w:tc>
          <w:tcPr>
            <w:tcW w:w="820" w:type="pct"/>
            <w:vAlign w:val="center"/>
          </w:tcPr>
          <w:p w14:paraId="02C54E8E" w14:textId="77777777" w:rsidR="00163C29" w:rsidRPr="00FB21FA" w:rsidRDefault="00163C29" w:rsidP="00FE280C">
            <w:pPr>
              <w:pStyle w:val="a9"/>
              <w:tabs>
                <w:tab w:val="left" w:pos="1540"/>
              </w:tabs>
              <w:jc w:val="center"/>
              <w:rPr>
                <w:sz w:val="24"/>
                <w:szCs w:val="24"/>
              </w:rPr>
            </w:pPr>
            <w:r w:rsidRPr="00FB21FA">
              <w:rPr>
                <w:sz w:val="24"/>
                <w:szCs w:val="24"/>
              </w:rPr>
              <w:t>Объем электропотребления</w:t>
            </w:r>
          </w:p>
        </w:tc>
        <w:tc>
          <w:tcPr>
            <w:tcW w:w="820" w:type="pct"/>
            <w:vAlign w:val="center"/>
          </w:tcPr>
          <w:p w14:paraId="666349F2" w14:textId="77777777" w:rsidR="00163C29" w:rsidRPr="00FB21FA" w:rsidRDefault="00163C29" w:rsidP="00FE280C">
            <w:pPr>
              <w:pStyle w:val="a9"/>
              <w:tabs>
                <w:tab w:val="left" w:pos="1540"/>
              </w:tabs>
              <w:jc w:val="center"/>
              <w:rPr>
                <w:sz w:val="24"/>
                <w:szCs w:val="24"/>
              </w:rPr>
            </w:pPr>
            <w:proofErr w:type="spellStart"/>
            <w:r w:rsidRPr="00FB21FA">
              <w:rPr>
                <w:sz w:val="24"/>
                <w:szCs w:val="24"/>
              </w:rPr>
              <w:t>кВт·час</w:t>
            </w:r>
            <w:proofErr w:type="spellEnd"/>
            <w:r w:rsidRPr="00FB21FA">
              <w:rPr>
                <w:sz w:val="24"/>
                <w:szCs w:val="24"/>
              </w:rPr>
              <w:t>/год на 1 человека</w:t>
            </w:r>
          </w:p>
        </w:tc>
        <w:tc>
          <w:tcPr>
            <w:tcW w:w="1213" w:type="pct"/>
            <w:vAlign w:val="center"/>
          </w:tcPr>
          <w:p w14:paraId="0A18A7C6" w14:textId="77777777" w:rsidR="00163C29" w:rsidRPr="00FB21FA" w:rsidRDefault="00163C29" w:rsidP="00FE280C">
            <w:pPr>
              <w:pStyle w:val="a9"/>
              <w:tabs>
                <w:tab w:val="left" w:pos="1540"/>
              </w:tabs>
              <w:jc w:val="center"/>
              <w:rPr>
                <w:sz w:val="24"/>
                <w:szCs w:val="24"/>
              </w:rPr>
            </w:pPr>
            <w:r w:rsidRPr="00FB21FA">
              <w:rPr>
                <w:sz w:val="24"/>
                <w:szCs w:val="24"/>
              </w:rPr>
              <w:t>855</w:t>
            </w:r>
          </w:p>
        </w:tc>
        <w:tc>
          <w:tcPr>
            <w:tcW w:w="1225" w:type="pct"/>
            <w:gridSpan w:val="2"/>
            <w:vAlign w:val="center"/>
          </w:tcPr>
          <w:p w14:paraId="6EE9011D" w14:textId="77777777" w:rsidR="00163C29" w:rsidRPr="00FB21FA" w:rsidRDefault="00163C29" w:rsidP="00FE280C">
            <w:pPr>
              <w:adjustRightInd w:val="0"/>
              <w:jc w:val="center"/>
              <w:rPr>
                <w:sz w:val="24"/>
                <w:szCs w:val="24"/>
              </w:rPr>
            </w:pPr>
            <w:r w:rsidRPr="00FB21FA">
              <w:rPr>
                <w:sz w:val="24"/>
                <w:szCs w:val="24"/>
              </w:rPr>
              <w:t>Не нормируется</w:t>
            </w:r>
          </w:p>
        </w:tc>
      </w:tr>
    </w:tbl>
    <w:p w14:paraId="58F9363D" w14:textId="77777777" w:rsidR="00163C29" w:rsidRPr="0089286C" w:rsidRDefault="00163C29" w:rsidP="0086735F">
      <w:pPr>
        <w:pStyle w:val="3"/>
        <w:spacing w:before="240"/>
        <w:rPr>
          <w:i w:val="0"/>
          <w:iCs/>
        </w:rPr>
      </w:pPr>
      <w:bookmarkStart w:id="29" w:name="_Toc203390593"/>
      <w:r>
        <w:rPr>
          <w:i w:val="0"/>
          <w:iCs/>
        </w:rPr>
        <w:t xml:space="preserve">1.9.2. </w:t>
      </w:r>
      <w:r w:rsidRPr="00FB21FA">
        <w:rPr>
          <w:i w:val="0"/>
          <w:iCs/>
        </w:rPr>
        <w:t xml:space="preserve">Расчетные показатели, устанавливаемые для объектов местного значения </w:t>
      </w:r>
      <w:r>
        <w:rPr>
          <w:i w:val="0"/>
          <w:iCs/>
        </w:rPr>
        <w:t>Исергаповского</w:t>
      </w:r>
      <w:r w:rsidRPr="00FB21FA">
        <w:rPr>
          <w:i w:val="0"/>
          <w:iCs/>
        </w:rPr>
        <w:t xml:space="preserve"> сельского поселения Бавлинского муниципального района Республики Татарстан в области газоснабжения</w:t>
      </w:r>
      <w:r w:rsidRPr="0089286C">
        <w:rPr>
          <w:i w:val="0"/>
          <w:iCs/>
        </w:rPr>
        <w:t>.</w:t>
      </w:r>
      <w:bookmarkEnd w:id="29"/>
    </w:p>
    <w:p w14:paraId="6BA2964D" w14:textId="77777777" w:rsidR="00163C29" w:rsidRDefault="00163C29" w:rsidP="002E3DB9">
      <w:pPr>
        <w:spacing w:line="276" w:lineRule="auto"/>
        <w:ind w:firstLine="709"/>
        <w:jc w:val="right"/>
      </w:pPr>
      <w:r>
        <w:t>Таблица 1.9.2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964"/>
        <w:gridCol w:w="2546"/>
        <w:gridCol w:w="1882"/>
        <w:gridCol w:w="2331"/>
        <w:gridCol w:w="1462"/>
        <w:gridCol w:w="2035"/>
        <w:gridCol w:w="1473"/>
      </w:tblGrid>
      <w:tr w:rsidR="00163C29" w:rsidRPr="00FB21FA" w14:paraId="7DB32484" w14:textId="77777777" w:rsidTr="00FE280C">
        <w:tc>
          <w:tcPr>
            <w:tcW w:w="193" w:type="pct"/>
            <w:vMerge w:val="restart"/>
            <w:vAlign w:val="center"/>
          </w:tcPr>
          <w:p w14:paraId="576D0780" w14:textId="77777777" w:rsidR="00163C29" w:rsidRPr="00FB21FA" w:rsidRDefault="00163C29" w:rsidP="00FE280C">
            <w:pPr>
              <w:pStyle w:val="a9"/>
              <w:tabs>
                <w:tab w:val="left" w:pos="1540"/>
              </w:tabs>
              <w:jc w:val="center"/>
              <w:rPr>
                <w:sz w:val="24"/>
                <w:szCs w:val="24"/>
              </w:rPr>
            </w:pPr>
            <w:r w:rsidRPr="00FB21FA">
              <w:rPr>
                <w:b/>
                <w:bCs/>
                <w:sz w:val="24"/>
                <w:szCs w:val="24"/>
              </w:rPr>
              <w:t>№ п/п</w:t>
            </w:r>
          </w:p>
        </w:tc>
        <w:tc>
          <w:tcPr>
            <w:tcW w:w="701" w:type="pct"/>
            <w:vMerge w:val="restart"/>
            <w:vAlign w:val="center"/>
          </w:tcPr>
          <w:p w14:paraId="0CC59956" w14:textId="77777777" w:rsidR="00163C29" w:rsidRPr="00FB21FA" w:rsidRDefault="00163C29" w:rsidP="00FE280C">
            <w:pPr>
              <w:pStyle w:val="a9"/>
              <w:tabs>
                <w:tab w:val="left" w:pos="1540"/>
              </w:tabs>
              <w:jc w:val="center"/>
              <w:rPr>
                <w:sz w:val="24"/>
                <w:szCs w:val="24"/>
              </w:rPr>
            </w:pPr>
            <w:r w:rsidRPr="00FB21FA">
              <w:rPr>
                <w:b/>
                <w:bCs/>
                <w:sz w:val="24"/>
                <w:szCs w:val="24"/>
              </w:rPr>
              <w:t>Наименование объекта</w:t>
            </w:r>
          </w:p>
        </w:tc>
        <w:tc>
          <w:tcPr>
            <w:tcW w:w="2908" w:type="pct"/>
            <w:gridSpan w:val="4"/>
            <w:vAlign w:val="center"/>
          </w:tcPr>
          <w:p w14:paraId="139837EF" w14:textId="77777777" w:rsidR="00163C29" w:rsidRPr="00FB21FA" w:rsidRDefault="00163C29" w:rsidP="00FE280C">
            <w:pPr>
              <w:pStyle w:val="a9"/>
              <w:tabs>
                <w:tab w:val="left" w:pos="1540"/>
              </w:tabs>
              <w:jc w:val="center"/>
              <w:rPr>
                <w:b/>
                <w:bCs/>
                <w:sz w:val="24"/>
                <w:szCs w:val="24"/>
              </w:rPr>
            </w:pPr>
            <w:r w:rsidRPr="00FB21FA">
              <w:rPr>
                <w:b/>
                <w:bCs/>
                <w:sz w:val="24"/>
                <w:szCs w:val="24"/>
              </w:rPr>
              <w:t>Значения расчетных показателей минимально допустимого уровня обеспеченности</w:t>
            </w:r>
          </w:p>
        </w:tc>
        <w:tc>
          <w:tcPr>
            <w:tcW w:w="1198" w:type="pct"/>
            <w:gridSpan w:val="2"/>
            <w:vAlign w:val="center"/>
          </w:tcPr>
          <w:p w14:paraId="51A68E6F" w14:textId="77777777" w:rsidR="00163C29" w:rsidRPr="00FB21FA" w:rsidRDefault="00163C29" w:rsidP="00FE280C">
            <w:pPr>
              <w:pStyle w:val="a9"/>
              <w:tabs>
                <w:tab w:val="left" w:pos="1540"/>
              </w:tabs>
              <w:jc w:val="center"/>
              <w:rPr>
                <w:b/>
                <w:bCs/>
                <w:sz w:val="24"/>
                <w:szCs w:val="24"/>
              </w:rPr>
            </w:pPr>
            <w:r w:rsidRPr="00FB21FA">
              <w:rPr>
                <w:b/>
                <w:bCs/>
                <w:sz w:val="24"/>
                <w:szCs w:val="24"/>
              </w:rPr>
              <w:t>Значения расчетных показателей максимально допустимого уровня территориальной доступности</w:t>
            </w:r>
          </w:p>
        </w:tc>
      </w:tr>
      <w:tr w:rsidR="00163C29" w:rsidRPr="00FB21FA" w14:paraId="3F0F8095" w14:textId="77777777" w:rsidTr="00FE280C">
        <w:tc>
          <w:tcPr>
            <w:tcW w:w="193" w:type="pct"/>
            <w:vMerge/>
            <w:vAlign w:val="center"/>
          </w:tcPr>
          <w:p w14:paraId="5C8CE73E" w14:textId="77777777" w:rsidR="00163C29" w:rsidRPr="00FB21FA" w:rsidRDefault="00163C29" w:rsidP="00FE280C">
            <w:pPr>
              <w:pStyle w:val="a9"/>
              <w:tabs>
                <w:tab w:val="left" w:pos="1540"/>
              </w:tabs>
              <w:jc w:val="center"/>
              <w:rPr>
                <w:sz w:val="24"/>
                <w:szCs w:val="24"/>
              </w:rPr>
            </w:pPr>
          </w:p>
        </w:tc>
        <w:tc>
          <w:tcPr>
            <w:tcW w:w="701" w:type="pct"/>
            <w:vMerge/>
            <w:vAlign w:val="center"/>
          </w:tcPr>
          <w:p w14:paraId="24902924" w14:textId="77777777" w:rsidR="00163C29" w:rsidRPr="00FB21FA" w:rsidRDefault="00163C29" w:rsidP="00FE280C">
            <w:pPr>
              <w:pStyle w:val="a9"/>
              <w:tabs>
                <w:tab w:val="left" w:pos="1540"/>
              </w:tabs>
              <w:jc w:val="center"/>
              <w:rPr>
                <w:sz w:val="24"/>
                <w:szCs w:val="24"/>
              </w:rPr>
            </w:pPr>
          </w:p>
        </w:tc>
        <w:tc>
          <w:tcPr>
            <w:tcW w:w="1613" w:type="pct"/>
            <w:gridSpan w:val="2"/>
            <w:vAlign w:val="center"/>
          </w:tcPr>
          <w:p w14:paraId="498707F8" w14:textId="77777777" w:rsidR="00163C29" w:rsidRPr="00FB21FA" w:rsidRDefault="00163C29" w:rsidP="00FE280C">
            <w:pPr>
              <w:pStyle w:val="a9"/>
              <w:tabs>
                <w:tab w:val="left" w:pos="1540"/>
              </w:tabs>
              <w:jc w:val="center"/>
              <w:rPr>
                <w:sz w:val="24"/>
                <w:szCs w:val="24"/>
              </w:rPr>
            </w:pPr>
            <w:r w:rsidRPr="00FB21FA">
              <w:rPr>
                <w:sz w:val="24"/>
                <w:szCs w:val="24"/>
              </w:rPr>
              <w:t>единица измерения</w:t>
            </w:r>
          </w:p>
        </w:tc>
        <w:tc>
          <w:tcPr>
            <w:tcW w:w="1295" w:type="pct"/>
            <w:gridSpan w:val="2"/>
            <w:vAlign w:val="center"/>
          </w:tcPr>
          <w:p w14:paraId="5C499048" w14:textId="77777777" w:rsidR="00163C29" w:rsidRPr="00FB21FA" w:rsidRDefault="00163C29" w:rsidP="00FE280C">
            <w:pPr>
              <w:pStyle w:val="a9"/>
              <w:tabs>
                <w:tab w:val="left" w:pos="1540"/>
              </w:tabs>
              <w:jc w:val="center"/>
              <w:rPr>
                <w:sz w:val="24"/>
                <w:szCs w:val="24"/>
              </w:rPr>
            </w:pPr>
            <w:r w:rsidRPr="00FB21FA">
              <w:rPr>
                <w:sz w:val="24"/>
                <w:szCs w:val="24"/>
              </w:rPr>
              <w:t>значение показателя</w:t>
            </w:r>
          </w:p>
        </w:tc>
        <w:tc>
          <w:tcPr>
            <w:tcW w:w="738" w:type="pct"/>
            <w:vAlign w:val="center"/>
          </w:tcPr>
          <w:p w14:paraId="0D30F62C" w14:textId="77777777" w:rsidR="00163C29" w:rsidRPr="00FB21FA" w:rsidRDefault="00163C29" w:rsidP="00FE280C">
            <w:pPr>
              <w:adjustRightInd w:val="0"/>
              <w:jc w:val="center"/>
              <w:rPr>
                <w:sz w:val="24"/>
                <w:szCs w:val="24"/>
              </w:rPr>
            </w:pPr>
            <w:r w:rsidRPr="00FB21FA">
              <w:rPr>
                <w:sz w:val="24"/>
                <w:szCs w:val="24"/>
              </w:rPr>
              <w:t>вид доступности,</w:t>
            </w:r>
          </w:p>
          <w:p w14:paraId="2A60AB8F" w14:textId="77777777" w:rsidR="00163C29" w:rsidRPr="00FB21FA" w:rsidRDefault="00163C29" w:rsidP="00FE280C">
            <w:pPr>
              <w:adjustRightInd w:val="0"/>
              <w:jc w:val="center"/>
              <w:rPr>
                <w:sz w:val="24"/>
                <w:szCs w:val="24"/>
              </w:rPr>
            </w:pPr>
            <w:r w:rsidRPr="00FB21FA">
              <w:rPr>
                <w:sz w:val="24"/>
                <w:szCs w:val="24"/>
              </w:rPr>
              <w:t>единица</w:t>
            </w:r>
          </w:p>
          <w:p w14:paraId="59A261EB" w14:textId="77777777" w:rsidR="00163C29" w:rsidRPr="00FB21FA" w:rsidRDefault="00163C29" w:rsidP="00FE280C">
            <w:pPr>
              <w:adjustRightInd w:val="0"/>
              <w:jc w:val="center"/>
              <w:rPr>
                <w:sz w:val="24"/>
                <w:szCs w:val="24"/>
              </w:rPr>
            </w:pPr>
            <w:r w:rsidRPr="00FB21FA">
              <w:rPr>
                <w:sz w:val="24"/>
                <w:szCs w:val="24"/>
              </w:rPr>
              <w:t>измерения</w:t>
            </w:r>
          </w:p>
        </w:tc>
        <w:tc>
          <w:tcPr>
            <w:tcW w:w="460" w:type="pct"/>
            <w:vAlign w:val="center"/>
          </w:tcPr>
          <w:p w14:paraId="45934D76" w14:textId="77777777" w:rsidR="00163C29" w:rsidRPr="00FB21FA" w:rsidRDefault="00163C29" w:rsidP="00FE280C">
            <w:pPr>
              <w:pStyle w:val="a9"/>
              <w:tabs>
                <w:tab w:val="left" w:pos="1540"/>
              </w:tabs>
              <w:jc w:val="center"/>
              <w:rPr>
                <w:sz w:val="24"/>
                <w:szCs w:val="24"/>
              </w:rPr>
            </w:pPr>
            <w:r w:rsidRPr="00FB21FA">
              <w:rPr>
                <w:sz w:val="24"/>
                <w:szCs w:val="24"/>
              </w:rPr>
              <w:t>значение показателя</w:t>
            </w:r>
          </w:p>
        </w:tc>
      </w:tr>
      <w:tr w:rsidR="00163C29" w:rsidRPr="00FB21FA" w14:paraId="2FFE192F" w14:textId="77777777" w:rsidTr="00FE280C">
        <w:tc>
          <w:tcPr>
            <w:tcW w:w="193" w:type="pct"/>
            <w:vMerge w:val="restart"/>
            <w:vAlign w:val="center"/>
          </w:tcPr>
          <w:p w14:paraId="50C4B05D" w14:textId="77777777" w:rsidR="00163C29" w:rsidRPr="00FB21FA" w:rsidRDefault="00163C29" w:rsidP="00FE280C">
            <w:pPr>
              <w:pStyle w:val="a9"/>
              <w:tabs>
                <w:tab w:val="left" w:pos="1540"/>
              </w:tabs>
              <w:jc w:val="center"/>
              <w:rPr>
                <w:sz w:val="24"/>
                <w:szCs w:val="24"/>
              </w:rPr>
            </w:pPr>
            <w:r w:rsidRPr="00FB21FA">
              <w:rPr>
                <w:sz w:val="24"/>
                <w:szCs w:val="24"/>
              </w:rPr>
              <w:t>1</w:t>
            </w:r>
          </w:p>
        </w:tc>
        <w:tc>
          <w:tcPr>
            <w:tcW w:w="701" w:type="pct"/>
            <w:vMerge w:val="restart"/>
            <w:vAlign w:val="center"/>
          </w:tcPr>
          <w:p w14:paraId="24AED0A1" w14:textId="77777777" w:rsidR="00163C29" w:rsidRPr="00FB21FA" w:rsidRDefault="00163C29" w:rsidP="00FE280C">
            <w:pPr>
              <w:pStyle w:val="a9"/>
              <w:tabs>
                <w:tab w:val="left" w:pos="1540"/>
              </w:tabs>
              <w:jc w:val="center"/>
              <w:rPr>
                <w:sz w:val="24"/>
                <w:szCs w:val="24"/>
              </w:rPr>
            </w:pPr>
            <w:r w:rsidRPr="00FB21FA">
              <w:rPr>
                <w:sz w:val="24"/>
              </w:rPr>
              <w:t xml:space="preserve">Комплекс сооружений </w:t>
            </w:r>
            <w:r w:rsidRPr="00FB21FA">
              <w:rPr>
                <w:sz w:val="24"/>
                <w:szCs w:val="24"/>
              </w:rPr>
              <w:t>газоснабжения</w:t>
            </w:r>
          </w:p>
        </w:tc>
        <w:tc>
          <w:tcPr>
            <w:tcW w:w="928" w:type="pct"/>
            <w:vMerge w:val="restart"/>
            <w:vAlign w:val="center"/>
          </w:tcPr>
          <w:p w14:paraId="61867918" w14:textId="77777777" w:rsidR="00163C29" w:rsidRPr="00FB21FA" w:rsidRDefault="00163C29" w:rsidP="00FE280C">
            <w:pPr>
              <w:pStyle w:val="a9"/>
              <w:ind w:right="120"/>
              <w:jc w:val="center"/>
              <w:rPr>
                <w:sz w:val="24"/>
                <w:szCs w:val="24"/>
              </w:rPr>
            </w:pPr>
            <w:r w:rsidRPr="00FB21FA">
              <w:rPr>
                <w:sz w:val="24"/>
                <w:szCs w:val="24"/>
              </w:rPr>
              <w:t>Укрупненный показатель газопотребления</w:t>
            </w:r>
          </w:p>
        </w:tc>
        <w:tc>
          <w:tcPr>
            <w:tcW w:w="685" w:type="pct"/>
            <w:vAlign w:val="center"/>
          </w:tcPr>
          <w:p w14:paraId="7EE067EE" w14:textId="77777777" w:rsidR="00163C29" w:rsidRPr="00FB21FA" w:rsidRDefault="00163C29" w:rsidP="00FE280C">
            <w:pPr>
              <w:pStyle w:val="a9"/>
              <w:tabs>
                <w:tab w:val="left" w:pos="1540"/>
              </w:tabs>
              <w:jc w:val="center"/>
              <w:rPr>
                <w:sz w:val="24"/>
                <w:szCs w:val="24"/>
              </w:rPr>
            </w:pPr>
            <w:proofErr w:type="spellStart"/>
            <w:proofErr w:type="gramStart"/>
            <w:r w:rsidRPr="00FB21FA">
              <w:rPr>
                <w:sz w:val="24"/>
                <w:szCs w:val="24"/>
              </w:rPr>
              <w:t>куб.м</w:t>
            </w:r>
            <w:proofErr w:type="spellEnd"/>
            <w:proofErr w:type="gramEnd"/>
            <w:r w:rsidRPr="00FB21FA">
              <w:rPr>
                <w:sz w:val="24"/>
                <w:szCs w:val="24"/>
              </w:rPr>
              <w:t>/</w:t>
            </w:r>
            <w:proofErr w:type="spellStart"/>
            <w:proofErr w:type="gramStart"/>
            <w:r w:rsidRPr="00FB21FA">
              <w:rPr>
                <w:sz w:val="24"/>
                <w:szCs w:val="24"/>
              </w:rPr>
              <w:t>чел.,год</w:t>
            </w:r>
            <w:proofErr w:type="spellEnd"/>
            <w:proofErr w:type="gramEnd"/>
          </w:p>
        </w:tc>
        <w:tc>
          <w:tcPr>
            <w:tcW w:w="756" w:type="pct"/>
            <w:vAlign w:val="center"/>
          </w:tcPr>
          <w:p w14:paraId="020009FB" w14:textId="77777777" w:rsidR="00163C29" w:rsidRPr="00FB21FA" w:rsidRDefault="00163C29" w:rsidP="00FE280C">
            <w:pPr>
              <w:pStyle w:val="a9"/>
              <w:tabs>
                <w:tab w:val="left" w:pos="1540"/>
              </w:tabs>
              <w:jc w:val="center"/>
              <w:rPr>
                <w:sz w:val="24"/>
                <w:szCs w:val="24"/>
              </w:rPr>
            </w:pPr>
            <w:r w:rsidRPr="00FB21FA">
              <w:rPr>
                <w:sz w:val="24"/>
                <w:szCs w:val="24"/>
              </w:rPr>
              <w:t>при наличии централизованного горячего водоснабжения</w:t>
            </w:r>
          </w:p>
        </w:tc>
        <w:tc>
          <w:tcPr>
            <w:tcW w:w="539" w:type="pct"/>
            <w:vAlign w:val="center"/>
          </w:tcPr>
          <w:p w14:paraId="568B80AE" w14:textId="77777777" w:rsidR="00163C29" w:rsidRPr="00FB21FA" w:rsidRDefault="00163C29" w:rsidP="00FE280C">
            <w:pPr>
              <w:pStyle w:val="a9"/>
              <w:tabs>
                <w:tab w:val="left" w:pos="1540"/>
              </w:tabs>
              <w:jc w:val="center"/>
              <w:rPr>
                <w:sz w:val="24"/>
                <w:szCs w:val="24"/>
              </w:rPr>
            </w:pPr>
            <w:r w:rsidRPr="00FB21FA">
              <w:rPr>
                <w:sz w:val="24"/>
                <w:szCs w:val="24"/>
              </w:rPr>
              <w:t>120</w:t>
            </w:r>
          </w:p>
        </w:tc>
        <w:tc>
          <w:tcPr>
            <w:tcW w:w="1198" w:type="pct"/>
            <w:gridSpan w:val="2"/>
            <w:vMerge w:val="restart"/>
            <w:vAlign w:val="center"/>
          </w:tcPr>
          <w:p w14:paraId="40D46A48" w14:textId="77777777" w:rsidR="00163C29" w:rsidRPr="00FB21FA" w:rsidRDefault="00163C29" w:rsidP="00FE280C">
            <w:pPr>
              <w:pStyle w:val="a9"/>
              <w:tabs>
                <w:tab w:val="left" w:pos="1540"/>
              </w:tabs>
              <w:jc w:val="center"/>
              <w:rPr>
                <w:sz w:val="24"/>
                <w:szCs w:val="24"/>
              </w:rPr>
            </w:pPr>
            <w:r w:rsidRPr="00FB21FA">
              <w:rPr>
                <w:sz w:val="24"/>
                <w:szCs w:val="24"/>
              </w:rPr>
              <w:t>Не нормируется</w:t>
            </w:r>
          </w:p>
        </w:tc>
      </w:tr>
      <w:tr w:rsidR="00163C29" w:rsidRPr="00FB21FA" w14:paraId="5D89525D" w14:textId="77777777" w:rsidTr="00FE280C">
        <w:tc>
          <w:tcPr>
            <w:tcW w:w="193" w:type="pct"/>
            <w:vMerge/>
          </w:tcPr>
          <w:p w14:paraId="4218EF6C" w14:textId="77777777" w:rsidR="00163C29" w:rsidRPr="00FB21FA" w:rsidRDefault="00163C29" w:rsidP="00FE280C">
            <w:pPr>
              <w:pStyle w:val="a9"/>
              <w:tabs>
                <w:tab w:val="left" w:pos="1540"/>
              </w:tabs>
              <w:jc w:val="center"/>
              <w:rPr>
                <w:sz w:val="24"/>
                <w:szCs w:val="24"/>
              </w:rPr>
            </w:pPr>
          </w:p>
        </w:tc>
        <w:tc>
          <w:tcPr>
            <w:tcW w:w="701" w:type="pct"/>
            <w:vMerge/>
          </w:tcPr>
          <w:p w14:paraId="51A5E9C9" w14:textId="77777777" w:rsidR="00163C29" w:rsidRPr="00FB21FA" w:rsidRDefault="00163C29" w:rsidP="00FE280C">
            <w:pPr>
              <w:pStyle w:val="a9"/>
              <w:tabs>
                <w:tab w:val="left" w:pos="1540"/>
              </w:tabs>
              <w:jc w:val="center"/>
              <w:rPr>
                <w:sz w:val="24"/>
                <w:szCs w:val="24"/>
              </w:rPr>
            </w:pPr>
          </w:p>
        </w:tc>
        <w:tc>
          <w:tcPr>
            <w:tcW w:w="928" w:type="pct"/>
            <w:vMerge/>
          </w:tcPr>
          <w:p w14:paraId="65069EE8" w14:textId="77777777" w:rsidR="00163C29" w:rsidRPr="00FB21FA" w:rsidRDefault="00163C29" w:rsidP="00FE280C">
            <w:pPr>
              <w:pStyle w:val="a9"/>
              <w:tabs>
                <w:tab w:val="left" w:pos="1540"/>
              </w:tabs>
              <w:jc w:val="center"/>
              <w:rPr>
                <w:sz w:val="24"/>
                <w:szCs w:val="24"/>
              </w:rPr>
            </w:pPr>
          </w:p>
        </w:tc>
        <w:tc>
          <w:tcPr>
            <w:tcW w:w="685" w:type="pct"/>
          </w:tcPr>
          <w:p w14:paraId="4A0B10C8" w14:textId="77777777" w:rsidR="00163C29" w:rsidRPr="00FB21FA" w:rsidRDefault="00163C29" w:rsidP="00FE280C">
            <w:pPr>
              <w:pStyle w:val="a9"/>
              <w:tabs>
                <w:tab w:val="left" w:pos="1540"/>
              </w:tabs>
              <w:jc w:val="center"/>
              <w:rPr>
                <w:sz w:val="24"/>
                <w:szCs w:val="24"/>
              </w:rPr>
            </w:pPr>
            <w:proofErr w:type="spellStart"/>
            <w:proofErr w:type="gramStart"/>
            <w:r w:rsidRPr="00FB21FA">
              <w:rPr>
                <w:sz w:val="24"/>
                <w:szCs w:val="24"/>
              </w:rPr>
              <w:t>куб.м</w:t>
            </w:r>
            <w:proofErr w:type="spellEnd"/>
            <w:proofErr w:type="gramEnd"/>
            <w:r w:rsidRPr="00FB21FA">
              <w:rPr>
                <w:sz w:val="24"/>
                <w:szCs w:val="24"/>
              </w:rPr>
              <w:t>/</w:t>
            </w:r>
            <w:proofErr w:type="spellStart"/>
            <w:proofErr w:type="gramStart"/>
            <w:r w:rsidRPr="00FB21FA">
              <w:rPr>
                <w:sz w:val="24"/>
                <w:szCs w:val="24"/>
              </w:rPr>
              <w:t>чел.,год</w:t>
            </w:r>
            <w:proofErr w:type="spellEnd"/>
            <w:proofErr w:type="gramEnd"/>
          </w:p>
        </w:tc>
        <w:tc>
          <w:tcPr>
            <w:tcW w:w="756" w:type="pct"/>
            <w:vAlign w:val="center"/>
          </w:tcPr>
          <w:p w14:paraId="258FB514" w14:textId="77777777" w:rsidR="00163C29" w:rsidRPr="00FB21FA" w:rsidRDefault="00163C29" w:rsidP="00FE280C">
            <w:pPr>
              <w:pStyle w:val="a9"/>
              <w:tabs>
                <w:tab w:val="left" w:pos="1540"/>
              </w:tabs>
              <w:jc w:val="center"/>
              <w:rPr>
                <w:sz w:val="24"/>
                <w:szCs w:val="24"/>
              </w:rPr>
            </w:pPr>
            <w:r w:rsidRPr="00FB21FA">
              <w:rPr>
                <w:sz w:val="24"/>
                <w:szCs w:val="24"/>
              </w:rPr>
              <w:t xml:space="preserve">при горячем </w:t>
            </w:r>
            <w:r w:rsidRPr="00FB21FA">
              <w:rPr>
                <w:sz w:val="24"/>
                <w:szCs w:val="24"/>
              </w:rPr>
              <w:lastRenderedPageBreak/>
              <w:t>водоснабжении от газовых водонагревателей</w:t>
            </w:r>
          </w:p>
        </w:tc>
        <w:tc>
          <w:tcPr>
            <w:tcW w:w="539" w:type="pct"/>
            <w:vAlign w:val="center"/>
          </w:tcPr>
          <w:p w14:paraId="152293BD" w14:textId="77777777" w:rsidR="00163C29" w:rsidRPr="00FB21FA" w:rsidRDefault="00163C29" w:rsidP="00FE280C">
            <w:pPr>
              <w:pStyle w:val="a9"/>
              <w:tabs>
                <w:tab w:val="left" w:pos="1540"/>
              </w:tabs>
              <w:jc w:val="center"/>
              <w:rPr>
                <w:sz w:val="24"/>
                <w:szCs w:val="24"/>
              </w:rPr>
            </w:pPr>
            <w:r w:rsidRPr="00FB21FA">
              <w:rPr>
                <w:sz w:val="24"/>
                <w:szCs w:val="24"/>
              </w:rPr>
              <w:lastRenderedPageBreak/>
              <w:t>300</w:t>
            </w:r>
          </w:p>
        </w:tc>
        <w:tc>
          <w:tcPr>
            <w:tcW w:w="1198" w:type="pct"/>
            <w:gridSpan w:val="2"/>
            <w:vMerge/>
          </w:tcPr>
          <w:p w14:paraId="6A8A7A79" w14:textId="77777777" w:rsidR="00163C29" w:rsidRPr="00FB21FA" w:rsidRDefault="00163C29" w:rsidP="00FE280C">
            <w:pPr>
              <w:pStyle w:val="a9"/>
              <w:tabs>
                <w:tab w:val="left" w:pos="1540"/>
              </w:tabs>
              <w:jc w:val="center"/>
              <w:rPr>
                <w:sz w:val="24"/>
                <w:szCs w:val="24"/>
              </w:rPr>
            </w:pPr>
          </w:p>
        </w:tc>
      </w:tr>
      <w:tr w:rsidR="00163C29" w:rsidRPr="00FB21FA" w14:paraId="4084F092" w14:textId="77777777" w:rsidTr="00FE280C">
        <w:tc>
          <w:tcPr>
            <w:tcW w:w="193" w:type="pct"/>
            <w:vMerge/>
            <w:tcBorders>
              <w:bottom w:val="single" w:sz="4" w:space="0" w:color="auto"/>
            </w:tcBorders>
          </w:tcPr>
          <w:p w14:paraId="7829B4E4" w14:textId="77777777" w:rsidR="00163C29" w:rsidRPr="00FB21FA" w:rsidRDefault="00163C29" w:rsidP="00FE280C">
            <w:pPr>
              <w:pStyle w:val="a9"/>
              <w:tabs>
                <w:tab w:val="left" w:pos="1540"/>
              </w:tabs>
              <w:jc w:val="center"/>
              <w:rPr>
                <w:sz w:val="24"/>
                <w:szCs w:val="24"/>
              </w:rPr>
            </w:pPr>
          </w:p>
        </w:tc>
        <w:tc>
          <w:tcPr>
            <w:tcW w:w="701" w:type="pct"/>
            <w:vMerge/>
            <w:tcBorders>
              <w:bottom w:val="single" w:sz="4" w:space="0" w:color="auto"/>
            </w:tcBorders>
          </w:tcPr>
          <w:p w14:paraId="730D7960" w14:textId="77777777" w:rsidR="00163C29" w:rsidRPr="00FB21FA" w:rsidRDefault="00163C29" w:rsidP="00FE280C">
            <w:pPr>
              <w:pStyle w:val="a9"/>
              <w:tabs>
                <w:tab w:val="left" w:pos="1540"/>
              </w:tabs>
              <w:jc w:val="center"/>
              <w:rPr>
                <w:sz w:val="24"/>
                <w:szCs w:val="24"/>
              </w:rPr>
            </w:pPr>
          </w:p>
        </w:tc>
        <w:tc>
          <w:tcPr>
            <w:tcW w:w="928" w:type="pct"/>
            <w:vMerge/>
            <w:tcBorders>
              <w:bottom w:val="single" w:sz="4" w:space="0" w:color="auto"/>
            </w:tcBorders>
          </w:tcPr>
          <w:p w14:paraId="66F63D1A" w14:textId="77777777" w:rsidR="00163C29" w:rsidRPr="00FB21FA" w:rsidRDefault="00163C29" w:rsidP="00FE280C">
            <w:pPr>
              <w:pStyle w:val="a9"/>
              <w:tabs>
                <w:tab w:val="left" w:pos="1540"/>
              </w:tabs>
              <w:jc w:val="center"/>
              <w:rPr>
                <w:sz w:val="24"/>
                <w:szCs w:val="24"/>
              </w:rPr>
            </w:pPr>
          </w:p>
        </w:tc>
        <w:tc>
          <w:tcPr>
            <w:tcW w:w="685" w:type="pct"/>
            <w:tcBorders>
              <w:bottom w:val="single" w:sz="4" w:space="0" w:color="auto"/>
            </w:tcBorders>
            <w:vAlign w:val="center"/>
          </w:tcPr>
          <w:p w14:paraId="0F92F793" w14:textId="77777777" w:rsidR="00163C29" w:rsidRPr="00FB21FA" w:rsidRDefault="00163C29" w:rsidP="00FE280C">
            <w:pPr>
              <w:pStyle w:val="a9"/>
              <w:tabs>
                <w:tab w:val="left" w:pos="1540"/>
              </w:tabs>
              <w:jc w:val="center"/>
              <w:rPr>
                <w:sz w:val="24"/>
                <w:szCs w:val="24"/>
              </w:rPr>
            </w:pPr>
            <w:proofErr w:type="spellStart"/>
            <w:proofErr w:type="gramStart"/>
            <w:r w:rsidRPr="00FB21FA">
              <w:rPr>
                <w:sz w:val="24"/>
                <w:szCs w:val="24"/>
              </w:rPr>
              <w:t>куб.м</w:t>
            </w:r>
            <w:proofErr w:type="spellEnd"/>
            <w:proofErr w:type="gramEnd"/>
            <w:r w:rsidRPr="00FB21FA">
              <w:rPr>
                <w:sz w:val="24"/>
                <w:szCs w:val="24"/>
              </w:rPr>
              <w:t>/</w:t>
            </w:r>
            <w:proofErr w:type="spellStart"/>
            <w:proofErr w:type="gramStart"/>
            <w:r w:rsidRPr="00FB21FA">
              <w:rPr>
                <w:sz w:val="24"/>
                <w:szCs w:val="24"/>
              </w:rPr>
              <w:t>чел.,год</w:t>
            </w:r>
            <w:proofErr w:type="spellEnd"/>
            <w:proofErr w:type="gramEnd"/>
          </w:p>
        </w:tc>
        <w:tc>
          <w:tcPr>
            <w:tcW w:w="756" w:type="pct"/>
            <w:tcBorders>
              <w:bottom w:val="single" w:sz="4" w:space="0" w:color="auto"/>
            </w:tcBorders>
            <w:vAlign w:val="center"/>
          </w:tcPr>
          <w:p w14:paraId="14306FD0" w14:textId="77777777" w:rsidR="00163C29" w:rsidRPr="00FB21FA" w:rsidRDefault="00163C29" w:rsidP="00FE280C">
            <w:pPr>
              <w:pStyle w:val="a9"/>
              <w:tabs>
                <w:tab w:val="left" w:pos="1540"/>
              </w:tabs>
              <w:jc w:val="center"/>
              <w:rPr>
                <w:sz w:val="24"/>
                <w:szCs w:val="24"/>
              </w:rPr>
            </w:pPr>
            <w:r w:rsidRPr="00FB21FA">
              <w:rPr>
                <w:sz w:val="24"/>
                <w:szCs w:val="24"/>
              </w:rPr>
              <w:t>при отсутствии всяких видов горячего водоснабжения</w:t>
            </w:r>
          </w:p>
        </w:tc>
        <w:tc>
          <w:tcPr>
            <w:tcW w:w="539" w:type="pct"/>
            <w:tcBorders>
              <w:bottom w:val="single" w:sz="4" w:space="0" w:color="auto"/>
            </w:tcBorders>
            <w:vAlign w:val="center"/>
          </w:tcPr>
          <w:p w14:paraId="213E34E3" w14:textId="77777777" w:rsidR="00163C29" w:rsidRPr="00FB21FA" w:rsidRDefault="00163C29" w:rsidP="00FE280C">
            <w:pPr>
              <w:pStyle w:val="a9"/>
              <w:tabs>
                <w:tab w:val="left" w:pos="1540"/>
              </w:tabs>
              <w:jc w:val="center"/>
              <w:rPr>
                <w:sz w:val="24"/>
                <w:szCs w:val="24"/>
              </w:rPr>
            </w:pPr>
            <w:r w:rsidRPr="00FB21FA">
              <w:rPr>
                <w:sz w:val="24"/>
                <w:szCs w:val="24"/>
              </w:rPr>
              <w:t>220</w:t>
            </w:r>
          </w:p>
        </w:tc>
        <w:tc>
          <w:tcPr>
            <w:tcW w:w="1198" w:type="pct"/>
            <w:gridSpan w:val="2"/>
            <w:vMerge/>
            <w:tcBorders>
              <w:bottom w:val="single" w:sz="4" w:space="0" w:color="auto"/>
            </w:tcBorders>
          </w:tcPr>
          <w:p w14:paraId="6A7FB663" w14:textId="77777777" w:rsidR="00163C29" w:rsidRPr="00FB21FA" w:rsidRDefault="00163C29" w:rsidP="00FE280C">
            <w:pPr>
              <w:pStyle w:val="a9"/>
              <w:tabs>
                <w:tab w:val="left" w:pos="1540"/>
              </w:tabs>
              <w:jc w:val="center"/>
              <w:rPr>
                <w:sz w:val="24"/>
                <w:szCs w:val="24"/>
              </w:rPr>
            </w:pPr>
          </w:p>
        </w:tc>
      </w:tr>
      <w:tr w:rsidR="00163C29" w:rsidRPr="00FB21FA" w14:paraId="1CA98EB6" w14:textId="77777777" w:rsidTr="00FE280C">
        <w:tc>
          <w:tcPr>
            <w:tcW w:w="5000" w:type="pct"/>
            <w:gridSpan w:val="8"/>
            <w:tcBorders>
              <w:top w:val="single" w:sz="4" w:space="0" w:color="auto"/>
              <w:left w:val="nil"/>
              <w:bottom w:val="nil"/>
              <w:right w:val="nil"/>
            </w:tcBorders>
          </w:tcPr>
          <w:p w14:paraId="470DED80" w14:textId="77777777" w:rsidR="00163C29" w:rsidRPr="00FB21FA" w:rsidRDefault="00163C29" w:rsidP="00FE280C">
            <w:pPr>
              <w:pStyle w:val="a9"/>
              <w:tabs>
                <w:tab w:val="left" w:pos="1540"/>
              </w:tabs>
              <w:jc w:val="left"/>
              <w:rPr>
                <w:sz w:val="24"/>
                <w:szCs w:val="24"/>
              </w:rPr>
            </w:pPr>
            <w:r w:rsidRPr="00FB21FA">
              <w:rPr>
                <w:sz w:val="24"/>
                <w:szCs w:val="24"/>
              </w:rPr>
              <w:t xml:space="preserve">Примечание </w:t>
            </w:r>
          </w:p>
          <w:p w14:paraId="7C5D26E1" w14:textId="77777777" w:rsidR="00163C29" w:rsidRPr="00FB21FA" w:rsidRDefault="00163C29" w:rsidP="00FE280C">
            <w:pPr>
              <w:pStyle w:val="a9"/>
              <w:tabs>
                <w:tab w:val="left" w:pos="1540"/>
              </w:tabs>
              <w:jc w:val="left"/>
              <w:rPr>
                <w:sz w:val="24"/>
                <w:szCs w:val="24"/>
              </w:rPr>
            </w:pPr>
            <w:r w:rsidRPr="00FB21FA">
              <w:rPr>
                <w:sz w:val="24"/>
                <w:szCs w:val="24"/>
              </w:rPr>
              <w:t>1. Значение теплоты сгорания газа, при применении данных показателей - 34 МДж/</w:t>
            </w:r>
            <w:proofErr w:type="spellStart"/>
            <w:proofErr w:type="gramStart"/>
            <w:r w:rsidRPr="00FB21FA">
              <w:rPr>
                <w:sz w:val="24"/>
                <w:szCs w:val="24"/>
              </w:rPr>
              <w:t>куб.м</w:t>
            </w:r>
            <w:proofErr w:type="spellEnd"/>
            <w:proofErr w:type="gramEnd"/>
            <w:r w:rsidRPr="00FB21FA">
              <w:rPr>
                <w:sz w:val="24"/>
                <w:szCs w:val="24"/>
              </w:rPr>
              <w:t xml:space="preserve"> (8000 ккал/</w:t>
            </w:r>
            <w:proofErr w:type="spellStart"/>
            <w:proofErr w:type="gramStart"/>
            <w:r w:rsidRPr="00FB21FA">
              <w:rPr>
                <w:sz w:val="24"/>
                <w:szCs w:val="24"/>
              </w:rPr>
              <w:t>куб.м</w:t>
            </w:r>
            <w:proofErr w:type="spellEnd"/>
            <w:proofErr w:type="gramEnd"/>
            <w:r w:rsidRPr="00FB21FA">
              <w:rPr>
                <w:sz w:val="24"/>
                <w:szCs w:val="24"/>
              </w:rPr>
              <w:t>)</w:t>
            </w:r>
          </w:p>
        </w:tc>
      </w:tr>
    </w:tbl>
    <w:p w14:paraId="2FD49118" w14:textId="77777777" w:rsidR="00163C29" w:rsidRPr="00E84C6E" w:rsidRDefault="00163C29" w:rsidP="0086735F">
      <w:pPr>
        <w:pStyle w:val="3"/>
        <w:spacing w:before="240"/>
        <w:rPr>
          <w:i w:val="0"/>
          <w:iCs/>
        </w:rPr>
      </w:pPr>
      <w:bookmarkStart w:id="30" w:name="_Toc88123055"/>
      <w:bookmarkStart w:id="31" w:name="_Toc203390594"/>
      <w:r>
        <w:rPr>
          <w:i w:val="0"/>
          <w:iCs/>
        </w:rPr>
        <w:t>1</w:t>
      </w:r>
      <w:r w:rsidRPr="00E84C6E">
        <w:rPr>
          <w:i w:val="0"/>
          <w:iCs/>
        </w:rPr>
        <w:t>.</w:t>
      </w:r>
      <w:r>
        <w:rPr>
          <w:i w:val="0"/>
          <w:iCs/>
        </w:rPr>
        <w:t>9.3.</w:t>
      </w:r>
      <w:r w:rsidRPr="00E84C6E">
        <w:rPr>
          <w:i w:val="0"/>
          <w:iCs/>
        </w:rPr>
        <w:t xml:space="preserve"> </w:t>
      </w:r>
      <w:r w:rsidRPr="00FB21FA">
        <w:rPr>
          <w:i w:val="0"/>
          <w:iCs/>
        </w:rPr>
        <w:t xml:space="preserve">Расчетные показатели, устанавливаемые для объектов местного значения </w:t>
      </w:r>
      <w:r>
        <w:rPr>
          <w:i w:val="0"/>
          <w:iCs/>
        </w:rPr>
        <w:t>Исергаповского</w:t>
      </w:r>
      <w:r w:rsidRPr="00FB21FA">
        <w:rPr>
          <w:i w:val="0"/>
          <w:iCs/>
        </w:rPr>
        <w:t xml:space="preserve"> сельского поселения Бавлинского муниципального района Республики Татарстан в области </w:t>
      </w:r>
      <w:proofErr w:type="gramStart"/>
      <w:r w:rsidRPr="00FB21FA">
        <w:rPr>
          <w:i w:val="0"/>
          <w:iCs/>
        </w:rPr>
        <w:t>теплоснабжения.</w:t>
      </w:r>
      <w:r w:rsidRPr="00E84C6E">
        <w:rPr>
          <w:i w:val="0"/>
          <w:iCs/>
        </w:rPr>
        <w:t>.</w:t>
      </w:r>
      <w:bookmarkEnd w:id="30"/>
      <w:bookmarkEnd w:id="31"/>
      <w:proofErr w:type="gramEnd"/>
    </w:p>
    <w:p w14:paraId="08CF094F" w14:textId="77777777" w:rsidR="00163C29" w:rsidRDefault="00163C29" w:rsidP="004A0318">
      <w:pPr>
        <w:spacing w:line="276" w:lineRule="auto"/>
        <w:ind w:left="1429"/>
        <w:jc w:val="right"/>
      </w:pPr>
      <w:r>
        <w:t>Таблица 1.9.3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041"/>
        <w:gridCol w:w="2240"/>
        <w:gridCol w:w="2244"/>
        <w:gridCol w:w="3649"/>
        <w:gridCol w:w="2046"/>
        <w:gridCol w:w="1473"/>
      </w:tblGrid>
      <w:tr w:rsidR="00163C29" w:rsidRPr="00FB21FA" w14:paraId="63D7912D" w14:textId="77777777" w:rsidTr="00FE280C">
        <w:tc>
          <w:tcPr>
            <w:tcW w:w="193" w:type="pct"/>
            <w:vMerge w:val="restart"/>
            <w:vAlign w:val="center"/>
          </w:tcPr>
          <w:p w14:paraId="09A4C909" w14:textId="77777777" w:rsidR="00163C29" w:rsidRPr="00FB21FA" w:rsidRDefault="00163C29" w:rsidP="00FE280C">
            <w:pPr>
              <w:pStyle w:val="a9"/>
              <w:tabs>
                <w:tab w:val="left" w:pos="1540"/>
              </w:tabs>
              <w:jc w:val="center"/>
              <w:rPr>
                <w:sz w:val="24"/>
                <w:szCs w:val="24"/>
              </w:rPr>
            </w:pPr>
            <w:r w:rsidRPr="00FB21FA">
              <w:rPr>
                <w:b/>
                <w:bCs/>
                <w:sz w:val="24"/>
                <w:szCs w:val="24"/>
              </w:rPr>
              <w:t>№ п/п</w:t>
            </w:r>
          </w:p>
        </w:tc>
        <w:tc>
          <w:tcPr>
            <w:tcW w:w="701" w:type="pct"/>
            <w:vMerge w:val="restart"/>
            <w:vAlign w:val="center"/>
          </w:tcPr>
          <w:p w14:paraId="11C10DA1" w14:textId="77777777" w:rsidR="00163C29" w:rsidRPr="00FB21FA" w:rsidRDefault="00163C29" w:rsidP="00FE280C">
            <w:pPr>
              <w:pStyle w:val="a9"/>
              <w:tabs>
                <w:tab w:val="left" w:pos="1540"/>
              </w:tabs>
              <w:jc w:val="center"/>
              <w:rPr>
                <w:sz w:val="24"/>
                <w:szCs w:val="24"/>
              </w:rPr>
            </w:pPr>
            <w:r w:rsidRPr="00FB21FA">
              <w:rPr>
                <w:b/>
                <w:bCs/>
                <w:sz w:val="24"/>
                <w:szCs w:val="24"/>
              </w:rPr>
              <w:t>Наименование объекта</w:t>
            </w:r>
          </w:p>
        </w:tc>
        <w:tc>
          <w:tcPr>
            <w:tcW w:w="2908" w:type="pct"/>
            <w:gridSpan w:val="3"/>
            <w:vAlign w:val="center"/>
          </w:tcPr>
          <w:p w14:paraId="3634852C" w14:textId="77777777" w:rsidR="00163C29" w:rsidRPr="00FB21FA" w:rsidRDefault="00163C29" w:rsidP="00FE280C">
            <w:pPr>
              <w:pStyle w:val="a9"/>
              <w:tabs>
                <w:tab w:val="left" w:pos="1540"/>
              </w:tabs>
              <w:jc w:val="center"/>
              <w:rPr>
                <w:b/>
                <w:bCs/>
                <w:sz w:val="24"/>
                <w:szCs w:val="24"/>
              </w:rPr>
            </w:pPr>
            <w:r w:rsidRPr="00FB21FA">
              <w:rPr>
                <w:b/>
                <w:bCs/>
                <w:sz w:val="24"/>
                <w:szCs w:val="24"/>
              </w:rPr>
              <w:t>Значения расчетных показателей минимально допустимого уровня обеспеченности</w:t>
            </w:r>
          </w:p>
        </w:tc>
        <w:tc>
          <w:tcPr>
            <w:tcW w:w="1198" w:type="pct"/>
            <w:gridSpan w:val="2"/>
            <w:vAlign w:val="center"/>
          </w:tcPr>
          <w:p w14:paraId="17E5BEDB" w14:textId="77777777" w:rsidR="00163C29" w:rsidRPr="00FB21FA" w:rsidRDefault="00163C29" w:rsidP="00FE280C">
            <w:pPr>
              <w:pStyle w:val="a9"/>
              <w:tabs>
                <w:tab w:val="left" w:pos="1540"/>
              </w:tabs>
              <w:jc w:val="center"/>
              <w:rPr>
                <w:b/>
                <w:bCs/>
                <w:sz w:val="24"/>
                <w:szCs w:val="24"/>
              </w:rPr>
            </w:pPr>
            <w:r w:rsidRPr="00FB21FA">
              <w:rPr>
                <w:b/>
                <w:bCs/>
                <w:sz w:val="24"/>
                <w:szCs w:val="24"/>
              </w:rPr>
              <w:t>Значения расчетных показателей максимально допустимого уровня территориальной доступности</w:t>
            </w:r>
          </w:p>
        </w:tc>
      </w:tr>
      <w:tr w:rsidR="00163C29" w:rsidRPr="00FB21FA" w14:paraId="26750F0E" w14:textId="77777777" w:rsidTr="00FE280C">
        <w:tc>
          <w:tcPr>
            <w:tcW w:w="193" w:type="pct"/>
            <w:vMerge/>
            <w:vAlign w:val="center"/>
          </w:tcPr>
          <w:p w14:paraId="5FE95F56" w14:textId="77777777" w:rsidR="00163C29" w:rsidRPr="00FB21FA" w:rsidRDefault="00163C29" w:rsidP="00FE280C">
            <w:pPr>
              <w:pStyle w:val="a9"/>
              <w:tabs>
                <w:tab w:val="left" w:pos="1540"/>
              </w:tabs>
              <w:jc w:val="center"/>
              <w:rPr>
                <w:sz w:val="24"/>
                <w:szCs w:val="24"/>
              </w:rPr>
            </w:pPr>
          </w:p>
        </w:tc>
        <w:tc>
          <w:tcPr>
            <w:tcW w:w="701" w:type="pct"/>
            <w:vMerge/>
            <w:vAlign w:val="center"/>
          </w:tcPr>
          <w:p w14:paraId="16FB46FA" w14:textId="77777777" w:rsidR="00163C29" w:rsidRPr="00FB21FA" w:rsidRDefault="00163C29" w:rsidP="00FE280C">
            <w:pPr>
              <w:pStyle w:val="a9"/>
              <w:tabs>
                <w:tab w:val="left" w:pos="1540"/>
              </w:tabs>
              <w:jc w:val="center"/>
              <w:rPr>
                <w:sz w:val="24"/>
                <w:szCs w:val="24"/>
              </w:rPr>
            </w:pPr>
          </w:p>
        </w:tc>
        <w:tc>
          <w:tcPr>
            <w:tcW w:w="1613" w:type="pct"/>
            <w:gridSpan w:val="2"/>
            <w:vAlign w:val="center"/>
          </w:tcPr>
          <w:p w14:paraId="40DEAB67" w14:textId="77777777" w:rsidR="00163C29" w:rsidRPr="00FB21FA" w:rsidRDefault="00163C29" w:rsidP="00FE280C">
            <w:pPr>
              <w:pStyle w:val="a9"/>
              <w:tabs>
                <w:tab w:val="left" w:pos="1540"/>
              </w:tabs>
              <w:jc w:val="center"/>
              <w:rPr>
                <w:sz w:val="24"/>
                <w:szCs w:val="24"/>
              </w:rPr>
            </w:pPr>
            <w:r w:rsidRPr="00FB21FA">
              <w:rPr>
                <w:sz w:val="24"/>
                <w:szCs w:val="24"/>
              </w:rPr>
              <w:t>единица измерения</w:t>
            </w:r>
          </w:p>
        </w:tc>
        <w:tc>
          <w:tcPr>
            <w:tcW w:w="1295" w:type="pct"/>
            <w:vAlign w:val="center"/>
          </w:tcPr>
          <w:p w14:paraId="39626C4E" w14:textId="77777777" w:rsidR="00163C29" w:rsidRPr="00FB21FA" w:rsidRDefault="00163C29" w:rsidP="00FE280C">
            <w:pPr>
              <w:pStyle w:val="a9"/>
              <w:tabs>
                <w:tab w:val="left" w:pos="1540"/>
              </w:tabs>
              <w:jc w:val="center"/>
              <w:rPr>
                <w:sz w:val="24"/>
                <w:szCs w:val="24"/>
              </w:rPr>
            </w:pPr>
            <w:r w:rsidRPr="00FB21FA">
              <w:rPr>
                <w:sz w:val="24"/>
                <w:szCs w:val="24"/>
              </w:rPr>
              <w:t>значение показателя</w:t>
            </w:r>
          </w:p>
        </w:tc>
        <w:tc>
          <w:tcPr>
            <w:tcW w:w="738" w:type="pct"/>
            <w:vAlign w:val="center"/>
          </w:tcPr>
          <w:p w14:paraId="0FE1B6AB" w14:textId="77777777" w:rsidR="00163C29" w:rsidRPr="00FB21FA" w:rsidRDefault="00163C29" w:rsidP="00FE280C">
            <w:pPr>
              <w:adjustRightInd w:val="0"/>
              <w:jc w:val="center"/>
              <w:rPr>
                <w:sz w:val="24"/>
                <w:szCs w:val="24"/>
              </w:rPr>
            </w:pPr>
            <w:r w:rsidRPr="00FB21FA">
              <w:rPr>
                <w:sz w:val="24"/>
                <w:szCs w:val="24"/>
              </w:rPr>
              <w:t>вид доступности,</w:t>
            </w:r>
          </w:p>
          <w:p w14:paraId="612978CA" w14:textId="77777777" w:rsidR="00163C29" w:rsidRPr="00FB21FA" w:rsidRDefault="00163C29" w:rsidP="00FE280C">
            <w:pPr>
              <w:adjustRightInd w:val="0"/>
              <w:jc w:val="center"/>
              <w:rPr>
                <w:sz w:val="24"/>
                <w:szCs w:val="24"/>
              </w:rPr>
            </w:pPr>
            <w:r w:rsidRPr="00FB21FA">
              <w:rPr>
                <w:sz w:val="24"/>
                <w:szCs w:val="24"/>
              </w:rPr>
              <w:t>единица</w:t>
            </w:r>
          </w:p>
          <w:p w14:paraId="0F0BBFD8" w14:textId="77777777" w:rsidR="00163C29" w:rsidRPr="00FB21FA" w:rsidRDefault="00163C29" w:rsidP="00FE280C">
            <w:pPr>
              <w:adjustRightInd w:val="0"/>
              <w:jc w:val="center"/>
              <w:rPr>
                <w:sz w:val="24"/>
                <w:szCs w:val="24"/>
              </w:rPr>
            </w:pPr>
            <w:r w:rsidRPr="00FB21FA">
              <w:rPr>
                <w:sz w:val="24"/>
                <w:szCs w:val="24"/>
              </w:rPr>
              <w:t>измерения</w:t>
            </w:r>
          </w:p>
        </w:tc>
        <w:tc>
          <w:tcPr>
            <w:tcW w:w="460" w:type="pct"/>
            <w:vAlign w:val="center"/>
          </w:tcPr>
          <w:p w14:paraId="50CB6881" w14:textId="77777777" w:rsidR="00163C29" w:rsidRPr="00FB21FA" w:rsidRDefault="00163C29" w:rsidP="00FE280C">
            <w:pPr>
              <w:pStyle w:val="a9"/>
              <w:tabs>
                <w:tab w:val="left" w:pos="1540"/>
              </w:tabs>
              <w:jc w:val="center"/>
              <w:rPr>
                <w:sz w:val="24"/>
                <w:szCs w:val="24"/>
              </w:rPr>
            </w:pPr>
            <w:r w:rsidRPr="00FB21FA">
              <w:rPr>
                <w:sz w:val="24"/>
                <w:szCs w:val="24"/>
              </w:rPr>
              <w:t>значение показателя</w:t>
            </w:r>
          </w:p>
        </w:tc>
      </w:tr>
      <w:tr w:rsidR="00163C29" w:rsidRPr="00FB21FA" w14:paraId="1164E704" w14:textId="77777777" w:rsidTr="00FE280C">
        <w:tc>
          <w:tcPr>
            <w:tcW w:w="193" w:type="pct"/>
            <w:vAlign w:val="center"/>
          </w:tcPr>
          <w:p w14:paraId="73CF5F07" w14:textId="77777777" w:rsidR="00163C29" w:rsidRPr="00FB21FA" w:rsidRDefault="00163C29" w:rsidP="00FE280C">
            <w:pPr>
              <w:pStyle w:val="a9"/>
              <w:tabs>
                <w:tab w:val="left" w:pos="1540"/>
              </w:tabs>
              <w:jc w:val="center"/>
              <w:rPr>
                <w:sz w:val="24"/>
                <w:szCs w:val="24"/>
              </w:rPr>
            </w:pPr>
            <w:r w:rsidRPr="00FB21FA">
              <w:rPr>
                <w:sz w:val="24"/>
                <w:szCs w:val="24"/>
              </w:rPr>
              <w:t>1</w:t>
            </w:r>
          </w:p>
        </w:tc>
        <w:tc>
          <w:tcPr>
            <w:tcW w:w="701" w:type="pct"/>
            <w:vAlign w:val="center"/>
          </w:tcPr>
          <w:p w14:paraId="757D92AA" w14:textId="77777777" w:rsidR="00163C29" w:rsidRPr="00FB21FA" w:rsidRDefault="00163C29" w:rsidP="00FE280C">
            <w:pPr>
              <w:pStyle w:val="a9"/>
              <w:tabs>
                <w:tab w:val="left" w:pos="1540"/>
              </w:tabs>
              <w:jc w:val="center"/>
              <w:rPr>
                <w:sz w:val="24"/>
                <w:szCs w:val="24"/>
              </w:rPr>
            </w:pPr>
            <w:r w:rsidRPr="00FB21FA">
              <w:rPr>
                <w:sz w:val="24"/>
              </w:rPr>
              <w:t>Комплекс сооружений теплоснабжения</w:t>
            </w:r>
          </w:p>
        </w:tc>
        <w:tc>
          <w:tcPr>
            <w:tcW w:w="806" w:type="pct"/>
            <w:vAlign w:val="center"/>
          </w:tcPr>
          <w:p w14:paraId="6D707F2A" w14:textId="77777777" w:rsidR="00163C29" w:rsidRPr="00FB21FA" w:rsidRDefault="00163C29" w:rsidP="00FE280C">
            <w:pPr>
              <w:pStyle w:val="a9"/>
              <w:tabs>
                <w:tab w:val="left" w:pos="1540"/>
              </w:tabs>
              <w:jc w:val="center"/>
              <w:rPr>
                <w:sz w:val="24"/>
                <w:szCs w:val="24"/>
              </w:rPr>
            </w:pPr>
            <w:r w:rsidRPr="00FB21FA">
              <w:rPr>
                <w:sz w:val="24"/>
              </w:rPr>
              <w:t>Объем теплопотребления</w:t>
            </w:r>
          </w:p>
        </w:tc>
        <w:tc>
          <w:tcPr>
            <w:tcW w:w="807" w:type="pct"/>
            <w:vAlign w:val="center"/>
          </w:tcPr>
          <w:p w14:paraId="0FCB4E65" w14:textId="77777777" w:rsidR="00163C29" w:rsidRPr="00FB21FA" w:rsidRDefault="00163C29" w:rsidP="00FE280C">
            <w:pPr>
              <w:pStyle w:val="a9"/>
              <w:tabs>
                <w:tab w:val="left" w:pos="1540"/>
              </w:tabs>
              <w:jc w:val="center"/>
              <w:rPr>
                <w:sz w:val="24"/>
                <w:szCs w:val="24"/>
              </w:rPr>
            </w:pPr>
            <w:r w:rsidRPr="00FB21FA">
              <w:rPr>
                <w:sz w:val="24"/>
              </w:rPr>
              <w:t>МДж/год на 1 человека</w:t>
            </w:r>
          </w:p>
        </w:tc>
        <w:tc>
          <w:tcPr>
            <w:tcW w:w="1295" w:type="pct"/>
            <w:vAlign w:val="center"/>
          </w:tcPr>
          <w:p w14:paraId="058B2DF8" w14:textId="77777777" w:rsidR="00163C29" w:rsidRPr="00FB21FA" w:rsidRDefault="00163C29" w:rsidP="00FE280C">
            <w:pPr>
              <w:pStyle w:val="a9"/>
              <w:tabs>
                <w:tab w:val="left" w:pos="1540"/>
              </w:tabs>
              <w:jc w:val="center"/>
              <w:rPr>
                <w:sz w:val="24"/>
                <w:szCs w:val="24"/>
              </w:rPr>
            </w:pPr>
            <w:r w:rsidRPr="00FB21FA">
              <w:rPr>
                <w:sz w:val="24"/>
              </w:rPr>
              <w:t>9000</w:t>
            </w:r>
          </w:p>
        </w:tc>
        <w:tc>
          <w:tcPr>
            <w:tcW w:w="1198" w:type="pct"/>
            <w:gridSpan w:val="2"/>
            <w:vAlign w:val="center"/>
          </w:tcPr>
          <w:p w14:paraId="476F3C30" w14:textId="77777777" w:rsidR="00163C29" w:rsidRPr="00FB21FA" w:rsidRDefault="00163C29" w:rsidP="00FE280C">
            <w:pPr>
              <w:pStyle w:val="a9"/>
              <w:tabs>
                <w:tab w:val="left" w:pos="1540"/>
              </w:tabs>
              <w:jc w:val="center"/>
              <w:rPr>
                <w:sz w:val="24"/>
                <w:szCs w:val="24"/>
              </w:rPr>
            </w:pPr>
            <w:r w:rsidRPr="00FB21FA">
              <w:rPr>
                <w:sz w:val="24"/>
                <w:szCs w:val="24"/>
              </w:rPr>
              <w:t>Не нормируется</w:t>
            </w:r>
          </w:p>
        </w:tc>
      </w:tr>
      <w:tr w:rsidR="00163C29" w:rsidRPr="00FB21FA" w14:paraId="67ACDBA8" w14:textId="77777777" w:rsidTr="00FE280C">
        <w:trPr>
          <w:trHeight w:val="310"/>
        </w:trPr>
        <w:tc>
          <w:tcPr>
            <w:tcW w:w="5000" w:type="pct"/>
            <w:gridSpan w:val="7"/>
            <w:tcBorders>
              <w:top w:val="single" w:sz="4" w:space="0" w:color="auto"/>
              <w:left w:val="nil"/>
              <w:bottom w:val="nil"/>
              <w:right w:val="nil"/>
            </w:tcBorders>
          </w:tcPr>
          <w:p w14:paraId="66FF354E" w14:textId="77777777" w:rsidR="00163C29" w:rsidRPr="00FB21FA" w:rsidRDefault="00163C29" w:rsidP="00FE280C">
            <w:pPr>
              <w:pStyle w:val="a9"/>
              <w:tabs>
                <w:tab w:val="left" w:pos="1540"/>
              </w:tabs>
              <w:rPr>
                <w:sz w:val="24"/>
                <w:szCs w:val="24"/>
              </w:rPr>
            </w:pPr>
          </w:p>
        </w:tc>
      </w:tr>
    </w:tbl>
    <w:p w14:paraId="6D73B291" w14:textId="77777777" w:rsidR="00163C29" w:rsidRDefault="00163C29" w:rsidP="00C145EA">
      <w:pPr>
        <w:pStyle w:val="3"/>
        <w:spacing w:before="240"/>
        <w:rPr>
          <w:i w:val="0"/>
          <w:iCs/>
        </w:rPr>
        <w:sectPr w:rsidR="00163C29" w:rsidSect="00163C29">
          <w:pgSz w:w="16838" w:h="11906" w:orient="landscape"/>
          <w:pgMar w:top="1134" w:right="993" w:bottom="849" w:left="1440" w:header="720" w:footer="477" w:gutter="0"/>
          <w:cols w:space="720"/>
          <w:docGrid w:linePitch="381"/>
        </w:sectPr>
      </w:pPr>
      <w:bookmarkStart w:id="32" w:name="_Toc194933047"/>
    </w:p>
    <w:p w14:paraId="0A964C28" w14:textId="77777777" w:rsidR="00163C29" w:rsidRPr="00FB21FA" w:rsidRDefault="00163C29" w:rsidP="00C145EA">
      <w:pPr>
        <w:pStyle w:val="3"/>
        <w:spacing w:before="240"/>
        <w:rPr>
          <w:i w:val="0"/>
          <w:iCs/>
        </w:rPr>
      </w:pPr>
      <w:bookmarkStart w:id="33" w:name="_Toc203390595"/>
      <w:r w:rsidRPr="00FB21FA">
        <w:rPr>
          <w:i w:val="0"/>
          <w:iCs/>
        </w:rPr>
        <w:lastRenderedPageBreak/>
        <w:t>1.</w:t>
      </w:r>
      <w:r>
        <w:rPr>
          <w:i w:val="0"/>
          <w:iCs/>
        </w:rPr>
        <w:t>9</w:t>
      </w:r>
      <w:r w:rsidRPr="00FB21FA">
        <w:rPr>
          <w:i w:val="0"/>
          <w:iCs/>
        </w:rPr>
        <w:t xml:space="preserve">.4. Расчетные показатели, устанавливаемые для объектов местного значения </w:t>
      </w:r>
      <w:r>
        <w:rPr>
          <w:i w:val="0"/>
          <w:iCs/>
        </w:rPr>
        <w:t>Исергаповского</w:t>
      </w:r>
      <w:r w:rsidRPr="00FB21FA">
        <w:rPr>
          <w:i w:val="0"/>
          <w:iCs/>
        </w:rPr>
        <w:t xml:space="preserve"> сельского поселения Бавлинского муниципального района Республики Татарстан в области водоснабжения.</w:t>
      </w:r>
      <w:bookmarkEnd w:id="32"/>
      <w:bookmarkEnd w:id="33"/>
    </w:p>
    <w:p w14:paraId="42F4482A" w14:textId="77777777" w:rsidR="00163C29" w:rsidRPr="00FB21FA" w:rsidRDefault="00163C29" w:rsidP="00C145EA">
      <w:pPr>
        <w:spacing w:line="276" w:lineRule="auto"/>
        <w:ind w:left="1429"/>
        <w:jc w:val="right"/>
      </w:pPr>
      <w:r w:rsidRPr="00FB21FA">
        <w:t>Таблица 1.</w:t>
      </w:r>
      <w:r>
        <w:t>9</w:t>
      </w:r>
      <w:r w:rsidRPr="00FB21FA">
        <w:t>.4</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964"/>
        <w:gridCol w:w="2577"/>
        <w:gridCol w:w="1898"/>
        <w:gridCol w:w="2336"/>
        <w:gridCol w:w="1478"/>
        <w:gridCol w:w="2053"/>
        <w:gridCol w:w="1473"/>
      </w:tblGrid>
      <w:tr w:rsidR="00163C29" w:rsidRPr="00FB21FA" w14:paraId="3B054228" w14:textId="77777777" w:rsidTr="000B7D4B">
        <w:tc>
          <w:tcPr>
            <w:tcW w:w="192" w:type="pct"/>
            <w:vMerge w:val="restart"/>
            <w:vAlign w:val="center"/>
          </w:tcPr>
          <w:p w14:paraId="30813E7D" w14:textId="77777777" w:rsidR="00163C29" w:rsidRPr="00FB21FA" w:rsidRDefault="00163C29" w:rsidP="00FE280C">
            <w:pPr>
              <w:pStyle w:val="a9"/>
              <w:tabs>
                <w:tab w:val="left" w:pos="1540"/>
              </w:tabs>
              <w:jc w:val="center"/>
              <w:rPr>
                <w:sz w:val="24"/>
                <w:szCs w:val="24"/>
              </w:rPr>
            </w:pPr>
            <w:r w:rsidRPr="00FB21FA">
              <w:rPr>
                <w:b/>
                <w:bCs/>
                <w:sz w:val="24"/>
                <w:szCs w:val="24"/>
              </w:rPr>
              <w:t>№ п/п</w:t>
            </w:r>
          </w:p>
        </w:tc>
        <w:tc>
          <w:tcPr>
            <w:tcW w:w="697" w:type="pct"/>
            <w:vMerge w:val="restart"/>
            <w:vAlign w:val="center"/>
          </w:tcPr>
          <w:p w14:paraId="694702F8" w14:textId="77777777" w:rsidR="00163C29" w:rsidRPr="00FB21FA" w:rsidRDefault="00163C29" w:rsidP="00FE280C">
            <w:pPr>
              <w:pStyle w:val="a9"/>
              <w:tabs>
                <w:tab w:val="left" w:pos="1540"/>
              </w:tabs>
              <w:jc w:val="center"/>
              <w:rPr>
                <w:sz w:val="24"/>
                <w:szCs w:val="24"/>
              </w:rPr>
            </w:pPr>
            <w:r w:rsidRPr="00FB21FA">
              <w:rPr>
                <w:b/>
                <w:bCs/>
                <w:sz w:val="24"/>
                <w:szCs w:val="24"/>
              </w:rPr>
              <w:t>Наименование объекта</w:t>
            </w:r>
          </w:p>
        </w:tc>
        <w:tc>
          <w:tcPr>
            <w:tcW w:w="2892" w:type="pct"/>
            <w:gridSpan w:val="4"/>
            <w:vAlign w:val="center"/>
          </w:tcPr>
          <w:p w14:paraId="6449E1D2" w14:textId="77777777" w:rsidR="00163C29" w:rsidRPr="00FB21FA" w:rsidRDefault="00163C29" w:rsidP="00FE280C">
            <w:pPr>
              <w:pStyle w:val="a9"/>
              <w:tabs>
                <w:tab w:val="left" w:pos="1540"/>
              </w:tabs>
              <w:jc w:val="center"/>
              <w:rPr>
                <w:b/>
                <w:bCs/>
                <w:sz w:val="24"/>
                <w:szCs w:val="24"/>
              </w:rPr>
            </w:pPr>
            <w:r w:rsidRPr="00FB21FA">
              <w:rPr>
                <w:b/>
                <w:bCs/>
                <w:sz w:val="24"/>
                <w:szCs w:val="24"/>
              </w:rPr>
              <w:t>Значения расчетных показателей минимально допустимого уровня обеспеченности</w:t>
            </w:r>
          </w:p>
        </w:tc>
        <w:tc>
          <w:tcPr>
            <w:tcW w:w="1220" w:type="pct"/>
            <w:gridSpan w:val="2"/>
            <w:vAlign w:val="center"/>
          </w:tcPr>
          <w:p w14:paraId="01692D8E" w14:textId="77777777" w:rsidR="00163C29" w:rsidRPr="00FB21FA" w:rsidRDefault="00163C29" w:rsidP="00FE280C">
            <w:pPr>
              <w:pStyle w:val="a9"/>
              <w:tabs>
                <w:tab w:val="left" w:pos="1540"/>
              </w:tabs>
              <w:jc w:val="center"/>
              <w:rPr>
                <w:b/>
                <w:bCs/>
                <w:sz w:val="24"/>
                <w:szCs w:val="24"/>
              </w:rPr>
            </w:pPr>
            <w:r w:rsidRPr="00FB21FA">
              <w:rPr>
                <w:b/>
                <w:bCs/>
                <w:sz w:val="24"/>
                <w:szCs w:val="24"/>
              </w:rPr>
              <w:t>Значения расчетных показателей максимально допустимого уровня территориальной доступности</w:t>
            </w:r>
          </w:p>
        </w:tc>
      </w:tr>
      <w:tr w:rsidR="00163C29" w:rsidRPr="00FB21FA" w14:paraId="32C2BDFE" w14:textId="77777777" w:rsidTr="000B7D4B">
        <w:tc>
          <w:tcPr>
            <w:tcW w:w="192" w:type="pct"/>
            <w:vMerge/>
            <w:vAlign w:val="center"/>
          </w:tcPr>
          <w:p w14:paraId="53C7BA65" w14:textId="77777777" w:rsidR="00163C29" w:rsidRPr="00FB21FA" w:rsidRDefault="00163C29" w:rsidP="00FE280C">
            <w:pPr>
              <w:pStyle w:val="a9"/>
              <w:tabs>
                <w:tab w:val="left" w:pos="1540"/>
              </w:tabs>
              <w:jc w:val="center"/>
              <w:rPr>
                <w:sz w:val="24"/>
                <w:szCs w:val="24"/>
              </w:rPr>
            </w:pPr>
          </w:p>
        </w:tc>
        <w:tc>
          <w:tcPr>
            <w:tcW w:w="697" w:type="pct"/>
            <w:vMerge/>
            <w:vAlign w:val="center"/>
          </w:tcPr>
          <w:p w14:paraId="30468D08" w14:textId="77777777" w:rsidR="00163C29" w:rsidRPr="00FB21FA" w:rsidRDefault="00163C29" w:rsidP="00FE280C">
            <w:pPr>
              <w:pStyle w:val="a9"/>
              <w:tabs>
                <w:tab w:val="left" w:pos="1540"/>
              </w:tabs>
              <w:jc w:val="center"/>
              <w:rPr>
                <w:sz w:val="24"/>
                <w:szCs w:val="24"/>
              </w:rPr>
            </w:pPr>
          </w:p>
        </w:tc>
        <w:tc>
          <w:tcPr>
            <w:tcW w:w="1602" w:type="pct"/>
            <w:gridSpan w:val="2"/>
            <w:vAlign w:val="center"/>
          </w:tcPr>
          <w:p w14:paraId="1D9D4BAB" w14:textId="77777777" w:rsidR="00163C29" w:rsidRPr="00FB21FA" w:rsidRDefault="00163C29" w:rsidP="00FE280C">
            <w:pPr>
              <w:pStyle w:val="a9"/>
              <w:tabs>
                <w:tab w:val="left" w:pos="1540"/>
              </w:tabs>
              <w:jc w:val="center"/>
              <w:rPr>
                <w:sz w:val="24"/>
                <w:szCs w:val="24"/>
              </w:rPr>
            </w:pPr>
            <w:r w:rsidRPr="00FB21FA">
              <w:rPr>
                <w:sz w:val="24"/>
                <w:szCs w:val="24"/>
              </w:rPr>
              <w:t>единица измерения</w:t>
            </w:r>
          </w:p>
        </w:tc>
        <w:tc>
          <w:tcPr>
            <w:tcW w:w="1289" w:type="pct"/>
            <w:gridSpan w:val="2"/>
            <w:vAlign w:val="center"/>
          </w:tcPr>
          <w:p w14:paraId="366C97D8" w14:textId="77777777" w:rsidR="00163C29" w:rsidRPr="00FB21FA" w:rsidRDefault="00163C29" w:rsidP="00FE280C">
            <w:pPr>
              <w:pStyle w:val="a9"/>
              <w:tabs>
                <w:tab w:val="left" w:pos="1540"/>
              </w:tabs>
              <w:jc w:val="center"/>
              <w:rPr>
                <w:sz w:val="24"/>
                <w:szCs w:val="24"/>
              </w:rPr>
            </w:pPr>
            <w:r w:rsidRPr="00FB21FA">
              <w:rPr>
                <w:sz w:val="24"/>
                <w:szCs w:val="24"/>
              </w:rPr>
              <w:t>значение показателя</w:t>
            </w:r>
          </w:p>
        </w:tc>
        <w:tc>
          <w:tcPr>
            <w:tcW w:w="734" w:type="pct"/>
            <w:vAlign w:val="center"/>
          </w:tcPr>
          <w:p w14:paraId="7F0A0033" w14:textId="77777777" w:rsidR="00163C29" w:rsidRPr="00FB21FA" w:rsidRDefault="00163C29" w:rsidP="00FE280C">
            <w:pPr>
              <w:adjustRightInd w:val="0"/>
              <w:jc w:val="center"/>
              <w:rPr>
                <w:sz w:val="24"/>
                <w:szCs w:val="24"/>
              </w:rPr>
            </w:pPr>
            <w:r w:rsidRPr="00FB21FA">
              <w:rPr>
                <w:sz w:val="24"/>
                <w:szCs w:val="24"/>
              </w:rPr>
              <w:t>вид доступности,</w:t>
            </w:r>
          </w:p>
          <w:p w14:paraId="3DB6905A" w14:textId="77777777" w:rsidR="00163C29" w:rsidRPr="00FB21FA" w:rsidRDefault="00163C29" w:rsidP="00FE280C">
            <w:pPr>
              <w:adjustRightInd w:val="0"/>
              <w:jc w:val="center"/>
              <w:rPr>
                <w:sz w:val="24"/>
                <w:szCs w:val="24"/>
              </w:rPr>
            </w:pPr>
            <w:r w:rsidRPr="00FB21FA">
              <w:rPr>
                <w:sz w:val="24"/>
                <w:szCs w:val="24"/>
              </w:rPr>
              <w:t>единица</w:t>
            </w:r>
          </w:p>
          <w:p w14:paraId="1FCC8EDC" w14:textId="77777777" w:rsidR="00163C29" w:rsidRPr="00FB21FA" w:rsidRDefault="00163C29" w:rsidP="00FE280C">
            <w:pPr>
              <w:adjustRightInd w:val="0"/>
              <w:jc w:val="center"/>
              <w:rPr>
                <w:sz w:val="24"/>
                <w:szCs w:val="24"/>
              </w:rPr>
            </w:pPr>
            <w:r w:rsidRPr="00FB21FA">
              <w:rPr>
                <w:sz w:val="24"/>
                <w:szCs w:val="24"/>
              </w:rPr>
              <w:t>измерения</w:t>
            </w:r>
          </w:p>
        </w:tc>
        <w:tc>
          <w:tcPr>
            <w:tcW w:w="486" w:type="pct"/>
            <w:vAlign w:val="center"/>
          </w:tcPr>
          <w:p w14:paraId="05915050" w14:textId="77777777" w:rsidR="00163C29" w:rsidRPr="00FB21FA" w:rsidRDefault="00163C29" w:rsidP="00FE280C">
            <w:pPr>
              <w:pStyle w:val="a9"/>
              <w:tabs>
                <w:tab w:val="left" w:pos="1540"/>
              </w:tabs>
              <w:jc w:val="center"/>
              <w:rPr>
                <w:sz w:val="24"/>
                <w:szCs w:val="24"/>
              </w:rPr>
            </w:pPr>
            <w:r w:rsidRPr="00FB21FA">
              <w:rPr>
                <w:sz w:val="24"/>
                <w:szCs w:val="24"/>
              </w:rPr>
              <w:t>значение показателя</w:t>
            </w:r>
          </w:p>
        </w:tc>
      </w:tr>
      <w:tr w:rsidR="00163C29" w:rsidRPr="00FB21FA" w14:paraId="38D9E00D" w14:textId="77777777" w:rsidTr="000B7D4B">
        <w:tc>
          <w:tcPr>
            <w:tcW w:w="192" w:type="pct"/>
            <w:vMerge w:val="restart"/>
            <w:vAlign w:val="center"/>
          </w:tcPr>
          <w:p w14:paraId="73FF8433" w14:textId="77777777" w:rsidR="00163C29" w:rsidRPr="00FB21FA" w:rsidRDefault="00163C29" w:rsidP="00FE280C">
            <w:pPr>
              <w:pStyle w:val="a9"/>
              <w:tabs>
                <w:tab w:val="left" w:pos="1540"/>
              </w:tabs>
              <w:jc w:val="center"/>
              <w:rPr>
                <w:sz w:val="24"/>
                <w:szCs w:val="24"/>
              </w:rPr>
            </w:pPr>
            <w:r w:rsidRPr="00FB21FA">
              <w:rPr>
                <w:sz w:val="24"/>
                <w:szCs w:val="24"/>
              </w:rPr>
              <w:t>1</w:t>
            </w:r>
          </w:p>
        </w:tc>
        <w:tc>
          <w:tcPr>
            <w:tcW w:w="697" w:type="pct"/>
            <w:vMerge w:val="restart"/>
            <w:vAlign w:val="center"/>
          </w:tcPr>
          <w:p w14:paraId="2C7F8AF2" w14:textId="77777777" w:rsidR="00163C29" w:rsidRPr="00FB21FA" w:rsidRDefault="00163C29" w:rsidP="00FE280C">
            <w:pPr>
              <w:pStyle w:val="a9"/>
              <w:tabs>
                <w:tab w:val="left" w:pos="1540"/>
              </w:tabs>
              <w:jc w:val="center"/>
              <w:rPr>
                <w:sz w:val="24"/>
              </w:rPr>
            </w:pPr>
            <w:r w:rsidRPr="00FB21FA">
              <w:rPr>
                <w:sz w:val="24"/>
              </w:rPr>
              <w:t>Комплекс сооружений водоснабжения</w:t>
            </w:r>
          </w:p>
        </w:tc>
        <w:tc>
          <w:tcPr>
            <w:tcW w:w="922" w:type="pct"/>
            <w:vMerge w:val="restart"/>
            <w:vAlign w:val="center"/>
          </w:tcPr>
          <w:p w14:paraId="3402277A" w14:textId="77777777" w:rsidR="00163C29" w:rsidRPr="00FB21FA" w:rsidRDefault="00163C29" w:rsidP="00FE280C">
            <w:pPr>
              <w:pStyle w:val="a9"/>
              <w:tabs>
                <w:tab w:val="left" w:pos="1540"/>
              </w:tabs>
              <w:jc w:val="center"/>
              <w:rPr>
                <w:sz w:val="24"/>
                <w:szCs w:val="24"/>
              </w:rPr>
            </w:pPr>
            <w:r w:rsidRPr="00FB21FA">
              <w:rPr>
                <w:sz w:val="24"/>
                <w:szCs w:val="24"/>
              </w:rPr>
              <w:t>Расчетное среднесуточное водопотребление на</w:t>
            </w:r>
          </w:p>
          <w:p w14:paraId="51B14AB0" w14:textId="77777777" w:rsidR="00163C29" w:rsidRPr="00FB21FA" w:rsidRDefault="00163C29" w:rsidP="00FE280C">
            <w:pPr>
              <w:pStyle w:val="a9"/>
              <w:tabs>
                <w:tab w:val="left" w:pos="1540"/>
              </w:tabs>
              <w:jc w:val="center"/>
              <w:rPr>
                <w:sz w:val="24"/>
                <w:szCs w:val="24"/>
              </w:rPr>
            </w:pPr>
            <w:r w:rsidRPr="00FB21FA">
              <w:rPr>
                <w:sz w:val="24"/>
                <w:szCs w:val="24"/>
              </w:rPr>
              <w:t>хозяйственно-питьевые нужды населения</w:t>
            </w:r>
          </w:p>
        </w:tc>
        <w:tc>
          <w:tcPr>
            <w:tcW w:w="681" w:type="pct"/>
            <w:vAlign w:val="center"/>
          </w:tcPr>
          <w:p w14:paraId="198B13D6" w14:textId="77777777" w:rsidR="00163C29" w:rsidRPr="00FB21FA" w:rsidRDefault="00163C29" w:rsidP="00FE280C">
            <w:pPr>
              <w:pStyle w:val="a9"/>
              <w:tabs>
                <w:tab w:val="left" w:pos="1540"/>
              </w:tabs>
              <w:jc w:val="center"/>
              <w:rPr>
                <w:sz w:val="24"/>
                <w:szCs w:val="24"/>
              </w:rPr>
            </w:pPr>
            <w:r w:rsidRPr="00FB21FA">
              <w:rPr>
                <w:sz w:val="24"/>
                <w:szCs w:val="24"/>
              </w:rPr>
              <w:t>л/</w:t>
            </w:r>
            <w:proofErr w:type="spellStart"/>
            <w:r w:rsidRPr="00FB21FA">
              <w:rPr>
                <w:sz w:val="24"/>
                <w:szCs w:val="24"/>
              </w:rPr>
              <w:t>сут</w:t>
            </w:r>
            <w:proofErr w:type="spellEnd"/>
          </w:p>
        </w:tc>
        <w:tc>
          <w:tcPr>
            <w:tcW w:w="754" w:type="pct"/>
            <w:vAlign w:val="center"/>
          </w:tcPr>
          <w:p w14:paraId="0784C0AD" w14:textId="77777777" w:rsidR="00163C29" w:rsidRPr="00FB21FA" w:rsidRDefault="00163C29" w:rsidP="00FE280C">
            <w:pPr>
              <w:pStyle w:val="a9"/>
              <w:tabs>
                <w:tab w:val="left" w:pos="1540"/>
              </w:tabs>
              <w:jc w:val="center"/>
              <w:rPr>
                <w:sz w:val="24"/>
                <w:szCs w:val="24"/>
              </w:rPr>
            </w:pPr>
            <w:r w:rsidRPr="00FB21FA">
              <w:rPr>
                <w:sz w:val="24"/>
                <w:szCs w:val="24"/>
              </w:rPr>
              <w:t>Застройка зданиями, оборудованными внутренним водопроводом и канализацией, с ванными и местными водонагревателями</w:t>
            </w:r>
          </w:p>
        </w:tc>
        <w:tc>
          <w:tcPr>
            <w:tcW w:w="536" w:type="pct"/>
            <w:vAlign w:val="center"/>
          </w:tcPr>
          <w:p w14:paraId="0AE06EB7" w14:textId="77777777" w:rsidR="00163C29" w:rsidRPr="00FB21FA" w:rsidRDefault="00163C29" w:rsidP="00FE280C">
            <w:pPr>
              <w:pStyle w:val="a9"/>
              <w:tabs>
                <w:tab w:val="left" w:pos="1540"/>
              </w:tabs>
              <w:jc w:val="center"/>
              <w:rPr>
                <w:sz w:val="24"/>
                <w:szCs w:val="24"/>
              </w:rPr>
            </w:pPr>
            <w:r w:rsidRPr="00FB21FA">
              <w:rPr>
                <w:sz w:val="24"/>
                <w:szCs w:val="24"/>
              </w:rPr>
              <w:t>140-180</w:t>
            </w:r>
          </w:p>
        </w:tc>
        <w:tc>
          <w:tcPr>
            <w:tcW w:w="1220" w:type="pct"/>
            <w:gridSpan w:val="2"/>
            <w:vMerge w:val="restart"/>
            <w:vAlign w:val="center"/>
          </w:tcPr>
          <w:p w14:paraId="5F0408FE" w14:textId="77777777" w:rsidR="00163C29" w:rsidRPr="00FB21FA" w:rsidRDefault="00163C29" w:rsidP="00FE280C">
            <w:pPr>
              <w:pStyle w:val="a9"/>
              <w:tabs>
                <w:tab w:val="left" w:pos="1540"/>
              </w:tabs>
              <w:jc w:val="center"/>
              <w:rPr>
                <w:sz w:val="24"/>
                <w:szCs w:val="24"/>
              </w:rPr>
            </w:pPr>
            <w:r w:rsidRPr="00FB21FA">
              <w:rPr>
                <w:sz w:val="24"/>
                <w:szCs w:val="24"/>
              </w:rPr>
              <w:t>Не нормируется</w:t>
            </w:r>
          </w:p>
        </w:tc>
      </w:tr>
      <w:tr w:rsidR="00163C29" w:rsidRPr="00FB21FA" w14:paraId="3AE4570F" w14:textId="77777777" w:rsidTr="000B7D4B">
        <w:tc>
          <w:tcPr>
            <w:tcW w:w="192" w:type="pct"/>
            <w:vMerge/>
            <w:vAlign w:val="center"/>
          </w:tcPr>
          <w:p w14:paraId="19751C28" w14:textId="77777777" w:rsidR="00163C29" w:rsidRPr="00FB21FA" w:rsidRDefault="00163C29" w:rsidP="00FE280C">
            <w:pPr>
              <w:pStyle w:val="a9"/>
              <w:tabs>
                <w:tab w:val="left" w:pos="1540"/>
              </w:tabs>
              <w:jc w:val="center"/>
              <w:rPr>
                <w:sz w:val="24"/>
                <w:szCs w:val="24"/>
              </w:rPr>
            </w:pPr>
          </w:p>
        </w:tc>
        <w:tc>
          <w:tcPr>
            <w:tcW w:w="697" w:type="pct"/>
            <w:vMerge/>
            <w:vAlign w:val="center"/>
          </w:tcPr>
          <w:p w14:paraId="3CC5DE4F" w14:textId="77777777" w:rsidR="00163C29" w:rsidRPr="00FB21FA" w:rsidRDefault="00163C29" w:rsidP="00FE280C">
            <w:pPr>
              <w:pStyle w:val="a9"/>
              <w:tabs>
                <w:tab w:val="left" w:pos="1540"/>
              </w:tabs>
              <w:jc w:val="center"/>
              <w:rPr>
                <w:sz w:val="24"/>
                <w:szCs w:val="24"/>
              </w:rPr>
            </w:pPr>
          </w:p>
        </w:tc>
        <w:tc>
          <w:tcPr>
            <w:tcW w:w="922" w:type="pct"/>
            <w:vMerge/>
            <w:vAlign w:val="center"/>
          </w:tcPr>
          <w:p w14:paraId="0DEE43E2" w14:textId="77777777" w:rsidR="00163C29" w:rsidRPr="00FB21FA" w:rsidRDefault="00163C29" w:rsidP="00FE280C">
            <w:pPr>
              <w:pStyle w:val="a9"/>
              <w:tabs>
                <w:tab w:val="left" w:pos="1540"/>
              </w:tabs>
              <w:jc w:val="center"/>
              <w:rPr>
                <w:sz w:val="24"/>
                <w:szCs w:val="24"/>
              </w:rPr>
            </w:pPr>
          </w:p>
        </w:tc>
        <w:tc>
          <w:tcPr>
            <w:tcW w:w="681" w:type="pct"/>
            <w:vAlign w:val="center"/>
          </w:tcPr>
          <w:p w14:paraId="08AEFE03" w14:textId="77777777" w:rsidR="00163C29" w:rsidRPr="00FB21FA" w:rsidRDefault="00163C29" w:rsidP="00FE280C">
            <w:pPr>
              <w:pStyle w:val="a9"/>
              <w:tabs>
                <w:tab w:val="left" w:pos="1540"/>
              </w:tabs>
              <w:jc w:val="center"/>
              <w:rPr>
                <w:sz w:val="24"/>
                <w:szCs w:val="24"/>
              </w:rPr>
            </w:pPr>
            <w:r w:rsidRPr="00FB21FA">
              <w:rPr>
                <w:sz w:val="24"/>
                <w:szCs w:val="24"/>
              </w:rPr>
              <w:t>л/</w:t>
            </w:r>
            <w:proofErr w:type="spellStart"/>
            <w:r w:rsidRPr="00FB21FA">
              <w:rPr>
                <w:sz w:val="24"/>
                <w:szCs w:val="24"/>
              </w:rPr>
              <w:t>сут</w:t>
            </w:r>
            <w:proofErr w:type="spellEnd"/>
          </w:p>
        </w:tc>
        <w:tc>
          <w:tcPr>
            <w:tcW w:w="754" w:type="pct"/>
            <w:vAlign w:val="center"/>
          </w:tcPr>
          <w:p w14:paraId="3C536273" w14:textId="77777777" w:rsidR="00163C29" w:rsidRPr="00FB21FA" w:rsidRDefault="00163C29" w:rsidP="00FE280C">
            <w:pPr>
              <w:pStyle w:val="a9"/>
              <w:tabs>
                <w:tab w:val="left" w:pos="1540"/>
              </w:tabs>
              <w:jc w:val="center"/>
              <w:rPr>
                <w:sz w:val="24"/>
                <w:szCs w:val="24"/>
              </w:rPr>
            </w:pPr>
            <w:r w:rsidRPr="00FB21FA">
              <w:rPr>
                <w:sz w:val="24"/>
                <w:szCs w:val="24"/>
              </w:rPr>
              <w:t>Застройка зданиями, оборудованными внутренним водопроводом и канализацией, с централизованным горячим водоснабжением</w:t>
            </w:r>
          </w:p>
        </w:tc>
        <w:tc>
          <w:tcPr>
            <w:tcW w:w="536" w:type="pct"/>
            <w:vAlign w:val="center"/>
          </w:tcPr>
          <w:p w14:paraId="65F4B9CE" w14:textId="77777777" w:rsidR="00163C29" w:rsidRPr="00FB21FA" w:rsidRDefault="00163C29" w:rsidP="00FE280C">
            <w:pPr>
              <w:pStyle w:val="a9"/>
              <w:tabs>
                <w:tab w:val="left" w:pos="1540"/>
              </w:tabs>
              <w:jc w:val="center"/>
              <w:rPr>
                <w:sz w:val="24"/>
                <w:szCs w:val="24"/>
              </w:rPr>
            </w:pPr>
            <w:r w:rsidRPr="00FB21FA">
              <w:rPr>
                <w:sz w:val="24"/>
                <w:szCs w:val="24"/>
              </w:rPr>
              <w:t>165-180</w:t>
            </w:r>
          </w:p>
        </w:tc>
        <w:tc>
          <w:tcPr>
            <w:tcW w:w="1220" w:type="pct"/>
            <w:gridSpan w:val="2"/>
            <w:vMerge/>
          </w:tcPr>
          <w:p w14:paraId="7889007B" w14:textId="77777777" w:rsidR="00163C29" w:rsidRPr="00FB21FA" w:rsidRDefault="00163C29" w:rsidP="00FE280C">
            <w:pPr>
              <w:pStyle w:val="a9"/>
              <w:tabs>
                <w:tab w:val="left" w:pos="1540"/>
              </w:tabs>
              <w:jc w:val="center"/>
              <w:rPr>
                <w:sz w:val="24"/>
                <w:szCs w:val="24"/>
              </w:rPr>
            </w:pPr>
          </w:p>
        </w:tc>
      </w:tr>
      <w:tr w:rsidR="00163C29" w:rsidRPr="00FB21FA" w14:paraId="37042582" w14:textId="77777777" w:rsidTr="000B7D4B">
        <w:tc>
          <w:tcPr>
            <w:tcW w:w="192" w:type="pct"/>
            <w:vMerge/>
            <w:tcBorders>
              <w:bottom w:val="single" w:sz="4" w:space="0" w:color="auto"/>
            </w:tcBorders>
          </w:tcPr>
          <w:p w14:paraId="64ECB556" w14:textId="77777777" w:rsidR="00163C29" w:rsidRPr="00FB21FA" w:rsidRDefault="00163C29" w:rsidP="00FE280C">
            <w:pPr>
              <w:pStyle w:val="a9"/>
              <w:tabs>
                <w:tab w:val="left" w:pos="1540"/>
              </w:tabs>
              <w:jc w:val="center"/>
              <w:rPr>
                <w:sz w:val="24"/>
                <w:szCs w:val="24"/>
              </w:rPr>
            </w:pPr>
          </w:p>
        </w:tc>
        <w:tc>
          <w:tcPr>
            <w:tcW w:w="697" w:type="pct"/>
            <w:vMerge/>
            <w:tcBorders>
              <w:bottom w:val="single" w:sz="4" w:space="0" w:color="auto"/>
            </w:tcBorders>
          </w:tcPr>
          <w:p w14:paraId="67F58ABE" w14:textId="77777777" w:rsidR="00163C29" w:rsidRPr="00FB21FA" w:rsidRDefault="00163C29" w:rsidP="00FE280C">
            <w:pPr>
              <w:pStyle w:val="a9"/>
              <w:tabs>
                <w:tab w:val="left" w:pos="1540"/>
              </w:tabs>
              <w:jc w:val="center"/>
              <w:rPr>
                <w:sz w:val="24"/>
                <w:szCs w:val="24"/>
              </w:rPr>
            </w:pPr>
          </w:p>
        </w:tc>
        <w:tc>
          <w:tcPr>
            <w:tcW w:w="922" w:type="pct"/>
            <w:tcBorders>
              <w:bottom w:val="single" w:sz="4" w:space="0" w:color="auto"/>
            </w:tcBorders>
            <w:vAlign w:val="center"/>
          </w:tcPr>
          <w:p w14:paraId="51D88772" w14:textId="77777777" w:rsidR="00163C29" w:rsidRPr="00FB21FA" w:rsidRDefault="00163C29" w:rsidP="00FE280C">
            <w:pPr>
              <w:pStyle w:val="a9"/>
              <w:tabs>
                <w:tab w:val="left" w:pos="1540"/>
              </w:tabs>
              <w:jc w:val="center"/>
              <w:rPr>
                <w:sz w:val="24"/>
                <w:szCs w:val="24"/>
              </w:rPr>
            </w:pPr>
            <w:r w:rsidRPr="00FB21FA">
              <w:rPr>
                <w:sz w:val="24"/>
                <w:szCs w:val="24"/>
              </w:rPr>
              <w:t>Расходы воды на поливку</w:t>
            </w:r>
          </w:p>
        </w:tc>
        <w:tc>
          <w:tcPr>
            <w:tcW w:w="681" w:type="pct"/>
            <w:tcBorders>
              <w:bottom w:val="single" w:sz="4" w:space="0" w:color="auto"/>
            </w:tcBorders>
            <w:vAlign w:val="center"/>
          </w:tcPr>
          <w:p w14:paraId="7AD0F3E2" w14:textId="77777777" w:rsidR="00163C29" w:rsidRPr="00FB21FA" w:rsidRDefault="00163C29" w:rsidP="00FE280C">
            <w:pPr>
              <w:pStyle w:val="a9"/>
              <w:tabs>
                <w:tab w:val="left" w:pos="1540"/>
              </w:tabs>
              <w:jc w:val="center"/>
              <w:rPr>
                <w:sz w:val="24"/>
                <w:szCs w:val="24"/>
              </w:rPr>
            </w:pPr>
            <w:r w:rsidRPr="00FB21FA">
              <w:rPr>
                <w:sz w:val="24"/>
                <w:szCs w:val="24"/>
              </w:rPr>
              <w:t xml:space="preserve">л/чел. в </w:t>
            </w:r>
            <w:proofErr w:type="spellStart"/>
            <w:r w:rsidRPr="00FB21FA">
              <w:rPr>
                <w:sz w:val="24"/>
                <w:szCs w:val="24"/>
              </w:rPr>
              <w:t>сут</w:t>
            </w:r>
            <w:proofErr w:type="spellEnd"/>
            <w:r w:rsidRPr="00FB21FA">
              <w:rPr>
                <w:sz w:val="24"/>
                <w:szCs w:val="24"/>
              </w:rPr>
              <w:t>.</w:t>
            </w:r>
          </w:p>
        </w:tc>
        <w:tc>
          <w:tcPr>
            <w:tcW w:w="1289" w:type="pct"/>
            <w:gridSpan w:val="2"/>
            <w:tcBorders>
              <w:bottom w:val="single" w:sz="4" w:space="0" w:color="auto"/>
            </w:tcBorders>
            <w:vAlign w:val="center"/>
          </w:tcPr>
          <w:p w14:paraId="3D290C47" w14:textId="77777777" w:rsidR="00163C29" w:rsidRPr="00FB21FA" w:rsidRDefault="00163C29" w:rsidP="00FE280C">
            <w:pPr>
              <w:pStyle w:val="a9"/>
              <w:tabs>
                <w:tab w:val="left" w:pos="1540"/>
              </w:tabs>
              <w:jc w:val="center"/>
              <w:rPr>
                <w:sz w:val="24"/>
                <w:szCs w:val="24"/>
              </w:rPr>
            </w:pPr>
            <w:r w:rsidRPr="00FB21FA">
              <w:rPr>
                <w:sz w:val="24"/>
                <w:szCs w:val="24"/>
              </w:rPr>
              <w:t>70</w:t>
            </w:r>
          </w:p>
        </w:tc>
        <w:tc>
          <w:tcPr>
            <w:tcW w:w="1220" w:type="pct"/>
            <w:gridSpan w:val="2"/>
            <w:vMerge/>
            <w:tcBorders>
              <w:bottom w:val="single" w:sz="4" w:space="0" w:color="auto"/>
            </w:tcBorders>
          </w:tcPr>
          <w:p w14:paraId="6AC8DE46" w14:textId="77777777" w:rsidR="00163C29" w:rsidRPr="00FB21FA" w:rsidRDefault="00163C29" w:rsidP="00FE280C">
            <w:pPr>
              <w:pStyle w:val="a9"/>
              <w:tabs>
                <w:tab w:val="left" w:pos="1540"/>
              </w:tabs>
              <w:jc w:val="center"/>
              <w:rPr>
                <w:sz w:val="24"/>
                <w:szCs w:val="24"/>
              </w:rPr>
            </w:pPr>
          </w:p>
        </w:tc>
      </w:tr>
      <w:tr w:rsidR="00163C29" w:rsidRPr="004A0318" w14:paraId="3BCDFAC6" w14:textId="77777777" w:rsidTr="000B7D4B">
        <w:tc>
          <w:tcPr>
            <w:tcW w:w="5000" w:type="pct"/>
            <w:gridSpan w:val="8"/>
            <w:tcBorders>
              <w:top w:val="single" w:sz="4" w:space="0" w:color="auto"/>
              <w:left w:val="nil"/>
              <w:bottom w:val="nil"/>
              <w:right w:val="nil"/>
            </w:tcBorders>
          </w:tcPr>
          <w:p w14:paraId="351FAC4B" w14:textId="77777777" w:rsidR="00163C29" w:rsidRPr="00FB21FA" w:rsidRDefault="00163C29" w:rsidP="00FE280C">
            <w:pPr>
              <w:pStyle w:val="a9"/>
              <w:tabs>
                <w:tab w:val="left" w:pos="1540"/>
              </w:tabs>
              <w:rPr>
                <w:sz w:val="24"/>
                <w:szCs w:val="24"/>
              </w:rPr>
            </w:pPr>
            <w:r w:rsidRPr="00FB21FA">
              <w:rPr>
                <w:sz w:val="24"/>
                <w:szCs w:val="24"/>
              </w:rPr>
              <w:t>Примечания</w:t>
            </w:r>
          </w:p>
          <w:p w14:paraId="1B217857" w14:textId="77777777" w:rsidR="00163C29" w:rsidRPr="00FB21FA" w:rsidRDefault="00163C29" w:rsidP="00FE280C">
            <w:pPr>
              <w:pStyle w:val="a9"/>
              <w:tabs>
                <w:tab w:val="left" w:pos="1540"/>
              </w:tabs>
              <w:rPr>
                <w:sz w:val="24"/>
                <w:szCs w:val="24"/>
              </w:rPr>
            </w:pPr>
            <w:r w:rsidRPr="00FB21FA">
              <w:rPr>
                <w:sz w:val="24"/>
                <w:szCs w:val="24"/>
              </w:rPr>
              <w:t xml:space="preserve">1. Расчетное водопотребление включает расходы воды на хозяйственно-питьевые и бытовые нужды в общественных зданиях, за </w:t>
            </w:r>
            <w:r w:rsidRPr="00FB21FA">
              <w:rPr>
                <w:sz w:val="24"/>
                <w:szCs w:val="24"/>
              </w:rPr>
              <w:lastRenderedPageBreak/>
              <w:t>исключением расходов воды для домов отдыха, санитарно-туристских комплексов и детских оздоровительных лагерей, которые должны приниматься согласно СП 30.13330 и технологическим данным.</w:t>
            </w:r>
          </w:p>
          <w:p w14:paraId="6E1252D5" w14:textId="77777777" w:rsidR="00163C29" w:rsidRPr="00FB21FA" w:rsidRDefault="00163C29" w:rsidP="00FE280C">
            <w:pPr>
              <w:pStyle w:val="a9"/>
              <w:tabs>
                <w:tab w:val="left" w:pos="1540"/>
              </w:tabs>
              <w:rPr>
                <w:sz w:val="24"/>
                <w:szCs w:val="24"/>
              </w:rPr>
            </w:pPr>
            <w:r w:rsidRPr="00FB21FA">
              <w:rPr>
                <w:sz w:val="24"/>
                <w:szCs w:val="24"/>
              </w:rPr>
              <w:t>2. Количество воды на нужды пищевой промышленности и неучтенные расходы при соответствующем обосновании допускается принимать дополнительно в размере 10 % – 15 % суммарного расхода на хозяйственно-питьевые нужды поселения.</w:t>
            </w:r>
          </w:p>
          <w:p w14:paraId="50009C2E" w14:textId="77777777" w:rsidR="00163C29" w:rsidRPr="00FB21FA" w:rsidRDefault="00163C29" w:rsidP="00FE280C">
            <w:pPr>
              <w:pStyle w:val="a9"/>
              <w:tabs>
                <w:tab w:val="left" w:pos="1540"/>
              </w:tabs>
              <w:rPr>
                <w:sz w:val="24"/>
                <w:szCs w:val="24"/>
              </w:rPr>
            </w:pPr>
            <w:r w:rsidRPr="00FB21FA">
              <w:rPr>
                <w:sz w:val="24"/>
                <w:szCs w:val="24"/>
              </w:rPr>
              <w:t>3. Выбор расчетного водопотребления в пределах, указанных в настоящей таблице, должен проводиться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14:paraId="427472A4" w14:textId="77777777" w:rsidR="00163C29" w:rsidRPr="00FB21FA" w:rsidRDefault="00163C29" w:rsidP="00FE280C">
            <w:pPr>
              <w:pStyle w:val="a9"/>
              <w:tabs>
                <w:tab w:val="left" w:pos="1540"/>
              </w:tabs>
              <w:rPr>
                <w:sz w:val="24"/>
                <w:szCs w:val="24"/>
              </w:rPr>
            </w:pPr>
            <w:r w:rsidRPr="00FB21FA">
              <w:rPr>
                <w:sz w:val="24"/>
                <w:szCs w:val="24"/>
              </w:rPr>
              <w:t>4. Допускается при обосновании принимать увеличенные по отношению к рекомендуемым значениям величины расчетного хозяйственно-питьевого водопотребления.</w:t>
            </w:r>
          </w:p>
          <w:p w14:paraId="085EE6EE" w14:textId="77777777" w:rsidR="00163C29" w:rsidRPr="004A0318" w:rsidRDefault="00163C29" w:rsidP="00FE280C">
            <w:pPr>
              <w:pStyle w:val="a9"/>
              <w:tabs>
                <w:tab w:val="left" w:pos="1540"/>
              </w:tabs>
              <w:rPr>
                <w:sz w:val="24"/>
                <w:szCs w:val="24"/>
              </w:rPr>
            </w:pPr>
            <w:r w:rsidRPr="00FB21FA">
              <w:rPr>
                <w:sz w:val="24"/>
                <w:szCs w:val="24"/>
              </w:rPr>
              <w:t>5. Суточный расход хозяйственно-бытовых стоков следует принимать равным водопотреблению без учета расхода воды на поливку.</w:t>
            </w:r>
          </w:p>
        </w:tc>
      </w:tr>
      <w:bookmarkEnd w:id="20"/>
    </w:tbl>
    <w:p w14:paraId="681A4E40" w14:textId="77777777" w:rsidR="00163C29" w:rsidRDefault="00163C29" w:rsidP="002D1B5A">
      <w:pPr>
        <w:spacing w:line="276" w:lineRule="auto"/>
        <w:sectPr w:rsidR="00163C29" w:rsidSect="00163C29">
          <w:pgSz w:w="16838" w:h="11906" w:orient="landscape"/>
          <w:pgMar w:top="1134" w:right="993" w:bottom="849" w:left="1440" w:header="720" w:footer="477" w:gutter="0"/>
          <w:cols w:space="720"/>
          <w:docGrid w:linePitch="381"/>
        </w:sectPr>
      </w:pPr>
    </w:p>
    <w:p w14:paraId="5438E2A9" w14:textId="77777777" w:rsidR="00163C29" w:rsidRDefault="00163C29" w:rsidP="00096E77">
      <w:pPr>
        <w:pStyle w:val="2"/>
        <w:ind w:firstLine="0"/>
        <w:jc w:val="center"/>
      </w:pPr>
      <w:bookmarkStart w:id="34" w:name="_Toc203390596"/>
      <w:r>
        <w:lastRenderedPageBreak/>
        <w:t>1.10. Объекты ГО и ЧС</w:t>
      </w:r>
      <w:bookmarkEnd w:id="34"/>
    </w:p>
    <w:p w14:paraId="255C5F70" w14:textId="77777777" w:rsidR="00163C29" w:rsidRDefault="00163C29" w:rsidP="00096E77">
      <w:pPr>
        <w:pStyle w:val="2"/>
        <w:widowControl w:val="0"/>
        <w:spacing w:after="120"/>
        <w:ind w:firstLine="0"/>
        <w:jc w:val="center"/>
      </w:pPr>
      <w:bookmarkStart w:id="35" w:name="_Toc203390597"/>
      <w:r>
        <w:t xml:space="preserve">1.10.1. </w:t>
      </w:r>
      <w:r w:rsidRPr="00A83D6D">
        <w:t xml:space="preserve">Расчетные показатели, устанавливаемые для </w:t>
      </w:r>
      <w:r>
        <w:t>населенных пунктов Исергаповского</w:t>
      </w:r>
      <w:r w:rsidRPr="00A83D6D">
        <w:t xml:space="preserve"> сельского поселения Бавлинского муниципального района Республики Татарстан в области </w:t>
      </w:r>
      <w:r>
        <w:t>расхода воды на наружное пожаротушение</w:t>
      </w:r>
      <w:r w:rsidRPr="00A83D6D">
        <w:t>.</w:t>
      </w:r>
      <w:bookmarkEnd w:id="35"/>
    </w:p>
    <w:p w14:paraId="63C610B2" w14:textId="77777777" w:rsidR="00163C29" w:rsidRPr="00823FBA" w:rsidRDefault="00163C29" w:rsidP="00671135">
      <w:pPr>
        <w:ind w:firstLine="709"/>
      </w:pPr>
      <w:r w:rsidRPr="00823FBA">
        <w:t xml:space="preserve">Системы наружного противопожарного водоснабжения (НПВ) на территории сельского поселения следует </w:t>
      </w:r>
      <w:proofErr w:type="gramStart"/>
      <w:r w:rsidRPr="00823FBA">
        <w:t>проектировать  в</w:t>
      </w:r>
      <w:proofErr w:type="gramEnd"/>
      <w:r w:rsidRPr="00823FBA">
        <w:t xml:space="preserve"> строгом соответствии с требованиями федерального законодательства и сводов правил. </w:t>
      </w:r>
    </w:p>
    <w:p w14:paraId="407B61AB" w14:textId="77777777" w:rsidR="00163C29" w:rsidRPr="00823FBA" w:rsidRDefault="00163C29" w:rsidP="00671135">
      <w:pPr>
        <w:ind w:firstLine="709"/>
      </w:pPr>
      <w:r w:rsidRPr="00823FBA">
        <w:t xml:space="preserve">Противопожарный водопровод должен предусматриваться и объединяться </w:t>
      </w:r>
      <w:proofErr w:type="gramStart"/>
      <w:r w:rsidRPr="00823FBA">
        <w:t>с  хозяйственно</w:t>
      </w:r>
      <w:proofErr w:type="gramEnd"/>
      <w:r w:rsidRPr="00823FBA">
        <w:t>-питьевым или производственным водопроводом.</w:t>
      </w:r>
    </w:p>
    <w:p w14:paraId="585EB144" w14:textId="77777777" w:rsidR="00163C29" w:rsidRPr="00823FBA" w:rsidRDefault="00163C29" w:rsidP="00671135">
      <w:pPr>
        <w:ind w:firstLine="709"/>
      </w:pPr>
      <w:r w:rsidRPr="00823FBA">
        <w:t>В населённом пункте могут быть запроектированы и использованы:</w:t>
      </w:r>
    </w:p>
    <w:p w14:paraId="43C356DE" w14:textId="77777777" w:rsidR="00163C29" w:rsidRPr="00823FBA" w:rsidRDefault="00163C29" w:rsidP="00163C29">
      <w:pPr>
        <w:widowControl/>
        <w:numPr>
          <w:ilvl w:val="0"/>
          <w:numId w:val="20"/>
        </w:numPr>
        <w:tabs>
          <w:tab w:val="left" w:pos="1134"/>
        </w:tabs>
        <w:autoSpaceDE/>
        <w:autoSpaceDN/>
        <w:ind w:left="0" w:firstLine="709"/>
        <w:jc w:val="both"/>
      </w:pPr>
      <w:r w:rsidRPr="00823FBA">
        <w:t>водопроводные сети с пожарными гидрантами проектируются в населенных пунктах с численностью жителей свыше 5000 человек, а также для зданий высотой более 2 этажа;</w:t>
      </w:r>
    </w:p>
    <w:p w14:paraId="37E86255" w14:textId="77777777" w:rsidR="00163C29" w:rsidRPr="00823FBA" w:rsidRDefault="00163C29" w:rsidP="00163C29">
      <w:pPr>
        <w:widowControl/>
        <w:numPr>
          <w:ilvl w:val="0"/>
          <w:numId w:val="20"/>
        </w:numPr>
        <w:tabs>
          <w:tab w:val="left" w:pos="1134"/>
        </w:tabs>
        <w:autoSpaceDE/>
        <w:autoSpaceDN/>
        <w:ind w:left="0" w:firstLine="709"/>
        <w:jc w:val="both"/>
      </w:pPr>
      <w:r w:rsidRPr="00823FBA">
        <w:t xml:space="preserve">пожарные водоемы (резервуары) применяются с численностью жителей до 5000 человек.  </w:t>
      </w:r>
    </w:p>
    <w:p w14:paraId="69112EFE" w14:textId="77777777" w:rsidR="00163C29" w:rsidRPr="00823FBA" w:rsidRDefault="00163C29" w:rsidP="00163C29">
      <w:pPr>
        <w:widowControl/>
        <w:numPr>
          <w:ilvl w:val="0"/>
          <w:numId w:val="20"/>
        </w:numPr>
        <w:tabs>
          <w:tab w:val="left" w:pos="1134"/>
        </w:tabs>
        <w:autoSpaceDE/>
        <w:autoSpaceDN/>
        <w:ind w:left="0" w:firstLine="709"/>
        <w:jc w:val="both"/>
      </w:pPr>
      <w:r w:rsidRPr="00823FBA">
        <w:t xml:space="preserve">естественные и искусственные источники (с возможностью забора воды)-пригодны для использования, если находятся на расстоянии не более 500-1000м от границ населенного пункта и существуют круглогодично, оборудованы проездами и пирсами. </w:t>
      </w:r>
    </w:p>
    <w:p w14:paraId="5344B77D" w14:textId="77777777" w:rsidR="00163C29" w:rsidRPr="00823FBA" w:rsidRDefault="00163C29" w:rsidP="00671135">
      <w:pPr>
        <w:ind w:firstLine="709"/>
      </w:pPr>
      <w:r w:rsidRPr="00823FBA">
        <w:t>Допускается не предусматривать противопожарное водоснабжение:</w:t>
      </w:r>
    </w:p>
    <w:p w14:paraId="0E4021DC" w14:textId="77777777" w:rsidR="00163C29" w:rsidRPr="00823FBA" w:rsidRDefault="00163C29" w:rsidP="00163C29">
      <w:pPr>
        <w:widowControl/>
        <w:numPr>
          <w:ilvl w:val="0"/>
          <w:numId w:val="20"/>
        </w:numPr>
        <w:tabs>
          <w:tab w:val="left" w:pos="1134"/>
        </w:tabs>
        <w:autoSpaceDE/>
        <w:autoSpaceDN/>
        <w:ind w:left="0" w:firstLine="709"/>
        <w:jc w:val="both"/>
      </w:pPr>
      <w:r w:rsidRPr="00823FBA">
        <w:t xml:space="preserve">населенных пунктов с числом жителей до 50 человек при застройке зданиями высотой до </w:t>
      </w:r>
      <w:proofErr w:type="gramStart"/>
      <w:r w:rsidRPr="00823FBA">
        <w:t>двух  этажей</w:t>
      </w:r>
      <w:proofErr w:type="gramEnd"/>
      <w:r w:rsidRPr="00823FBA">
        <w:t>;</w:t>
      </w:r>
    </w:p>
    <w:p w14:paraId="4D5FBA88" w14:textId="77777777" w:rsidR="00163C29" w:rsidRPr="00823FBA" w:rsidRDefault="00163C29" w:rsidP="00163C29">
      <w:pPr>
        <w:widowControl/>
        <w:numPr>
          <w:ilvl w:val="0"/>
          <w:numId w:val="20"/>
        </w:numPr>
        <w:tabs>
          <w:tab w:val="left" w:pos="1134"/>
        </w:tabs>
        <w:autoSpaceDE/>
        <w:autoSpaceDN/>
        <w:ind w:left="0" w:firstLine="709"/>
        <w:jc w:val="both"/>
      </w:pPr>
      <w:r w:rsidRPr="00823FBA">
        <w:t>отдельно стоящих, расположенных вне населенных пунктов, предприятий общественного  питания и предприятий торговли при площади до 150 кв. м (за исключением промтоварных магазинов), а также общественных зданий I и II степеней огнестойкости объемом до 250 куб. м,  расположенных в населенных пункта.</w:t>
      </w:r>
    </w:p>
    <w:p w14:paraId="6C83C36D" w14:textId="77777777" w:rsidR="00163C29" w:rsidRPr="00823FBA" w:rsidRDefault="00163C29" w:rsidP="00671135">
      <w:pPr>
        <w:ind w:firstLine="709"/>
      </w:pPr>
      <w:r w:rsidRPr="00823FBA">
        <w:t xml:space="preserve">Для резервуаров и баков водонапорных башен должна предусматриваться </w:t>
      </w:r>
      <w:proofErr w:type="gramStart"/>
      <w:r w:rsidRPr="00823FBA">
        <w:t>возможность  отбора</w:t>
      </w:r>
      <w:proofErr w:type="gramEnd"/>
      <w:r w:rsidRPr="00823FBA">
        <w:t xml:space="preserve"> воды автоцистернами и пожарными машинами.</w:t>
      </w:r>
    </w:p>
    <w:p w14:paraId="15ED2C81" w14:textId="77777777" w:rsidR="00163C29" w:rsidRPr="00823FBA" w:rsidRDefault="00163C29" w:rsidP="00671135">
      <w:pPr>
        <w:ind w:firstLine="709"/>
      </w:pPr>
      <w:r w:rsidRPr="00823FBA">
        <w:t xml:space="preserve">Пожарные резервуары или водоемы следует размещать при условии обслуживания </w:t>
      </w:r>
      <w:proofErr w:type="gramStart"/>
      <w:r w:rsidRPr="00823FBA">
        <w:t>ими  зданий</w:t>
      </w:r>
      <w:proofErr w:type="gramEnd"/>
      <w:r w:rsidRPr="00823FBA">
        <w:t>, находящихся в радиусе:</w:t>
      </w:r>
    </w:p>
    <w:p w14:paraId="46D106BD" w14:textId="77777777" w:rsidR="00163C29" w:rsidRPr="00823FBA" w:rsidRDefault="00163C29" w:rsidP="00163C29">
      <w:pPr>
        <w:widowControl/>
        <w:numPr>
          <w:ilvl w:val="0"/>
          <w:numId w:val="20"/>
        </w:numPr>
        <w:tabs>
          <w:tab w:val="left" w:pos="1134"/>
        </w:tabs>
        <w:autoSpaceDE/>
        <w:autoSpaceDN/>
        <w:ind w:left="0" w:firstLine="709"/>
        <w:jc w:val="both"/>
      </w:pPr>
      <w:r w:rsidRPr="00823FBA">
        <w:t>при наличии автонасосов - 200 м;</w:t>
      </w:r>
    </w:p>
    <w:p w14:paraId="5BFC4B23" w14:textId="77777777" w:rsidR="00163C29" w:rsidRPr="00823FBA" w:rsidRDefault="00163C29" w:rsidP="00163C29">
      <w:pPr>
        <w:widowControl/>
        <w:numPr>
          <w:ilvl w:val="0"/>
          <w:numId w:val="20"/>
        </w:numPr>
        <w:tabs>
          <w:tab w:val="left" w:pos="1134"/>
        </w:tabs>
        <w:autoSpaceDE/>
        <w:autoSpaceDN/>
        <w:ind w:left="0" w:firstLine="709"/>
        <w:jc w:val="both"/>
      </w:pPr>
      <w:r w:rsidRPr="00823FBA">
        <w:t>при наличии мотопомп - 100 - 150 м.</w:t>
      </w:r>
    </w:p>
    <w:p w14:paraId="78DB6CAE" w14:textId="77777777" w:rsidR="00163C29" w:rsidRPr="00823FBA" w:rsidRDefault="00163C29" w:rsidP="00671135">
      <w:pPr>
        <w:ind w:firstLine="709"/>
      </w:pPr>
      <w:r w:rsidRPr="00823FBA">
        <w:t xml:space="preserve">Для увеличения радиуса обслуживания допускается прокладка от резервуаров или </w:t>
      </w:r>
      <w:proofErr w:type="gramStart"/>
      <w:r w:rsidRPr="00823FBA">
        <w:t>водоемов  тупиковых</w:t>
      </w:r>
      <w:proofErr w:type="gramEnd"/>
      <w:r w:rsidRPr="00823FBA">
        <w:t xml:space="preserve"> трубопроводов длиной не более 200 м.</w:t>
      </w:r>
    </w:p>
    <w:p w14:paraId="14E54FCA" w14:textId="77777777" w:rsidR="00163C29" w:rsidRPr="00823FBA" w:rsidRDefault="00163C29" w:rsidP="00671135">
      <w:pPr>
        <w:ind w:firstLine="709"/>
      </w:pPr>
      <w:r w:rsidRPr="00823FBA">
        <w:t xml:space="preserve">Если непосредственный забор воды из пожарного резервуара или водоема автонасосами </w:t>
      </w:r>
      <w:proofErr w:type="gramStart"/>
      <w:r w:rsidRPr="00823FBA">
        <w:t>или  мотопомпами</w:t>
      </w:r>
      <w:proofErr w:type="gramEnd"/>
      <w:r w:rsidRPr="00823FBA">
        <w:t xml:space="preserve"> затруднен, следует предусматривать приемные колодцы объемом 3 - 5 куб. м.</w:t>
      </w:r>
    </w:p>
    <w:p w14:paraId="3C32C689" w14:textId="77777777" w:rsidR="00163C29" w:rsidRPr="00823FBA" w:rsidRDefault="00163C29" w:rsidP="00671135">
      <w:pPr>
        <w:ind w:firstLine="709"/>
      </w:pPr>
      <w:r w:rsidRPr="00823FBA">
        <w:t xml:space="preserve">Подача воды в любую точку пожара должна обеспечиваться из двух соседних резервуаров </w:t>
      </w:r>
      <w:proofErr w:type="gramStart"/>
      <w:r w:rsidRPr="00823FBA">
        <w:t>или  водоемов</w:t>
      </w:r>
      <w:proofErr w:type="gramEnd"/>
      <w:r w:rsidRPr="00823FBA">
        <w:t>.</w:t>
      </w:r>
    </w:p>
    <w:p w14:paraId="02F73A8F" w14:textId="77777777" w:rsidR="00163C29" w:rsidRPr="00823FBA" w:rsidRDefault="00163C29" w:rsidP="00671135">
      <w:pPr>
        <w:ind w:firstLine="709"/>
      </w:pPr>
      <w:r w:rsidRPr="00823FBA">
        <w:t xml:space="preserve">К пожарным резервуарам, водоемам и приемным колодцам должен быть обеспечен </w:t>
      </w:r>
      <w:proofErr w:type="gramStart"/>
      <w:r w:rsidRPr="00823FBA">
        <w:t>свободный  подъезд</w:t>
      </w:r>
      <w:proofErr w:type="gramEnd"/>
      <w:r w:rsidRPr="00823FBA">
        <w:t xml:space="preserve"> пожарных машин. У мест расположения пожарных резервуаров и водоемов должны </w:t>
      </w:r>
      <w:proofErr w:type="gramStart"/>
      <w:r w:rsidRPr="00823FBA">
        <w:t>быть  предусмотрены</w:t>
      </w:r>
      <w:proofErr w:type="gramEnd"/>
      <w:r w:rsidRPr="00823FBA">
        <w:t xml:space="preserve"> указатели.</w:t>
      </w:r>
    </w:p>
    <w:p w14:paraId="618E29AF" w14:textId="77777777" w:rsidR="00163C29" w:rsidRPr="00823FBA" w:rsidRDefault="00163C29" w:rsidP="00671135">
      <w:pPr>
        <w:ind w:firstLine="709"/>
      </w:pPr>
      <w:r w:rsidRPr="00823FBA">
        <w:t xml:space="preserve">К водоемам, которые могут быть использованы для тушения пожара, </w:t>
      </w:r>
      <w:proofErr w:type="gramStart"/>
      <w:r w:rsidRPr="00823FBA">
        <w:t>надлежит  предусматривать</w:t>
      </w:r>
      <w:proofErr w:type="gramEnd"/>
      <w:r w:rsidRPr="00823FBA">
        <w:t xml:space="preserve"> подъезды с площадками для разворота пожарных автомобилей, их установки и забора воды. Размер таких площадок должен быть не менее 15 x 15 метров.</w:t>
      </w:r>
    </w:p>
    <w:p w14:paraId="25E1FF16" w14:textId="77777777" w:rsidR="00163C29" w:rsidRPr="00823FBA" w:rsidRDefault="00163C29" w:rsidP="00671135">
      <w:pPr>
        <w:ind w:firstLine="709"/>
      </w:pPr>
      <w:r w:rsidRPr="00823FBA">
        <w:t xml:space="preserve">Пожарные гидранты должны располагаться вдоль автомобильных дорог на расстоянии </w:t>
      </w:r>
      <w:proofErr w:type="gramStart"/>
      <w:r w:rsidRPr="00823FBA">
        <w:t>не  более</w:t>
      </w:r>
      <w:proofErr w:type="gramEnd"/>
      <w:r w:rsidRPr="00823FBA">
        <w:t xml:space="preserve"> 2,5 м от края проезжей части, но не ближе 5 м от стен здания, при технико-</w:t>
      </w:r>
      <w:proofErr w:type="gramStart"/>
      <w:r w:rsidRPr="00823FBA">
        <w:t>экономическом  обосновании</w:t>
      </w:r>
      <w:proofErr w:type="gramEnd"/>
      <w:r w:rsidRPr="00823FBA">
        <w:t xml:space="preserve"> допускается располагать гидранты на проезжей части.</w:t>
      </w:r>
    </w:p>
    <w:p w14:paraId="6A03B7AC" w14:textId="77777777" w:rsidR="00163C29" w:rsidRPr="00823FBA" w:rsidRDefault="00163C29" w:rsidP="00671135">
      <w:pPr>
        <w:ind w:firstLine="709"/>
      </w:pPr>
      <w:r w:rsidRPr="00823FBA">
        <w:t xml:space="preserve">Противопожарные водоемы (резервуары) должны быть оборудованы площадками </w:t>
      </w:r>
      <w:proofErr w:type="gramStart"/>
      <w:r w:rsidRPr="00823FBA">
        <w:t>для  установки</w:t>
      </w:r>
      <w:proofErr w:type="gramEnd"/>
      <w:r w:rsidRPr="00823FBA">
        <w:t xml:space="preserve"> пожарной техники, иметь возможность забора воды насосами, подъезда не менее </w:t>
      </w:r>
      <w:proofErr w:type="gramStart"/>
      <w:r w:rsidRPr="00823FBA">
        <w:t>двух  пожарных</w:t>
      </w:r>
      <w:proofErr w:type="gramEnd"/>
      <w:r w:rsidRPr="00823FBA">
        <w:t xml:space="preserve"> автомобилей.</w:t>
      </w:r>
    </w:p>
    <w:p w14:paraId="2BAA22AB" w14:textId="77777777" w:rsidR="00163C29" w:rsidRPr="0074708A" w:rsidRDefault="00163C29" w:rsidP="00671135">
      <w:pPr>
        <w:pStyle w:val="ConsPlusNormal"/>
        <w:ind w:firstLine="709"/>
        <w:jc w:val="both"/>
        <w:rPr>
          <w:rFonts w:ascii="Times New Roman" w:hAnsi="Times New Roman" w:cs="Times New Roman"/>
          <w:color w:val="000000"/>
          <w:sz w:val="28"/>
          <w:szCs w:val="28"/>
        </w:rPr>
      </w:pPr>
      <w:r w:rsidRPr="0074708A">
        <w:rPr>
          <w:rFonts w:ascii="Times New Roman" w:hAnsi="Times New Roman" w:cs="Times New Roman"/>
          <w:color w:val="000000"/>
          <w:sz w:val="28"/>
          <w:szCs w:val="28"/>
        </w:rPr>
        <w:t>Для расчета магистральных (расчетных кольцевых) линий водопроводной сети населенного пункта расход воды на наружное пожаротушение (на один пожар) и количество одновременных пожаров следует принимать по таблице 1.</w:t>
      </w:r>
      <w:r>
        <w:rPr>
          <w:rFonts w:ascii="Times New Roman" w:hAnsi="Times New Roman" w:cs="Times New Roman"/>
          <w:color w:val="000000"/>
          <w:sz w:val="28"/>
          <w:szCs w:val="28"/>
        </w:rPr>
        <w:t>10.1.</w:t>
      </w:r>
      <w:r w:rsidRPr="0074708A">
        <w:rPr>
          <w:rFonts w:ascii="Times New Roman" w:hAnsi="Times New Roman" w:cs="Times New Roman"/>
          <w:color w:val="000000"/>
          <w:sz w:val="28"/>
          <w:szCs w:val="28"/>
        </w:rPr>
        <w:t xml:space="preserve"> При этом принятое значение расхода воды на наружное пожаротушение должно быть не менее расхода воды для расчета соединительных и распределительных линий </w:t>
      </w:r>
      <w:r w:rsidRPr="0074708A">
        <w:rPr>
          <w:rFonts w:ascii="Times New Roman" w:hAnsi="Times New Roman" w:cs="Times New Roman"/>
          <w:color w:val="000000"/>
          <w:sz w:val="28"/>
          <w:szCs w:val="28"/>
        </w:rPr>
        <w:lastRenderedPageBreak/>
        <w:t xml:space="preserve">водопроводной сети населенного пункта, а также водопроводной сети внутри микрорайона или квартала в соответствии с </w:t>
      </w:r>
      <w:hyperlink r:id="rId10" w:anchor="P233" w:tooltip="5.2. Для расчета соединительных и распределительных линий водопроводной сети населенного пункта, а также водопроводной сети внутри микрорайона или квартала расход воды на наружное пожаротушение (на один пожар) следует принимать по таблице 2 для здания или" w:history="1">
        <w:r w:rsidRPr="0074708A">
          <w:rPr>
            <w:rFonts w:ascii="Times New Roman" w:hAnsi="Times New Roman" w:cs="Times New Roman"/>
            <w:color w:val="000000"/>
            <w:sz w:val="28"/>
            <w:szCs w:val="28"/>
          </w:rPr>
          <w:t>пунктом 2</w:t>
        </w:r>
      </w:hyperlink>
      <w:r w:rsidRPr="0074708A">
        <w:rPr>
          <w:rFonts w:ascii="Times New Roman" w:hAnsi="Times New Roman" w:cs="Times New Roman"/>
          <w:color w:val="000000"/>
          <w:sz w:val="28"/>
          <w:szCs w:val="28"/>
        </w:rPr>
        <w:t xml:space="preserve"> настоящего свода правил.</w:t>
      </w:r>
    </w:p>
    <w:p w14:paraId="3900C427" w14:textId="77777777" w:rsidR="00163C29" w:rsidRPr="008D6F66" w:rsidRDefault="00163C29" w:rsidP="00096E77">
      <w:pPr>
        <w:pStyle w:val="a9"/>
        <w:jc w:val="right"/>
        <w:rPr>
          <w:color w:val="000009"/>
          <w:spacing w:val="-1"/>
        </w:rPr>
      </w:pPr>
      <w:r w:rsidRPr="00F6449A">
        <w:rPr>
          <w:color w:val="000009"/>
          <w:spacing w:val="-1"/>
        </w:rPr>
        <w:t xml:space="preserve">Таблица </w:t>
      </w:r>
      <w:bookmarkStart w:id="36" w:name="_Hlk203384582"/>
      <w:r>
        <w:rPr>
          <w:color w:val="000009"/>
          <w:spacing w:val="-1"/>
        </w:rPr>
        <w:t>1.10.1</w:t>
      </w:r>
      <w:bookmarkEnd w:id="36"/>
    </w:p>
    <w:p w14:paraId="6D71D153" w14:textId="77777777" w:rsidR="00163C29" w:rsidRPr="00F30B5A" w:rsidRDefault="00163C29" w:rsidP="00096E77">
      <w:pPr>
        <w:pStyle w:val="a9"/>
        <w:jc w:val="center"/>
        <w:rPr>
          <w:color w:val="000009"/>
          <w:spacing w:val="-1"/>
        </w:rPr>
      </w:pPr>
      <w:r w:rsidRPr="00F30B5A">
        <w:rPr>
          <w:color w:val="000009"/>
          <w:spacing w:val="-1"/>
        </w:rPr>
        <w:t>Рас</w:t>
      </w:r>
      <w:r>
        <w:rPr>
          <w:color w:val="000009"/>
          <w:spacing w:val="-1"/>
        </w:rPr>
        <w:t>ход воды на наружное пожаротушение в населенном пункте</w:t>
      </w:r>
    </w:p>
    <w:tbl>
      <w:tblPr>
        <w:tblW w:w="10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7"/>
        <w:gridCol w:w="2268"/>
        <w:gridCol w:w="2850"/>
        <w:gridCol w:w="2835"/>
      </w:tblGrid>
      <w:tr w:rsidR="00163C29" w:rsidRPr="0074708A" w14:paraId="76408644" w14:textId="77777777" w:rsidTr="009D3C6A">
        <w:trPr>
          <w:jc w:val="center"/>
        </w:trPr>
        <w:tc>
          <w:tcPr>
            <w:tcW w:w="2897" w:type="dxa"/>
            <w:vMerge w:val="restart"/>
            <w:tcBorders>
              <w:top w:val="single" w:sz="4" w:space="0" w:color="auto"/>
              <w:left w:val="single" w:sz="4" w:space="0" w:color="auto"/>
              <w:bottom w:val="single" w:sz="4" w:space="0" w:color="auto"/>
              <w:right w:val="single" w:sz="4" w:space="0" w:color="auto"/>
            </w:tcBorders>
            <w:vAlign w:val="center"/>
            <w:hideMark/>
          </w:tcPr>
          <w:p w14:paraId="42785018"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Число жителей в населенном пункте, тыс. чел.</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1CA574C6"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Расчетное количество одновременных пожаров</w:t>
            </w:r>
          </w:p>
        </w:tc>
        <w:tc>
          <w:tcPr>
            <w:tcW w:w="5685" w:type="dxa"/>
            <w:gridSpan w:val="2"/>
            <w:tcBorders>
              <w:top w:val="single" w:sz="4" w:space="0" w:color="auto"/>
              <w:left w:val="single" w:sz="4" w:space="0" w:color="auto"/>
              <w:bottom w:val="single" w:sz="4" w:space="0" w:color="auto"/>
              <w:right w:val="single" w:sz="4" w:space="0" w:color="auto"/>
            </w:tcBorders>
            <w:vAlign w:val="center"/>
            <w:hideMark/>
          </w:tcPr>
          <w:p w14:paraId="127D916C"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Расход воды на наружное пожаротушение в населенном пункте на 1 пожар, л/с</w:t>
            </w:r>
          </w:p>
        </w:tc>
      </w:tr>
      <w:tr w:rsidR="00163C29" w:rsidRPr="0074708A" w14:paraId="0209BA5D" w14:textId="77777777" w:rsidTr="009D3C6A">
        <w:trPr>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14:paraId="246BDB16" w14:textId="77777777" w:rsidR="00163C29" w:rsidRPr="0074708A" w:rsidRDefault="00163C29" w:rsidP="009D3C6A">
            <w:pPr>
              <w:rPr>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8C0A28C" w14:textId="77777777" w:rsidR="00163C29" w:rsidRPr="0074708A" w:rsidRDefault="00163C29" w:rsidP="009D3C6A">
            <w:pPr>
              <w:rPr>
                <w:sz w:val="24"/>
                <w:szCs w:val="24"/>
              </w:rPr>
            </w:pPr>
          </w:p>
        </w:tc>
        <w:tc>
          <w:tcPr>
            <w:tcW w:w="2850" w:type="dxa"/>
            <w:tcBorders>
              <w:top w:val="single" w:sz="4" w:space="0" w:color="auto"/>
              <w:left w:val="single" w:sz="4" w:space="0" w:color="auto"/>
              <w:bottom w:val="single" w:sz="4" w:space="0" w:color="auto"/>
              <w:right w:val="single" w:sz="4" w:space="0" w:color="auto"/>
            </w:tcBorders>
            <w:vAlign w:val="center"/>
            <w:hideMark/>
          </w:tcPr>
          <w:p w14:paraId="7128C09B"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застройка зданиями, сооружениями высотой не более 2 этажей</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371DBCA"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застройка зданиями, сооружениями высотой 3 этажа и выше</w:t>
            </w:r>
          </w:p>
        </w:tc>
      </w:tr>
      <w:tr w:rsidR="00163C29" w:rsidRPr="0074708A" w14:paraId="4F2C4EEC" w14:textId="77777777" w:rsidTr="009D3C6A">
        <w:trPr>
          <w:jc w:val="center"/>
        </w:trPr>
        <w:tc>
          <w:tcPr>
            <w:tcW w:w="2897" w:type="dxa"/>
            <w:tcBorders>
              <w:top w:val="single" w:sz="4" w:space="0" w:color="auto"/>
              <w:left w:val="single" w:sz="4" w:space="0" w:color="auto"/>
              <w:bottom w:val="single" w:sz="4" w:space="0" w:color="auto"/>
              <w:right w:val="single" w:sz="4" w:space="0" w:color="auto"/>
            </w:tcBorders>
            <w:vAlign w:val="center"/>
            <w:hideMark/>
          </w:tcPr>
          <w:p w14:paraId="4A3F3D6E"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Не более 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7246EEA"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w:t>
            </w:r>
          </w:p>
        </w:tc>
        <w:tc>
          <w:tcPr>
            <w:tcW w:w="2850" w:type="dxa"/>
            <w:tcBorders>
              <w:top w:val="single" w:sz="4" w:space="0" w:color="auto"/>
              <w:left w:val="single" w:sz="4" w:space="0" w:color="auto"/>
              <w:bottom w:val="single" w:sz="4" w:space="0" w:color="auto"/>
              <w:right w:val="single" w:sz="4" w:space="0" w:color="auto"/>
            </w:tcBorders>
            <w:vAlign w:val="center"/>
            <w:hideMark/>
          </w:tcPr>
          <w:p w14:paraId="4BC00290"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02F3C62"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r>
      <w:tr w:rsidR="00163C29" w:rsidRPr="0074708A" w14:paraId="3DC0218A" w14:textId="77777777" w:rsidTr="009D3C6A">
        <w:trPr>
          <w:jc w:val="center"/>
        </w:trPr>
        <w:tc>
          <w:tcPr>
            <w:tcW w:w="2897" w:type="dxa"/>
            <w:tcBorders>
              <w:top w:val="single" w:sz="4" w:space="0" w:color="auto"/>
              <w:left w:val="single" w:sz="4" w:space="0" w:color="auto"/>
              <w:bottom w:val="single" w:sz="4" w:space="0" w:color="auto"/>
              <w:right w:val="single" w:sz="4" w:space="0" w:color="auto"/>
            </w:tcBorders>
            <w:vAlign w:val="center"/>
            <w:hideMark/>
          </w:tcPr>
          <w:p w14:paraId="71DC8CF9"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1, но не более 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519131C"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w:t>
            </w:r>
          </w:p>
        </w:tc>
        <w:tc>
          <w:tcPr>
            <w:tcW w:w="2850" w:type="dxa"/>
            <w:tcBorders>
              <w:top w:val="single" w:sz="4" w:space="0" w:color="auto"/>
              <w:left w:val="single" w:sz="4" w:space="0" w:color="auto"/>
              <w:bottom w:val="single" w:sz="4" w:space="0" w:color="auto"/>
              <w:right w:val="single" w:sz="4" w:space="0" w:color="auto"/>
            </w:tcBorders>
            <w:vAlign w:val="center"/>
            <w:hideMark/>
          </w:tcPr>
          <w:p w14:paraId="1DFEED52"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7E31597"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r>
      <w:tr w:rsidR="00163C29" w:rsidRPr="0074708A" w14:paraId="30B0B37F" w14:textId="77777777" w:rsidTr="009D3C6A">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0ED38340"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5, но не более 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5EF91A"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w:t>
            </w:r>
          </w:p>
        </w:tc>
        <w:tc>
          <w:tcPr>
            <w:tcW w:w="2850" w:type="dxa"/>
            <w:tcBorders>
              <w:top w:val="single" w:sz="4" w:space="0" w:color="auto"/>
              <w:left w:val="single" w:sz="4" w:space="0" w:color="auto"/>
              <w:bottom w:val="single" w:sz="4" w:space="0" w:color="auto"/>
              <w:right w:val="single" w:sz="4" w:space="0" w:color="auto"/>
            </w:tcBorders>
            <w:vAlign w:val="center"/>
            <w:hideMark/>
          </w:tcPr>
          <w:p w14:paraId="4D8745E4"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99127CC"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15</w:t>
            </w:r>
          </w:p>
        </w:tc>
      </w:tr>
      <w:tr w:rsidR="00163C29" w:rsidRPr="0074708A" w14:paraId="2C109B45" w14:textId="77777777" w:rsidTr="009D3C6A">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05E2E8AE"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10, но не более 25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D051102"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w:t>
            </w:r>
          </w:p>
        </w:tc>
        <w:tc>
          <w:tcPr>
            <w:tcW w:w="2850" w:type="dxa"/>
            <w:tcBorders>
              <w:top w:val="single" w:sz="4" w:space="0" w:color="auto"/>
              <w:left w:val="single" w:sz="4" w:space="0" w:color="auto"/>
              <w:bottom w:val="single" w:sz="4" w:space="0" w:color="auto"/>
              <w:right w:val="single" w:sz="4" w:space="0" w:color="auto"/>
            </w:tcBorders>
            <w:vAlign w:val="center"/>
            <w:hideMark/>
          </w:tcPr>
          <w:p w14:paraId="766A6399"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A7BD7BF"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15</w:t>
            </w:r>
          </w:p>
        </w:tc>
      </w:tr>
      <w:tr w:rsidR="00163C29" w:rsidRPr="0074708A" w14:paraId="648857E7" w14:textId="77777777" w:rsidTr="009D3C6A">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14217A97"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25, но не более 50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68A222"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w:t>
            </w:r>
          </w:p>
        </w:tc>
        <w:tc>
          <w:tcPr>
            <w:tcW w:w="2850" w:type="dxa"/>
            <w:tcBorders>
              <w:top w:val="single" w:sz="4" w:space="0" w:color="auto"/>
              <w:left w:val="single" w:sz="4" w:space="0" w:color="auto"/>
              <w:bottom w:val="single" w:sz="4" w:space="0" w:color="auto"/>
              <w:right w:val="single" w:sz="4" w:space="0" w:color="auto"/>
            </w:tcBorders>
            <w:vAlign w:val="center"/>
            <w:hideMark/>
          </w:tcPr>
          <w:p w14:paraId="4020E3CB"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8CFBCBC"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25</w:t>
            </w:r>
          </w:p>
        </w:tc>
      </w:tr>
      <w:tr w:rsidR="00163C29" w:rsidRPr="0074708A" w14:paraId="096DD335" w14:textId="77777777" w:rsidTr="009D3C6A">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5DA1306D"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50, но не более 100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BCBBAF0"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w:t>
            </w:r>
          </w:p>
        </w:tc>
        <w:tc>
          <w:tcPr>
            <w:tcW w:w="2850" w:type="dxa"/>
            <w:tcBorders>
              <w:top w:val="single" w:sz="4" w:space="0" w:color="auto"/>
              <w:left w:val="single" w:sz="4" w:space="0" w:color="auto"/>
              <w:bottom w:val="single" w:sz="4" w:space="0" w:color="auto"/>
              <w:right w:val="single" w:sz="4" w:space="0" w:color="auto"/>
            </w:tcBorders>
            <w:vAlign w:val="center"/>
            <w:hideMark/>
          </w:tcPr>
          <w:p w14:paraId="21CF4DE6"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8EC39B0"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35</w:t>
            </w:r>
          </w:p>
        </w:tc>
      </w:tr>
      <w:tr w:rsidR="00163C29" w:rsidRPr="0074708A" w14:paraId="12BDF9AB" w14:textId="77777777" w:rsidTr="009D3C6A">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554C498E"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100, но не более 200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AAEBA5B"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4C3012DE"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40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B50B85F"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40</w:t>
            </w:r>
          </w:p>
        </w:tc>
      </w:tr>
      <w:tr w:rsidR="00163C29" w:rsidRPr="0074708A" w14:paraId="4EFADBEF" w14:textId="77777777" w:rsidTr="009D3C6A">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1D1FD0FE"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200, но не более 300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8A158C4"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10D755C3"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001C54D"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55</w:t>
            </w:r>
          </w:p>
        </w:tc>
      </w:tr>
      <w:tr w:rsidR="00163C29" w:rsidRPr="0074708A" w14:paraId="183A94A2" w14:textId="77777777" w:rsidTr="009D3C6A">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08D44C2D"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300, но не более 400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37B007C"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30CE8058"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D1E8E00"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70</w:t>
            </w:r>
          </w:p>
        </w:tc>
      </w:tr>
      <w:tr w:rsidR="00163C29" w:rsidRPr="0074708A" w14:paraId="3A1D64D9" w14:textId="77777777" w:rsidTr="009D3C6A">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1A64BD6E"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400, но не более 500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5C3EFBE"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68D10A23"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67ED0CF"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80</w:t>
            </w:r>
          </w:p>
        </w:tc>
      </w:tr>
      <w:tr w:rsidR="00163C29" w:rsidRPr="0074708A" w14:paraId="549F8DFC" w14:textId="77777777" w:rsidTr="009D3C6A">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14B2B5E5"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500, но не более 600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F8DC99"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34339B38"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AD691AE"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85</w:t>
            </w:r>
          </w:p>
        </w:tc>
      </w:tr>
      <w:tr w:rsidR="00163C29" w:rsidRPr="0074708A" w14:paraId="63C7EAF9" w14:textId="77777777" w:rsidTr="009D3C6A">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0816EB38"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600, но не более 700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24A81AE"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2F5DF536"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294DBFA"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90</w:t>
            </w:r>
          </w:p>
        </w:tc>
      </w:tr>
      <w:tr w:rsidR="00163C29" w:rsidRPr="0074708A" w14:paraId="27D87735" w14:textId="77777777" w:rsidTr="009D3C6A">
        <w:trPr>
          <w:jc w:val="center"/>
        </w:trPr>
        <w:tc>
          <w:tcPr>
            <w:tcW w:w="2897" w:type="dxa"/>
            <w:tcBorders>
              <w:top w:val="single" w:sz="4" w:space="0" w:color="auto"/>
              <w:left w:val="single" w:sz="4" w:space="0" w:color="auto"/>
              <w:bottom w:val="single" w:sz="4" w:space="0" w:color="auto"/>
              <w:right w:val="single" w:sz="4" w:space="0" w:color="auto"/>
            </w:tcBorders>
            <w:hideMark/>
          </w:tcPr>
          <w:p w14:paraId="078E348B"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700, но не более 800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582630D"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261EF085"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BFDEF78"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95</w:t>
            </w:r>
          </w:p>
        </w:tc>
      </w:tr>
      <w:tr w:rsidR="00163C29" w:rsidRPr="0074708A" w14:paraId="38A1B263" w14:textId="77777777" w:rsidTr="009D3C6A">
        <w:trPr>
          <w:jc w:val="center"/>
        </w:trPr>
        <w:tc>
          <w:tcPr>
            <w:tcW w:w="2897" w:type="dxa"/>
            <w:tcBorders>
              <w:top w:val="single" w:sz="4" w:space="0" w:color="auto"/>
              <w:left w:val="single" w:sz="4" w:space="0" w:color="auto"/>
              <w:bottom w:val="single" w:sz="4" w:space="0" w:color="auto"/>
              <w:right w:val="single" w:sz="4" w:space="0" w:color="auto"/>
            </w:tcBorders>
            <w:vAlign w:val="center"/>
            <w:hideMark/>
          </w:tcPr>
          <w:p w14:paraId="3661F0F7"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800, но не более 1000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665FCDC"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71A2688C"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E91C0E3" w14:textId="77777777" w:rsidR="00163C29" w:rsidRPr="0074708A" w:rsidRDefault="00163C29" w:rsidP="009D3C6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100</w:t>
            </w:r>
          </w:p>
        </w:tc>
      </w:tr>
      <w:tr w:rsidR="00163C29" w:rsidRPr="0074708A" w14:paraId="33EFAD83" w14:textId="77777777" w:rsidTr="009D3C6A">
        <w:trPr>
          <w:jc w:val="center"/>
        </w:trPr>
        <w:tc>
          <w:tcPr>
            <w:tcW w:w="2897" w:type="dxa"/>
            <w:tcBorders>
              <w:top w:val="single" w:sz="4" w:space="0" w:color="auto"/>
              <w:left w:val="single" w:sz="4" w:space="0" w:color="auto"/>
              <w:bottom w:val="single" w:sz="4" w:space="0" w:color="auto"/>
              <w:right w:val="single" w:sz="4" w:space="0" w:color="auto"/>
            </w:tcBorders>
            <w:hideMark/>
          </w:tcPr>
          <w:p w14:paraId="2E45456D" w14:textId="77777777" w:rsidR="00163C29" w:rsidRPr="0074708A" w:rsidRDefault="00163C29" w:rsidP="009D3C6A">
            <w:pPr>
              <w:pStyle w:val="ConsPlusNormal"/>
              <w:rPr>
                <w:rFonts w:ascii="Times New Roman" w:hAnsi="Times New Roman" w:cs="Times New Roman"/>
                <w:sz w:val="24"/>
                <w:szCs w:val="24"/>
              </w:rPr>
            </w:pPr>
            <w:r w:rsidRPr="0074708A">
              <w:rPr>
                <w:rFonts w:ascii="Times New Roman" w:hAnsi="Times New Roman" w:cs="Times New Roman"/>
                <w:sz w:val="24"/>
                <w:szCs w:val="24"/>
              </w:rPr>
              <w:t>Более 1000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28528B0" w14:textId="77777777" w:rsidR="00163C29" w:rsidRPr="0074708A" w:rsidRDefault="00163C29" w:rsidP="009D3C6A">
            <w:pPr>
              <w:pStyle w:val="ConsPlusNormal"/>
              <w:jc w:val="center"/>
              <w:rPr>
                <w:rFonts w:ascii="Times New Roman" w:hAnsi="Times New Roman" w:cs="Times New Roman"/>
                <w:sz w:val="24"/>
                <w:szCs w:val="24"/>
              </w:rPr>
            </w:pPr>
            <w:r w:rsidRPr="0074708A">
              <w:rPr>
                <w:rFonts w:ascii="Times New Roman" w:hAnsi="Times New Roman" w:cs="Times New Roman"/>
                <w:sz w:val="24"/>
                <w:szCs w:val="24"/>
              </w:rPr>
              <w:t>5</w:t>
            </w:r>
          </w:p>
        </w:tc>
        <w:tc>
          <w:tcPr>
            <w:tcW w:w="2850" w:type="dxa"/>
            <w:tcBorders>
              <w:top w:val="single" w:sz="4" w:space="0" w:color="auto"/>
              <w:left w:val="single" w:sz="4" w:space="0" w:color="auto"/>
              <w:bottom w:val="single" w:sz="4" w:space="0" w:color="auto"/>
              <w:right w:val="single" w:sz="4" w:space="0" w:color="auto"/>
            </w:tcBorders>
            <w:vAlign w:val="center"/>
            <w:hideMark/>
          </w:tcPr>
          <w:p w14:paraId="3976A35B" w14:textId="77777777" w:rsidR="00163C29" w:rsidRPr="0074708A" w:rsidRDefault="00163C29" w:rsidP="009D3C6A">
            <w:pPr>
              <w:pStyle w:val="ConsPlusNormal"/>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765B579" w14:textId="77777777" w:rsidR="00163C29" w:rsidRPr="0074708A" w:rsidRDefault="00163C29" w:rsidP="009D3C6A">
            <w:pPr>
              <w:pStyle w:val="ConsPlusNormal"/>
              <w:jc w:val="center"/>
              <w:rPr>
                <w:rFonts w:ascii="Times New Roman" w:hAnsi="Times New Roman" w:cs="Times New Roman"/>
                <w:sz w:val="24"/>
                <w:szCs w:val="24"/>
              </w:rPr>
            </w:pPr>
            <w:r w:rsidRPr="0074708A">
              <w:rPr>
                <w:rFonts w:ascii="Times New Roman" w:hAnsi="Times New Roman" w:cs="Times New Roman"/>
                <w:sz w:val="24"/>
                <w:szCs w:val="24"/>
              </w:rPr>
              <w:t>110</w:t>
            </w:r>
          </w:p>
        </w:tc>
      </w:tr>
    </w:tbl>
    <w:p w14:paraId="0CE04A2B" w14:textId="77777777" w:rsidR="00163C29" w:rsidRPr="00C050C8" w:rsidRDefault="00163C29" w:rsidP="00096E77">
      <w:pPr>
        <w:pStyle w:val="a9"/>
        <w:ind w:firstLine="709"/>
        <w:rPr>
          <w:sz w:val="22"/>
          <w:szCs w:val="22"/>
        </w:rPr>
      </w:pPr>
      <w:r w:rsidRPr="00C050C8">
        <w:rPr>
          <w:sz w:val="22"/>
          <w:szCs w:val="22"/>
        </w:rPr>
        <w:t>Примечания:</w:t>
      </w:r>
    </w:p>
    <w:p w14:paraId="138A035A" w14:textId="77777777" w:rsidR="00163C29" w:rsidRPr="00C050C8" w:rsidRDefault="00163C29" w:rsidP="00096E77">
      <w:pPr>
        <w:pStyle w:val="a9"/>
        <w:ind w:firstLine="709"/>
        <w:rPr>
          <w:sz w:val="22"/>
          <w:szCs w:val="22"/>
        </w:rPr>
      </w:pPr>
      <w:r w:rsidRPr="00C050C8">
        <w:rPr>
          <w:sz w:val="22"/>
          <w:szCs w:val="22"/>
        </w:rPr>
        <w:t>1. При зонном водоснабжении расход воды на наружное пожаротушение и количество одновременных пожаров в каждой зоне следует принимать в зависимости от количества жителей, проживающих в данной зоне.</w:t>
      </w:r>
    </w:p>
    <w:p w14:paraId="30AF6239" w14:textId="77777777" w:rsidR="00163C29" w:rsidRPr="00C050C8" w:rsidRDefault="00163C29" w:rsidP="00096E77">
      <w:pPr>
        <w:pStyle w:val="a9"/>
        <w:ind w:firstLine="709"/>
        <w:rPr>
          <w:sz w:val="22"/>
          <w:szCs w:val="22"/>
        </w:rPr>
      </w:pPr>
      <w:r w:rsidRPr="00C050C8">
        <w:rPr>
          <w:sz w:val="22"/>
          <w:szCs w:val="22"/>
        </w:rPr>
        <w:t>2. Для группового водопровода количество одновременных пожаров следует принимать в зависимости от общей численности жителей в населенных пунктах, подключенных к водопроводу.</w:t>
      </w:r>
    </w:p>
    <w:p w14:paraId="5357E5F8" w14:textId="77777777" w:rsidR="00163C29" w:rsidRPr="00C050C8" w:rsidRDefault="00163C29" w:rsidP="00096E77">
      <w:pPr>
        <w:pStyle w:val="a9"/>
        <w:ind w:firstLine="709"/>
        <w:rPr>
          <w:sz w:val="22"/>
          <w:szCs w:val="22"/>
        </w:rPr>
      </w:pPr>
      <w:r w:rsidRPr="00C050C8">
        <w:rPr>
          <w:sz w:val="22"/>
          <w:szCs w:val="22"/>
        </w:rPr>
        <w:t xml:space="preserve">Расход воды на восстановление пожарного объема по групповому водопроводу следует определять как сумму расходов воды для населенных пунктов (соответственно количеству одновременных пожаров), требующих наибольших расходов на пожаротушение, согласно </w:t>
      </w:r>
      <w:hyperlink r:id="rId11" w:anchor="P924" w:tooltip="5.18. Максимальный срок восстановления пожарного объема воды должен быть не более:" w:history="1">
        <w:r w:rsidRPr="00C050C8">
          <w:rPr>
            <w:sz w:val="22"/>
            <w:szCs w:val="22"/>
          </w:rPr>
          <w:t>пункту 5.18</w:t>
        </w:r>
      </w:hyperlink>
      <w:r w:rsidRPr="00C050C8">
        <w:rPr>
          <w:sz w:val="22"/>
          <w:szCs w:val="22"/>
        </w:rPr>
        <w:t xml:space="preserve"> СП 8.13130 </w:t>
      </w:r>
      <w:r>
        <w:rPr>
          <w:sz w:val="22"/>
          <w:szCs w:val="22"/>
        </w:rPr>
        <w:t>«</w:t>
      </w:r>
      <w:r w:rsidRPr="00C050C8">
        <w:rPr>
          <w:sz w:val="22"/>
          <w:szCs w:val="22"/>
        </w:rPr>
        <w:t>Системы противопожарной защиты. Наружное противопожарное водоснабжение. Требования пожарной безопасности</w:t>
      </w:r>
      <w:r>
        <w:rPr>
          <w:sz w:val="22"/>
          <w:szCs w:val="22"/>
        </w:rPr>
        <w:t>»</w:t>
      </w:r>
      <w:r w:rsidRPr="00C050C8">
        <w:rPr>
          <w:sz w:val="22"/>
          <w:szCs w:val="22"/>
        </w:rPr>
        <w:t>.</w:t>
      </w:r>
    </w:p>
    <w:p w14:paraId="6E1E3CF3" w14:textId="77777777" w:rsidR="00163C29" w:rsidRPr="00C050C8" w:rsidRDefault="00163C29" w:rsidP="00096E77">
      <w:pPr>
        <w:pStyle w:val="a9"/>
        <w:ind w:firstLine="709"/>
        <w:rPr>
          <w:sz w:val="22"/>
          <w:szCs w:val="22"/>
        </w:rPr>
      </w:pPr>
      <w:r w:rsidRPr="00C050C8">
        <w:rPr>
          <w:sz w:val="22"/>
          <w:szCs w:val="22"/>
        </w:rPr>
        <w:t xml:space="preserve">3. В расчетное количество одновременных пожаров в населенном пункте включены пожары на промышленных предприятиях, расположенных в пределах населенного пункта. При этом в расчетный </w:t>
      </w:r>
      <w:r w:rsidRPr="00C050C8">
        <w:rPr>
          <w:sz w:val="22"/>
          <w:szCs w:val="22"/>
        </w:rPr>
        <w:lastRenderedPageBreak/>
        <w:t xml:space="preserve">расход воды следует включать соответствующие расходы воды на пожаротушение на этих предприятиях, но не менее указанных в </w:t>
      </w:r>
      <w:r w:rsidRPr="009B3972">
        <w:rPr>
          <w:sz w:val="22"/>
          <w:szCs w:val="22"/>
        </w:rPr>
        <w:t>1.10.1</w:t>
      </w:r>
      <w:r w:rsidRPr="00C050C8">
        <w:rPr>
          <w:sz w:val="22"/>
          <w:szCs w:val="22"/>
        </w:rPr>
        <w:t>.</w:t>
      </w:r>
    </w:p>
    <w:p w14:paraId="191518A9" w14:textId="77777777" w:rsidR="00163C29" w:rsidRDefault="00163C29" w:rsidP="00096E77"/>
    <w:p w14:paraId="595FD1E7" w14:textId="77777777" w:rsidR="00163C29" w:rsidRDefault="00163C29" w:rsidP="00671135">
      <w:pPr>
        <w:pStyle w:val="ConsPlusNormal"/>
        <w:ind w:firstLine="709"/>
        <w:jc w:val="both"/>
        <w:rPr>
          <w:rFonts w:ascii="Times New Roman" w:hAnsi="Times New Roman" w:cs="Times New Roman"/>
          <w:color w:val="000000"/>
          <w:sz w:val="28"/>
          <w:szCs w:val="28"/>
        </w:rPr>
      </w:pPr>
      <w:r w:rsidRPr="00AC6C53">
        <w:rPr>
          <w:rFonts w:ascii="Times New Roman" w:hAnsi="Times New Roman" w:cs="Times New Roman"/>
          <w:color w:val="000000"/>
          <w:sz w:val="28"/>
          <w:szCs w:val="28"/>
        </w:rPr>
        <w:t xml:space="preserve">Для расчета соединительных и распределительных линий водопроводной сети населенного пункта, а также водопроводной сети внутри микрорайона или квартала расход воды на наружное пожаротушение (на один пожар) следует принимать по таблице </w:t>
      </w:r>
      <w:r w:rsidRPr="002A415D">
        <w:rPr>
          <w:rFonts w:ascii="Times New Roman" w:hAnsi="Times New Roman" w:cs="Times New Roman"/>
          <w:color w:val="000000"/>
          <w:sz w:val="28"/>
          <w:szCs w:val="28"/>
        </w:rPr>
        <w:t>1.10.2</w:t>
      </w:r>
      <w:r w:rsidRPr="00AC6C53">
        <w:rPr>
          <w:rFonts w:ascii="Times New Roman" w:hAnsi="Times New Roman" w:cs="Times New Roman"/>
          <w:color w:val="000000"/>
          <w:sz w:val="28"/>
          <w:szCs w:val="28"/>
        </w:rPr>
        <w:t xml:space="preserve"> для здания или сооружения, требующего наибольшего расхода воды.</w:t>
      </w:r>
    </w:p>
    <w:p w14:paraId="4C0461D6" w14:textId="77777777" w:rsidR="00163C29" w:rsidRPr="008D6F66" w:rsidRDefault="00163C29" w:rsidP="00096E77">
      <w:pPr>
        <w:pStyle w:val="a9"/>
        <w:jc w:val="right"/>
        <w:rPr>
          <w:color w:val="000009"/>
          <w:spacing w:val="-1"/>
        </w:rPr>
      </w:pPr>
      <w:r w:rsidRPr="00F6449A">
        <w:rPr>
          <w:color w:val="000009"/>
          <w:spacing w:val="-1"/>
        </w:rPr>
        <w:t xml:space="preserve">Таблица </w:t>
      </w:r>
      <w:r>
        <w:rPr>
          <w:color w:val="000009"/>
          <w:spacing w:val="-1"/>
        </w:rPr>
        <w:t>1.10.2</w:t>
      </w:r>
    </w:p>
    <w:p w14:paraId="5F2A1D31" w14:textId="77777777" w:rsidR="00163C29" w:rsidRPr="002A415D" w:rsidRDefault="00163C29" w:rsidP="00096E77">
      <w:pPr>
        <w:pStyle w:val="a9"/>
        <w:jc w:val="center"/>
        <w:rPr>
          <w:color w:val="000009"/>
          <w:spacing w:val="-1"/>
        </w:rPr>
      </w:pPr>
      <w:r w:rsidRPr="002A415D">
        <w:rPr>
          <w:color w:val="000009"/>
          <w:spacing w:val="-1"/>
        </w:rPr>
        <w:t>Расход воды на наружное пожаротушение зданий и сооружений</w:t>
      </w:r>
    </w:p>
    <w:p w14:paraId="6DAEC175" w14:textId="77777777" w:rsidR="00163C29" w:rsidRPr="002A415D" w:rsidRDefault="00163C29" w:rsidP="00096E77">
      <w:pPr>
        <w:pStyle w:val="a9"/>
        <w:jc w:val="center"/>
        <w:rPr>
          <w:color w:val="000009"/>
          <w:spacing w:val="-1"/>
        </w:rPr>
      </w:pPr>
      <w:r w:rsidRPr="002A415D">
        <w:rPr>
          <w:color w:val="000009"/>
          <w:spacing w:val="-1"/>
        </w:rPr>
        <w:t>классов функциональной пожарной опасности Ф1, Ф2, Ф3, Ф4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801"/>
        <w:gridCol w:w="801"/>
        <w:gridCol w:w="801"/>
        <w:gridCol w:w="806"/>
        <w:gridCol w:w="992"/>
        <w:gridCol w:w="993"/>
        <w:gridCol w:w="992"/>
        <w:gridCol w:w="992"/>
      </w:tblGrid>
      <w:tr w:rsidR="00163C29" w:rsidRPr="00CF3297" w14:paraId="2DB66321" w14:textId="77777777" w:rsidTr="009D3C6A">
        <w:tc>
          <w:tcPr>
            <w:tcW w:w="2665" w:type="dxa"/>
            <w:vMerge w:val="restart"/>
            <w:tcBorders>
              <w:top w:val="single" w:sz="4" w:space="0" w:color="auto"/>
              <w:left w:val="single" w:sz="4" w:space="0" w:color="auto"/>
              <w:bottom w:val="single" w:sz="4" w:space="0" w:color="auto"/>
              <w:right w:val="single" w:sz="4" w:space="0" w:color="auto"/>
            </w:tcBorders>
            <w:vAlign w:val="center"/>
            <w:hideMark/>
          </w:tcPr>
          <w:p w14:paraId="64408B7B"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Наименование зданий, сооружений</w:t>
            </w:r>
          </w:p>
        </w:tc>
        <w:tc>
          <w:tcPr>
            <w:tcW w:w="7178" w:type="dxa"/>
            <w:gridSpan w:val="8"/>
            <w:tcBorders>
              <w:top w:val="single" w:sz="4" w:space="0" w:color="auto"/>
              <w:left w:val="single" w:sz="4" w:space="0" w:color="auto"/>
              <w:bottom w:val="single" w:sz="4" w:space="0" w:color="auto"/>
              <w:right w:val="single" w:sz="4" w:space="0" w:color="auto"/>
            </w:tcBorders>
            <w:vAlign w:val="center"/>
            <w:hideMark/>
          </w:tcPr>
          <w:p w14:paraId="1B33CFC4"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Расход воды на наружное пожаротушение зданий, сооружений на один пожар, л/с, при строительном объеме зданий, сооружений, тыс. м</w:t>
            </w:r>
            <w:r w:rsidRPr="00CF3297">
              <w:rPr>
                <w:rFonts w:ascii="Times New Roman" w:hAnsi="Times New Roman" w:cs="Times New Roman"/>
                <w:sz w:val="24"/>
                <w:szCs w:val="24"/>
                <w:vertAlign w:val="superscript"/>
              </w:rPr>
              <w:t>3</w:t>
            </w:r>
          </w:p>
        </w:tc>
      </w:tr>
      <w:tr w:rsidR="00163C29" w:rsidRPr="00CF3297" w14:paraId="674F408D" w14:textId="77777777" w:rsidTr="009D3C6A">
        <w:tc>
          <w:tcPr>
            <w:tcW w:w="2665" w:type="dxa"/>
            <w:vMerge/>
            <w:tcBorders>
              <w:top w:val="single" w:sz="4" w:space="0" w:color="auto"/>
              <w:left w:val="single" w:sz="4" w:space="0" w:color="auto"/>
              <w:bottom w:val="single" w:sz="4" w:space="0" w:color="auto"/>
              <w:right w:val="single" w:sz="4" w:space="0" w:color="auto"/>
            </w:tcBorders>
            <w:vAlign w:val="center"/>
            <w:hideMark/>
          </w:tcPr>
          <w:p w14:paraId="4905A30F" w14:textId="77777777" w:rsidR="00163C29" w:rsidRPr="00CF3297" w:rsidRDefault="00163C29" w:rsidP="009D3C6A">
            <w:pPr>
              <w:rPr>
                <w:sz w:val="24"/>
                <w:szCs w:val="24"/>
              </w:rPr>
            </w:pPr>
          </w:p>
        </w:tc>
        <w:tc>
          <w:tcPr>
            <w:tcW w:w="801" w:type="dxa"/>
            <w:tcBorders>
              <w:top w:val="single" w:sz="4" w:space="0" w:color="auto"/>
              <w:left w:val="single" w:sz="4" w:space="0" w:color="auto"/>
              <w:bottom w:val="single" w:sz="4" w:space="0" w:color="auto"/>
              <w:right w:val="single" w:sz="4" w:space="0" w:color="auto"/>
            </w:tcBorders>
            <w:vAlign w:val="center"/>
            <w:hideMark/>
          </w:tcPr>
          <w:p w14:paraId="784D4785" w14:textId="77777777" w:rsidR="00163C29" w:rsidRPr="00CF3297" w:rsidRDefault="00163C29" w:rsidP="009D3C6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w:t>
            </w:r>
            <w:r w:rsidRPr="00CF3297">
              <w:rPr>
                <w:rFonts w:ascii="Times New Roman" w:hAnsi="Times New Roman" w:cs="Times New Roman"/>
                <w:sz w:val="24"/>
                <w:szCs w:val="24"/>
              </w:rPr>
              <w:t>е более 1</w:t>
            </w:r>
          </w:p>
        </w:tc>
        <w:tc>
          <w:tcPr>
            <w:tcW w:w="801" w:type="dxa"/>
            <w:tcBorders>
              <w:top w:val="single" w:sz="4" w:space="0" w:color="auto"/>
              <w:left w:val="single" w:sz="4" w:space="0" w:color="auto"/>
              <w:bottom w:val="single" w:sz="4" w:space="0" w:color="auto"/>
              <w:right w:val="single" w:sz="4" w:space="0" w:color="auto"/>
            </w:tcBorders>
            <w:vAlign w:val="center"/>
            <w:hideMark/>
          </w:tcPr>
          <w:p w14:paraId="47BDA7B0" w14:textId="77777777" w:rsidR="00163C29" w:rsidRPr="00CF3297" w:rsidRDefault="00163C29" w:rsidP="009D3C6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1, но не более 5</w:t>
            </w:r>
          </w:p>
        </w:tc>
        <w:tc>
          <w:tcPr>
            <w:tcW w:w="801" w:type="dxa"/>
            <w:tcBorders>
              <w:top w:val="single" w:sz="4" w:space="0" w:color="auto"/>
              <w:left w:val="single" w:sz="4" w:space="0" w:color="auto"/>
              <w:bottom w:val="single" w:sz="4" w:space="0" w:color="auto"/>
              <w:right w:val="single" w:sz="4" w:space="0" w:color="auto"/>
            </w:tcBorders>
            <w:vAlign w:val="center"/>
            <w:hideMark/>
          </w:tcPr>
          <w:p w14:paraId="51D6D3D8" w14:textId="77777777" w:rsidR="00163C29" w:rsidRPr="00CF3297" w:rsidRDefault="00163C29" w:rsidP="009D3C6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5, но не более 25</w:t>
            </w:r>
          </w:p>
        </w:tc>
        <w:tc>
          <w:tcPr>
            <w:tcW w:w="806" w:type="dxa"/>
            <w:tcBorders>
              <w:top w:val="single" w:sz="4" w:space="0" w:color="auto"/>
              <w:left w:val="single" w:sz="4" w:space="0" w:color="auto"/>
              <w:bottom w:val="single" w:sz="4" w:space="0" w:color="auto"/>
              <w:right w:val="single" w:sz="4" w:space="0" w:color="auto"/>
            </w:tcBorders>
            <w:vAlign w:val="center"/>
            <w:hideMark/>
          </w:tcPr>
          <w:p w14:paraId="3989D531" w14:textId="77777777" w:rsidR="00163C29" w:rsidRPr="00CF3297" w:rsidRDefault="00163C29" w:rsidP="009D3C6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25, но не более 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C49CD4" w14:textId="77777777" w:rsidR="00163C29" w:rsidRPr="00CF3297" w:rsidRDefault="00163C29" w:rsidP="009D3C6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50, но не более 150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CC15DA9" w14:textId="77777777" w:rsidR="00163C29" w:rsidRPr="00CF3297" w:rsidRDefault="00163C29" w:rsidP="009D3C6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150, но не более 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3304EC" w14:textId="77777777" w:rsidR="00163C29" w:rsidRPr="00CF3297" w:rsidRDefault="00163C29" w:rsidP="009D3C6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300, но не более 800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509420" w14:textId="77777777" w:rsidR="00163C29" w:rsidRPr="00CF3297" w:rsidRDefault="00163C29" w:rsidP="009D3C6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800</w:t>
            </w:r>
          </w:p>
        </w:tc>
      </w:tr>
      <w:tr w:rsidR="00163C29" w:rsidRPr="00CF3297" w14:paraId="5D713436" w14:textId="77777777" w:rsidTr="009D3C6A">
        <w:tc>
          <w:tcPr>
            <w:tcW w:w="2665" w:type="dxa"/>
            <w:tcBorders>
              <w:top w:val="single" w:sz="4" w:space="0" w:color="auto"/>
              <w:left w:val="single" w:sz="4" w:space="0" w:color="auto"/>
              <w:bottom w:val="single" w:sz="4" w:space="0" w:color="auto"/>
              <w:right w:val="single" w:sz="4" w:space="0" w:color="auto"/>
            </w:tcBorders>
            <w:vAlign w:val="center"/>
            <w:hideMark/>
          </w:tcPr>
          <w:p w14:paraId="666C5283"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Здания, сооружения класса функциональной пожарной опасности Ф1.3, Ф1.4 одно- и многосекционные при количестве этажей:</w:t>
            </w:r>
          </w:p>
        </w:tc>
        <w:tc>
          <w:tcPr>
            <w:tcW w:w="7178" w:type="dxa"/>
            <w:gridSpan w:val="8"/>
            <w:tcBorders>
              <w:top w:val="single" w:sz="4" w:space="0" w:color="auto"/>
              <w:left w:val="single" w:sz="4" w:space="0" w:color="auto"/>
              <w:bottom w:val="single" w:sz="4" w:space="0" w:color="auto"/>
              <w:right w:val="single" w:sz="4" w:space="0" w:color="auto"/>
            </w:tcBorders>
            <w:vAlign w:val="center"/>
          </w:tcPr>
          <w:p w14:paraId="64A65E01" w14:textId="77777777" w:rsidR="00163C29" w:rsidRPr="00CF3297" w:rsidRDefault="00163C29" w:rsidP="009D3C6A">
            <w:pPr>
              <w:pStyle w:val="ConsPlusNormal"/>
              <w:ind w:firstLine="0"/>
              <w:rPr>
                <w:rFonts w:ascii="Times New Roman" w:hAnsi="Times New Roman" w:cs="Times New Roman"/>
                <w:sz w:val="24"/>
                <w:szCs w:val="24"/>
              </w:rPr>
            </w:pPr>
          </w:p>
        </w:tc>
      </w:tr>
      <w:tr w:rsidR="00163C29" w:rsidRPr="00CF3297" w14:paraId="02F7C035" w14:textId="77777777" w:rsidTr="009D3C6A">
        <w:tc>
          <w:tcPr>
            <w:tcW w:w="2665" w:type="dxa"/>
            <w:tcBorders>
              <w:top w:val="single" w:sz="4" w:space="0" w:color="auto"/>
              <w:left w:val="single" w:sz="4" w:space="0" w:color="auto"/>
              <w:bottom w:val="single" w:sz="4" w:space="0" w:color="auto"/>
              <w:right w:val="single" w:sz="4" w:space="0" w:color="auto"/>
            </w:tcBorders>
            <w:vAlign w:val="center"/>
            <w:hideMark/>
          </w:tcPr>
          <w:p w14:paraId="5AECF261"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не более 2</w:t>
            </w:r>
          </w:p>
        </w:tc>
        <w:tc>
          <w:tcPr>
            <w:tcW w:w="801" w:type="dxa"/>
            <w:tcBorders>
              <w:top w:val="single" w:sz="4" w:space="0" w:color="auto"/>
              <w:left w:val="single" w:sz="4" w:space="0" w:color="auto"/>
              <w:bottom w:val="single" w:sz="4" w:space="0" w:color="auto"/>
              <w:right w:val="single" w:sz="4" w:space="0" w:color="auto"/>
            </w:tcBorders>
            <w:vAlign w:val="center"/>
            <w:hideMark/>
          </w:tcPr>
          <w:p w14:paraId="4F1B4941" w14:textId="77777777" w:rsidR="00163C29" w:rsidRPr="00CF3297" w:rsidRDefault="00163C29" w:rsidP="009D3C6A">
            <w:pPr>
              <w:pStyle w:val="ConsPlusNormal"/>
              <w:ind w:firstLine="0"/>
              <w:rPr>
                <w:rFonts w:ascii="Times New Roman" w:hAnsi="Times New Roman" w:cs="Times New Roman"/>
                <w:sz w:val="24"/>
                <w:szCs w:val="24"/>
              </w:rPr>
            </w:pPr>
            <w:r>
              <w:rPr>
                <w:rFonts w:ascii="Times New Roman" w:hAnsi="Times New Roman" w:cs="Times New Roman"/>
                <w:sz w:val="24"/>
                <w:szCs w:val="24"/>
              </w:rPr>
              <w:t>1</w:t>
            </w:r>
            <w:r w:rsidRPr="00CF3297">
              <w:rPr>
                <w:rFonts w:ascii="Times New Roman" w:hAnsi="Times New Roman" w:cs="Times New Roman"/>
                <w:sz w:val="24"/>
                <w:szCs w:val="24"/>
              </w:rPr>
              <w:t>0&lt;*&gt;</w:t>
            </w:r>
          </w:p>
        </w:tc>
        <w:tc>
          <w:tcPr>
            <w:tcW w:w="801" w:type="dxa"/>
            <w:tcBorders>
              <w:top w:val="single" w:sz="4" w:space="0" w:color="auto"/>
              <w:left w:val="single" w:sz="4" w:space="0" w:color="auto"/>
              <w:bottom w:val="single" w:sz="4" w:space="0" w:color="auto"/>
              <w:right w:val="single" w:sz="4" w:space="0" w:color="auto"/>
            </w:tcBorders>
            <w:vAlign w:val="center"/>
            <w:hideMark/>
          </w:tcPr>
          <w:p w14:paraId="64D63088" w14:textId="77777777" w:rsidR="00163C29" w:rsidRPr="00CF3297" w:rsidRDefault="00163C29" w:rsidP="009D3C6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Pr="00CF3297">
              <w:rPr>
                <w:rFonts w:ascii="Times New Roman" w:hAnsi="Times New Roman" w:cs="Times New Roman"/>
                <w:sz w:val="24"/>
                <w:szCs w:val="24"/>
              </w:rPr>
              <w:t>0</w:t>
            </w:r>
          </w:p>
        </w:tc>
        <w:tc>
          <w:tcPr>
            <w:tcW w:w="801" w:type="dxa"/>
            <w:tcBorders>
              <w:top w:val="single" w:sz="4" w:space="0" w:color="auto"/>
              <w:left w:val="single" w:sz="4" w:space="0" w:color="auto"/>
              <w:bottom w:val="single" w:sz="4" w:space="0" w:color="auto"/>
              <w:right w:val="single" w:sz="4" w:space="0" w:color="auto"/>
            </w:tcBorders>
            <w:vAlign w:val="center"/>
            <w:hideMark/>
          </w:tcPr>
          <w:p w14:paraId="0810BD28" w14:textId="77777777" w:rsidR="00163C29" w:rsidRPr="00CF3297" w:rsidRDefault="00163C29" w:rsidP="009D3C6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Pr="00CF3297">
              <w:rPr>
                <w:rFonts w:ascii="Times New Roman" w:hAnsi="Times New Roman" w:cs="Times New Roman"/>
                <w:sz w:val="24"/>
                <w:szCs w:val="24"/>
              </w:rPr>
              <w:t>5</w:t>
            </w:r>
          </w:p>
        </w:tc>
        <w:tc>
          <w:tcPr>
            <w:tcW w:w="806" w:type="dxa"/>
            <w:tcBorders>
              <w:top w:val="single" w:sz="4" w:space="0" w:color="auto"/>
              <w:left w:val="single" w:sz="4" w:space="0" w:color="auto"/>
              <w:bottom w:val="single" w:sz="4" w:space="0" w:color="auto"/>
              <w:right w:val="single" w:sz="4" w:space="0" w:color="auto"/>
            </w:tcBorders>
            <w:vAlign w:val="center"/>
            <w:hideMark/>
          </w:tcPr>
          <w:p w14:paraId="053562A7" w14:textId="77777777" w:rsidR="00163C29" w:rsidRPr="00CF3297" w:rsidRDefault="00163C29" w:rsidP="009D3C6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r w:rsidRPr="00CF3297">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166034" w14:textId="77777777" w:rsidR="00163C29" w:rsidRPr="00CF3297" w:rsidRDefault="00163C29" w:rsidP="009D3C6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r w:rsidRPr="00CF3297">
              <w:rPr>
                <w:rFonts w:ascii="Times New Roman"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3175AC4B" w14:textId="77777777" w:rsidR="00163C29" w:rsidRPr="00CF3297" w:rsidRDefault="00163C29" w:rsidP="009D3C6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r w:rsidRPr="00CF3297">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5F8766" w14:textId="77777777" w:rsidR="00163C29" w:rsidRPr="00CF3297" w:rsidRDefault="00163C29" w:rsidP="009D3C6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r w:rsidRPr="00CF3297">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DA18D8" w14:textId="77777777" w:rsidR="00163C29" w:rsidRPr="00CF3297" w:rsidRDefault="00163C29" w:rsidP="009D3C6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r w:rsidRPr="00CF3297">
              <w:rPr>
                <w:rFonts w:ascii="Times New Roman" w:hAnsi="Times New Roman" w:cs="Times New Roman"/>
                <w:sz w:val="24"/>
                <w:szCs w:val="24"/>
              </w:rPr>
              <w:t>0</w:t>
            </w:r>
          </w:p>
        </w:tc>
      </w:tr>
      <w:tr w:rsidR="00163C29" w:rsidRPr="00CF3297" w14:paraId="0A124D24" w14:textId="77777777" w:rsidTr="009D3C6A">
        <w:tc>
          <w:tcPr>
            <w:tcW w:w="2665" w:type="dxa"/>
            <w:tcBorders>
              <w:top w:val="single" w:sz="4" w:space="0" w:color="auto"/>
              <w:left w:val="single" w:sz="4" w:space="0" w:color="auto"/>
              <w:bottom w:val="single" w:sz="4" w:space="0" w:color="auto"/>
              <w:right w:val="single" w:sz="4" w:space="0" w:color="auto"/>
            </w:tcBorders>
            <w:vAlign w:val="center"/>
            <w:hideMark/>
          </w:tcPr>
          <w:p w14:paraId="75956B65"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 но не более 12</w:t>
            </w:r>
          </w:p>
        </w:tc>
        <w:tc>
          <w:tcPr>
            <w:tcW w:w="801" w:type="dxa"/>
            <w:tcBorders>
              <w:top w:val="single" w:sz="4" w:space="0" w:color="auto"/>
              <w:left w:val="single" w:sz="4" w:space="0" w:color="auto"/>
              <w:bottom w:val="single" w:sz="4" w:space="0" w:color="auto"/>
              <w:right w:val="single" w:sz="4" w:space="0" w:color="auto"/>
            </w:tcBorders>
            <w:vAlign w:val="center"/>
            <w:hideMark/>
          </w:tcPr>
          <w:p w14:paraId="0046001A"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w:t>
            </w:r>
          </w:p>
        </w:tc>
        <w:tc>
          <w:tcPr>
            <w:tcW w:w="801" w:type="dxa"/>
            <w:tcBorders>
              <w:top w:val="single" w:sz="4" w:space="0" w:color="auto"/>
              <w:left w:val="single" w:sz="4" w:space="0" w:color="auto"/>
              <w:bottom w:val="single" w:sz="4" w:space="0" w:color="auto"/>
              <w:right w:val="single" w:sz="4" w:space="0" w:color="auto"/>
            </w:tcBorders>
            <w:vAlign w:val="center"/>
            <w:hideMark/>
          </w:tcPr>
          <w:p w14:paraId="187E99F9"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1" w:type="dxa"/>
            <w:tcBorders>
              <w:top w:val="single" w:sz="4" w:space="0" w:color="auto"/>
              <w:left w:val="single" w:sz="4" w:space="0" w:color="auto"/>
              <w:bottom w:val="single" w:sz="4" w:space="0" w:color="auto"/>
              <w:right w:val="single" w:sz="4" w:space="0" w:color="auto"/>
            </w:tcBorders>
            <w:vAlign w:val="center"/>
            <w:hideMark/>
          </w:tcPr>
          <w:p w14:paraId="4BE5A599"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6" w:type="dxa"/>
            <w:tcBorders>
              <w:top w:val="single" w:sz="4" w:space="0" w:color="auto"/>
              <w:left w:val="single" w:sz="4" w:space="0" w:color="auto"/>
              <w:bottom w:val="single" w:sz="4" w:space="0" w:color="auto"/>
              <w:right w:val="single" w:sz="4" w:space="0" w:color="auto"/>
            </w:tcBorders>
            <w:vAlign w:val="center"/>
            <w:hideMark/>
          </w:tcPr>
          <w:p w14:paraId="440EB302"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F62A46"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3" w:type="dxa"/>
            <w:tcBorders>
              <w:top w:val="single" w:sz="4" w:space="0" w:color="auto"/>
              <w:left w:val="single" w:sz="4" w:space="0" w:color="auto"/>
              <w:bottom w:val="single" w:sz="4" w:space="0" w:color="auto"/>
              <w:right w:val="single" w:sz="4" w:space="0" w:color="auto"/>
            </w:tcBorders>
            <w:vAlign w:val="center"/>
            <w:hideMark/>
          </w:tcPr>
          <w:p w14:paraId="38C06B0A"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D72D89"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FAB584"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r>
      <w:tr w:rsidR="00163C29" w:rsidRPr="00CF3297" w14:paraId="367CF7A5" w14:textId="77777777" w:rsidTr="009D3C6A">
        <w:tc>
          <w:tcPr>
            <w:tcW w:w="2665" w:type="dxa"/>
            <w:tcBorders>
              <w:top w:val="single" w:sz="4" w:space="0" w:color="auto"/>
              <w:left w:val="single" w:sz="4" w:space="0" w:color="auto"/>
              <w:bottom w:val="single" w:sz="4" w:space="0" w:color="auto"/>
              <w:right w:val="single" w:sz="4" w:space="0" w:color="auto"/>
            </w:tcBorders>
            <w:vAlign w:val="center"/>
            <w:hideMark/>
          </w:tcPr>
          <w:p w14:paraId="7B261CCB"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12, но не более 16</w:t>
            </w:r>
          </w:p>
        </w:tc>
        <w:tc>
          <w:tcPr>
            <w:tcW w:w="801" w:type="dxa"/>
            <w:tcBorders>
              <w:top w:val="single" w:sz="4" w:space="0" w:color="auto"/>
              <w:left w:val="single" w:sz="4" w:space="0" w:color="auto"/>
              <w:bottom w:val="single" w:sz="4" w:space="0" w:color="auto"/>
              <w:right w:val="single" w:sz="4" w:space="0" w:color="auto"/>
            </w:tcBorders>
            <w:vAlign w:val="center"/>
            <w:hideMark/>
          </w:tcPr>
          <w:p w14:paraId="002B89DB"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21545354"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1" w:type="dxa"/>
            <w:tcBorders>
              <w:top w:val="single" w:sz="4" w:space="0" w:color="auto"/>
              <w:left w:val="single" w:sz="4" w:space="0" w:color="auto"/>
              <w:bottom w:val="single" w:sz="4" w:space="0" w:color="auto"/>
              <w:right w:val="single" w:sz="4" w:space="0" w:color="auto"/>
            </w:tcBorders>
            <w:vAlign w:val="center"/>
            <w:hideMark/>
          </w:tcPr>
          <w:p w14:paraId="3B0D7CE8"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6" w:type="dxa"/>
            <w:tcBorders>
              <w:top w:val="single" w:sz="4" w:space="0" w:color="auto"/>
              <w:left w:val="single" w:sz="4" w:space="0" w:color="auto"/>
              <w:bottom w:val="single" w:sz="4" w:space="0" w:color="auto"/>
              <w:right w:val="single" w:sz="4" w:space="0" w:color="auto"/>
            </w:tcBorders>
            <w:vAlign w:val="center"/>
            <w:hideMark/>
          </w:tcPr>
          <w:p w14:paraId="0F7DABC6"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337616"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8461BCF"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A5AAAB"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912D20"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45</w:t>
            </w:r>
          </w:p>
        </w:tc>
      </w:tr>
      <w:tr w:rsidR="00163C29" w:rsidRPr="00CF3297" w14:paraId="29F95502" w14:textId="77777777" w:rsidTr="009D3C6A">
        <w:tc>
          <w:tcPr>
            <w:tcW w:w="2665" w:type="dxa"/>
            <w:tcBorders>
              <w:top w:val="single" w:sz="4" w:space="0" w:color="auto"/>
              <w:left w:val="single" w:sz="4" w:space="0" w:color="auto"/>
              <w:bottom w:val="single" w:sz="4" w:space="0" w:color="auto"/>
              <w:right w:val="single" w:sz="4" w:space="0" w:color="auto"/>
            </w:tcBorders>
            <w:vAlign w:val="center"/>
            <w:hideMark/>
          </w:tcPr>
          <w:p w14:paraId="733558AB"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16, но не 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60978F41"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315FA9A0"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3DFB2003"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6" w:type="dxa"/>
            <w:tcBorders>
              <w:top w:val="single" w:sz="4" w:space="0" w:color="auto"/>
              <w:left w:val="single" w:sz="4" w:space="0" w:color="auto"/>
              <w:bottom w:val="single" w:sz="4" w:space="0" w:color="auto"/>
              <w:right w:val="single" w:sz="4" w:space="0" w:color="auto"/>
            </w:tcBorders>
            <w:vAlign w:val="center"/>
            <w:hideMark/>
          </w:tcPr>
          <w:p w14:paraId="6607F877"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D3E437"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DE6FCE8"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810B79"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A20DD3"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r>
      <w:tr w:rsidR="00163C29" w:rsidRPr="00CF3297" w14:paraId="4B91CAFA" w14:textId="77777777" w:rsidTr="009D3C6A">
        <w:tc>
          <w:tcPr>
            <w:tcW w:w="2665" w:type="dxa"/>
            <w:tcBorders>
              <w:top w:val="single" w:sz="4" w:space="0" w:color="auto"/>
              <w:left w:val="single" w:sz="4" w:space="0" w:color="auto"/>
              <w:bottom w:val="single" w:sz="4" w:space="0" w:color="auto"/>
              <w:right w:val="single" w:sz="4" w:space="0" w:color="auto"/>
            </w:tcBorders>
            <w:vAlign w:val="center"/>
            <w:hideMark/>
          </w:tcPr>
          <w:p w14:paraId="5D3F0338"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556B5ED9"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13228D11"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2F8A7DAC"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c>
          <w:tcPr>
            <w:tcW w:w="806" w:type="dxa"/>
            <w:tcBorders>
              <w:top w:val="single" w:sz="4" w:space="0" w:color="auto"/>
              <w:left w:val="single" w:sz="4" w:space="0" w:color="auto"/>
              <w:bottom w:val="single" w:sz="4" w:space="0" w:color="auto"/>
              <w:right w:val="single" w:sz="4" w:space="0" w:color="auto"/>
            </w:tcBorders>
            <w:vAlign w:val="center"/>
            <w:hideMark/>
          </w:tcPr>
          <w:p w14:paraId="6F0407AC"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A749AC"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90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4C20C73"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645DC2"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6DCE57"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r>
      <w:tr w:rsidR="00163C29" w:rsidRPr="00CF3297" w14:paraId="4BE4A42A" w14:textId="77777777" w:rsidTr="009D3C6A">
        <w:tc>
          <w:tcPr>
            <w:tcW w:w="2665" w:type="dxa"/>
            <w:tcBorders>
              <w:top w:val="single" w:sz="4" w:space="0" w:color="auto"/>
              <w:left w:val="single" w:sz="4" w:space="0" w:color="auto"/>
              <w:bottom w:val="single" w:sz="4" w:space="0" w:color="auto"/>
              <w:right w:val="single" w:sz="4" w:space="0" w:color="auto"/>
            </w:tcBorders>
            <w:vAlign w:val="center"/>
            <w:hideMark/>
          </w:tcPr>
          <w:p w14:paraId="3324BDE6"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Здания, сооружения класса функциональной пожарной опасности Ф1.1, Ф1.2, Ф2, Ф3, Ф4 при количестве этажей:</w:t>
            </w:r>
          </w:p>
        </w:tc>
        <w:tc>
          <w:tcPr>
            <w:tcW w:w="7178" w:type="dxa"/>
            <w:gridSpan w:val="8"/>
            <w:tcBorders>
              <w:top w:val="single" w:sz="4" w:space="0" w:color="auto"/>
              <w:left w:val="single" w:sz="4" w:space="0" w:color="auto"/>
              <w:bottom w:val="single" w:sz="4" w:space="0" w:color="auto"/>
              <w:right w:val="single" w:sz="4" w:space="0" w:color="auto"/>
            </w:tcBorders>
            <w:vAlign w:val="center"/>
          </w:tcPr>
          <w:p w14:paraId="2395FBAB" w14:textId="77777777" w:rsidR="00163C29" w:rsidRPr="00CF3297" w:rsidRDefault="00163C29" w:rsidP="009D3C6A">
            <w:pPr>
              <w:pStyle w:val="ConsPlusNormal"/>
              <w:rPr>
                <w:rFonts w:ascii="Times New Roman" w:hAnsi="Times New Roman" w:cs="Times New Roman"/>
                <w:sz w:val="24"/>
                <w:szCs w:val="24"/>
              </w:rPr>
            </w:pPr>
          </w:p>
        </w:tc>
      </w:tr>
      <w:tr w:rsidR="00163C29" w:rsidRPr="00CF3297" w14:paraId="316E1C40" w14:textId="77777777" w:rsidTr="009D3C6A">
        <w:tc>
          <w:tcPr>
            <w:tcW w:w="2665" w:type="dxa"/>
            <w:tcBorders>
              <w:top w:val="single" w:sz="4" w:space="0" w:color="auto"/>
              <w:left w:val="single" w:sz="4" w:space="0" w:color="auto"/>
              <w:bottom w:val="single" w:sz="4" w:space="0" w:color="auto"/>
              <w:right w:val="single" w:sz="4" w:space="0" w:color="auto"/>
            </w:tcBorders>
            <w:vAlign w:val="center"/>
            <w:hideMark/>
          </w:tcPr>
          <w:p w14:paraId="1D7ABF51"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не более 2</w:t>
            </w:r>
          </w:p>
        </w:tc>
        <w:tc>
          <w:tcPr>
            <w:tcW w:w="801" w:type="dxa"/>
            <w:tcBorders>
              <w:top w:val="single" w:sz="4" w:space="0" w:color="auto"/>
              <w:left w:val="single" w:sz="4" w:space="0" w:color="auto"/>
              <w:bottom w:val="single" w:sz="4" w:space="0" w:color="auto"/>
              <w:right w:val="single" w:sz="4" w:space="0" w:color="auto"/>
            </w:tcBorders>
            <w:vAlign w:val="center"/>
            <w:hideMark/>
          </w:tcPr>
          <w:p w14:paraId="090A5B06"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 &lt;*&gt;</w:t>
            </w:r>
          </w:p>
        </w:tc>
        <w:tc>
          <w:tcPr>
            <w:tcW w:w="801" w:type="dxa"/>
            <w:tcBorders>
              <w:top w:val="single" w:sz="4" w:space="0" w:color="auto"/>
              <w:left w:val="single" w:sz="4" w:space="0" w:color="auto"/>
              <w:bottom w:val="single" w:sz="4" w:space="0" w:color="auto"/>
              <w:right w:val="single" w:sz="4" w:space="0" w:color="auto"/>
            </w:tcBorders>
            <w:vAlign w:val="center"/>
            <w:hideMark/>
          </w:tcPr>
          <w:p w14:paraId="6D52AB6D"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w:t>
            </w:r>
          </w:p>
        </w:tc>
        <w:tc>
          <w:tcPr>
            <w:tcW w:w="801" w:type="dxa"/>
            <w:tcBorders>
              <w:top w:val="single" w:sz="4" w:space="0" w:color="auto"/>
              <w:left w:val="single" w:sz="4" w:space="0" w:color="auto"/>
              <w:bottom w:val="single" w:sz="4" w:space="0" w:color="auto"/>
              <w:right w:val="single" w:sz="4" w:space="0" w:color="auto"/>
            </w:tcBorders>
            <w:vAlign w:val="center"/>
            <w:hideMark/>
          </w:tcPr>
          <w:p w14:paraId="178761EC"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6" w:type="dxa"/>
            <w:tcBorders>
              <w:top w:val="single" w:sz="4" w:space="0" w:color="auto"/>
              <w:left w:val="single" w:sz="4" w:space="0" w:color="auto"/>
              <w:bottom w:val="single" w:sz="4" w:space="0" w:color="auto"/>
              <w:right w:val="single" w:sz="4" w:space="0" w:color="auto"/>
            </w:tcBorders>
            <w:vAlign w:val="center"/>
            <w:hideMark/>
          </w:tcPr>
          <w:p w14:paraId="3FC44ECF"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103E41"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F312266"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017448"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D69DBC"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r>
      <w:tr w:rsidR="00163C29" w:rsidRPr="00CF3297" w14:paraId="69079144" w14:textId="77777777" w:rsidTr="009D3C6A">
        <w:tc>
          <w:tcPr>
            <w:tcW w:w="2665" w:type="dxa"/>
            <w:tcBorders>
              <w:top w:val="single" w:sz="4" w:space="0" w:color="auto"/>
              <w:left w:val="single" w:sz="4" w:space="0" w:color="auto"/>
              <w:bottom w:val="single" w:sz="4" w:space="0" w:color="auto"/>
              <w:right w:val="single" w:sz="4" w:space="0" w:color="auto"/>
            </w:tcBorders>
            <w:vAlign w:val="center"/>
            <w:hideMark/>
          </w:tcPr>
          <w:p w14:paraId="683E8CC1"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 но не более 6</w:t>
            </w:r>
          </w:p>
        </w:tc>
        <w:tc>
          <w:tcPr>
            <w:tcW w:w="801" w:type="dxa"/>
            <w:tcBorders>
              <w:top w:val="single" w:sz="4" w:space="0" w:color="auto"/>
              <w:left w:val="single" w:sz="4" w:space="0" w:color="auto"/>
              <w:bottom w:val="single" w:sz="4" w:space="0" w:color="auto"/>
              <w:right w:val="single" w:sz="4" w:space="0" w:color="auto"/>
            </w:tcBorders>
            <w:vAlign w:val="center"/>
            <w:hideMark/>
          </w:tcPr>
          <w:p w14:paraId="42AAA938"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w:t>
            </w:r>
          </w:p>
        </w:tc>
        <w:tc>
          <w:tcPr>
            <w:tcW w:w="801" w:type="dxa"/>
            <w:tcBorders>
              <w:top w:val="single" w:sz="4" w:space="0" w:color="auto"/>
              <w:left w:val="single" w:sz="4" w:space="0" w:color="auto"/>
              <w:bottom w:val="single" w:sz="4" w:space="0" w:color="auto"/>
              <w:right w:val="single" w:sz="4" w:space="0" w:color="auto"/>
            </w:tcBorders>
            <w:vAlign w:val="center"/>
            <w:hideMark/>
          </w:tcPr>
          <w:p w14:paraId="282AB2C5"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1" w:type="dxa"/>
            <w:tcBorders>
              <w:top w:val="single" w:sz="4" w:space="0" w:color="auto"/>
              <w:left w:val="single" w:sz="4" w:space="0" w:color="auto"/>
              <w:bottom w:val="single" w:sz="4" w:space="0" w:color="auto"/>
              <w:right w:val="single" w:sz="4" w:space="0" w:color="auto"/>
            </w:tcBorders>
            <w:vAlign w:val="center"/>
            <w:hideMark/>
          </w:tcPr>
          <w:p w14:paraId="0918F8DA"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6" w:type="dxa"/>
            <w:tcBorders>
              <w:top w:val="single" w:sz="4" w:space="0" w:color="auto"/>
              <w:left w:val="single" w:sz="4" w:space="0" w:color="auto"/>
              <w:bottom w:val="single" w:sz="4" w:space="0" w:color="auto"/>
              <w:right w:val="single" w:sz="4" w:space="0" w:color="auto"/>
            </w:tcBorders>
            <w:vAlign w:val="center"/>
            <w:hideMark/>
          </w:tcPr>
          <w:p w14:paraId="1E0F6909"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3D4DB1"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DA6DD2"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B3E80F"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DA47F6"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r>
      <w:tr w:rsidR="00163C29" w:rsidRPr="00CF3297" w14:paraId="11B9BB2E" w14:textId="77777777" w:rsidTr="009D3C6A">
        <w:tc>
          <w:tcPr>
            <w:tcW w:w="2665" w:type="dxa"/>
            <w:tcBorders>
              <w:top w:val="single" w:sz="4" w:space="0" w:color="auto"/>
              <w:left w:val="single" w:sz="4" w:space="0" w:color="auto"/>
              <w:bottom w:val="single" w:sz="4" w:space="0" w:color="auto"/>
              <w:right w:val="single" w:sz="4" w:space="0" w:color="auto"/>
            </w:tcBorders>
            <w:vAlign w:val="center"/>
            <w:hideMark/>
          </w:tcPr>
          <w:p w14:paraId="625CC2EE"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6, но не более 12</w:t>
            </w:r>
          </w:p>
        </w:tc>
        <w:tc>
          <w:tcPr>
            <w:tcW w:w="801" w:type="dxa"/>
            <w:tcBorders>
              <w:top w:val="single" w:sz="4" w:space="0" w:color="auto"/>
              <w:left w:val="single" w:sz="4" w:space="0" w:color="auto"/>
              <w:bottom w:val="single" w:sz="4" w:space="0" w:color="auto"/>
              <w:right w:val="single" w:sz="4" w:space="0" w:color="auto"/>
            </w:tcBorders>
            <w:vAlign w:val="center"/>
            <w:hideMark/>
          </w:tcPr>
          <w:p w14:paraId="1BAF0D83"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1" w:type="dxa"/>
            <w:tcBorders>
              <w:top w:val="single" w:sz="4" w:space="0" w:color="auto"/>
              <w:left w:val="single" w:sz="4" w:space="0" w:color="auto"/>
              <w:bottom w:val="single" w:sz="4" w:space="0" w:color="auto"/>
              <w:right w:val="single" w:sz="4" w:space="0" w:color="auto"/>
            </w:tcBorders>
            <w:vAlign w:val="center"/>
            <w:hideMark/>
          </w:tcPr>
          <w:p w14:paraId="25A62765"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1" w:type="dxa"/>
            <w:tcBorders>
              <w:top w:val="single" w:sz="4" w:space="0" w:color="auto"/>
              <w:left w:val="single" w:sz="4" w:space="0" w:color="auto"/>
              <w:bottom w:val="single" w:sz="4" w:space="0" w:color="auto"/>
              <w:right w:val="single" w:sz="4" w:space="0" w:color="auto"/>
            </w:tcBorders>
            <w:vAlign w:val="center"/>
            <w:hideMark/>
          </w:tcPr>
          <w:p w14:paraId="72420822"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806" w:type="dxa"/>
            <w:tcBorders>
              <w:top w:val="single" w:sz="4" w:space="0" w:color="auto"/>
              <w:left w:val="single" w:sz="4" w:space="0" w:color="auto"/>
              <w:bottom w:val="single" w:sz="4" w:space="0" w:color="auto"/>
              <w:right w:val="single" w:sz="4" w:space="0" w:color="auto"/>
            </w:tcBorders>
            <w:vAlign w:val="center"/>
            <w:hideMark/>
          </w:tcPr>
          <w:p w14:paraId="6A3EF443"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2DAE8C"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3" w:type="dxa"/>
            <w:tcBorders>
              <w:top w:val="single" w:sz="4" w:space="0" w:color="auto"/>
              <w:left w:val="single" w:sz="4" w:space="0" w:color="auto"/>
              <w:bottom w:val="single" w:sz="4" w:space="0" w:color="auto"/>
              <w:right w:val="single" w:sz="4" w:space="0" w:color="auto"/>
            </w:tcBorders>
            <w:vAlign w:val="center"/>
            <w:hideMark/>
          </w:tcPr>
          <w:p w14:paraId="4F8DDC2B"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443704"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FF3C51"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r>
      <w:tr w:rsidR="00163C29" w:rsidRPr="00CF3297" w14:paraId="16F3497B" w14:textId="77777777" w:rsidTr="009D3C6A">
        <w:tc>
          <w:tcPr>
            <w:tcW w:w="2665" w:type="dxa"/>
            <w:tcBorders>
              <w:top w:val="single" w:sz="4" w:space="0" w:color="auto"/>
              <w:left w:val="single" w:sz="4" w:space="0" w:color="auto"/>
              <w:bottom w:val="single" w:sz="4" w:space="0" w:color="auto"/>
              <w:right w:val="single" w:sz="4" w:space="0" w:color="auto"/>
            </w:tcBorders>
            <w:vAlign w:val="center"/>
            <w:hideMark/>
          </w:tcPr>
          <w:p w14:paraId="1D4E9FB1"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12, но не более 16</w:t>
            </w:r>
          </w:p>
        </w:tc>
        <w:tc>
          <w:tcPr>
            <w:tcW w:w="801" w:type="dxa"/>
            <w:tcBorders>
              <w:top w:val="single" w:sz="4" w:space="0" w:color="auto"/>
              <w:left w:val="single" w:sz="4" w:space="0" w:color="auto"/>
              <w:bottom w:val="single" w:sz="4" w:space="0" w:color="auto"/>
              <w:right w:val="single" w:sz="4" w:space="0" w:color="auto"/>
            </w:tcBorders>
            <w:vAlign w:val="center"/>
            <w:hideMark/>
          </w:tcPr>
          <w:p w14:paraId="6C5103D1"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7B0C63CE"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255DD1D8"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806" w:type="dxa"/>
            <w:tcBorders>
              <w:top w:val="single" w:sz="4" w:space="0" w:color="auto"/>
              <w:left w:val="single" w:sz="4" w:space="0" w:color="auto"/>
              <w:bottom w:val="single" w:sz="4" w:space="0" w:color="auto"/>
              <w:right w:val="single" w:sz="4" w:space="0" w:color="auto"/>
            </w:tcBorders>
            <w:vAlign w:val="center"/>
            <w:hideMark/>
          </w:tcPr>
          <w:p w14:paraId="1B4816A0"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98B2B8"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3" w:type="dxa"/>
            <w:tcBorders>
              <w:top w:val="single" w:sz="4" w:space="0" w:color="auto"/>
              <w:left w:val="single" w:sz="4" w:space="0" w:color="auto"/>
              <w:bottom w:val="single" w:sz="4" w:space="0" w:color="auto"/>
              <w:right w:val="single" w:sz="4" w:space="0" w:color="auto"/>
            </w:tcBorders>
            <w:vAlign w:val="center"/>
            <w:hideMark/>
          </w:tcPr>
          <w:p w14:paraId="780D1854"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6B4667"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78A8E0"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r>
      <w:tr w:rsidR="00163C29" w:rsidRPr="00CF3297" w14:paraId="4BCFD8CA" w14:textId="77777777" w:rsidTr="009D3C6A">
        <w:tc>
          <w:tcPr>
            <w:tcW w:w="2665" w:type="dxa"/>
            <w:tcBorders>
              <w:top w:val="single" w:sz="4" w:space="0" w:color="auto"/>
              <w:left w:val="single" w:sz="4" w:space="0" w:color="auto"/>
              <w:bottom w:val="single" w:sz="4" w:space="0" w:color="auto"/>
              <w:right w:val="single" w:sz="4" w:space="0" w:color="auto"/>
            </w:tcBorders>
            <w:vAlign w:val="center"/>
            <w:hideMark/>
          </w:tcPr>
          <w:p w14:paraId="0E56BEB1"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lastRenderedPageBreak/>
              <w:t>более 16, но не 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30DE38F6"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583BF2BB"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0EDBE713"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806" w:type="dxa"/>
            <w:tcBorders>
              <w:top w:val="single" w:sz="4" w:space="0" w:color="auto"/>
              <w:left w:val="single" w:sz="4" w:space="0" w:color="auto"/>
              <w:bottom w:val="single" w:sz="4" w:space="0" w:color="auto"/>
              <w:right w:val="single" w:sz="4" w:space="0" w:color="auto"/>
            </w:tcBorders>
            <w:vAlign w:val="center"/>
            <w:hideMark/>
          </w:tcPr>
          <w:p w14:paraId="253C7009"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A2E296"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5DB5BBF"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5BA49F"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C759E2"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r>
      <w:tr w:rsidR="00163C29" w:rsidRPr="00CF3297" w14:paraId="74BD99CF" w14:textId="77777777" w:rsidTr="009D3C6A">
        <w:tc>
          <w:tcPr>
            <w:tcW w:w="2665" w:type="dxa"/>
            <w:tcBorders>
              <w:top w:val="single" w:sz="4" w:space="0" w:color="auto"/>
              <w:left w:val="single" w:sz="4" w:space="0" w:color="auto"/>
              <w:bottom w:val="single" w:sz="4" w:space="0" w:color="auto"/>
              <w:right w:val="single" w:sz="4" w:space="0" w:color="auto"/>
            </w:tcBorders>
            <w:vAlign w:val="center"/>
            <w:hideMark/>
          </w:tcPr>
          <w:p w14:paraId="7FBCA53B"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031BBF33"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5A82B741"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63BD2D80"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70</w:t>
            </w:r>
          </w:p>
        </w:tc>
        <w:tc>
          <w:tcPr>
            <w:tcW w:w="806" w:type="dxa"/>
            <w:tcBorders>
              <w:top w:val="single" w:sz="4" w:space="0" w:color="auto"/>
              <w:left w:val="single" w:sz="4" w:space="0" w:color="auto"/>
              <w:bottom w:val="single" w:sz="4" w:space="0" w:color="auto"/>
              <w:right w:val="single" w:sz="4" w:space="0" w:color="auto"/>
            </w:tcBorders>
            <w:vAlign w:val="center"/>
            <w:hideMark/>
          </w:tcPr>
          <w:p w14:paraId="6B878620"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90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3178C7"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F34D94"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F3CDBA"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2843CC" w14:textId="77777777" w:rsidR="00163C29" w:rsidRPr="00CF3297" w:rsidRDefault="00163C29" w:rsidP="009D3C6A">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r>
    </w:tbl>
    <w:p w14:paraId="28C29CF3" w14:textId="77777777" w:rsidR="00163C29" w:rsidRDefault="00163C29" w:rsidP="00096E77">
      <w:pPr>
        <w:pStyle w:val="a9"/>
        <w:ind w:firstLine="709"/>
        <w:rPr>
          <w:sz w:val="22"/>
          <w:szCs w:val="22"/>
        </w:rPr>
      </w:pPr>
      <w:r w:rsidRPr="00385237">
        <w:rPr>
          <w:sz w:val="22"/>
          <w:szCs w:val="22"/>
        </w:rPr>
        <w:t>&lt;*&gt; Для населенных пунктов с числом жителей не более 5 тыс. чел. расход воды на один пожар допускается принимать 5 л/с.</w:t>
      </w:r>
    </w:p>
    <w:p w14:paraId="4D0BEEC4" w14:textId="77777777" w:rsidR="00163C29" w:rsidRPr="00CF3297" w:rsidRDefault="00163C29" w:rsidP="00096E77">
      <w:pPr>
        <w:pStyle w:val="a9"/>
        <w:ind w:firstLine="709"/>
        <w:rPr>
          <w:sz w:val="22"/>
          <w:szCs w:val="22"/>
        </w:rPr>
      </w:pPr>
    </w:p>
    <w:p w14:paraId="5DD3C2E6" w14:textId="77777777" w:rsidR="00163C29" w:rsidRPr="00385237" w:rsidRDefault="00163C29" w:rsidP="00096E77">
      <w:pPr>
        <w:pStyle w:val="a9"/>
        <w:ind w:firstLine="709"/>
        <w:rPr>
          <w:sz w:val="22"/>
          <w:szCs w:val="22"/>
        </w:rPr>
      </w:pPr>
      <w:r w:rsidRPr="00385237">
        <w:rPr>
          <w:sz w:val="22"/>
          <w:szCs w:val="22"/>
        </w:rPr>
        <w:t>Примечание: количество этажей здания или сооружения - общее количество всех планировочных уровней здания или сооружения, определяемых как этаж.</w:t>
      </w:r>
    </w:p>
    <w:p w14:paraId="1FE8C866" w14:textId="77777777" w:rsidR="00163C29" w:rsidRPr="00385237" w:rsidRDefault="00163C29" w:rsidP="00096E77">
      <w:pPr>
        <w:pStyle w:val="a9"/>
        <w:ind w:firstLine="709"/>
        <w:rPr>
          <w:sz w:val="22"/>
          <w:szCs w:val="22"/>
        </w:rPr>
      </w:pPr>
      <w:r w:rsidRPr="00385237">
        <w:rPr>
          <w:sz w:val="22"/>
          <w:szCs w:val="22"/>
        </w:rPr>
        <w:t>При определении количества этажей учитывают:</w:t>
      </w:r>
    </w:p>
    <w:p w14:paraId="405CB889" w14:textId="77777777" w:rsidR="00163C29" w:rsidRPr="00385237" w:rsidRDefault="00163C29" w:rsidP="00096E77">
      <w:pPr>
        <w:pStyle w:val="a9"/>
        <w:ind w:firstLine="709"/>
        <w:rPr>
          <w:sz w:val="22"/>
          <w:szCs w:val="22"/>
        </w:rPr>
      </w:pPr>
      <w:r w:rsidRPr="00385237">
        <w:rPr>
          <w:sz w:val="22"/>
          <w:szCs w:val="22"/>
        </w:rPr>
        <w:t>- все надземные этажи, в том числе мансардный;</w:t>
      </w:r>
    </w:p>
    <w:p w14:paraId="4020448C" w14:textId="77777777" w:rsidR="00163C29" w:rsidRPr="00385237" w:rsidRDefault="00163C29" w:rsidP="00096E77">
      <w:pPr>
        <w:pStyle w:val="a9"/>
        <w:ind w:firstLine="709"/>
        <w:rPr>
          <w:sz w:val="22"/>
          <w:szCs w:val="22"/>
        </w:rPr>
      </w:pPr>
      <w:r w:rsidRPr="00385237">
        <w:rPr>
          <w:sz w:val="22"/>
          <w:szCs w:val="22"/>
        </w:rPr>
        <w:t>- все подземные этажи, а также подвальный и цокольный этаж(и).</w:t>
      </w:r>
    </w:p>
    <w:p w14:paraId="30F29477" w14:textId="77777777" w:rsidR="00163C29" w:rsidRPr="00385237" w:rsidRDefault="00163C29" w:rsidP="00096E77">
      <w:pPr>
        <w:pStyle w:val="a9"/>
        <w:ind w:firstLine="709"/>
        <w:rPr>
          <w:sz w:val="22"/>
          <w:szCs w:val="22"/>
        </w:rPr>
      </w:pPr>
      <w:r w:rsidRPr="00385237">
        <w:rPr>
          <w:sz w:val="22"/>
          <w:szCs w:val="22"/>
        </w:rPr>
        <w:t>При определении количества этажей не учитывают:</w:t>
      </w:r>
    </w:p>
    <w:p w14:paraId="65365865" w14:textId="77777777" w:rsidR="00163C29" w:rsidRPr="00385237" w:rsidRDefault="00163C29" w:rsidP="00096E77">
      <w:pPr>
        <w:pStyle w:val="a9"/>
        <w:ind w:firstLine="709"/>
        <w:rPr>
          <w:sz w:val="22"/>
          <w:szCs w:val="22"/>
        </w:rPr>
      </w:pPr>
      <w:r w:rsidRPr="00385237">
        <w:rPr>
          <w:sz w:val="22"/>
          <w:szCs w:val="22"/>
        </w:rPr>
        <w:t>- подполье для проветривания здания или сооружения на многолетнемерзлых грунтах;</w:t>
      </w:r>
    </w:p>
    <w:p w14:paraId="70E9F940" w14:textId="77777777" w:rsidR="00163C29" w:rsidRPr="00385237" w:rsidRDefault="00163C29" w:rsidP="00096E77">
      <w:pPr>
        <w:pStyle w:val="a9"/>
        <w:ind w:firstLine="709"/>
        <w:rPr>
          <w:sz w:val="22"/>
          <w:szCs w:val="22"/>
        </w:rPr>
      </w:pPr>
      <w:r w:rsidRPr="00385237">
        <w:rPr>
          <w:sz w:val="22"/>
          <w:szCs w:val="22"/>
        </w:rPr>
        <w:t>техническое подполье под зданием или сооружением, независимо от его высоты, а также междуэтажное пространство и технический чердак с высотой менее 1,8 м;</w:t>
      </w:r>
    </w:p>
    <w:p w14:paraId="5B0BEEEE" w14:textId="77777777" w:rsidR="00163C29" w:rsidRPr="00385237" w:rsidRDefault="00163C29" w:rsidP="00096E77">
      <w:pPr>
        <w:pStyle w:val="a9"/>
        <w:ind w:firstLine="709"/>
        <w:rPr>
          <w:sz w:val="22"/>
          <w:szCs w:val="22"/>
        </w:rPr>
      </w:pPr>
      <w:r w:rsidRPr="00385237">
        <w:rPr>
          <w:sz w:val="22"/>
          <w:szCs w:val="22"/>
        </w:rPr>
        <w:t>- отдельные технические надстройки на кровле, такие как выходы на кровлю из лестничных клеток; выезды на кровлю (для гаражей); машинные помещения лифтов, выходящие на кровлю; вентиляционные камеры и другие технические помещения, суммарной площадью менее 15% площади кровли здания или сооружения, независимо от высоты такой надстройки над уровнем кровли.</w:t>
      </w:r>
    </w:p>
    <w:p w14:paraId="73DA02D7" w14:textId="77777777" w:rsidR="00163C29" w:rsidRDefault="00163C29" w:rsidP="002D1B5A">
      <w:pPr>
        <w:spacing w:line="276" w:lineRule="auto"/>
      </w:pPr>
    </w:p>
    <w:p w14:paraId="0984B2BE" w14:textId="77777777" w:rsidR="00163C29" w:rsidRDefault="00163C29">
      <w:pPr>
        <w:pStyle w:val="a9"/>
        <w:tabs>
          <w:tab w:val="left" w:pos="7970"/>
        </w:tabs>
        <w:spacing w:before="1"/>
      </w:pPr>
    </w:p>
    <w:sectPr w:rsidR="00163C29">
      <w:pgSz w:w="11910" w:h="16840"/>
      <w:pgMar w:top="660" w:right="850"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E8AA1" w14:textId="77777777" w:rsidR="00163C29" w:rsidRDefault="00163C29" w:rsidP="0057165A">
    <w:pPr>
      <w:pStyle w:val="af8"/>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1CD905A0" w14:textId="77777777" w:rsidR="00163C29" w:rsidRDefault="00163C29">
    <w:pPr>
      <w:pStyle w:val="af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79F6" w14:textId="77777777" w:rsidR="00163C29" w:rsidRPr="0057165A" w:rsidRDefault="00163C29" w:rsidP="0037699A">
    <w:pPr>
      <w:pStyle w:val="af8"/>
      <w:ind w:right="360" w:firstLine="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DEE8" w14:textId="77777777" w:rsidR="00163C29" w:rsidRDefault="00163C29">
    <w:pPr>
      <w:pStyle w:val="afa"/>
      <w:jc w:val="center"/>
    </w:pPr>
    <w:r>
      <w:fldChar w:fldCharType="begin"/>
    </w:r>
    <w:r>
      <w:instrText>PAGE   \* MERGEFORMAT</w:instrText>
    </w:r>
    <w:r>
      <w:fldChar w:fldCharType="separate"/>
    </w:r>
    <w:r>
      <w:rPr>
        <w:lang w:val="ru-RU"/>
      </w:rPr>
      <w:t>2</w:t>
    </w:r>
    <w:r>
      <w:fldChar w:fldCharType="end"/>
    </w:r>
  </w:p>
  <w:p w14:paraId="159313DF" w14:textId="77777777" w:rsidR="00163C29" w:rsidRDefault="00163C29">
    <w:pPr>
      <w:pStyle w:val="af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F48B51A"/>
    <w:lvl w:ilvl="0">
      <w:start w:val="1"/>
      <w:numFmt w:val="decimal"/>
      <w:pStyle w:val="a"/>
      <w:lvlText w:val="%1."/>
      <w:lvlJc w:val="left"/>
      <w:pPr>
        <w:tabs>
          <w:tab w:val="num" w:pos="360"/>
        </w:tabs>
        <w:ind w:left="360" w:hanging="360"/>
      </w:pPr>
      <w:rPr>
        <w:rFonts w:hint="default"/>
      </w:rPr>
    </w:lvl>
  </w:abstractNum>
  <w:abstractNum w:abstractNumId="1" w15:restartNumberingAfterBreak="0">
    <w:nsid w:val="005B519E"/>
    <w:multiLevelType w:val="hybridMultilevel"/>
    <w:tmpl w:val="BE264D60"/>
    <w:lvl w:ilvl="0" w:tplc="530EB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0B1D3F"/>
    <w:multiLevelType w:val="hybridMultilevel"/>
    <w:tmpl w:val="3CF2A398"/>
    <w:lvl w:ilvl="0" w:tplc="697C38A4">
      <w:start w:val="1"/>
      <w:numFmt w:val="decimal"/>
      <w:lvlText w:val="%1."/>
      <w:lvlJc w:val="left"/>
      <w:pPr>
        <w:ind w:left="142" w:hanging="46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810EA82">
      <w:numFmt w:val="bullet"/>
      <w:lvlText w:val="•"/>
      <w:lvlJc w:val="left"/>
      <w:pPr>
        <w:ind w:left="1132" w:hanging="462"/>
      </w:pPr>
      <w:rPr>
        <w:rFonts w:hint="default"/>
        <w:lang w:val="ru-RU" w:eastAsia="en-US" w:bidi="ar-SA"/>
      </w:rPr>
    </w:lvl>
    <w:lvl w:ilvl="2" w:tplc="440CD714">
      <w:numFmt w:val="bullet"/>
      <w:lvlText w:val="•"/>
      <w:lvlJc w:val="left"/>
      <w:pPr>
        <w:ind w:left="2125" w:hanging="462"/>
      </w:pPr>
      <w:rPr>
        <w:rFonts w:hint="default"/>
        <w:lang w:val="ru-RU" w:eastAsia="en-US" w:bidi="ar-SA"/>
      </w:rPr>
    </w:lvl>
    <w:lvl w:ilvl="3" w:tplc="A9EC4AC0">
      <w:numFmt w:val="bullet"/>
      <w:lvlText w:val="•"/>
      <w:lvlJc w:val="left"/>
      <w:pPr>
        <w:ind w:left="3117" w:hanging="462"/>
      </w:pPr>
      <w:rPr>
        <w:rFonts w:hint="default"/>
        <w:lang w:val="ru-RU" w:eastAsia="en-US" w:bidi="ar-SA"/>
      </w:rPr>
    </w:lvl>
    <w:lvl w:ilvl="4" w:tplc="1C1A532C">
      <w:numFmt w:val="bullet"/>
      <w:lvlText w:val="•"/>
      <w:lvlJc w:val="left"/>
      <w:pPr>
        <w:ind w:left="4110" w:hanging="462"/>
      </w:pPr>
      <w:rPr>
        <w:rFonts w:hint="default"/>
        <w:lang w:val="ru-RU" w:eastAsia="en-US" w:bidi="ar-SA"/>
      </w:rPr>
    </w:lvl>
    <w:lvl w:ilvl="5" w:tplc="54A49532">
      <w:numFmt w:val="bullet"/>
      <w:lvlText w:val="•"/>
      <w:lvlJc w:val="left"/>
      <w:pPr>
        <w:ind w:left="5102" w:hanging="462"/>
      </w:pPr>
      <w:rPr>
        <w:rFonts w:hint="default"/>
        <w:lang w:val="ru-RU" w:eastAsia="en-US" w:bidi="ar-SA"/>
      </w:rPr>
    </w:lvl>
    <w:lvl w:ilvl="6" w:tplc="0D4C59B6">
      <w:numFmt w:val="bullet"/>
      <w:lvlText w:val="•"/>
      <w:lvlJc w:val="left"/>
      <w:pPr>
        <w:ind w:left="6095" w:hanging="462"/>
      </w:pPr>
      <w:rPr>
        <w:rFonts w:hint="default"/>
        <w:lang w:val="ru-RU" w:eastAsia="en-US" w:bidi="ar-SA"/>
      </w:rPr>
    </w:lvl>
    <w:lvl w:ilvl="7" w:tplc="0A244420">
      <w:numFmt w:val="bullet"/>
      <w:lvlText w:val="•"/>
      <w:lvlJc w:val="left"/>
      <w:pPr>
        <w:ind w:left="7087" w:hanging="462"/>
      </w:pPr>
      <w:rPr>
        <w:rFonts w:hint="default"/>
        <w:lang w:val="ru-RU" w:eastAsia="en-US" w:bidi="ar-SA"/>
      </w:rPr>
    </w:lvl>
    <w:lvl w:ilvl="8" w:tplc="EDB490E4">
      <w:numFmt w:val="bullet"/>
      <w:lvlText w:val="•"/>
      <w:lvlJc w:val="left"/>
      <w:pPr>
        <w:ind w:left="8080" w:hanging="462"/>
      </w:pPr>
      <w:rPr>
        <w:rFonts w:hint="default"/>
        <w:lang w:val="ru-RU" w:eastAsia="en-US" w:bidi="ar-SA"/>
      </w:rPr>
    </w:lvl>
  </w:abstractNum>
  <w:abstractNum w:abstractNumId="3" w15:restartNumberingAfterBreak="0">
    <w:nsid w:val="0C055B14"/>
    <w:multiLevelType w:val="multilevel"/>
    <w:tmpl w:val="AB0A2F96"/>
    <w:lvl w:ilvl="0">
      <w:start w:val="1"/>
      <w:numFmt w:val="decimal"/>
      <w:pStyle w:val="Title1"/>
      <w:lvlText w:val="%1."/>
      <w:lvlJc w:val="left"/>
      <w:pPr>
        <w:ind w:left="525" w:hanging="525"/>
      </w:pPr>
      <w:rPr>
        <w:rFonts w:hint="default"/>
      </w:rPr>
    </w:lvl>
    <w:lvl w:ilvl="1">
      <w:start w:val="1"/>
      <w:numFmt w:val="decimal"/>
      <w:pStyle w:val="Title2"/>
      <w:lvlText w:val="%1.%2."/>
      <w:lvlJc w:val="left"/>
      <w:pPr>
        <w:ind w:left="3273" w:hanging="72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pStyle w:val="Table0"/>
      <w:suff w:val="nothing"/>
      <w:lvlText w:val="Таблица %1.%2.%3"/>
      <w:lvlJc w:val="left"/>
      <w:pPr>
        <w:ind w:left="0" w:firstLine="0"/>
      </w:pPr>
    </w:lvl>
    <w:lvl w:ilvl="3">
      <w:start w:val="1"/>
      <w:numFmt w:val="decimal"/>
      <w:pStyle w:val="Picture1"/>
      <w:suff w:val="space"/>
      <w:lvlText w:val="Рисунок %1.%2.%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20A4911"/>
    <w:multiLevelType w:val="hybridMultilevel"/>
    <w:tmpl w:val="1CEE4024"/>
    <w:lvl w:ilvl="0" w:tplc="0419000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281F17"/>
    <w:multiLevelType w:val="singleLevel"/>
    <w:tmpl w:val="01265A9C"/>
    <w:lvl w:ilvl="0">
      <w:numFmt w:val="bullet"/>
      <w:lvlText w:val="-"/>
      <w:lvlJc w:val="left"/>
      <w:pPr>
        <w:tabs>
          <w:tab w:val="num" w:pos="1080"/>
        </w:tabs>
        <w:ind w:left="1080" w:hanging="360"/>
      </w:pPr>
      <w:rPr>
        <w:rFonts w:hint="default"/>
      </w:rPr>
    </w:lvl>
  </w:abstractNum>
  <w:abstractNum w:abstractNumId="6" w15:restartNumberingAfterBreak="0">
    <w:nsid w:val="173757D6"/>
    <w:multiLevelType w:val="hybridMultilevel"/>
    <w:tmpl w:val="2294F04A"/>
    <w:lvl w:ilvl="0" w:tplc="0900A28E">
      <w:start w:val="1"/>
      <w:numFmt w:val="decimal"/>
      <w:lvlText w:val="%1."/>
      <w:lvlJc w:val="left"/>
      <w:pPr>
        <w:ind w:hanging="360"/>
      </w:pPr>
      <w:rPr>
        <w:rFonts w:ascii="Times New Roman" w:eastAsia="Times New Roman" w:hAnsi="Times New Roman" w:hint="default"/>
        <w:b/>
        <w:bCs/>
        <w:spacing w:val="1"/>
        <w:sz w:val="28"/>
        <w:szCs w:val="28"/>
      </w:rPr>
    </w:lvl>
    <w:lvl w:ilvl="1" w:tplc="B2C84EB0">
      <w:numFmt w:val="none"/>
      <w:lvlText w:val=""/>
      <w:lvlJc w:val="left"/>
      <w:pPr>
        <w:tabs>
          <w:tab w:val="num" w:pos="360"/>
        </w:tabs>
      </w:pPr>
    </w:lvl>
    <w:lvl w:ilvl="2" w:tplc="2402B9B0">
      <w:numFmt w:val="none"/>
      <w:lvlText w:val=""/>
      <w:lvlJc w:val="left"/>
      <w:pPr>
        <w:tabs>
          <w:tab w:val="num" w:pos="360"/>
        </w:tabs>
      </w:pPr>
    </w:lvl>
    <w:lvl w:ilvl="3" w:tplc="38381A02">
      <w:start w:val="1"/>
      <w:numFmt w:val="bullet"/>
      <w:lvlText w:val="•"/>
      <w:lvlJc w:val="left"/>
      <w:rPr>
        <w:rFonts w:hint="default"/>
      </w:rPr>
    </w:lvl>
    <w:lvl w:ilvl="4" w:tplc="0CDEE0DA">
      <w:start w:val="1"/>
      <w:numFmt w:val="bullet"/>
      <w:lvlText w:val="•"/>
      <w:lvlJc w:val="left"/>
      <w:rPr>
        <w:rFonts w:hint="default"/>
      </w:rPr>
    </w:lvl>
    <w:lvl w:ilvl="5" w:tplc="BDCCD8C8">
      <w:start w:val="1"/>
      <w:numFmt w:val="bullet"/>
      <w:lvlText w:val="•"/>
      <w:lvlJc w:val="left"/>
      <w:rPr>
        <w:rFonts w:hint="default"/>
      </w:rPr>
    </w:lvl>
    <w:lvl w:ilvl="6" w:tplc="28EADBC4">
      <w:start w:val="1"/>
      <w:numFmt w:val="bullet"/>
      <w:lvlText w:val="•"/>
      <w:lvlJc w:val="left"/>
      <w:rPr>
        <w:rFonts w:hint="default"/>
      </w:rPr>
    </w:lvl>
    <w:lvl w:ilvl="7" w:tplc="672EABDC">
      <w:start w:val="1"/>
      <w:numFmt w:val="bullet"/>
      <w:lvlText w:val="•"/>
      <w:lvlJc w:val="left"/>
      <w:rPr>
        <w:rFonts w:hint="default"/>
      </w:rPr>
    </w:lvl>
    <w:lvl w:ilvl="8" w:tplc="B58C71A2">
      <w:start w:val="1"/>
      <w:numFmt w:val="bullet"/>
      <w:lvlText w:val="•"/>
      <w:lvlJc w:val="left"/>
      <w:rPr>
        <w:rFonts w:hint="default"/>
      </w:rPr>
    </w:lvl>
  </w:abstractNum>
  <w:abstractNum w:abstractNumId="7" w15:restartNumberingAfterBreak="0">
    <w:nsid w:val="1A5E2F15"/>
    <w:multiLevelType w:val="singleLevel"/>
    <w:tmpl w:val="07D2404E"/>
    <w:lvl w:ilvl="0">
      <w:numFmt w:val="bullet"/>
      <w:lvlText w:val="-"/>
      <w:lvlJc w:val="left"/>
      <w:pPr>
        <w:tabs>
          <w:tab w:val="num" w:pos="1069"/>
        </w:tabs>
        <w:ind w:left="1069" w:hanging="360"/>
      </w:pPr>
      <w:rPr>
        <w:rFonts w:hint="default"/>
      </w:rPr>
    </w:lvl>
  </w:abstractNum>
  <w:abstractNum w:abstractNumId="8" w15:restartNumberingAfterBreak="0">
    <w:nsid w:val="34717F7D"/>
    <w:multiLevelType w:val="hybridMultilevel"/>
    <w:tmpl w:val="6ED2F498"/>
    <w:lvl w:ilvl="0" w:tplc="FFFFFFFF">
      <w:start w:val="1"/>
      <w:numFmt w:val="bullet"/>
      <w:pStyle w:val="1"/>
      <w:lvlText w:val=""/>
      <w:lvlJc w:val="left"/>
      <w:pPr>
        <w:tabs>
          <w:tab w:val="num" w:pos="1571"/>
        </w:tabs>
        <w:ind w:left="1571" w:hanging="360"/>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34C534EB"/>
    <w:multiLevelType w:val="hybridMultilevel"/>
    <w:tmpl w:val="FD08BAFA"/>
    <w:lvl w:ilvl="0" w:tplc="FFFFFFFF">
      <w:start w:val="1"/>
      <w:numFmt w:val="decimal"/>
      <w:pStyle w:val="a0"/>
      <w:lvlText w:val="Таблица %1"/>
      <w:lvlJc w:val="right"/>
      <w:pPr>
        <w:tabs>
          <w:tab w:val="num" w:pos="7428"/>
        </w:tabs>
        <w:ind w:left="5988" w:firstLine="2943"/>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sz w:val="28"/>
        <w:szCs w:val="28"/>
        <w:u w:val="none"/>
        <w:vertAlign w:val="baseline"/>
        <w:em w:val="none"/>
      </w:rPr>
    </w:lvl>
    <w:lvl w:ilvl="1" w:tplc="FFFFFFFF" w:tentative="1">
      <w:start w:val="1"/>
      <w:numFmt w:val="lowerLetter"/>
      <w:lvlText w:val="%2."/>
      <w:lvlJc w:val="left"/>
      <w:pPr>
        <w:tabs>
          <w:tab w:val="num" w:pos="2800"/>
        </w:tabs>
        <w:ind w:left="2800" w:hanging="360"/>
      </w:pPr>
    </w:lvl>
    <w:lvl w:ilvl="2" w:tplc="FFFFFFFF" w:tentative="1">
      <w:start w:val="1"/>
      <w:numFmt w:val="lowerRoman"/>
      <w:lvlText w:val="%3."/>
      <w:lvlJc w:val="right"/>
      <w:pPr>
        <w:tabs>
          <w:tab w:val="num" w:pos="3520"/>
        </w:tabs>
        <w:ind w:left="3520" w:hanging="180"/>
      </w:pPr>
    </w:lvl>
    <w:lvl w:ilvl="3" w:tplc="FFFFFFFF" w:tentative="1">
      <w:start w:val="1"/>
      <w:numFmt w:val="decimal"/>
      <w:lvlText w:val="%4."/>
      <w:lvlJc w:val="left"/>
      <w:pPr>
        <w:tabs>
          <w:tab w:val="num" w:pos="4240"/>
        </w:tabs>
        <w:ind w:left="4240" w:hanging="360"/>
      </w:pPr>
    </w:lvl>
    <w:lvl w:ilvl="4" w:tplc="FFFFFFFF" w:tentative="1">
      <w:start w:val="1"/>
      <w:numFmt w:val="lowerLetter"/>
      <w:lvlText w:val="%5."/>
      <w:lvlJc w:val="left"/>
      <w:pPr>
        <w:tabs>
          <w:tab w:val="num" w:pos="4960"/>
        </w:tabs>
        <w:ind w:left="4960" w:hanging="360"/>
      </w:pPr>
    </w:lvl>
    <w:lvl w:ilvl="5" w:tplc="FFFFFFFF" w:tentative="1">
      <w:start w:val="1"/>
      <w:numFmt w:val="lowerRoman"/>
      <w:lvlText w:val="%6."/>
      <w:lvlJc w:val="right"/>
      <w:pPr>
        <w:tabs>
          <w:tab w:val="num" w:pos="5680"/>
        </w:tabs>
        <w:ind w:left="5680" w:hanging="180"/>
      </w:pPr>
    </w:lvl>
    <w:lvl w:ilvl="6" w:tplc="FFFFFFFF" w:tentative="1">
      <w:start w:val="1"/>
      <w:numFmt w:val="decimal"/>
      <w:lvlText w:val="%7."/>
      <w:lvlJc w:val="left"/>
      <w:pPr>
        <w:tabs>
          <w:tab w:val="num" w:pos="6400"/>
        </w:tabs>
        <w:ind w:left="6400" w:hanging="360"/>
      </w:pPr>
    </w:lvl>
    <w:lvl w:ilvl="7" w:tplc="FFFFFFFF" w:tentative="1">
      <w:start w:val="1"/>
      <w:numFmt w:val="lowerLetter"/>
      <w:lvlText w:val="%8."/>
      <w:lvlJc w:val="left"/>
      <w:pPr>
        <w:tabs>
          <w:tab w:val="num" w:pos="7120"/>
        </w:tabs>
        <w:ind w:left="7120" w:hanging="360"/>
      </w:pPr>
    </w:lvl>
    <w:lvl w:ilvl="8" w:tplc="FFFFFFFF" w:tentative="1">
      <w:start w:val="1"/>
      <w:numFmt w:val="lowerRoman"/>
      <w:lvlText w:val="%9."/>
      <w:lvlJc w:val="right"/>
      <w:pPr>
        <w:tabs>
          <w:tab w:val="num" w:pos="7840"/>
        </w:tabs>
        <w:ind w:left="7840" w:hanging="180"/>
      </w:pPr>
    </w:lvl>
  </w:abstractNum>
  <w:abstractNum w:abstractNumId="10" w15:restartNumberingAfterBreak="0">
    <w:nsid w:val="35332F2C"/>
    <w:multiLevelType w:val="hybridMultilevel"/>
    <w:tmpl w:val="C39CEF84"/>
    <w:lvl w:ilvl="0" w:tplc="0419000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6436DD7"/>
    <w:multiLevelType w:val="hybridMultilevel"/>
    <w:tmpl w:val="C39E0924"/>
    <w:lvl w:ilvl="0" w:tplc="0419000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65C38AF"/>
    <w:multiLevelType w:val="hybridMultilevel"/>
    <w:tmpl w:val="A61271D6"/>
    <w:lvl w:ilvl="0" w:tplc="0419000D">
      <w:start w:val="1"/>
      <w:numFmt w:val="bullet"/>
      <w:pStyle w:val="a1"/>
      <w:lvlText w:val=""/>
      <w:lvlJc w:val="left"/>
      <w:pPr>
        <w:tabs>
          <w:tab w:val="num" w:pos="1320"/>
        </w:tabs>
        <w:ind w:left="132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3" w15:restartNumberingAfterBreak="0">
    <w:nsid w:val="40F945AF"/>
    <w:multiLevelType w:val="hybridMultilevel"/>
    <w:tmpl w:val="3FF2A748"/>
    <w:lvl w:ilvl="0" w:tplc="0419000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1B1563E"/>
    <w:multiLevelType w:val="multilevel"/>
    <w:tmpl w:val="B7165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9D349A"/>
    <w:multiLevelType w:val="hybridMultilevel"/>
    <w:tmpl w:val="5D5C20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275535"/>
    <w:multiLevelType w:val="hybridMultilevel"/>
    <w:tmpl w:val="2A161940"/>
    <w:lvl w:ilvl="0" w:tplc="04190001">
      <w:start w:val="1"/>
      <w:numFmt w:val="bullet"/>
      <w:pStyle w:val="a2"/>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2716"/>
        </w:tabs>
        <w:ind w:left="2716" w:hanging="360"/>
      </w:pPr>
      <w:rPr>
        <w:rFonts w:ascii="Courier New" w:hAnsi="Courier New" w:cs="Courier New" w:hint="default"/>
      </w:rPr>
    </w:lvl>
    <w:lvl w:ilvl="2" w:tplc="04190005">
      <w:start w:val="1"/>
      <w:numFmt w:val="bullet"/>
      <w:lvlText w:val=""/>
      <w:lvlJc w:val="left"/>
      <w:pPr>
        <w:tabs>
          <w:tab w:val="num" w:pos="3436"/>
        </w:tabs>
        <w:ind w:left="3436" w:hanging="360"/>
      </w:pPr>
      <w:rPr>
        <w:rFonts w:ascii="Wingdings" w:hAnsi="Wingdings" w:hint="default"/>
      </w:rPr>
    </w:lvl>
    <w:lvl w:ilvl="3" w:tplc="04190001">
      <w:start w:val="1"/>
      <w:numFmt w:val="bullet"/>
      <w:lvlText w:val=""/>
      <w:lvlJc w:val="left"/>
      <w:pPr>
        <w:tabs>
          <w:tab w:val="num" w:pos="4156"/>
        </w:tabs>
        <w:ind w:left="4156" w:hanging="360"/>
      </w:pPr>
      <w:rPr>
        <w:rFonts w:ascii="Symbol" w:hAnsi="Symbol" w:hint="default"/>
      </w:rPr>
    </w:lvl>
    <w:lvl w:ilvl="4" w:tplc="04190003">
      <w:start w:val="1"/>
      <w:numFmt w:val="bullet"/>
      <w:lvlText w:val="o"/>
      <w:lvlJc w:val="left"/>
      <w:pPr>
        <w:tabs>
          <w:tab w:val="num" w:pos="4876"/>
        </w:tabs>
        <w:ind w:left="4876" w:hanging="360"/>
      </w:pPr>
      <w:rPr>
        <w:rFonts w:ascii="Courier New" w:hAnsi="Courier New" w:cs="Courier New" w:hint="default"/>
      </w:rPr>
    </w:lvl>
    <w:lvl w:ilvl="5" w:tplc="04190005">
      <w:start w:val="1"/>
      <w:numFmt w:val="bullet"/>
      <w:lvlText w:val=""/>
      <w:lvlJc w:val="left"/>
      <w:pPr>
        <w:tabs>
          <w:tab w:val="num" w:pos="5596"/>
        </w:tabs>
        <w:ind w:left="5596" w:hanging="360"/>
      </w:pPr>
      <w:rPr>
        <w:rFonts w:ascii="Wingdings" w:hAnsi="Wingdings" w:hint="default"/>
      </w:rPr>
    </w:lvl>
    <w:lvl w:ilvl="6" w:tplc="04190001">
      <w:start w:val="1"/>
      <w:numFmt w:val="bullet"/>
      <w:lvlText w:val=""/>
      <w:lvlJc w:val="left"/>
      <w:pPr>
        <w:tabs>
          <w:tab w:val="num" w:pos="6316"/>
        </w:tabs>
        <w:ind w:left="6316" w:hanging="360"/>
      </w:pPr>
      <w:rPr>
        <w:rFonts w:ascii="Symbol" w:hAnsi="Symbol" w:hint="default"/>
      </w:rPr>
    </w:lvl>
    <w:lvl w:ilvl="7" w:tplc="04190003">
      <w:start w:val="1"/>
      <w:numFmt w:val="bullet"/>
      <w:lvlText w:val="o"/>
      <w:lvlJc w:val="left"/>
      <w:pPr>
        <w:tabs>
          <w:tab w:val="num" w:pos="7036"/>
        </w:tabs>
        <w:ind w:left="7036" w:hanging="360"/>
      </w:pPr>
      <w:rPr>
        <w:rFonts w:ascii="Courier New" w:hAnsi="Courier New" w:cs="Courier New" w:hint="default"/>
      </w:rPr>
    </w:lvl>
    <w:lvl w:ilvl="8" w:tplc="04190005">
      <w:start w:val="1"/>
      <w:numFmt w:val="bullet"/>
      <w:lvlText w:val=""/>
      <w:lvlJc w:val="left"/>
      <w:pPr>
        <w:tabs>
          <w:tab w:val="num" w:pos="7756"/>
        </w:tabs>
        <w:ind w:left="7756" w:hanging="360"/>
      </w:pPr>
      <w:rPr>
        <w:rFonts w:ascii="Wingdings" w:hAnsi="Wingdings" w:hint="default"/>
      </w:rPr>
    </w:lvl>
  </w:abstractNum>
  <w:abstractNum w:abstractNumId="17" w15:restartNumberingAfterBreak="0">
    <w:nsid w:val="75340B21"/>
    <w:multiLevelType w:val="hybridMultilevel"/>
    <w:tmpl w:val="6DD60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9AD3E0E"/>
    <w:multiLevelType w:val="hybridMultilevel"/>
    <w:tmpl w:val="452C2ADE"/>
    <w:lvl w:ilvl="0" w:tplc="E5580D06">
      <w:start w:val="1"/>
      <w:numFmt w:val="bullet"/>
      <w:pStyle w:val="Normal1"/>
      <w:lvlText w:val=""/>
      <w:lvlJc w:val="left"/>
      <w:pPr>
        <w:ind w:left="1287" w:hanging="360"/>
      </w:pPr>
      <w:rPr>
        <w:rFonts w:ascii="Symbol" w:hAnsi="Symbol" w:hint="default"/>
      </w:rPr>
    </w:lvl>
    <w:lvl w:ilvl="1" w:tplc="04190019">
      <w:start w:val="1"/>
      <w:numFmt w:val="bullet"/>
      <w:lvlText w:val="o"/>
      <w:lvlJc w:val="left"/>
      <w:pPr>
        <w:ind w:left="2007" w:hanging="360"/>
      </w:pPr>
      <w:rPr>
        <w:rFonts w:ascii="Courier New" w:hAnsi="Courier New" w:cs="Courier New" w:hint="default"/>
      </w:rPr>
    </w:lvl>
    <w:lvl w:ilvl="2" w:tplc="0419001B">
      <w:start w:val="1"/>
      <w:numFmt w:val="bullet"/>
      <w:lvlText w:val=""/>
      <w:lvlJc w:val="left"/>
      <w:pPr>
        <w:ind w:left="2727" w:hanging="360"/>
      </w:pPr>
      <w:rPr>
        <w:rFonts w:ascii="Wingdings" w:hAnsi="Wingdings" w:hint="default"/>
      </w:rPr>
    </w:lvl>
    <w:lvl w:ilvl="3" w:tplc="0419000F">
      <w:start w:val="1"/>
      <w:numFmt w:val="bullet"/>
      <w:lvlText w:val=""/>
      <w:lvlJc w:val="left"/>
      <w:pPr>
        <w:ind w:left="3447" w:hanging="360"/>
      </w:pPr>
      <w:rPr>
        <w:rFonts w:ascii="Symbol" w:hAnsi="Symbol" w:hint="default"/>
      </w:rPr>
    </w:lvl>
    <w:lvl w:ilvl="4" w:tplc="04190019">
      <w:start w:val="1"/>
      <w:numFmt w:val="bullet"/>
      <w:lvlText w:val="o"/>
      <w:lvlJc w:val="left"/>
      <w:pPr>
        <w:ind w:left="4167" w:hanging="360"/>
      </w:pPr>
      <w:rPr>
        <w:rFonts w:ascii="Courier New" w:hAnsi="Courier New" w:cs="Courier New" w:hint="default"/>
      </w:rPr>
    </w:lvl>
    <w:lvl w:ilvl="5" w:tplc="0419001B">
      <w:start w:val="1"/>
      <w:numFmt w:val="bullet"/>
      <w:lvlText w:val=""/>
      <w:lvlJc w:val="left"/>
      <w:pPr>
        <w:ind w:left="4887" w:hanging="360"/>
      </w:pPr>
      <w:rPr>
        <w:rFonts w:ascii="Wingdings" w:hAnsi="Wingdings" w:hint="default"/>
      </w:rPr>
    </w:lvl>
    <w:lvl w:ilvl="6" w:tplc="0419000F">
      <w:start w:val="1"/>
      <w:numFmt w:val="bullet"/>
      <w:lvlText w:val=""/>
      <w:lvlJc w:val="left"/>
      <w:pPr>
        <w:ind w:left="5607" w:hanging="360"/>
      </w:pPr>
      <w:rPr>
        <w:rFonts w:ascii="Symbol" w:hAnsi="Symbol" w:hint="default"/>
      </w:rPr>
    </w:lvl>
    <w:lvl w:ilvl="7" w:tplc="04190019">
      <w:start w:val="1"/>
      <w:numFmt w:val="bullet"/>
      <w:lvlText w:val="o"/>
      <w:lvlJc w:val="left"/>
      <w:pPr>
        <w:ind w:left="6327" w:hanging="360"/>
      </w:pPr>
      <w:rPr>
        <w:rFonts w:ascii="Courier New" w:hAnsi="Courier New" w:cs="Courier New" w:hint="default"/>
      </w:rPr>
    </w:lvl>
    <w:lvl w:ilvl="8" w:tplc="0419001B">
      <w:start w:val="1"/>
      <w:numFmt w:val="bullet"/>
      <w:lvlText w:val=""/>
      <w:lvlJc w:val="left"/>
      <w:pPr>
        <w:ind w:left="7047" w:hanging="360"/>
      </w:pPr>
      <w:rPr>
        <w:rFonts w:ascii="Wingdings" w:hAnsi="Wingdings" w:hint="default"/>
      </w:rPr>
    </w:lvl>
  </w:abstractNum>
  <w:abstractNum w:abstractNumId="19" w15:restartNumberingAfterBreak="0">
    <w:nsid w:val="79CD0B47"/>
    <w:multiLevelType w:val="hybridMultilevel"/>
    <w:tmpl w:val="BCB64CE2"/>
    <w:lvl w:ilvl="0" w:tplc="0419000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B6D571F"/>
    <w:multiLevelType w:val="hybridMultilevel"/>
    <w:tmpl w:val="60F648FE"/>
    <w:lvl w:ilvl="0" w:tplc="FFFFFFFF">
      <w:start w:val="1"/>
      <w:numFmt w:val="bullet"/>
      <w:pStyle w:val="a3"/>
      <w:lvlText w:val=""/>
      <w:lvlJc w:val="left"/>
      <w:pPr>
        <w:tabs>
          <w:tab w:val="num" w:pos="0"/>
        </w:tabs>
        <w:ind w:left="851" w:firstLine="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AF4466"/>
    <w:multiLevelType w:val="hybridMultilevel"/>
    <w:tmpl w:val="8C74A106"/>
    <w:lvl w:ilvl="0" w:tplc="FFFFFFFF">
      <w:start w:val="1"/>
      <w:numFmt w:val="decimal"/>
      <w:pStyle w:val="a4"/>
      <w:lvlText w:val="%1."/>
      <w:lvlJc w:val="left"/>
      <w:pPr>
        <w:tabs>
          <w:tab w:val="num" w:pos="1429"/>
        </w:tabs>
        <w:ind w:left="1429"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49732383">
    <w:abstractNumId w:val="2"/>
  </w:num>
  <w:num w:numId="2" w16cid:durableId="1225489770">
    <w:abstractNumId w:val="5"/>
  </w:num>
  <w:num w:numId="3" w16cid:durableId="763574440">
    <w:abstractNumId w:val="9"/>
  </w:num>
  <w:num w:numId="4" w16cid:durableId="1460756880">
    <w:abstractNumId w:val="8"/>
  </w:num>
  <w:num w:numId="5" w16cid:durableId="454297862">
    <w:abstractNumId w:val="3"/>
  </w:num>
  <w:num w:numId="6" w16cid:durableId="1746682537">
    <w:abstractNumId w:val="0"/>
  </w:num>
  <w:num w:numId="7" w16cid:durableId="14234260">
    <w:abstractNumId w:val="16"/>
    <w:lvlOverride w:ilvl="0"/>
    <w:lvlOverride w:ilvl="1"/>
    <w:lvlOverride w:ilvl="2"/>
    <w:lvlOverride w:ilvl="3"/>
    <w:lvlOverride w:ilvl="4"/>
    <w:lvlOverride w:ilvl="5"/>
    <w:lvlOverride w:ilvl="6"/>
    <w:lvlOverride w:ilvl="7"/>
    <w:lvlOverride w:ilvl="8"/>
  </w:num>
  <w:num w:numId="8" w16cid:durableId="328338030">
    <w:abstractNumId w:val="21"/>
  </w:num>
  <w:num w:numId="9" w16cid:durableId="1305349967">
    <w:abstractNumId w:val="18"/>
    <w:lvlOverride w:ilvl="0"/>
    <w:lvlOverride w:ilvl="1"/>
    <w:lvlOverride w:ilvl="2"/>
    <w:lvlOverride w:ilvl="3"/>
    <w:lvlOverride w:ilvl="4"/>
    <w:lvlOverride w:ilvl="5"/>
    <w:lvlOverride w:ilvl="6"/>
    <w:lvlOverride w:ilvl="7"/>
    <w:lvlOverride w:ilvl="8"/>
  </w:num>
  <w:num w:numId="10" w16cid:durableId="56710745">
    <w:abstractNumId w:val="12"/>
  </w:num>
  <w:num w:numId="11" w16cid:durableId="1754542149">
    <w:abstractNumId w:val="20"/>
  </w:num>
  <w:num w:numId="12" w16cid:durableId="1999575237">
    <w:abstractNumId w:val="4"/>
  </w:num>
  <w:num w:numId="13" w16cid:durableId="2092655623">
    <w:abstractNumId w:val="10"/>
  </w:num>
  <w:num w:numId="14" w16cid:durableId="608010156">
    <w:abstractNumId w:val="11"/>
  </w:num>
  <w:num w:numId="15" w16cid:durableId="804079000">
    <w:abstractNumId w:val="7"/>
  </w:num>
  <w:num w:numId="16" w16cid:durableId="1933457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8118558">
    <w:abstractNumId w:val="6"/>
  </w:num>
  <w:num w:numId="18" w16cid:durableId="2067097228">
    <w:abstractNumId w:val="17"/>
  </w:num>
  <w:num w:numId="19" w16cid:durableId="1727600962">
    <w:abstractNumId w:val="15"/>
  </w:num>
  <w:num w:numId="20" w16cid:durableId="848787466">
    <w:abstractNumId w:val="19"/>
  </w:num>
  <w:num w:numId="21" w16cid:durableId="2047020670">
    <w:abstractNumId w:val="1"/>
  </w:num>
  <w:num w:numId="22" w16cid:durableId="864905439">
    <w:abstractNumId w:val="13"/>
  </w:num>
  <w:num w:numId="23" w16cid:durableId="1483744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1F5"/>
    <w:rsid w:val="00023B33"/>
    <w:rsid w:val="00080909"/>
    <w:rsid w:val="00123878"/>
    <w:rsid w:val="00155541"/>
    <w:rsid w:val="00163C29"/>
    <w:rsid w:val="00250D58"/>
    <w:rsid w:val="00257EA2"/>
    <w:rsid w:val="00275041"/>
    <w:rsid w:val="002C0B26"/>
    <w:rsid w:val="002C4390"/>
    <w:rsid w:val="002C51F5"/>
    <w:rsid w:val="003F12E6"/>
    <w:rsid w:val="00470DEB"/>
    <w:rsid w:val="004B55A4"/>
    <w:rsid w:val="004F2162"/>
    <w:rsid w:val="00577A41"/>
    <w:rsid w:val="005B04F6"/>
    <w:rsid w:val="005C5B85"/>
    <w:rsid w:val="00646D3F"/>
    <w:rsid w:val="00657032"/>
    <w:rsid w:val="006C383D"/>
    <w:rsid w:val="006C5368"/>
    <w:rsid w:val="006D01BC"/>
    <w:rsid w:val="00706A9E"/>
    <w:rsid w:val="00762C78"/>
    <w:rsid w:val="00806447"/>
    <w:rsid w:val="00844BF0"/>
    <w:rsid w:val="009F1F8F"/>
    <w:rsid w:val="00A328E5"/>
    <w:rsid w:val="00B001EC"/>
    <w:rsid w:val="00BA4162"/>
    <w:rsid w:val="00BC1B87"/>
    <w:rsid w:val="00C56023"/>
    <w:rsid w:val="00D30E6E"/>
    <w:rsid w:val="00DB3ACC"/>
    <w:rsid w:val="00E768E5"/>
    <w:rsid w:val="00FE0E4F"/>
    <w:rsid w:val="00FE5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FF68"/>
  <w15:docId w15:val="{710CB250-719E-4938-8481-2EC909A4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uiPriority w:val="1"/>
    <w:qFormat/>
    <w:rPr>
      <w:rFonts w:ascii="Times New Roman" w:eastAsia="Times New Roman" w:hAnsi="Times New Roman" w:cs="Times New Roman"/>
      <w:lang w:val="ru-RU"/>
    </w:rPr>
  </w:style>
  <w:style w:type="paragraph" w:styleId="10">
    <w:name w:val="heading 1"/>
    <w:basedOn w:val="a5"/>
    <w:next w:val="a5"/>
    <w:link w:val="11"/>
    <w:qFormat/>
    <w:rsid w:val="00163C29"/>
    <w:pPr>
      <w:keepNext/>
      <w:widowControl/>
      <w:autoSpaceDE/>
      <w:autoSpaceDN/>
      <w:spacing w:before="240" w:after="60"/>
      <w:jc w:val="both"/>
      <w:outlineLvl w:val="0"/>
    </w:pPr>
    <w:rPr>
      <w:rFonts w:ascii="Arial" w:hAnsi="Arial"/>
      <w:b/>
      <w:bCs/>
      <w:kern w:val="32"/>
      <w:sz w:val="32"/>
      <w:szCs w:val="32"/>
      <w:lang w:val="en-US" w:eastAsia="x-none"/>
    </w:rPr>
  </w:style>
  <w:style w:type="paragraph" w:styleId="2">
    <w:name w:val="heading 2"/>
    <w:basedOn w:val="a5"/>
    <w:next w:val="a5"/>
    <w:link w:val="20"/>
    <w:qFormat/>
    <w:rsid w:val="00163C29"/>
    <w:pPr>
      <w:keepNext/>
      <w:widowControl/>
      <w:autoSpaceDE/>
      <w:autoSpaceDN/>
      <w:ind w:firstLine="851"/>
      <w:jc w:val="both"/>
      <w:outlineLvl w:val="1"/>
    </w:pPr>
    <w:rPr>
      <w:b/>
      <w:sz w:val="28"/>
      <w:szCs w:val="20"/>
      <w:lang w:eastAsia="ru-RU"/>
    </w:rPr>
  </w:style>
  <w:style w:type="paragraph" w:styleId="3">
    <w:name w:val="heading 3"/>
    <w:basedOn w:val="a5"/>
    <w:next w:val="a5"/>
    <w:link w:val="30"/>
    <w:qFormat/>
    <w:rsid w:val="00163C29"/>
    <w:pPr>
      <w:keepNext/>
      <w:widowControl/>
      <w:autoSpaceDE/>
      <w:autoSpaceDN/>
      <w:jc w:val="center"/>
      <w:outlineLvl w:val="2"/>
    </w:pPr>
    <w:rPr>
      <w:b/>
      <w:i/>
      <w:sz w:val="28"/>
      <w:szCs w:val="20"/>
      <w:lang w:eastAsia="ru-RU"/>
    </w:rPr>
  </w:style>
  <w:style w:type="paragraph" w:styleId="4">
    <w:name w:val="heading 4"/>
    <w:basedOn w:val="a5"/>
    <w:next w:val="a5"/>
    <w:link w:val="40"/>
    <w:qFormat/>
    <w:rsid w:val="00163C29"/>
    <w:pPr>
      <w:keepNext/>
      <w:widowControl/>
      <w:autoSpaceDE/>
      <w:autoSpaceDN/>
      <w:spacing w:line="360" w:lineRule="auto"/>
      <w:ind w:right="-142"/>
      <w:outlineLvl w:val="3"/>
    </w:pPr>
    <w:rPr>
      <w:sz w:val="28"/>
      <w:szCs w:val="20"/>
      <w:u w:val="single"/>
      <w:lang w:eastAsia="ru-RU"/>
    </w:rPr>
  </w:style>
  <w:style w:type="paragraph" w:styleId="5">
    <w:name w:val="heading 5"/>
    <w:basedOn w:val="a5"/>
    <w:next w:val="a5"/>
    <w:link w:val="50"/>
    <w:qFormat/>
    <w:rsid w:val="00163C29"/>
    <w:pPr>
      <w:widowControl/>
      <w:autoSpaceDE/>
      <w:autoSpaceDN/>
      <w:spacing w:before="240" w:after="60"/>
      <w:jc w:val="both"/>
      <w:outlineLvl w:val="4"/>
    </w:pPr>
    <w:rPr>
      <w:b/>
      <w:bCs/>
      <w:i/>
      <w:iCs/>
      <w:sz w:val="26"/>
      <w:szCs w:val="26"/>
      <w:lang w:val="en-US" w:eastAsia="ru-RU"/>
    </w:rPr>
  </w:style>
  <w:style w:type="paragraph" w:styleId="6">
    <w:name w:val="heading 6"/>
    <w:basedOn w:val="a5"/>
    <w:next w:val="a5"/>
    <w:link w:val="60"/>
    <w:qFormat/>
    <w:rsid w:val="00163C29"/>
    <w:pPr>
      <w:keepNext/>
      <w:widowControl/>
      <w:autoSpaceDE/>
      <w:autoSpaceDN/>
      <w:spacing w:line="360" w:lineRule="auto"/>
      <w:ind w:firstLine="709"/>
      <w:jc w:val="center"/>
      <w:outlineLvl w:val="5"/>
    </w:pPr>
    <w:rPr>
      <w:sz w:val="28"/>
      <w:szCs w:val="20"/>
      <w:u w:val="single"/>
      <w:lang w:eastAsia="ru-RU"/>
    </w:rPr>
  </w:style>
  <w:style w:type="paragraph" w:styleId="7">
    <w:name w:val="heading 7"/>
    <w:basedOn w:val="a5"/>
    <w:next w:val="a5"/>
    <w:link w:val="70"/>
    <w:qFormat/>
    <w:rsid w:val="00163C29"/>
    <w:pPr>
      <w:widowControl/>
      <w:autoSpaceDE/>
      <w:autoSpaceDN/>
      <w:spacing w:before="240" w:after="60"/>
      <w:jc w:val="both"/>
      <w:outlineLvl w:val="6"/>
    </w:pPr>
    <w:rPr>
      <w:sz w:val="24"/>
      <w:szCs w:val="24"/>
      <w:lang w:val="en-US" w:eastAsia="ru-RU"/>
    </w:rPr>
  </w:style>
  <w:style w:type="paragraph" w:styleId="8">
    <w:name w:val="heading 8"/>
    <w:basedOn w:val="a5"/>
    <w:next w:val="a5"/>
    <w:link w:val="80"/>
    <w:qFormat/>
    <w:rsid w:val="00163C29"/>
    <w:pPr>
      <w:keepNext/>
      <w:widowControl/>
      <w:autoSpaceDE/>
      <w:autoSpaceDN/>
      <w:spacing w:line="360" w:lineRule="auto"/>
      <w:ind w:firstLine="709"/>
      <w:outlineLvl w:val="7"/>
    </w:pPr>
    <w:rPr>
      <w:sz w:val="28"/>
      <w:szCs w:val="20"/>
      <w:u w:val="single"/>
      <w:lang w:eastAsia="ru-RU"/>
    </w:rPr>
  </w:style>
  <w:style w:type="paragraph" w:styleId="9">
    <w:name w:val="heading 9"/>
    <w:basedOn w:val="a5"/>
    <w:next w:val="a5"/>
    <w:link w:val="90"/>
    <w:qFormat/>
    <w:rsid w:val="00163C29"/>
    <w:pPr>
      <w:widowControl/>
      <w:autoSpaceDE/>
      <w:autoSpaceDN/>
      <w:spacing w:before="240" w:after="60"/>
      <w:jc w:val="both"/>
      <w:outlineLvl w:val="8"/>
    </w:pPr>
    <w:rPr>
      <w:rFonts w:ascii="Arial" w:hAnsi="Arial" w:cs="Arial"/>
      <w:lang w:val="en-US"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9">
    <w:name w:val="Body Text"/>
    <w:basedOn w:val="a5"/>
    <w:link w:val="aa"/>
    <w:qFormat/>
    <w:pPr>
      <w:ind w:left="142"/>
      <w:jc w:val="both"/>
    </w:pPr>
    <w:rPr>
      <w:sz w:val="28"/>
      <w:szCs w:val="28"/>
    </w:rPr>
  </w:style>
  <w:style w:type="paragraph" w:styleId="ab">
    <w:name w:val="List Paragraph"/>
    <w:aliases w:val="Ненумерованный список,it_List1,Заголовок_3"/>
    <w:basedOn w:val="a5"/>
    <w:link w:val="ac"/>
    <w:uiPriority w:val="34"/>
    <w:qFormat/>
    <w:pPr>
      <w:ind w:left="142" w:right="146" w:firstLine="720"/>
      <w:jc w:val="both"/>
    </w:pPr>
  </w:style>
  <w:style w:type="paragraph" w:customStyle="1" w:styleId="TableParagraph">
    <w:name w:val="Table Paragraph"/>
    <w:basedOn w:val="a5"/>
    <w:uiPriority w:val="1"/>
    <w:qFormat/>
  </w:style>
  <w:style w:type="character" w:customStyle="1" w:styleId="11">
    <w:name w:val="Заголовок 1 Знак"/>
    <w:basedOn w:val="a6"/>
    <w:link w:val="10"/>
    <w:rsid w:val="00163C29"/>
    <w:rPr>
      <w:rFonts w:ascii="Arial" w:eastAsia="Times New Roman" w:hAnsi="Arial" w:cs="Times New Roman"/>
      <w:b/>
      <w:bCs/>
      <w:kern w:val="32"/>
      <w:sz w:val="32"/>
      <w:szCs w:val="32"/>
      <w:lang w:eastAsia="x-none"/>
    </w:rPr>
  </w:style>
  <w:style w:type="character" w:customStyle="1" w:styleId="20">
    <w:name w:val="Заголовок 2 Знак"/>
    <w:basedOn w:val="a6"/>
    <w:link w:val="2"/>
    <w:rsid w:val="00163C29"/>
    <w:rPr>
      <w:rFonts w:ascii="Times New Roman" w:eastAsia="Times New Roman" w:hAnsi="Times New Roman" w:cs="Times New Roman"/>
      <w:b/>
      <w:sz w:val="28"/>
      <w:szCs w:val="20"/>
      <w:lang w:val="ru-RU" w:eastAsia="ru-RU"/>
    </w:rPr>
  </w:style>
  <w:style w:type="character" w:customStyle="1" w:styleId="30">
    <w:name w:val="Заголовок 3 Знак"/>
    <w:basedOn w:val="a6"/>
    <w:link w:val="3"/>
    <w:rsid w:val="00163C29"/>
    <w:rPr>
      <w:rFonts w:ascii="Times New Roman" w:eastAsia="Times New Roman" w:hAnsi="Times New Roman" w:cs="Times New Roman"/>
      <w:b/>
      <w:i/>
      <w:sz w:val="28"/>
      <w:szCs w:val="20"/>
      <w:lang w:val="ru-RU" w:eastAsia="ru-RU"/>
    </w:rPr>
  </w:style>
  <w:style w:type="character" w:customStyle="1" w:styleId="40">
    <w:name w:val="Заголовок 4 Знак"/>
    <w:basedOn w:val="a6"/>
    <w:link w:val="4"/>
    <w:rsid w:val="00163C29"/>
    <w:rPr>
      <w:rFonts w:ascii="Times New Roman" w:eastAsia="Times New Roman" w:hAnsi="Times New Roman" w:cs="Times New Roman"/>
      <w:sz w:val="28"/>
      <w:szCs w:val="20"/>
      <w:u w:val="single"/>
      <w:lang w:val="ru-RU" w:eastAsia="ru-RU"/>
    </w:rPr>
  </w:style>
  <w:style w:type="character" w:customStyle="1" w:styleId="50">
    <w:name w:val="Заголовок 5 Знак"/>
    <w:basedOn w:val="a6"/>
    <w:link w:val="5"/>
    <w:rsid w:val="00163C29"/>
    <w:rPr>
      <w:rFonts w:ascii="Times New Roman" w:eastAsia="Times New Roman" w:hAnsi="Times New Roman" w:cs="Times New Roman"/>
      <w:b/>
      <w:bCs/>
      <w:i/>
      <w:iCs/>
      <w:sz w:val="26"/>
      <w:szCs w:val="26"/>
      <w:lang w:eastAsia="ru-RU"/>
    </w:rPr>
  </w:style>
  <w:style w:type="character" w:customStyle="1" w:styleId="60">
    <w:name w:val="Заголовок 6 Знак"/>
    <w:basedOn w:val="a6"/>
    <w:link w:val="6"/>
    <w:rsid w:val="00163C29"/>
    <w:rPr>
      <w:rFonts w:ascii="Times New Roman" w:eastAsia="Times New Roman" w:hAnsi="Times New Roman" w:cs="Times New Roman"/>
      <w:sz w:val="28"/>
      <w:szCs w:val="20"/>
      <w:u w:val="single"/>
      <w:lang w:val="ru-RU" w:eastAsia="ru-RU"/>
    </w:rPr>
  </w:style>
  <w:style w:type="character" w:customStyle="1" w:styleId="70">
    <w:name w:val="Заголовок 7 Знак"/>
    <w:basedOn w:val="a6"/>
    <w:link w:val="7"/>
    <w:rsid w:val="00163C29"/>
    <w:rPr>
      <w:rFonts w:ascii="Times New Roman" w:eastAsia="Times New Roman" w:hAnsi="Times New Roman" w:cs="Times New Roman"/>
      <w:sz w:val="24"/>
      <w:szCs w:val="24"/>
      <w:lang w:eastAsia="ru-RU"/>
    </w:rPr>
  </w:style>
  <w:style w:type="character" w:customStyle="1" w:styleId="80">
    <w:name w:val="Заголовок 8 Знак"/>
    <w:basedOn w:val="a6"/>
    <w:link w:val="8"/>
    <w:rsid w:val="00163C29"/>
    <w:rPr>
      <w:rFonts w:ascii="Times New Roman" w:eastAsia="Times New Roman" w:hAnsi="Times New Roman" w:cs="Times New Roman"/>
      <w:sz w:val="28"/>
      <w:szCs w:val="20"/>
      <w:u w:val="single"/>
      <w:lang w:val="ru-RU" w:eastAsia="ru-RU"/>
    </w:rPr>
  </w:style>
  <w:style w:type="character" w:customStyle="1" w:styleId="90">
    <w:name w:val="Заголовок 9 Знак"/>
    <w:basedOn w:val="a6"/>
    <w:link w:val="9"/>
    <w:rsid w:val="00163C29"/>
    <w:rPr>
      <w:rFonts w:ascii="Arial" w:eastAsia="Times New Roman" w:hAnsi="Arial" w:cs="Arial"/>
      <w:lang w:eastAsia="ru-RU"/>
    </w:rPr>
  </w:style>
  <w:style w:type="paragraph" w:styleId="ad">
    <w:name w:val="Body Text Indent"/>
    <w:aliases w:val="Основной текст с отступом Знак Знак"/>
    <w:basedOn w:val="a5"/>
    <w:link w:val="ae"/>
    <w:rsid w:val="00163C29"/>
    <w:pPr>
      <w:widowControl/>
      <w:autoSpaceDE/>
      <w:autoSpaceDN/>
      <w:ind w:left="856"/>
      <w:jc w:val="both"/>
    </w:pPr>
    <w:rPr>
      <w:sz w:val="28"/>
      <w:szCs w:val="20"/>
      <w:lang w:eastAsia="ru-RU"/>
    </w:rPr>
  </w:style>
  <w:style w:type="character" w:customStyle="1" w:styleId="ae">
    <w:name w:val="Основной текст с отступом Знак"/>
    <w:aliases w:val="Основной текст с отступом Знак Знак Знак"/>
    <w:basedOn w:val="a6"/>
    <w:link w:val="ad"/>
    <w:rsid w:val="00163C29"/>
    <w:rPr>
      <w:rFonts w:ascii="Times New Roman" w:eastAsia="Times New Roman" w:hAnsi="Times New Roman" w:cs="Times New Roman"/>
      <w:sz w:val="28"/>
      <w:szCs w:val="20"/>
      <w:lang w:val="ru-RU" w:eastAsia="ru-RU"/>
    </w:rPr>
  </w:style>
  <w:style w:type="paragraph" w:styleId="21">
    <w:name w:val="Body Text Indent 2"/>
    <w:basedOn w:val="a5"/>
    <w:link w:val="22"/>
    <w:rsid w:val="00163C29"/>
    <w:pPr>
      <w:widowControl/>
      <w:autoSpaceDE/>
      <w:autoSpaceDN/>
      <w:spacing w:line="360" w:lineRule="auto"/>
      <w:ind w:left="856"/>
    </w:pPr>
    <w:rPr>
      <w:sz w:val="28"/>
      <w:szCs w:val="20"/>
      <w:lang w:eastAsia="ru-RU"/>
    </w:rPr>
  </w:style>
  <w:style w:type="character" w:customStyle="1" w:styleId="22">
    <w:name w:val="Основной текст с отступом 2 Знак"/>
    <w:basedOn w:val="a6"/>
    <w:link w:val="21"/>
    <w:rsid w:val="00163C29"/>
    <w:rPr>
      <w:rFonts w:ascii="Times New Roman" w:eastAsia="Times New Roman" w:hAnsi="Times New Roman" w:cs="Times New Roman"/>
      <w:sz w:val="28"/>
      <w:szCs w:val="20"/>
      <w:lang w:val="ru-RU" w:eastAsia="ru-RU"/>
    </w:rPr>
  </w:style>
  <w:style w:type="paragraph" w:styleId="31">
    <w:name w:val="Body Text Indent 3"/>
    <w:basedOn w:val="a5"/>
    <w:link w:val="32"/>
    <w:rsid w:val="00163C29"/>
    <w:pPr>
      <w:widowControl/>
      <w:autoSpaceDE/>
      <w:autoSpaceDN/>
      <w:spacing w:after="120"/>
      <w:ind w:left="283"/>
      <w:jc w:val="both"/>
    </w:pPr>
    <w:rPr>
      <w:sz w:val="16"/>
      <w:szCs w:val="16"/>
      <w:lang w:val="en-US" w:eastAsia="ru-RU"/>
    </w:rPr>
  </w:style>
  <w:style w:type="character" w:customStyle="1" w:styleId="32">
    <w:name w:val="Основной текст с отступом 3 Знак"/>
    <w:basedOn w:val="a6"/>
    <w:link w:val="31"/>
    <w:rsid w:val="00163C29"/>
    <w:rPr>
      <w:rFonts w:ascii="Times New Roman" w:eastAsia="Times New Roman" w:hAnsi="Times New Roman" w:cs="Times New Roman"/>
      <w:sz w:val="16"/>
      <w:szCs w:val="16"/>
      <w:lang w:eastAsia="ru-RU"/>
    </w:rPr>
  </w:style>
  <w:style w:type="paragraph" w:customStyle="1" w:styleId="12">
    <w:name w:val="Основной текст с отступом.об1"/>
    <w:basedOn w:val="a5"/>
    <w:link w:val="13"/>
    <w:rsid w:val="00163C29"/>
    <w:pPr>
      <w:widowControl/>
      <w:autoSpaceDE/>
      <w:autoSpaceDN/>
      <w:spacing w:line="240" w:lineRule="atLeast"/>
      <w:ind w:firstLine="720"/>
      <w:jc w:val="both"/>
    </w:pPr>
    <w:rPr>
      <w:snapToGrid w:val="0"/>
      <w:sz w:val="28"/>
      <w:szCs w:val="20"/>
      <w:lang w:val="x-none" w:eastAsia="x-none"/>
    </w:rPr>
  </w:style>
  <w:style w:type="paragraph" w:styleId="af">
    <w:name w:val="footnote text"/>
    <w:basedOn w:val="a5"/>
    <w:link w:val="af0"/>
    <w:semiHidden/>
    <w:rsid w:val="00163C29"/>
    <w:pPr>
      <w:widowControl/>
      <w:autoSpaceDE/>
      <w:autoSpaceDN/>
    </w:pPr>
    <w:rPr>
      <w:sz w:val="20"/>
      <w:szCs w:val="20"/>
      <w:lang w:eastAsia="ru-RU"/>
    </w:rPr>
  </w:style>
  <w:style w:type="character" w:customStyle="1" w:styleId="af0">
    <w:name w:val="Текст сноски Знак"/>
    <w:basedOn w:val="a6"/>
    <w:link w:val="af"/>
    <w:semiHidden/>
    <w:rsid w:val="00163C29"/>
    <w:rPr>
      <w:rFonts w:ascii="Times New Roman" w:eastAsia="Times New Roman" w:hAnsi="Times New Roman" w:cs="Times New Roman"/>
      <w:sz w:val="20"/>
      <w:szCs w:val="20"/>
      <w:lang w:val="ru-RU" w:eastAsia="ru-RU"/>
    </w:rPr>
  </w:style>
  <w:style w:type="character" w:styleId="af1">
    <w:name w:val="footnote reference"/>
    <w:aliases w:val="Знак сноски-FN,Знак сноски 1"/>
    <w:qFormat/>
    <w:rsid w:val="00163C29"/>
    <w:rPr>
      <w:vertAlign w:val="superscript"/>
    </w:rPr>
  </w:style>
  <w:style w:type="paragraph" w:styleId="33">
    <w:name w:val="Body Text 3"/>
    <w:basedOn w:val="a5"/>
    <w:link w:val="34"/>
    <w:rsid w:val="00163C29"/>
    <w:pPr>
      <w:widowControl/>
      <w:autoSpaceDE/>
      <w:autoSpaceDN/>
      <w:spacing w:after="120"/>
      <w:jc w:val="both"/>
    </w:pPr>
    <w:rPr>
      <w:sz w:val="16"/>
      <w:szCs w:val="16"/>
      <w:lang w:val="en-US" w:eastAsia="ru-RU"/>
    </w:rPr>
  </w:style>
  <w:style w:type="character" w:customStyle="1" w:styleId="34">
    <w:name w:val="Основной текст 3 Знак"/>
    <w:basedOn w:val="a6"/>
    <w:link w:val="33"/>
    <w:rsid w:val="00163C29"/>
    <w:rPr>
      <w:rFonts w:ascii="Times New Roman" w:eastAsia="Times New Roman" w:hAnsi="Times New Roman" w:cs="Times New Roman"/>
      <w:sz w:val="16"/>
      <w:szCs w:val="16"/>
      <w:lang w:eastAsia="ru-RU"/>
    </w:rPr>
  </w:style>
  <w:style w:type="paragraph" w:styleId="af2">
    <w:name w:val="Plain Text"/>
    <w:basedOn w:val="a5"/>
    <w:link w:val="af3"/>
    <w:rsid w:val="00163C29"/>
    <w:pPr>
      <w:autoSpaceDE/>
      <w:autoSpaceDN/>
      <w:ind w:firstLine="720"/>
      <w:jc w:val="both"/>
    </w:pPr>
    <w:rPr>
      <w:rFonts w:ascii="Courier New" w:hAnsi="Courier New"/>
      <w:snapToGrid w:val="0"/>
      <w:sz w:val="20"/>
      <w:szCs w:val="20"/>
      <w:lang w:eastAsia="ru-RU"/>
    </w:rPr>
  </w:style>
  <w:style w:type="character" w:customStyle="1" w:styleId="af3">
    <w:name w:val="Текст Знак"/>
    <w:basedOn w:val="a6"/>
    <w:link w:val="af2"/>
    <w:rsid w:val="00163C29"/>
    <w:rPr>
      <w:rFonts w:ascii="Courier New" w:eastAsia="Times New Roman" w:hAnsi="Courier New" w:cs="Times New Roman"/>
      <w:snapToGrid w:val="0"/>
      <w:sz w:val="20"/>
      <w:szCs w:val="20"/>
      <w:lang w:val="ru-RU" w:eastAsia="ru-RU"/>
    </w:rPr>
  </w:style>
  <w:style w:type="paragraph" w:styleId="af4">
    <w:basedOn w:val="a5"/>
    <w:next w:val="af5"/>
    <w:link w:val="af6"/>
    <w:unhideWhenUsed/>
    <w:rsid w:val="00163C29"/>
    <w:pPr>
      <w:widowControl/>
      <w:autoSpaceDE/>
      <w:autoSpaceDN/>
      <w:spacing w:before="100" w:beforeAutospacing="1" w:after="100" w:afterAutospacing="1"/>
    </w:pPr>
    <w:rPr>
      <w:rFonts w:asciiTheme="minorHAnsi" w:eastAsiaTheme="minorHAnsi" w:hAnsiTheme="minorHAnsi" w:cstheme="minorBidi"/>
      <w:b/>
      <w:sz w:val="28"/>
      <w:lang w:eastAsia="ru-RU"/>
    </w:rPr>
  </w:style>
  <w:style w:type="paragraph" w:styleId="14">
    <w:name w:val="toc 1"/>
    <w:basedOn w:val="a5"/>
    <w:next w:val="a5"/>
    <w:autoRedefine/>
    <w:uiPriority w:val="39"/>
    <w:qFormat/>
    <w:rsid w:val="00163C29"/>
    <w:pPr>
      <w:widowControl/>
      <w:tabs>
        <w:tab w:val="left" w:pos="0"/>
        <w:tab w:val="right" w:leader="dot" w:pos="9923"/>
      </w:tabs>
      <w:autoSpaceDE/>
      <w:autoSpaceDN/>
      <w:ind w:firstLine="567"/>
      <w:jc w:val="both"/>
    </w:pPr>
    <w:rPr>
      <w:b/>
      <w:noProof/>
      <w:sz w:val="24"/>
      <w:szCs w:val="24"/>
      <w:lang w:eastAsia="ru-RU"/>
    </w:rPr>
  </w:style>
  <w:style w:type="character" w:styleId="af7">
    <w:name w:val="page number"/>
    <w:basedOn w:val="a6"/>
    <w:rsid w:val="00163C29"/>
  </w:style>
  <w:style w:type="paragraph" w:styleId="af8">
    <w:name w:val="footer"/>
    <w:basedOn w:val="a5"/>
    <w:link w:val="af9"/>
    <w:uiPriority w:val="99"/>
    <w:rsid w:val="00163C29"/>
    <w:pPr>
      <w:widowControl/>
      <w:tabs>
        <w:tab w:val="center" w:pos="4153"/>
        <w:tab w:val="right" w:pos="8306"/>
      </w:tabs>
      <w:autoSpaceDE/>
      <w:autoSpaceDN/>
      <w:spacing w:line="360" w:lineRule="auto"/>
      <w:ind w:firstLine="720"/>
      <w:jc w:val="both"/>
    </w:pPr>
    <w:rPr>
      <w:sz w:val="28"/>
      <w:szCs w:val="20"/>
      <w:lang w:val="x-none" w:eastAsia="x-none"/>
    </w:rPr>
  </w:style>
  <w:style w:type="character" w:customStyle="1" w:styleId="af9">
    <w:name w:val="Нижний колонтитул Знак"/>
    <w:basedOn w:val="a6"/>
    <w:link w:val="af8"/>
    <w:uiPriority w:val="99"/>
    <w:rsid w:val="00163C29"/>
    <w:rPr>
      <w:rFonts w:ascii="Times New Roman" w:eastAsia="Times New Roman" w:hAnsi="Times New Roman" w:cs="Times New Roman"/>
      <w:sz w:val="28"/>
      <w:szCs w:val="20"/>
      <w:lang w:val="x-none" w:eastAsia="x-none"/>
    </w:rPr>
  </w:style>
  <w:style w:type="paragraph" w:styleId="23">
    <w:name w:val="Body Text 2"/>
    <w:basedOn w:val="a5"/>
    <w:link w:val="24"/>
    <w:rsid w:val="00163C29"/>
    <w:pPr>
      <w:widowControl/>
      <w:autoSpaceDE/>
      <w:autoSpaceDN/>
      <w:spacing w:line="360" w:lineRule="auto"/>
      <w:ind w:right="-142"/>
    </w:pPr>
    <w:rPr>
      <w:sz w:val="28"/>
      <w:szCs w:val="20"/>
      <w:lang w:eastAsia="ru-RU"/>
    </w:rPr>
  </w:style>
  <w:style w:type="character" w:customStyle="1" w:styleId="24">
    <w:name w:val="Основной текст 2 Знак"/>
    <w:basedOn w:val="a6"/>
    <w:link w:val="23"/>
    <w:rsid w:val="00163C29"/>
    <w:rPr>
      <w:rFonts w:ascii="Times New Roman" w:eastAsia="Times New Roman" w:hAnsi="Times New Roman" w:cs="Times New Roman"/>
      <w:sz w:val="28"/>
      <w:szCs w:val="20"/>
      <w:lang w:val="ru-RU" w:eastAsia="ru-RU"/>
    </w:rPr>
  </w:style>
  <w:style w:type="paragraph" w:styleId="afa">
    <w:name w:val="header"/>
    <w:aliases w:val="ВерхКолонтитул,??????? ??????????,header-first,HeaderPort,??????? ?????????? Знак,??????? ??????????1,??????? ??????????2,??????? ??????????3,??????? ??????????11,??????? ??????????21,??????? ??????????4,??????? ??????????5"/>
    <w:basedOn w:val="a5"/>
    <w:link w:val="afb"/>
    <w:uiPriority w:val="99"/>
    <w:rsid w:val="00163C29"/>
    <w:pPr>
      <w:widowControl/>
      <w:tabs>
        <w:tab w:val="center" w:pos="4153"/>
        <w:tab w:val="right" w:pos="8306"/>
      </w:tabs>
      <w:autoSpaceDE/>
      <w:autoSpaceDN/>
      <w:jc w:val="both"/>
    </w:pPr>
    <w:rPr>
      <w:sz w:val="28"/>
      <w:szCs w:val="20"/>
      <w:lang w:val="en-US" w:eastAsia="ru-RU"/>
    </w:rPr>
  </w:style>
  <w:style w:type="character" w:customStyle="1" w:styleId="afb">
    <w:name w:val="Верхний колонтитул Знак"/>
    <w:aliases w:val="ВерхКолонтитул Знак,??????? ?????????? Знак1,header-first Знак,HeaderPort Знак,??????? ?????????? Знак Знак,??????? ??????????1 Знак,??????? ??????????2 Знак,??????? ??????????3 Знак,??????? ??????????11 Знак"/>
    <w:basedOn w:val="a6"/>
    <w:link w:val="afa"/>
    <w:uiPriority w:val="99"/>
    <w:rsid w:val="00163C29"/>
    <w:rPr>
      <w:rFonts w:ascii="Times New Roman" w:eastAsia="Times New Roman" w:hAnsi="Times New Roman" w:cs="Times New Roman"/>
      <w:sz w:val="28"/>
      <w:szCs w:val="20"/>
      <w:lang w:eastAsia="ru-RU"/>
    </w:rPr>
  </w:style>
  <w:style w:type="paragraph" w:styleId="afc">
    <w:name w:val="List"/>
    <w:basedOn w:val="a5"/>
    <w:rsid w:val="00163C29"/>
    <w:pPr>
      <w:widowControl/>
      <w:autoSpaceDE/>
      <w:autoSpaceDN/>
      <w:ind w:left="283" w:hanging="283"/>
    </w:pPr>
    <w:rPr>
      <w:sz w:val="20"/>
      <w:szCs w:val="20"/>
      <w:lang w:eastAsia="ru-RU"/>
    </w:rPr>
  </w:style>
  <w:style w:type="table" w:styleId="afd">
    <w:name w:val="Table Grid"/>
    <w:basedOn w:val="a7"/>
    <w:uiPriority w:val="59"/>
    <w:rsid w:val="00163C29"/>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содержание"/>
    <w:basedOn w:val="a5"/>
    <w:rsid w:val="00163C29"/>
    <w:pPr>
      <w:widowControl/>
      <w:autoSpaceDE/>
      <w:autoSpaceDN/>
    </w:pPr>
    <w:rPr>
      <w:sz w:val="28"/>
      <w:szCs w:val="20"/>
      <w:lang w:eastAsia="ru-RU"/>
    </w:rPr>
  </w:style>
  <w:style w:type="paragraph" w:customStyle="1" w:styleId="310">
    <w:name w:val="Основной текст 31"/>
    <w:basedOn w:val="a5"/>
    <w:rsid w:val="00163C29"/>
    <w:pPr>
      <w:widowControl/>
      <w:autoSpaceDE/>
      <w:autoSpaceDN/>
      <w:spacing w:line="240" w:lineRule="atLeast"/>
      <w:jc w:val="center"/>
    </w:pPr>
    <w:rPr>
      <w:rFonts w:ascii="Arial" w:hAnsi="Arial"/>
      <w:sz w:val="24"/>
      <w:szCs w:val="20"/>
      <w:lang w:eastAsia="ru-RU"/>
    </w:rPr>
  </w:style>
  <w:style w:type="paragraph" w:customStyle="1" w:styleId="Normal">
    <w:name w:val="Normal"/>
    <w:rsid w:val="00163C29"/>
    <w:pPr>
      <w:tabs>
        <w:tab w:val="right" w:pos="567"/>
      </w:tabs>
      <w:autoSpaceDE/>
      <w:autoSpaceDN/>
      <w:ind w:firstLine="567"/>
      <w:jc w:val="both"/>
    </w:pPr>
    <w:rPr>
      <w:rFonts w:ascii="Kudriashov" w:eastAsia="Times New Roman" w:hAnsi="Kudriashov" w:cs="Times New Roman"/>
      <w:snapToGrid w:val="0"/>
      <w:sz w:val="24"/>
      <w:szCs w:val="24"/>
      <w:lang w:val="ru-RU" w:eastAsia="ru-RU"/>
    </w:rPr>
  </w:style>
  <w:style w:type="paragraph" w:customStyle="1" w:styleId="15">
    <w:name w:val="обычный 1"/>
    <w:basedOn w:val="aff"/>
    <w:link w:val="16"/>
    <w:uiPriority w:val="99"/>
    <w:rsid w:val="00163C29"/>
    <w:pPr>
      <w:spacing w:line="360" w:lineRule="auto"/>
      <w:ind w:firstLine="680"/>
    </w:pPr>
    <w:rPr>
      <w:color w:val="000000"/>
      <w:lang w:val="ru-RU"/>
    </w:rPr>
  </w:style>
  <w:style w:type="character" w:customStyle="1" w:styleId="16">
    <w:name w:val="обычный 1 Знак"/>
    <w:link w:val="15"/>
    <w:uiPriority w:val="99"/>
    <w:rsid w:val="00163C29"/>
    <w:rPr>
      <w:rFonts w:ascii="Times New Roman" w:eastAsia="Times New Roman" w:hAnsi="Times New Roman" w:cs="Times New Roman"/>
      <w:color w:val="000000"/>
      <w:sz w:val="28"/>
      <w:szCs w:val="20"/>
      <w:lang w:val="ru-RU" w:eastAsia="ru-RU"/>
    </w:rPr>
  </w:style>
  <w:style w:type="paragraph" w:styleId="aff">
    <w:name w:val="table of figures"/>
    <w:basedOn w:val="a5"/>
    <w:next w:val="a5"/>
    <w:semiHidden/>
    <w:rsid w:val="00163C29"/>
    <w:pPr>
      <w:widowControl/>
      <w:autoSpaceDE/>
      <w:autoSpaceDN/>
      <w:jc w:val="both"/>
    </w:pPr>
    <w:rPr>
      <w:sz w:val="28"/>
      <w:szCs w:val="20"/>
      <w:lang w:val="en-US" w:eastAsia="ru-RU"/>
    </w:rPr>
  </w:style>
  <w:style w:type="paragraph" w:customStyle="1" w:styleId="a0">
    <w:name w:val="таб"/>
    <w:basedOn w:val="a9"/>
    <w:rsid w:val="00163C29"/>
    <w:pPr>
      <w:widowControl/>
      <w:numPr>
        <w:numId w:val="3"/>
      </w:numPr>
      <w:tabs>
        <w:tab w:val="clear" w:pos="7428"/>
        <w:tab w:val="left" w:pos="709"/>
        <w:tab w:val="left" w:pos="851"/>
      </w:tabs>
      <w:autoSpaceDE/>
      <w:autoSpaceDN/>
      <w:ind w:left="0" w:firstLine="0"/>
      <w:jc w:val="right"/>
    </w:pPr>
    <w:rPr>
      <w:szCs w:val="20"/>
      <w:lang w:eastAsia="ru-RU"/>
    </w:rPr>
  </w:style>
  <w:style w:type="character" w:customStyle="1" w:styleId="af6">
    <w:name w:val="Название Знак"/>
    <w:link w:val="af4"/>
    <w:rsid w:val="00163C29"/>
    <w:rPr>
      <w:b/>
      <w:sz w:val="28"/>
      <w:lang w:val="ru-RU" w:eastAsia="ru-RU"/>
    </w:rPr>
  </w:style>
  <w:style w:type="paragraph" w:customStyle="1" w:styleId="aff0">
    <w:name w:val="Осн_текст"/>
    <w:basedOn w:val="a9"/>
    <w:link w:val="aff1"/>
    <w:rsid w:val="00163C29"/>
    <w:pPr>
      <w:widowControl/>
      <w:autoSpaceDE/>
      <w:autoSpaceDN/>
      <w:ind w:left="0" w:firstLine="539"/>
    </w:pPr>
    <w:rPr>
      <w:szCs w:val="24"/>
      <w:lang w:eastAsia="ru-RU"/>
    </w:rPr>
  </w:style>
  <w:style w:type="character" w:customStyle="1" w:styleId="aff1">
    <w:name w:val="Осн_текст Знак"/>
    <w:link w:val="aff0"/>
    <w:rsid w:val="00163C29"/>
    <w:rPr>
      <w:rFonts w:ascii="Times New Roman" w:eastAsia="Times New Roman" w:hAnsi="Times New Roman" w:cs="Times New Roman"/>
      <w:sz w:val="28"/>
      <w:szCs w:val="24"/>
      <w:lang w:val="ru-RU" w:eastAsia="ru-RU"/>
    </w:rPr>
  </w:style>
  <w:style w:type="paragraph" w:customStyle="1" w:styleId="BodyText3">
    <w:name w:val="Body Text 3"/>
    <w:basedOn w:val="a5"/>
    <w:rsid w:val="00163C29"/>
    <w:pPr>
      <w:widowControl/>
      <w:autoSpaceDE/>
      <w:autoSpaceDN/>
      <w:spacing w:line="240" w:lineRule="atLeast"/>
      <w:jc w:val="center"/>
    </w:pPr>
    <w:rPr>
      <w:rFonts w:ascii="Arial" w:hAnsi="Arial"/>
      <w:sz w:val="24"/>
      <w:szCs w:val="20"/>
      <w:lang w:eastAsia="ru-RU"/>
    </w:rPr>
  </w:style>
  <w:style w:type="paragraph" w:customStyle="1" w:styleId="aff2">
    <w:name w:val="Стиль Основной текст с отступом + Междустр.интервал:  полуторный"/>
    <w:basedOn w:val="ad"/>
    <w:rsid w:val="00163C29"/>
    <w:pPr>
      <w:spacing w:line="360" w:lineRule="auto"/>
      <w:ind w:left="0" w:firstLine="720"/>
    </w:pPr>
  </w:style>
  <w:style w:type="paragraph" w:customStyle="1" w:styleId="aff3">
    <w:name w:val="Текст в таблицах"/>
    <w:basedOn w:val="a5"/>
    <w:link w:val="aff4"/>
    <w:qFormat/>
    <w:rsid w:val="00163C29"/>
    <w:pPr>
      <w:widowControl/>
      <w:autoSpaceDE/>
      <w:autoSpaceDN/>
    </w:pPr>
    <w:rPr>
      <w:sz w:val="24"/>
      <w:szCs w:val="24"/>
      <w:lang w:val="x-none" w:eastAsia="x-none"/>
    </w:rPr>
  </w:style>
  <w:style w:type="paragraph" w:styleId="aff5">
    <w:name w:val="Document Map"/>
    <w:basedOn w:val="a5"/>
    <w:link w:val="aff6"/>
    <w:semiHidden/>
    <w:rsid w:val="00163C29"/>
    <w:pPr>
      <w:widowControl/>
      <w:shd w:val="clear" w:color="auto" w:fill="000080"/>
      <w:autoSpaceDE/>
      <w:autoSpaceDN/>
      <w:jc w:val="both"/>
    </w:pPr>
    <w:rPr>
      <w:rFonts w:ascii="Tahoma" w:hAnsi="Tahoma" w:cs="Tahoma"/>
      <w:sz w:val="20"/>
      <w:szCs w:val="20"/>
      <w:lang w:val="en-US" w:eastAsia="ru-RU"/>
    </w:rPr>
  </w:style>
  <w:style w:type="character" w:customStyle="1" w:styleId="aff6">
    <w:name w:val="Схема документа Знак"/>
    <w:basedOn w:val="a6"/>
    <w:link w:val="aff5"/>
    <w:semiHidden/>
    <w:rsid w:val="00163C29"/>
    <w:rPr>
      <w:rFonts w:ascii="Tahoma" w:eastAsia="Times New Roman" w:hAnsi="Tahoma" w:cs="Tahoma"/>
      <w:sz w:val="20"/>
      <w:szCs w:val="20"/>
      <w:shd w:val="clear" w:color="auto" w:fill="000080"/>
      <w:lang w:eastAsia="ru-RU"/>
    </w:rPr>
  </w:style>
  <w:style w:type="paragraph" w:customStyle="1" w:styleId="1">
    <w:name w:val="Заголовок 1а"/>
    <w:basedOn w:val="a5"/>
    <w:rsid w:val="00163C29"/>
    <w:pPr>
      <w:widowControl/>
      <w:numPr>
        <w:numId w:val="4"/>
      </w:numPr>
      <w:tabs>
        <w:tab w:val="clear" w:pos="1571"/>
      </w:tabs>
      <w:autoSpaceDE/>
      <w:autoSpaceDN/>
      <w:spacing w:before="120" w:after="120" w:line="360" w:lineRule="auto"/>
      <w:ind w:left="0" w:firstLine="0"/>
      <w:jc w:val="center"/>
      <w:outlineLvl w:val="0"/>
    </w:pPr>
    <w:rPr>
      <w:b/>
      <w:bCs/>
      <w:sz w:val="28"/>
      <w:szCs w:val="20"/>
      <w:lang w:eastAsia="ru-RU"/>
    </w:rPr>
  </w:style>
  <w:style w:type="paragraph" w:customStyle="1" w:styleId="25">
    <w:name w:val="Заголовок 2а"/>
    <w:basedOn w:val="a5"/>
    <w:link w:val="26"/>
    <w:rsid w:val="00163C29"/>
    <w:pPr>
      <w:widowControl/>
      <w:numPr>
        <w:ilvl w:val="1"/>
      </w:numPr>
      <w:autoSpaceDE/>
      <w:autoSpaceDN/>
      <w:spacing w:before="120" w:after="120" w:line="360" w:lineRule="auto"/>
      <w:ind w:firstLine="709"/>
      <w:jc w:val="center"/>
      <w:outlineLvl w:val="1"/>
    </w:pPr>
    <w:rPr>
      <w:b/>
      <w:sz w:val="28"/>
      <w:szCs w:val="20"/>
      <w:lang w:eastAsia="ru-RU"/>
    </w:rPr>
  </w:style>
  <w:style w:type="character" w:customStyle="1" w:styleId="26">
    <w:name w:val="Заголовок 2а Знак"/>
    <w:link w:val="25"/>
    <w:rsid w:val="00163C29"/>
    <w:rPr>
      <w:rFonts w:ascii="Times New Roman" w:eastAsia="Times New Roman" w:hAnsi="Times New Roman" w:cs="Times New Roman"/>
      <w:b/>
      <w:sz w:val="28"/>
      <w:szCs w:val="20"/>
      <w:lang w:val="ru-RU" w:eastAsia="ru-RU"/>
    </w:rPr>
  </w:style>
  <w:style w:type="paragraph" w:customStyle="1" w:styleId="aff7">
    <w:name w:val="Заголовок столбца"/>
    <w:basedOn w:val="a5"/>
    <w:rsid w:val="00163C29"/>
    <w:pPr>
      <w:widowControl/>
      <w:autoSpaceDE/>
      <w:autoSpaceDN/>
      <w:jc w:val="center"/>
    </w:pPr>
    <w:rPr>
      <w:b/>
      <w:bCs/>
      <w:sz w:val="24"/>
      <w:szCs w:val="20"/>
      <w:lang w:val="en-US" w:eastAsia="ru-RU"/>
    </w:rPr>
  </w:style>
  <w:style w:type="paragraph" w:styleId="17">
    <w:name w:val="index 1"/>
    <w:basedOn w:val="a5"/>
    <w:next w:val="a5"/>
    <w:autoRedefine/>
    <w:semiHidden/>
    <w:rsid w:val="00163C29"/>
    <w:pPr>
      <w:widowControl/>
      <w:autoSpaceDE/>
      <w:autoSpaceDN/>
      <w:ind w:left="280" w:hanging="280"/>
    </w:pPr>
    <w:rPr>
      <w:sz w:val="20"/>
      <w:szCs w:val="20"/>
      <w:lang w:val="en-US" w:eastAsia="ru-RU"/>
    </w:rPr>
  </w:style>
  <w:style w:type="paragraph" w:styleId="27">
    <w:name w:val="index 2"/>
    <w:basedOn w:val="a5"/>
    <w:next w:val="a5"/>
    <w:autoRedefine/>
    <w:semiHidden/>
    <w:rsid w:val="00163C29"/>
    <w:pPr>
      <w:widowControl/>
      <w:autoSpaceDE/>
      <w:autoSpaceDN/>
      <w:ind w:left="560" w:hanging="280"/>
    </w:pPr>
    <w:rPr>
      <w:sz w:val="20"/>
      <w:szCs w:val="20"/>
      <w:lang w:val="en-US" w:eastAsia="ru-RU"/>
    </w:rPr>
  </w:style>
  <w:style w:type="paragraph" w:styleId="35">
    <w:name w:val="index 3"/>
    <w:basedOn w:val="a5"/>
    <w:next w:val="a5"/>
    <w:autoRedefine/>
    <w:semiHidden/>
    <w:rsid w:val="00163C29"/>
    <w:pPr>
      <w:widowControl/>
      <w:autoSpaceDE/>
      <w:autoSpaceDN/>
      <w:ind w:left="840" w:hanging="280"/>
    </w:pPr>
    <w:rPr>
      <w:sz w:val="20"/>
      <w:szCs w:val="20"/>
      <w:lang w:val="en-US" w:eastAsia="ru-RU"/>
    </w:rPr>
  </w:style>
  <w:style w:type="paragraph" w:styleId="41">
    <w:name w:val="index 4"/>
    <w:basedOn w:val="a5"/>
    <w:next w:val="a5"/>
    <w:autoRedefine/>
    <w:semiHidden/>
    <w:rsid w:val="00163C29"/>
    <w:pPr>
      <w:widowControl/>
      <w:autoSpaceDE/>
      <w:autoSpaceDN/>
      <w:ind w:left="1120" w:hanging="280"/>
    </w:pPr>
    <w:rPr>
      <w:sz w:val="20"/>
      <w:szCs w:val="20"/>
      <w:lang w:val="en-US" w:eastAsia="ru-RU"/>
    </w:rPr>
  </w:style>
  <w:style w:type="paragraph" w:styleId="51">
    <w:name w:val="index 5"/>
    <w:basedOn w:val="a5"/>
    <w:next w:val="a5"/>
    <w:autoRedefine/>
    <w:semiHidden/>
    <w:rsid w:val="00163C29"/>
    <w:pPr>
      <w:widowControl/>
      <w:autoSpaceDE/>
      <w:autoSpaceDN/>
      <w:ind w:left="1400" w:hanging="280"/>
    </w:pPr>
    <w:rPr>
      <w:sz w:val="20"/>
      <w:szCs w:val="20"/>
      <w:lang w:val="en-US" w:eastAsia="ru-RU"/>
    </w:rPr>
  </w:style>
  <w:style w:type="paragraph" w:styleId="61">
    <w:name w:val="index 6"/>
    <w:basedOn w:val="a5"/>
    <w:next w:val="a5"/>
    <w:autoRedefine/>
    <w:semiHidden/>
    <w:rsid w:val="00163C29"/>
    <w:pPr>
      <w:widowControl/>
      <w:autoSpaceDE/>
      <w:autoSpaceDN/>
      <w:ind w:left="1680" w:hanging="280"/>
    </w:pPr>
    <w:rPr>
      <w:sz w:val="20"/>
      <w:szCs w:val="20"/>
      <w:lang w:val="en-US" w:eastAsia="ru-RU"/>
    </w:rPr>
  </w:style>
  <w:style w:type="paragraph" w:styleId="71">
    <w:name w:val="index 7"/>
    <w:basedOn w:val="a5"/>
    <w:next w:val="a5"/>
    <w:autoRedefine/>
    <w:semiHidden/>
    <w:rsid w:val="00163C29"/>
    <w:pPr>
      <w:widowControl/>
      <w:autoSpaceDE/>
      <w:autoSpaceDN/>
      <w:ind w:left="1960" w:hanging="280"/>
    </w:pPr>
    <w:rPr>
      <w:sz w:val="20"/>
      <w:szCs w:val="20"/>
      <w:lang w:val="en-US" w:eastAsia="ru-RU"/>
    </w:rPr>
  </w:style>
  <w:style w:type="paragraph" w:styleId="81">
    <w:name w:val="index 8"/>
    <w:basedOn w:val="a5"/>
    <w:next w:val="a5"/>
    <w:autoRedefine/>
    <w:semiHidden/>
    <w:rsid w:val="00163C29"/>
    <w:pPr>
      <w:widowControl/>
      <w:autoSpaceDE/>
      <w:autoSpaceDN/>
      <w:ind w:left="2240" w:hanging="280"/>
    </w:pPr>
    <w:rPr>
      <w:sz w:val="20"/>
      <w:szCs w:val="20"/>
      <w:lang w:val="en-US" w:eastAsia="ru-RU"/>
    </w:rPr>
  </w:style>
  <w:style w:type="paragraph" w:styleId="91">
    <w:name w:val="index 9"/>
    <w:basedOn w:val="a5"/>
    <w:next w:val="a5"/>
    <w:autoRedefine/>
    <w:semiHidden/>
    <w:rsid w:val="00163C29"/>
    <w:pPr>
      <w:widowControl/>
      <w:autoSpaceDE/>
      <w:autoSpaceDN/>
      <w:ind w:left="2520" w:hanging="280"/>
    </w:pPr>
    <w:rPr>
      <w:sz w:val="20"/>
      <w:szCs w:val="20"/>
      <w:lang w:val="en-US" w:eastAsia="ru-RU"/>
    </w:rPr>
  </w:style>
  <w:style w:type="paragraph" w:styleId="aff8">
    <w:name w:val="index heading"/>
    <w:basedOn w:val="a5"/>
    <w:next w:val="17"/>
    <w:semiHidden/>
    <w:rsid w:val="00163C29"/>
    <w:pPr>
      <w:widowControl/>
      <w:autoSpaceDE/>
      <w:autoSpaceDN/>
      <w:spacing w:before="120" w:after="120"/>
    </w:pPr>
    <w:rPr>
      <w:b/>
      <w:bCs/>
      <w:i/>
      <w:iCs/>
      <w:sz w:val="20"/>
      <w:szCs w:val="20"/>
      <w:lang w:val="en-US" w:eastAsia="ru-RU"/>
    </w:rPr>
  </w:style>
  <w:style w:type="paragraph" w:customStyle="1" w:styleId="36">
    <w:name w:val="Заголовок 3а"/>
    <w:basedOn w:val="a5"/>
    <w:rsid w:val="00163C29"/>
    <w:pPr>
      <w:widowControl/>
      <w:autoSpaceDE/>
      <w:autoSpaceDN/>
      <w:spacing w:before="120" w:after="120" w:line="360" w:lineRule="auto"/>
      <w:jc w:val="center"/>
      <w:outlineLvl w:val="2"/>
    </w:pPr>
    <w:rPr>
      <w:b/>
      <w:sz w:val="28"/>
      <w:szCs w:val="20"/>
      <w:lang w:eastAsia="ru-RU"/>
    </w:rPr>
  </w:style>
  <w:style w:type="paragraph" w:styleId="aff9">
    <w:name w:val="annotation text"/>
    <w:basedOn w:val="a5"/>
    <w:link w:val="affa"/>
    <w:semiHidden/>
    <w:rsid w:val="00163C29"/>
    <w:pPr>
      <w:widowControl/>
      <w:autoSpaceDE/>
      <w:autoSpaceDN/>
    </w:pPr>
    <w:rPr>
      <w:sz w:val="20"/>
      <w:szCs w:val="20"/>
      <w:lang w:eastAsia="ru-RU"/>
    </w:rPr>
  </w:style>
  <w:style w:type="character" w:customStyle="1" w:styleId="affa">
    <w:name w:val="Текст примечания Знак"/>
    <w:basedOn w:val="a6"/>
    <w:link w:val="aff9"/>
    <w:semiHidden/>
    <w:rsid w:val="00163C29"/>
    <w:rPr>
      <w:rFonts w:ascii="Times New Roman" w:eastAsia="Times New Roman" w:hAnsi="Times New Roman" w:cs="Times New Roman"/>
      <w:sz w:val="20"/>
      <w:szCs w:val="20"/>
      <w:lang w:val="ru-RU" w:eastAsia="ru-RU"/>
    </w:rPr>
  </w:style>
  <w:style w:type="paragraph" w:styleId="affb">
    <w:name w:val="Block Text"/>
    <w:basedOn w:val="a5"/>
    <w:rsid w:val="00163C29"/>
    <w:pPr>
      <w:widowControl/>
      <w:autoSpaceDE/>
      <w:autoSpaceDN/>
      <w:ind w:left="720" w:right="611"/>
      <w:jc w:val="both"/>
    </w:pPr>
    <w:rPr>
      <w:rFonts w:ascii="Arial" w:hAnsi="Arial" w:cs="Arial"/>
      <w:sz w:val="24"/>
      <w:szCs w:val="24"/>
      <w:lang w:val="en-US" w:bidi="en-US"/>
    </w:rPr>
  </w:style>
  <w:style w:type="paragraph" w:customStyle="1" w:styleId="affc">
    <w:name w:val="ГОСТ"/>
    <w:basedOn w:val="a5"/>
    <w:link w:val="affd"/>
    <w:qFormat/>
    <w:rsid w:val="00163C29"/>
    <w:pPr>
      <w:widowControl/>
      <w:autoSpaceDE/>
      <w:autoSpaceDN/>
      <w:ind w:firstLine="709"/>
      <w:jc w:val="both"/>
    </w:pPr>
    <w:rPr>
      <w:bCs/>
      <w:sz w:val="28"/>
      <w:szCs w:val="28"/>
      <w:lang w:val="x-none"/>
    </w:rPr>
  </w:style>
  <w:style w:type="character" w:customStyle="1" w:styleId="affd">
    <w:name w:val="ГОСТ Знак"/>
    <w:link w:val="affc"/>
    <w:rsid w:val="00163C29"/>
    <w:rPr>
      <w:rFonts w:ascii="Times New Roman" w:eastAsia="Times New Roman" w:hAnsi="Times New Roman" w:cs="Times New Roman"/>
      <w:bCs/>
      <w:sz w:val="28"/>
      <w:szCs w:val="28"/>
      <w:lang w:val="x-none"/>
    </w:rPr>
  </w:style>
  <w:style w:type="paragraph" w:customStyle="1" w:styleId="18">
    <w:name w:val="Абзац списка1"/>
    <w:basedOn w:val="a5"/>
    <w:rsid w:val="00163C29"/>
    <w:pPr>
      <w:widowControl/>
      <w:spacing w:after="160" w:line="256" w:lineRule="auto"/>
      <w:ind w:left="720"/>
    </w:pPr>
    <w:rPr>
      <w:rFonts w:ascii="Calibri" w:eastAsia="Calibri" w:hAnsi="Calibri" w:cs="Tahoma"/>
      <w:lang w:eastAsia="ru-RU"/>
    </w:rPr>
  </w:style>
  <w:style w:type="character" w:customStyle="1" w:styleId="aff4">
    <w:name w:val="Текст в таблицах Знак"/>
    <w:link w:val="aff3"/>
    <w:rsid w:val="00163C29"/>
    <w:rPr>
      <w:rFonts w:ascii="Times New Roman" w:eastAsia="Times New Roman" w:hAnsi="Times New Roman" w:cs="Times New Roman"/>
      <w:sz w:val="24"/>
      <w:szCs w:val="24"/>
      <w:lang w:val="x-none" w:eastAsia="x-none"/>
    </w:rPr>
  </w:style>
  <w:style w:type="paragraph" w:styleId="affe">
    <w:name w:val="TOC Heading"/>
    <w:basedOn w:val="10"/>
    <w:next w:val="a5"/>
    <w:uiPriority w:val="39"/>
    <w:semiHidden/>
    <w:unhideWhenUsed/>
    <w:qFormat/>
    <w:rsid w:val="00163C29"/>
    <w:pPr>
      <w:keepLines/>
      <w:spacing w:before="480" w:after="0" w:line="276" w:lineRule="auto"/>
      <w:jc w:val="left"/>
      <w:outlineLvl w:val="9"/>
    </w:pPr>
    <w:rPr>
      <w:rFonts w:ascii="Cambria" w:hAnsi="Cambria"/>
      <w:color w:val="365F91"/>
      <w:kern w:val="0"/>
      <w:sz w:val="28"/>
      <w:szCs w:val="28"/>
      <w:lang w:val="ru-RU" w:eastAsia="en-US"/>
    </w:rPr>
  </w:style>
  <w:style w:type="paragraph" w:styleId="28">
    <w:name w:val="toc 2"/>
    <w:basedOn w:val="a5"/>
    <w:next w:val="a5"/>
    <w:autoRedefine/>
    <w:uiPriority w:val="39"/>
    <w:unhideWhenUsed/>
    <w:qFormat/>
    <w:rsid w:val="00163C29"/>
    <w:pPr>
      <w:widowControl/>
      <w:tabs>
        <w:tab w:val="right" w:leader="dot" w:pos="9923"/>
      </w:tabs>
      <w:autoSpaceDE/>
      <w:autoSpaceDN/>
      <w:ind w:firstLine="709"/>
      <w:jc w:val="both"/>
    </w:pPr>
    <w:rPr>
      <w:rFonts w:ascii="Calibri" w:hAnsi="Calibri"/>
    </w:rPr>
  </w:style>
  <w:style w:type="paragraph" w:styleId="37">
    <w:name w:val="toc 3"/>
    <w:basedOn w:val="a5"/>
    <w:next w:val="a5"/>
    <w:autoRedefine/>
    <w:uiPriority w:val="39"/>
    <w:unhideWhenUsed/>
    <w:qFormat/>
    <w:rsid w:val="00163C29"/>
    <w:pPr>
      <w:widowControl/>
      <w:tabs>
        <w:tab w:val="right" w:leader="dot" w:pos="9913"/>
      </w:tabs>
      <w:autoSpaceDE/>
      <w:autoSpaceDN/>
      <w:ind w:firstLine="851"/>
      <w:jc w:val="both"/>
    </w:pPr>
    <w:rPr>
      <w:rFonts w:ascii="Calibri" w:hAnsi="Calibri"/>
    </w:rPr>
  </w:style>
  <w:style w:type="paragraph" w:styleId="afff">
    <w:name w:val="Balloon Text"/>
    <w:basedOn w:val="a5"/>
    <w:link w:val="afff0"/>
    <w:rsid w:val="00163C29"/>
    <w:pPr>
      <w:widowControl/>
      <w:autoSpaceDE/>
      <w:autoSpaceDN/>
      <w:jc w:val="both"/>
    </w:pPr>
    <w:rPr>
      <w:rFonts w:ascii="Tahoma" w:hAnsi="Tahoma" w:cs="Tahoma"/>
      <w:sz w:val="16"/>
      <w:szCs w:val="16"/>
      <w:lang w:val="en-US" w:eastAsia="ru-RU"/>
    </w:rPr>
  </w:style>
  <w:style w:type="character" w:customStyle="1" w:styleId="afff0">
    <w:name w:val="Текст выноски Знак"/>
    <w:basedOn w:val="a6"/>
    <w:link w:val="afff"/>
    <w:rsid w:val="00163C29"/>
    <w:rPr>
      <w:rFonts w:ascii="Tahoma" w:eastAsia="Times New Roman" w:hAnsi="Tahoma" w:cs="Tahoma"/>
      <w:sz w:val="16"/>
      <w:szCs w:val="16"/>
      <w:lang w:eastAsia="ru-RU"/>
    </w:rPr>
  </w:style>
  <w:style w:type="character" w:styleId="afff1">
    <w:name w:val="Hyperlink"/>
    <w:uiPriority w:val="99"/>
    <w:unhideWhenUsed/>
    <w:rsid w:val="00163C29"/>
    <w:rPr>
      <w:color w:val="0000FF"/>
      <w:u w:val="single"/>
    </w:rPr>
  </w:style>
  <w:style w:type="character" w:customStyle="1" w:styleId="13">
    <w:name w:val="Основной текст с отступом.об1 Знак"/>
    <w:link w:val="12"/>
    <w:locked/>
    <w:rsid w:val="00163C29"/>
    <w:rPr>
      <w:rFonts w:ascii="Times New Roman" w:eastAsia="Times New Roman" w:hAnsi="Times New Roman" w:cs="Times New Roman"/>
      <w:snapToGrid w:val="0"/>
      <w:sz w:val="28"/>
      <w:szCs w:val="20"/>
      <w:lang w:val="x-none" w:eastAsia="x-none"/>
    </w:rPr>
  </w:style>
  <w:style w:type="paragraph" w:customStyle="1" w:styleId="Title1">
    <w:name w:val="Title 1"/>
    <w:basedOn w:val="a5"/>
    <w:qFormat/>
    <w:rsid w:val="00163C29"/>
    <w:pPr>
      <w:pageBreakBefore/>
      <w:widowControl/>
      <w:numPr>
        <w:numId w:val="5"/>
      </w:numPr>
      <w:suppressAutoHyphens/>
      <w:autoSpaceDE/>
      <w:autoSpaceDN/>
      <w:spacing w:after="180"/>
      <w:ind w:left="0" w:firstLine="0"/>
      <w:jc w:val="center"/>
      <w:outlineLvl w:val="0"/>
    </w:pPr>
    <w:rPr>
      <w:b/>
      <w:caps/>
      <w:sz w:val="28"/>
      <w:szCs w:val="28"/>
      <w:lang w:val="x-none" w:eastAsia="x-none"/>
    </w:rPr>
  </w:style>
  <w:style w:type="paragraph" w:customStyle="1" w:styleId="Title2">
    <w:name w:val="Title 2"/>
    <w:basedOn w:val="2"/>
    <w:qFormat/>
    <w:rsid w:val="00163C29"/>
    <w:pPr>
      <w:numPr>
        <w:ilvl w:val="1"/>
        <w:numId w:val="5"/>
      </w:numPr>
      <w:suppressAutoHyphens/>
      <w:spacing w:before="240" w:after="120"/>
      <w:ind w:left="0" w:firstLine="0"/>
      <w:jc w:val="center"/>
    </w:pPr>
    <w:rPr>
      <w:rFonts w:eastAsia="Calibri"/>
      <w:iCs/>
      <w:lang w:val="x-none"/>
    </w:rPr>
  </w:style>
  <w:style w:type="paragraph" w:customStyle="1" w:styleId="Name0">
    <w:name w:val="Name 0"/>
    <w:basedOn w:val="a5"/>
    <w:link w:val="Name00"/>
    <w:qFormat/>
    <w:rsid w:val="00163C29"/>
    <w:pPr>
      <w:widowControl/>
      <w:suppressAutoHyphens/>
      <w:autoSpaceDE/>
      <w:autoSpaceDN/>
      <w:spacing w:after="120"/>
      <w:jc w:val="center"/>
    </w:pPr>
    <w:rPr>
      <w:i/>
      <w:sz w:val="28"/>
      <w:szCs w:val="28"/>
      <w:lang w:val="x-none" w:eastAsia="x-none"/>
    </w:rPr>
  </w:style>
  <w:style w:type="paragraph" w:customStyle="1" w:styleId="Table0">
    <w:name w:val="Table 0"/>
    <w:basedOn w:val="Name0"/>
    <w:link w:val="Table00"/>
    <w:qFormat/>
    <w:rsid w:val="00163C29"/>
    <w:pPr>
      <w:keepNext/>
      <w:numPr>
        <w:ilvl w:val="2"/>
        <w:numId w:val="5"/>
      </w:numPr>
      <w:tabs>
        <w:tab w:val="num" w:pos="2443"/>
      </w:tabs>
      <w:suppressAutoHyphens w:val="0"/>
      <w:spacing w:before="120" w:after="0"/>
      <w:jc w:val="right"/>
    </w:pPr>
    <w:rPr>
      <w:i w:val="0"/>
    </w:rPr>
  </w:style>
  <w:style w:type="character" w:customStyle="1" w:styleId="Name00">
    <w:name w:val="Name 0 Знак"/>
    <w:link w:val="Name0"/>
    <w:rsid w:val="00163C29"/>
    <w:rPr>
      <w:rFonts w:ascii="Times New Roman" w:eastAsia="Times New Roman" w:hAnsi="Times New Roman" w:cs="Times New Roman"/>
      <w:i/>
      <w:sz w:val="28"/>
      <w:szCs w:val="28"/>
      <w:lang w:val="x-none" w:eastAsia="x-none"/>
    </w:rPr>
  </w:style>
  <w:style w:type="character" w:customStyle="1" w:styleId="Table00">
    <w:name w:val="Table 0 Знак"/>
    <w:link w:val="Table0"/>
    <w:rsid w:val="00163C29"/>
    <w:rPr>
      <w:rFonts w:ascii="Times New Roman" w:eastAsia="Times New Roman" w:hAnsi="Times New Roman" w:cs="Times New Roman"/>
      <w:sz w:val="28"/>
      <w:szCs w:val="28"/>
      <w:lang w:val="x-none" w:eastAsia="x-none"/>
    </w:rPr>
  </w:style>
  <w:style w:type="paragraph" w:customStyle="1" w:styleId="Picture1">
    <w:name w:val="Picture 1"/>
    <w:basedOn w:val="Table0"/>
    <w:qFormat/>
    <w:rsid w:val="00163C29"/>
    <w:pPr>
      <w:keepNext w:val="0"/>
      <w:numPr>
        <w:ilvl w:val="3"/>
      </w:numPr>
      <w:tabs>
        <w:tab w:val="num" w:pos="2880"/>
        <w:tab w:val="num" w:pos="3163"/>
        <w:tab w:val="num" w:pos="3731"/>
      </w:tabs>
      <w:spacing w:after="120"/>
      <w:ind w:left="0" w:firstLine="0"/>
      <w:jc w:val="center"/>
    </w:pPr>
  </w:style>
  <w:style w:type="paragraph" w:styleId="a">
    <w:name w:val="List Number"/>
    <w:basedOn w:val="a5"/>
    <w:rsid w:val="00163C29"/>
    <w:pPr>
      <w:widowControl/>
      <w:numPr>
        <w:numId w:val="6"/>
      </w:numPr>
      <w:tabs>
        <w:tab w:val="clear" w:pos="360"/>
      </w:tabs>
      <w:autoSpaceDE/>
      <w:autoSpaceDN/>
      <w:ind w:left="0" w:firstLine="0"/>
      <w:jc w:val="both"/>
    </w:pPr>
    <w:rPr>
      <w:sz w:val="28"/>
      <w:szCs w:val="24"/>
      <w:lang w:eastAsia="ru-RU"/>
    </w:rPr>
  </w:style>
  <w:style w:type="paragraph" w:customStyle="1" w:styleId="ConsPlusNormal">
    <w:name w:val="ConsPlusNormal"/>
    <w:rsid w:val="00163C29"/>
    <w:pPr>
      <w:widowControl/>
      <w:adjustRightInd w:val="0"/>
      <w:ind w:firstLine="720"/>
    </w:pPr>
    <w:rPr>
      <w:rFonts w:ascii="Arial" w:eastAsia="Times New Roman" w:hAnsi="Arial" w:cs="Arial"/>
      <w:sz w:val="20"/>
      <w:szCs w:val="20"/>
      <w:lang w:val="ru-RU" w:eastAsia="ru-RU"/>
    </w:rPr>
  </w:style>
  <w:style w:type="paragraph" w:customStyle="1" w:styleId="Normal0">
    <w:name w:val="Normal 0"/>
    <w:basedOn w:val="a5"/>
    <w:link w:val="Normal00"/>
    <w:uiPriority w:val="99"/>
    <w:qFormat/>
    <w:rsid w:val="00163C29"/>
    <w:pPr>
      <w:widowControl/>
      <w:autoSpaceDE/>
      <w:autoSpaceDN/>
      <w:ind w:firstLine="567"/>
      <w:jc w:val="both"/>
    </w:pPr>
    <w:rPr>
      <w:sz w:val="28"/>
      <w:szCs w:val="28"/>
      <w:lang w:val="x-none" w:eastAsia="x-none"/>
    </w:rPr>
  </w:style>
  <w:style w:type="character" w:customStyle="1" w:styleId="Normal00">
    <w:name w:val="Normal 0 Знак"/>
    <w:link w:val="Normal0"/>
    <w:uiPriority w:val="99"/>
    <w:rsid w:val="00163C29"/>
    <w:rPr>
      <w:rFonts w:ascii="Times New Roman" w:eastAsia="Times New Roman" w:hAnsi="Times New Roman" w:cs="Times New Roman"/>
      <w:sz w:val="28"/>
      <w:szCs w:val="28"/>
      <w:lang w:val="x-none" w:eastAsia="x-none"/>
    </w:rPr>
  </w:style>
  <w:style w:type="character" w:customStyle="1" w:styleId="afff2">
    <w:name w:val="Маркер Знак Знак"/>
    <w:link w:val="a2"/>
    <w:locked/>
    <w:rsid w:val="00163C29"/>
    <w:rPr>
      <w:sz w:val="28"/>
      <w:lang w:val="x-none" w:eastAsia="x-none"/>
    </w:rPr>
  </w:style>
  <w:style w:type="paragraph" w:customStyle="1" w:styleId="a2">
    <w:name w:val="Маркер"/>
    <w:basedOn w:val="a5"/>
    <w:link w:val="afff2"/>
    <w:rsid w:val="00163C29"/>
    <w:pPr>
      <w:widowControl/>
      <w:numPr>
        <w:numId w:val="7"/>
      </w:numPr>
      <w:tabs>
        <w:tab w:val="clear" w:pos="1260"/>
      </w:tabs>
      <w:autoSpaceDE/>
      <w:autoSpaceDN/>
      <w:ind w:left="0" w:firstLine="0"/>
      <w:jc w:val="both"/>
    </w:pPr>
    <w:rPr>
      <w:rFonts w:asciiTheme="minorHAnsi" w:eastAsiaTheme="minorHAnsi" w:hAnsiTheme="minorHAnsi" w:cstheme="minorBidi"/>
      <w:sz w:val="28"/>
      <w:lang w:val="x-none" w:eastAsia="x-none"/>
    </w:rPr>
  </w:style>
  <w:style w:type="character" w:customStyle="1" w:styleId="S">
    <w:name w:val="S_Обычный Знак"/>
    <w:link w:val="S0"/>
    <w:locked/>
    <w:rsid w:val="00163C29"/>
    <w:rPr>
      <w:sz w:val="24"/>
      <w:szCs w:val="24"/>
      <w:lang w:eastAsia="ar-SA"/>
    </w:rPr>
  </w:style>
  <w:style w:type="paragraph" w:customStyle="1" w:styleId="S0">
    <w:name w:val="S_Обычный"/>
    <w:basedOn w:val="a5"/>
    <w:link w:val="S"/>
    <w:qFormat/>
    <w:rsid w:val="00163C29"/>
    <w:pPr>
      <w:widowControl/>
      <w:autoSpaceDE/>
      <w:autoSpaceDN/>
      <w:spacing w:before="120" w:after="60"/>
      <w:ind w:firstLine="567"/>
      <w:jc w:val="both"/>
    </w:pPr>
    <w:rPr>
      <w:rFonts w:asciiTheme="minorHAnsi" w:eastAsiaTheme="minorHAnsi" w:hAnsiTheme="minorHAnsi" w:cstheme="minorBidi"/>
      <w:sz w:val="24"/>
      <w:szCs w:val="24"/>
      <w:lang w:val="en-US" w:eastAsia="ar-SA"/>
    </w:rPr>
  </w:style>
  <w:style w:type="paragraph" w:customStyle="1" w:styleId="a4">
    <w:name w:val="Нумерованный"/>
    <w:basedOn w:val="a5"/>
    <w:rsid w:val="00163C29"/>
    <w:pPr>
      <w:widowControl/>
      <w:numPr>
        <w:numId w:val="8"/>
      </w:numPr>
      <w:tabs>
        <w:tab w:val="clear" w:pos="1429"/>
      </w:tabs>
      <w:autoSpaceDE/>
      <w:autoSpaceDN/>
      <w:ind w:left="0" w:firstLine="0"/>
    </w:pPr>
    <w:rPr>
      <w:sz w:val="28"/>
      <w:szCs w:val="20"/>
      <w:lang w:eastAsia="ru-RU"/>
    </w:rPr>
  </w:style>
  <w:style w:type="paragraph" w:customStyle="1" w:styleId="xl52">
    <w:name w:val="xl52"/>
    <w:basedOn w:val="a5"/>
    <w:rsid w:val="00163C2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eastAsia="ru-RU"/>
    </w:rPr>
  </w:style>
  <w:style w:type="paragraph" w:customStyle="1" w:styleId="western">
    <w:name w:val="western"/>
    <w:basedOn w:val="a5"/>
    <w:rsid w:val="00163C29"/>
    <w:pPr>
      <w:widowControl/>
      <w:autoSpaceDE/>
      <w:autoSpaceDN/>
      <w:spacing w:before="100" w:beforeAutospacing="1" w:after="119"/>
    </w:pPr>
    <w:rPr>
      <w:color w:val="000000"/>
      <w:sz w:val="20"/>
      <w:szCs w:val="20"/>
      <w:lang w:eastAsia="ru-RU"/>
    </w:rPr>
  </w:style>
  <w:style w:type="character" w:customStyle="1" w:styleId="aa">
    <w:name w:val="Основной текст Знак"/>
    <w:link w:val="a9"/>
    <w:rsid w:val="00163C29"/>
    <w:rPr>
      <w:rFonts w:ascii="Times New Roman" w:eastAsia="Times New Roman" w:hAnsi="Times New Roman" w:cs="Times New Roman"/>
      <w:sz w:val="28"/>
      <w:szCs w:val="28"/>
      <w:lang w:val="ru-RU"/>
    </w:rPr>
  </w:style>
  <w:style w:type="table" w:styleId="-3">
    <w:name w:val="Table Web 3"/>
    <w:basedOn w:val="a7"/>
    <w:rsid w:val="00163C29"/>
    <w:pPr>
      <w:widowControl/>
      <w:autoSpaceDE/>
      <w:autoSpaceDN/>
    </w:pPr>
    <w:rPr>
      <w:rFonts w:ascii="Times New Roman" w:eastAsia="Times New Roman" w:hAnsi="Times New Roman" w:cs="Times New Roman"/>
      <w:sz w:val="20"/>
      <w:szCs w:val="20"/>
      <w:lang w:val="ru-RU" w:eastAsia="ru-RU"/>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Normal10">
    <w:name w:val="Normal 1 Знак"/>
    <w:link w:val="Normal1"/>
    <w:locked/>
    <w:rsid w:val="00163C29"/>
    <w:rPr>
      <w:sz w:val="28"/>
      <w:szCs w:val="28"/>
      <w:lang w:val="x-none" w:eastAsia="x-none"/>
    </w:rPr>
  </w:style>
  <w:style w:type="paragraph" w:customStyle="1" w:styleId="Normal1">
    <w:name w:val="Normal 1"/>
    <w:basedOn w:val="Normal0"/>
    <w:link w:val="Normal10"/>
    <w:qFormat/>
    <w:rsid w:val="00163C29"/>
    <w:pPr>
      <w:numPr>
        <w:numId w:val="9"/>
      </w:numPr>
      <w:ind w:left="0" w:firstLine="0"/>
    </w:pPr>
    <w:rPr>
      <w:rFonts w:asciiTheme="minorHAnsi" w:eastAsiaTheme="minorHAnsi" w:hAnsiTheme="minorHAnsi" w:cstheme="minorBidi"/>
    </w:rPr>
  </w:style>
  <w:style w:type="paragraph" w:customStyle="1" w:styleId="ConsPlusNormal31">
    <w:name w:val="ConsPlusNormal31"/>
    <w:uiPriority w:val="99"/>
    <w:rsid w:val="00163C29"/>
    <w:pPr>
      <w:widowControl/>
      <w:suppressAutoHyphens/>
      <w:autoSpaceDN/>
      <w:ind w:firstLine="720"/>
    </w:pPr>
    <w:rPr>
      <w:rFonts w:ascii="Arial" w:eastAsia="Arial" w:hAnsi="Arial" w:cs="Arial"/>
      <w:sz w:val="20"/>
      <w:szCs w:val="20"/>
      <w:lang w:val="ru-RU" w:eastAsia="ar-SA"/>
    </w:rPr>
  </w:style>
  <w:style w:type="paragraph" w:customStyle="1" w:styleId="msonormalmrcssattrmrcssattr">
    <w:name w:val="msonormal_mr_css_attr_mr_css_attr"/>
    <w:basedOn w:val="a5"/>
    <w:rsid w:val="00163C29"/>
    <w:pPr>
      <w:widowControl/>
      <w:autoSpaceDE/>
      <w:autoSpaceDN/>
      <w:spacing w:before="100" w:beforeAutospacing="1" w:after="100" w:afterAutospacing="1"/>
    </w:pPr>
    <w:rPr>
      <w:sz w:val="24"/>
      <w:szCs w:val="24"/>
      <w:lang w:eastAsia="ru-RU"/>
    </w:rPr>
  </w:style>
  <w:style w:type="paragraph" w:customStyle="1" w:styleId="formattext">
    <w:name w:val="formattext"/>
    <w:rsid w:val="00163C29"/>
    <w:pPr>
      <w:adjustRightInd w:val="0"/>
    </w:pPr>
    <w:rPr>
      <w:rFonts w:ascii="Times New Roman" w:eastAsia="Times New Roman" w:hAnsi="Times New Roman" w:cs="Times New Roman"/>
      <w:sz w:val="18"/>
      <w:szCs w:val="18"/>
      <w:lang w:val="ru-RU" w:eastAsia="ru-RU"/>
    </w:rPr>
  </w:style>
  <w:style w:type="paragraph" w:customStyle="1" w:styleId="title-name">
    <w:name w:val="title-name"/>
    <w:basedOn w:val="a5"/>
    <w:rsid w:val="00163C29"/>
    <w:pPr>
      <w:widowControl/>
      <w:autoSpaceDE/>
      <w:autoSpaceDN/>
      <w:spacing w:before="100" w:beforeAutospacing="1" w:after="100" w:afterAutospacing="1"/>
    </w:pPr>
    <w:rPr>
      <w:sz w:val="24"/>
      <w:szCs w:val="24"/>
      <w:lang w:eastAsia="ru-RU"/>
    </w:rPr>
  </w:style>
  <w:style w:type="character" w:customStyle="1" w:styleId="title-link">
    <w:name w:val="title-link"/>
    <w:rsid w:val="00163C29"/>
  </w:style>
  <w:style w:type="character" w:customStyle="1" w:styleId="ac">
    <w:name w:val="Абзац списка Знак"/>
    <w:aliases w:val="Ненумерованный список Знак,List Paragraph Знак,it_List1 Знак,Заголовок_3 Знак"/>
    <w:link w:val="ab"/>
    <w:uiPriority w:val="34"/>
    <w:qFormat/>
    <w:rsid w:val="00163C29"/>
    <w:rPr>
      <w:rFonts w:ascii="Times New Roman" w:eastAsia="Times New Roman" w:hAnsi="Times New Roman" w:cs="Times New Roman"/>
      <w:lang w:val="ru-RU"/>
    </w:rPr>
  </w:style>
  <w:style w:type="paragraph" w:customStyle="1" w:styleId="a3">
    <w:name w:val="рис"/>
    <w:basedOn w:val="a9"/>
    <w:rsid w:val="00163C29"/>
    <w:pPr>
      <w:widowControl/>
      <w:numPr>
        <w:numId w:val="11"/>
      </w:numPr>
      <w:tabs>
        <w:tab w:val="clear" w:pos="0"/>
        <w:tab w:val="num" w:pos="1637"/>
      </w:tabs>
      <w:autoSpaceDE/>
      <w:autoSpaceDN/>
      <w:spacing w:before="120" w:after="120"/>
      <w:ind w:left="0"/>
      <w:jc w:val="center"/>
    </w:pPr>
    <w:rPr>
      <w:szCs w:val="20"/>
      <w:lang w:val="x-none" w:eastAsia="x-none"/>
    </w:rPr>
  </w:style>
  <w:style w:type="paragraph" w:customStyle="1" w:styleId="a1">
    <w:name w:val="мал_маркер"/>
    <w:basedOn w:val="a2"/>
    <w:rsid w:val="00163C29"/>
    <w:pPr>
      <w:numPr>
        <w:numId w:val="10"/>
      </w:numPr>
      <w:tabs>
        <w:tab w:val="clear" w:pos="1320"/>
      </w:tabs>
      <w:ind w:left="0" w:firstLine="0"/>
    </w:pPr>
    <w:rPr>
      <w:sz w:val="20"/>
    </w:rPr>
  </w:style>
  <w:style w:type="character" w:customStyle="1" w:styleId="29">
    <w:name w:val="Основной текст (2)_"/>
    <w:link w:val="2a"/>
    <w:uiPriority w:val="99"/>
    <w:rsid w:val="00163C29"/>
    <w:rPr>
      <w:shd w:val="clear" w:color="auto" w:fill="FFFFFF"/>
    </w:rPr>
  </w:style>
  <w:style w:type="character" w:customStyle="1" w:styleId="38">
    <w:name w:val="Основной текст (3)_"/>
    <w:link w:val="39"/>
    <w:uiPriority w:val="99"/>
    <w:rsid w:val="00163C29"/>
    <w:rPr>
      <w:b/>
      <w:bCs/>
      <w:sz w:val="28"/>
      <w:szCs w:val="28"/>
      <w:shd w:val="clear" w:color="auto" w:fill="FFFFFF"/>
    </w:rPr>
  </w:style>
  <w:style w:type="paragraph" w:customStyle="1" w:styleId="2a">
    <w:name w:val="Основной текст (2)"/>
    <w:basedOn w:val="a5"/>
    <w:link w:val="29"/>
    <w:uiPriority w:val="99"/>
    <w:rsid w:val="00163C29"/>
    <w:pPr>
      <w:shd w:val="clear" w:color="auto" w:fill="FFFFFF"/>
      <w:autoSpaceDE/>
      <w:autoSpaceDN/>
      <w:spacing w:after="3780" w:line="240" w:lineRule="exact"/>
    </w:pPr>
    <w:rPr>
      <w:rFonts w:asciiTheme="minorHAnsi" w:eastAsiaTheme="minorHAnsi" w:hAnsiTheme="minorHAnsi" w:cstheme="minorBidi"/>
      <w:lang w:val="en-US"/>
    </w:rPr>
  </w:style>
  <w:style w:type="paragraph" w:customStyle="1" w:styleId="39">
    <w:name w:val="Основной текст (3)"/>
    <w:basedOn w:val="a5"/>
    <w:link w:val="38"/>
    <w:uiPriority w:val="99"/>
    <w:rsid w:val="00163C29"/>
    <w:pPr>
      <w:shd w:val="clear" w:color="auto" w:fill="FFFFFF"/>
      <w:autoSpaceDE/>
      <w:autoSpaceDN/>
      <w:spacing w:before="3780" w:after="7620" w:line="240" w:lineRule="exact"/>
      <w:jc w:val="center"/>
    </w:pPr>
    <w:rPr>
      <w:rFonts w:asciiTheme="minorHAnsi" w:eastAsiaTheme="minorHAnsi" w:hAnsiTheme="minorHAnsi" w:cstheme="minorBidi"/>
      <w:b/>
      <w:bCs/>
      <w:sz w:val="28"/>
      <w:szCs w:val="28"/>
      <w:lang w:val="en-US"/>
    </w:rPr>
  </w:style>
  <w:style w:type="paragraph" w:customStyle="1" w:styleId="docdata">
    <w:name w:val="docdata"/>
    <w:aliases w:val="docy,v5,1617,bqiaagaaeyqcaaagiaiaaanwawaabwqdaaaaaaaaaaaaaaaaaaaaaaaaaaaaaaaaaaaaaaaaaaaaaaaaaaaaaaaaaaaaaaaaaaaaaaaaaaaaaaaaaaaaaaaaaaaaaaaaaaaaaaaaaaaaaaaaaaaaaaaaaaaaaaaaaaaaaaaaaaaaaaaaaaaaaaaaaaaaaaaaaaaaaaaaaaaaaaaaaaaaaaaaaaaaaaaaaaaaaaaa"/>
    <w:basedOn w:val="a5"/>
    <w:rsid w:val="00163C29"/>
    <w:pPr>
      <w:widowControl/>
      <w:autoSpaceDE/>
      <w:autoSpaceDN/>
      <w:spacing w:before="100" w:beforeAutospacing="1" w:after="100" w:afterAutospacing="1"/>
    </w:pPr>
    <w:rPr>
      <w:sz w:val="24"/>
      <w:szCs w:val="24"/>
      <w:lang w:eastAsia="ru-RU"/>
    </w:rPr>
  </w:style>
  <w:style w:type="paragraph" w:customStyle="1" w:styleId="Default">
    <w:name w:val="Default"/>
    <w:rsid w:val="00163C29"/>
    <w:pPr>
      <w:widowControl/>
      <w:adjustRightInd w:val="0"/>
    </w:pPr>
    <w:rPr>
      <w:rFonts w:ascii="Times New Roman" w:eastAsia="Calibri" w:hAnsi="Times New Roman" w:cs="Times New Roman"/>
      <w:color w:val="000000"/>
      <w:sz w:val="24"/>
      <w:szCs w:val="24"/>
      <w:lang w:val="ru-RU"/>
    </w:rPr>
  </w:style>
  <w:style w:type="paragraph" w:customStyle="1" w:styleId="afff3">
    <w:name w:val="Курсив"/>
    <w:basedOn w:val="a5"/>
    <w:next w:val="a5"/>
    <w:rsid w:val="00163C29"/>
    <w:pPr>
      <w:widowControl/>
      <w:autoSpaceDE/>
      <w:autoSpaceDN/>
      <w:ind w:firstLine="709"/>
      <w:jc w:val="both"/>
    </w:pPr>
    <w:rPr>
      <w:i/>
      <w:sz w:val="28"/>
      <w:szCs w:val="24"/>
      <w:lang w:eastAsia="ru-RU"/>
    </w:rPr>
  </w:style>
  <w:style w:type="table" w:customStyle="1" w:styleId="TableNormal1">
    <w:name w:val="Table Normal1"/>
    <w:uiPriority w:val="2"/>
    <w:semiHidden/>
    <w:unhideWhenUsed/>
    <w:qFormat/>
    <w:rsid w:val="00163C29"/>
    <w:rPr>
      <w:rFonts w:ascii="Calibri" w:eastAsia="Calibri" w:hAnsi="Calibri" w:cs="Times New Roman"/>
    </w:rPr>
    <w:tblPr>
      <w:tblInd w:w="0" w:type="dxa"/>
      <w:tblCellMar>
        <w:top w:w="0" w:type="dxa"/>
        <w:left w:w="0" w:type="dxa"/>
        <w:bottom w:w="0" w:type="dxa"/>
        <w:right w:w="0" w:type="dxa"/>
      </w:tblCellMar>
    </w:tblPr>
  </w:style>
  <w:style w:type="character" w:customStyle="1" w:styleId="19">
    <w:name w:val="Обычный 1 Знак"/>
    <w:link w:val="1a"/>
    <w:locked/>
    <w:rsid w:val="00163C29"/>
  </w:style>
  <w:style w:type="paragraph" w:customStyle="1" w:styleId="1a">
    <w:name w:val="Обычный 1"/>
    <w:basedOn w:val="a5"/>
    <w:link w:val="19"/>
    <w:rsid w:val="00163C29"/>
    <w:pPr>
      <w:widowControl/>
      <w:autoSpaceDE/>
      <w:autoSpaceDN/>
      <w:spacing w:line="360" w:lineRule="auto"/>
      <w:ind w:firstLine="720"/>
      <w:jc w:val="both"/>
    </w:pPr>
    <w:rPr>
      <w:rFonts w:asciiTheme="minorHAnsi" w:eastAsiaTheme="minorHAnsi" w:hAnsiTheme="minorHAnsi" w:cstheme="minorBidi"/>
      <w:lang w:val="en-US"/>
    </w:rPr>
  </w:style>
  <w:style w:type="paragraph" w:styleId="afff4">
    <w:name w:val="Title"/>
    <w:basedOn w:val="a5"/>
    <w:next w:val="a5"/>
    <w:link w:val="afff5"/>
    <w:uiPriority w:val="10"/>
    <w:qFormat/>
    <w:rsid w:val="00163C29"/>
    <w:pPr>
      <w:contextualSpacing/>
    </w:pPr>
    <w:rPr>
      <w:rFonts w:asciiTheme="majorHAnsi" w:eastAsiaTheme="majorEastAsia" w:hAnsiTheme="majorHAnsi" w:cstheme="majorBidi"/>
      <w:spacing w:val="-10"/>
      <w:kern w:val="28"/>
      <w:sz w:val="56"/>
      <w:szCs w:val="56"/>
    </w:rPr>
  </w:style>
  <w:style w:type="character" w:customStyle="1" w:styleId="afff5">
    <w:name w:val="Заголовок Знак"/>
    <w:basedOn w:val="a6"/>
    <w:link w:val="afff4"/>
    <w:uiPriority w:val="10"/>
    <w:rsid w:val="00163C29"/>
    <w:rPr>
      <w:rFonts w:asciiTheme="majorHAnsi" w:eastAsiaTheme="majorEastAsia" w:hAnsiTheme="majorHAnsi" w:cstheme="majorBidi"/>
      <w:spacing w:val="-10"/>
      <w:kern w:val="28"/>
      <w:sz w:val="56"/>
      <w:szCs w:val="56"/>
      <w:lang w:val="ru-RU"/>
    </w:rPr>
  </w:style>
  <w:style w:type="paragraph" w:styleId="af5">
    <w:name w:val="Normal (Web)"/>
    <w:basedOn w:val="a5"/>
    <w:uiPriority w:val="99"/>
    <w:semiHidden/>
    <w:unhideWhenUsed/>
    <w:rsid w:val="00163C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yperlink" Target="file:///C:\&#1056;&#1091;&#1089;&#1083;&#1072;&#1085;\&#1052;&#1077;&#1089;&#1090;&#1085;&#1099;&#1077;%20&#1085;&#1086;&#1088;&#1084;&#1072;&#1090;&#1080;&#1074;&#1099;\&#1052;&#1053;&#1043;&#1055;%20&#1041;&#1072;&#1074;&#1083;&#1080;&#1085;&#1089;&#1082;&#1086;&#1075;&#1086;%20&#1088;&#1072;&#1081;&#1086;&#1085;&#1072;\&#1047;&#1072;&#1084;&#1077;&#1095;&#1072;&#1085;&#1080;&#1103;\&#1043;&#1054;%20&#1063;&#1057;\&#1055;&#1088;&#1080;&#1082;&#1072;&#1079;%20&#1052;&#1063;&#1057;%20&#1056;&#1086;&#1089;&#1089;&#1080;&#1080;%20&#1086;&#1090;%2030.03.2020%20N%20225%20(&#1088;&#1077;&#1076;.%20&#1086;&#1090;%2025.12.2023).docx" TargetMode="External"/><Relationship Id="rId5" Type="http://schemas.openxmlformats.org/officeDocument/2006/relationships/image" Target="media/image1.png"/><Relationship Id="rId10" Type="http://schemas.openxmlformats.org/officeDocument/2006/relationships/hyperlink" Target="file:///C:\&#1056;&#1091;&#1089;&#1083;&#1072;&#1085;\&#1052;&#1077;&#1089;&#1090;&#1085;&#1099;&#1077;%20&#1085;&#1086;&#1088;&#1084;&#1072;&#1090;&#1080;&#1074;&#1099;\&#1052;&#1053;&#1043;&#1055;%20&#1041;&#1072;&#1074;&#1083;&#1080;&#1085;&#1089;&#1082;&#1086;&#1075;&#1086;%20&#1088;&#1072;&#1081;&#1086;&#1085;&#1072;\&#1047;&#1072;&#1084;&#1077;&#1095;&#1072;&#1085;&#1080;&#1103;\&#1043;&#1054;%20&#1063;&#1057;\&#1055;&#1088;&#1080;&#1082;&#1072;&#1079;%20&#1052;&#1063;&#1057;%20&#1056;&#1086;&#1089;&#1089;&#1080;&#1080;%20&#1086;&#1090;%2030.03.2020%20N%20225%20(&#1088;&#1077;&#1076;.%20&#1086;&#1090;%2025.12.2023).docx" TargetMode="Externa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7217</Words>
  <Characters>41138</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Савелий Спирин</dc:creator>
  <cp:lastModifiedBy>Пользователь 6</cp:lastModifiedBy>
  <cp:revision>29</cp:revision>
  <dcterms:created xsi:type="dcterms:W3CDTF">2025-03-07T06:47:00Z</dcterms:created>
  <dcterms:modified xsi:type="dcterms:W3CDTF">2025-12-15T12:13:00Z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2025-03-07T00:00:00Z</vt:filetime>
  </property>
  <property fmtid="{D5CDD505-2E9C-101B-9397-08002B2CF9AE}" pid="3" name="Creator">
    <vt:lpwstr>www.smallpdf.com</vt:lpwstr>
  </property>
  <property fmtid="{D5CDD505-2E9C-101B-9397-08002B2CF9AE}" pid="4" name="LastSaved">
    <vt:filetime>2025-03-07T00:00:00Z</vt:filetime>
  </property>
  <property fmtid="{D5CDD505-2E9C-101B-9397-08002B2CF9AE}" pid="5" name="Producer">
    <vt:lpwstr>3-Heights(TM) PDF Security Shell 4.8.25.2 (http://www.pdf-tools.com)</vt:lpwstr>
  </property>
</Properties>
</file>