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B07" w:rsidRDefault="00746B07" w:rsidP="005B57A3">
      <w:pPr>
        <w:pStyle w:val="a8"/>
        <w:ind w:right="285" w:firstLine="709"/>
        <w:jc w:val="both"/>
        <w:rPr>
          <w:rFonts w:ascii="Times New Roman" w:hAnsi="Times New Roman"/>
          <w:sz w:val="24"/>
          <w:szCs w:val="24"/>
        </w:rPr>
      </w:pPr>
    </w:p>
    <w:p w:rsidR="00A362F3" w:rsidRDefault="00A362F3" w:rsidP="005B57A3">
      <w:pPr>
        <w:pStyle w:val="a8"/>
        <w:ind w:right="285" w:firstLine="709"/>
        <w:jc w:val="both"/>
        <w:rPr>
          <w:rFonts w:ascii="Times New Roman" w:hAnsi="Times New Roman"/>
          <w:sz w:val="24"/>
          <w:szCs w:val="24"/>
        </w:rPr>
      </w:pPr>
    </w:p>
    <w:p w:rsidR="00A362F3" w:rsidRDefault="00A362F3" w:rsidP="005B57A3">
      <w:pPr>
        <w:pStyle w:val="a8"/>
        <w:ind w:right="285" w:firstLine="709"/>
        <w:jc w:val="both"/>
        <w:rPr>
          <w:rFonts w:ascii="Times New Roman" w:hAnsi="Times New Roman"/>
          <w:sz w:val="24"/>
          <w:szCs w:val="24"/>
        </w:rPr>
      </w:pPr>
    </w:p>
    <w:p w:rsidR="00A362F3" w:rsidRDefault="00A362F3" w:rsidP="005B57A3">
      <w:pPr>
        <w:pStyle w:val="a8"/>
        <w:ind w:right="285" w:firstLine="709"/>
        <w:jc w:val="both"/>
        <w:rPr>
          <w:rFonts w:ascii="Times New Roman" w:hAnsi="Times New Roman"/>
          <w:sz w:val="24"/>
          <w:szCs w:val="24"/>
        </w:rPr>
      </w:pPr>
    </w:p>
    <w:p w:rsidR="00A362F3" w:rsidRDefault="00A362F3" w:rsidP="005B57A3">
      <w:pPr>
        <w:pStyle w:val="a8"/>
        <w:ind w:right="285" w:firstLine="709"/>
        <w:jc w:val="both"/>
        <w:rPr>
          <w:rFonts w:ascii="Times New Roman" w:hAnsi="Times New Roman"/>
          <w:sz w:val="24"/>
          <w:szCs w:val="24"/>
        </w:rPr>
      </w:pPr>
    </w:p>
    <w:p w:rsidR="00A362F3" w:rsidRDefault="00A362F3" w:rsidP="005B57A3">
      <w:pPr>
        <w:pStyle w:val="a8"/>
        <w:ind w:right="285" w:firstLine="709"/>
        <w:jc w:val="both"/>
        <w:rPr>
          <w:rFonts w:ascii="Times New Roman" w:hAnsi="Times New Roman"/>
          <w:sz w:val="24"/>
          <w:szCs w:val="24"/>
        </w:rPr>
      </w:pPr>
    </w:p>
    <w:p w:rsidR="00A362F3" w:rsidRDefault="00A362F3" w:rsidP="005B57A3">
      <w:pPr>
        <w:pStyle w:val="a8"/>
        <w:ind w:right="285" w:firstLine="709"/>
        <w:jc w:val="both"/>
        <w:rPr>
          <w:rFonts w:ascii="Times New Roman" w:hAnsi="Times New Roman"/>
          <w:sz w:val="24"/>
          <w:szCs w:val="24"/>
        </w:rPr>
      </w:pPr>
    </w:p>
    <w:p w:rsidR="00A362F3" w:rsidRDefault="00A362F3" w:rsidP="005B57A3">
      <w:pPr>
        <w:pStyle w:val="a8"/>
        <w:ind w:right="285"/>
        <w:jc w:val="both"/>
        <w:rPr>
          <w:rFonts w:ascii="Times New Roman" w:hAnsi="Times New Roman"/>
          <w:sz w:val="24"/>
          <w:szCs w:val="24"/>
        </w:rPr>
      </w:pPr>
    </w:p>
    <w:p w:rsidR="00A362F3" w:rsidRDefault="00A362F3" w:rsidP="005B57A3">
      <w:pPr>
        <w:pStyle w:val="a8"/>
        <w:ind w:right="285" w:firstLine="709"/>
        <w:jc w:val="both"/>
        <w:rPr>
          <w:rFonts w:ascii="Times New Roman" w:hAnsi="Times New Roman"/>
          <w:sz w:val="24"/>
          <w:szCs w:val="24"/>
        </w:rPr>
      </w:pPr>
    </w:p>
    <w:p w:rsidR="00A362F3" w:rsidRDefault="00A362F3" w:rsidP="005B57A3">
      <w:pPr>
        <w:pStyle w:val="a8"/>
        <w:ind w:right="285" w:firstLine="709"/>
        <w:jc w:val="both"/>
        <w:rPr>
          <w:rFonts w:ascii="Times New Roman" w:hAnsi="Times New Roman"/>
          <w:sz w:val="24"/>
          <w:szCs w:val="24"/>
        </w:rPr>
      </w:pPr>
    </w:p>
    <w:p w:rsidR="0088381A" w:rsidRDefault="0088381A" w:rsidP="005B57A3">
      <w:pPr>
        <w:pStyle w:val="a8"/>
        <w:ind w:right="285" w:firstLine="709"/>
        <w:jc w:val="both"/>
        <w:rPr>
          <w:rFonts w:ascii="Times New Roman" w:hAnsi="Times New Roman"/>
          <w:sz w:val="24"/>
          <w:szCs w:val="24"/>
        </w:rPr>
      </w:pPr>
    </w:p>
    <w:p w:rsidR="0088381A" w:rsidRDefault="0088381A" w:rsidP="005B57A3">
      <w:pPr>
        <w:pStyle w:val="a8"/>
        <w:ind w:right="285" w:firstLine="709"/>
        <w:jc w:val="both"/>
        <w:rPr>
          <w:rFonts w:ascii="Times New Roman" w:hAnsi="Times New Roman"/>
          <w:sz w:val="24"/>
          <w:szCs w:val="24"/>
        </w:rPr>
      </w:pPr>
    </w:p>
    <w:p w:rsidR="00A362F3" w:rsidRDefault="00A362F3" w:rsidP="005B57A3">
      <w:pPr>
        <w:pStyle w:val="a8"/>
        <w:ind w:right="5530" w:firstLine="709"/>
        <w:jc w:val="both"/>
        <w:rPr>
          <w:rFonts w:ascii="Times New Roman" w:hAnsi="Times New Roman"/>
          <w:sz w:val="24"/>
          <w:szCs w:val="24"/>
        </w:rPr>
      </w:pPr>
    </w:p>
    <w:p w:rsidR="00552D58" w:rsidRPr="00552D58" w:rsidRDefault="005E77DD" w:rsidP="0088381A">
      <w:pPr>
        <w:spacing w:line="276" w:lineRule="auto"/>
        <w:ind w:right="5672"/>
        <w:rPr>
          <w:sz w:val="24"/>
        </w:rPr>
      </w:pPr>
      <w:r>
        <w:rPr>
          <w:sz w:val="24"/>
        </w:rPr>
        <w:t>О внесении изменений в Перечень остановочных пунктов, расположенных на территории Республики Татарстан, которые разрешается использовать в качестве начальных и (или) конечных остановочных пунктов по межмуниципальным маршрутам регулярных перевозок пассажиров и багажа автомобильным транспортом и городским наземным электрическим транспортом в Республике Татарстан, утверждённый приказом Министерства транспорта и дорожного хозяйства Республики Татарстан от 09.06.2016 №182</w:t>
      </w:r>
    </w:p>
    <w:p w:rsidR="0088381A" w:rsidRDefault="0088381A" w:rsidP="00CE4273">
      <w:pPr>
        <w:spacing w:line="276" w:lineRule="auto"/>
        <w:ind w:right="5530"/>
        <w:rPr>
          <w:sz w:val="24"/>
        </w:rPr>
      </w:pPr>
    </w:p>
    <w:p w:rsidR="00595AF7" w:rsidRDefault="00595AF7" w:rsidP="00595AF7">
      <w:pPr>
        <w:spacing w:line="276" w:lineRule="auto"/>
        <w:ind w:right="285" w:firstLine="709"/>
      </w:pPr>
      <w:r>
        <w:t>Приказываю:</w:t>
      </w:r>
    </w:p>
    <w:p w:rsidR="00595AF7" w:rsidRDefault="00595AF7" w:rsidP="00595AF7">
      <w:pPr>
        <w:spacing w:line="276" w:lineRule="auto"/>
        <w:ind w:right="285" w:firstLine="709"/>
      </w:pPr>
    </w:p>
    <w:p w:rsidR="00E23963" w:rsidRDefault="00035F75" w:rsidP="00035F75">
      <w:pPr>
        <w:widowControl/>
        <w:autoSpaceDE/>
        <w:autoSpaceDN/>
        <w:adjustRightInd/>
        <w:spacing w:line="276" w:lineRule="auto"/>
        <w:ind w:right="285" w:firstLine="709"/>
        <w:rPr>
          <w:szCs w:val="28"/>
        </w:rPr>
      </w:pPr>
      <w:r w:rsidRPr="00035F75">
        <w:rPr>
          <w:szCs w:val="28"/>
        </w:rPr>
        <w:t>1.</w:t>
      </w:r>
      <w:r w:rsidR="00A113D0">
        <w:rPr>
          <w:szCs w:val="28"/>
        </w:rPr>
        <w:t> </w:t>
      </w:r>
      <w:r w:rsidR="00595AF7" w:rsidRPr="00035F75">
        <w:rPr>
          <w:szCs w:val="28"/>
        </w:rPr>
        <w:t>Внести в Перечень остановочных пунктов, расположенных на территории Республики Татарстан, которые разрешается использовать в качестве начальных и (или) конечных остановочных пунктов по межмуниципальным маршрутам регулярных перевозок пассажиров и багажа автомобильным транспортом и городским наземным электрическим транспортом в Республике Татарстан, утверждённый приказом Министерства транспорта и дорожного хозяйства Республики Татарстан от 09.06.2016 №182 «Об утверждении Перечня остановочных пунктов, расположенных на территории Республики Татарстан, которые разрешается использовать в качестве начальных и (или) конечных остановочных пунктов по межмуниципальным маршрутам регулярных перевозок пассажиров и багажа автомобильным транспортом и городским наземным электрическим транспортом в Республике Татарстан</w:t>
      </w:r>
      <w:r w:rsidR="00751AB6">
        <w:rPr>
          <w:szCs w:val="28"/>
        </w:rPr>
        <w:t>»</w:t>
      </w:r>
      <w:r w:rsidR="00595AF7" w:rsidRPr="00035F75">
        <w:rPr>
          <w:szCs w:val="28"/>
        </w:rPr>
        <w:t xml:space="preserve"> (с изменениями, внесёнными приказами Министерства транспорта и дорожного хозяйства Республики Татарстан от 16.01.2017 №14, от 26.06.2017 №219, от 04.12.2017 №518, от 11.09.2018 №454, от 13.12.2018 №619, от 23.08.2019 №396, от 21.07.2020 №889, от 05.04.2022 №104, от 25.08.2022 №267, от 06.06.2023 №139</w:t>
      </w:r>
      <w:r w:rsidR="00AA7400">
        <w:rPr>
          <w:szCs w:val="28"/>
        </w:rPr>
        <w:t>, от 10.08.2023 №211</w:t>
      </w:r>
      <w:r w:rsidR="008F049F">
        <w:rPr>
          <w:szCs w:val="28"/>
        </w:rPr>
        <w:t>, от 09.10.2025 №56</w:t>
      </w:r>
      <w:r w:rsidR="00595AF7" w:rsidRPr="00035F75">
        <w:rPr>
          <w:szCs w:val="28"/>
        </w:rPr>
        <w:t xml:space="preserve">), </w:t>
      </w:r>
      <w:r w:rsidR="008F7A56">
        <w:rPr>
          <w:szCs w:val="28"/>
        </w:rPr>
        <w:t>следующие изменения</w:t>
      </w:r>
      <w:r w:rsidRPr="00035F75">
        <w:rPr>
          <w:szCs w:val="28"/>
        </w:rPr>
        <w:t>:</w:t>
      </w:r>
    </w:p>
    <w:p w:rsidR="0088381A" w:rsidRDefault="0088381A" w:rsidP="00035F75">
      <w:pPr>
        <w:widowControl/>
        <w:autoSpaceDE/>
        <w:autoSpaceDN/>
        <w:adjustRightInd/>
        <w:spacing w:line="276" w:lineRule="auto"/>
        <w:ind w:right="285" w:firstLine="709"/>
        <w:rPr>
          <w:szCs w:val="28"/>
        </w:rPr>
      </w:pPr>
    </w:p>
    <w:p w:rsidR="0076409A" w:rsidRDefault="00181621" w:rsidP="00B77228">
      <w:pPr>
        <w:widowControl/>
        <w:autoSpaceDE/>
        <w:autoSpaceDN/>
        <w:adjustRightInd/>
        <w:spacing w:line="276" w:lineRule="auto"/>
        <w:ind w:right="285" w:firstLine="709"/>
        <w:rPr>
          <w:szCs w:val="28"/>
        </w:rPr>
      </w:pPr>
      <w:r>
        <w:rPr>
          <w:szCs w:val="28"/>
        </w:rPr>
        <w:t>дополнить подпунктом 1</w:t>
      </w:r>
      <w:r w:rsidR="0088381A">
        <w:rPr>
          <w:szCs w:val="28"/>
        </w:rPr>
        <w:t>1.</w:t>
      </w:r>
      <w:r>
        <w:rPr>
          <w:szCs w:val="28"/>
        </w:rPr>
        <w:t>2</w:t>
      </w:r>
      <w:r w:rsidR="0088381A">
        <w:rPr>
          <w:szCs w:val="28"/>
        </w:rPr>
        <w:t xml:space="preserve"> следующего содержания:</w:t>
      </w:r>
    </w:p>
    <w:p w:rsidR="00181621" w:rsidRDefault="0039166F" w:rsidP="00826CBC">
      <w:pPr>
        <w:widowControl/>
        <w:autoSpaceDE/>
        <w:autoSpaceDN/>
        <w:adjustRightInd/>
        <w:spacing w:line="276" w:lineRule="auto"/>
        <w:ind w:right="285" w:firstLine="142"/>
      </w:pPr>
      <w:r>
        <w:rPr>
          <w:szCs w:val="28"/>
        </w:rPr>
        <w:t xml:space="preserve">    </w:t>
      </w:r>
      <w:r w:rsidR="00181621" w:rsidRPr="00181621">
        <w:rPr>
          <w:noProof/>
          <w:szCs w:val="28"/>
        </w:rPr>
        <w:drawing>
          <wp:inline distT="0" distB="0" distL="0" distR="0">
            <wp:extent cx="5515900" cy="777240"/>
            <wp:effectExtent l="0" t="0" r="8890" b="3810"/>
            <wp:docPr id="1" name="Рисунок 1" descr="C:\Users\Владислав\Desktop\письма\139 приказ изменение\бавлы\2025-09-12_09-03-12 — коп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ислав\Desktop\письма\139 приказ изменение\бавлы\2025-09-12_09-03-12 — копия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8256" cy="7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228" w:rsidRDefault="00F7627A" w:rsidP="00035F75">
      <w:pPr>
        <w:ind w:firstLine="709"/>
      </w:pPr>
      <w:r>
        <w:t>слова «123</w:t>
      </w:r>
      <w:r w:rsidR="006F2E2B">
        <w:t xml:space="preserve"> остановочны</w:t>
      </w:r>
      <w:r w:rsidR="00F34238">
        <w:t>х</w:t>
      </w:r>
      <w:r w:rsidR="006F2E2B">
        <w:t xml:space="preserve"> пункт</w:t>
      </w:r>
      <w:r w:rsidR="00F34238">
        <w:t>а</w:t>
      </w:r>
      <w:r w:rsidR="006F2E2B">
        <w:t>» заменить словами «12</w:t>
      </w:r>
      <w:r>
        <w:t>4</w:t>
      </w:r>
      <w:r w:rsidR="006F2E2B">
        <w:t xml:space="preserve"> остановочных пункта»</w:t>
      </w:r>
      <w:r w:rsidR="00D656AB">
        <w:t>;</w:t>
      </w:r>
    </w:p>
    <w:p w:rsidR="00D656AB" w:rsidRDefault="00F7627A" w:rsidP="00035F75">
      <w:pPr>
        <w:ind w:firstLine="709"/>
      </w:pPr>
      <w:r>
        <w:t>слова «92</w:t>
      </w:r>
      <w:r w:rsidR="00D656AB">
        <w:t xml:space="preserve"> - остановочны</w:t>
      </w:r>
      <w:r w:rsidR="00F34238">
        <w:t>й</w:t>
      </w:r>
      <w:r w:rsidR="00D656AB">
        <w:t xml:space="preserve"> пункт» заменить словами «</w:t>
      </w:r>
      <w:bookmarkStart w:id="0" w:name="_GoBack"/>
      <w:bookmarkEnd w:id="0"/>
      <w:r w:rsidR="00D656AB">
        <w:t>9</w:t>
      </w:r>
      <w:r>
        <w:t>3</w:t>
      </w:r>
      <w:r w:rsidR="00D656AB">
        <w:t xml:space="preserve"> </w:t>
      </w:r>
      <w:r w:rsidR="009D248E">
        <w:t>-</w:t>
      </w:r>
      <w:r w:rsidR="00F34238">
        <w:t xml:space="preserve"> остановочных</w:t>
      </w:r>
      <w:r w:rsidR="00D656AB">
        <w:t xml:space="preserve"> пункт</w:t>
      </w:r>
      <w:r w:rsidR="00F34238">
        <w:t>а</w:t>
      </w:r>
      <w:r w:rsidR="00D656AB">
        <w:t>».</w:t>
      </w:r>
    </w:p>
    <w:p w:rsidR="00035F75" w:rsidRPr="00035F75" w:rsidRDefault="00A113D0" w:rsidP="00035F75">
      <w:pPr>
        <w:ind w:firstLine="709"/>
      </w:pPr>
      <w:r>
        <w:t>2. </w:t>
      </w:r>
      <w:r w:rsidR="00035F75">
        <w:t xml:space="preserve">Начальнику отдела </w:t>
      </w:r>
      <w:r w:rsidR="00AA7400">
        <w:t>автомобильного транспорта Управления транспорта направить настоящий приказ на государственную регистрацию в Министерство юстиции Республики Татарстан.</w:t>
      </w:r>
    </w:p>
    <w:p w:rsidR="00200F7B" w:rsidRDefault="00200F7B" w:rsidP="00947DC9">
      <w:pPr>
        <w:spacing w:line="276" w:lineRule="auto"/>
        <w:ind w:right="285"/>
        <w:rPr>
          <w:szCs w:val="28"/>
        </w:rPr>
      </w:pPr>
    </w:p>
    <w:p w:rsidR="005B57A3" w:rsidRDefault="005B57A3" w:rsidP="005B57A3">
      <w:pPr>
        <w:spacing w:line="276" w:lineRule="auto"/>
        <w:ind w:right="285" w:firstLine="709"/>
        <w:rPr>
          <w:szCs w:val="28"/>
        </w:rPr>
      </w:pPr>
    </w:p>
    <w:p w:rsidR="00AA7400" w:rsidRDefault="00AA7400" w:rsidP="005B57A3">
      <w:pPr>
        <w:spacing w:line="276" w:lineRule="auto"/>
        <w:ind w:right="285" w:firstLine="709"/>
        <w:rPr>
          <w:szCs w:val="28"/>
        </w:rPr>
      </w:pPr>
    </w:p>
    <w:p w:rsidR="001C3B03" w:rsidRDefault="00E23963" w:rsidP="00C07115">
      <w:pPr>
        <w:spacing w:line="276" w:lineRule="auto"/>
        <w:ind w:right="285"/>
        <w:rPr>
          <w:szCs w:val="28"/>
        </w:rPr>
      </w:pPr>
      <w:r>
        <w:rPr>
          <w:szCs w:val="28"/>
        </w:rPr>
        <w:t>Министр</w:t>
      </w:r>
      <w:r w:rsidR="00C07115">
        <w:rPr>
          <w:szCs w:val="28"/>
        </w:rPr>
        <w:t xml:space="preserve">                                                                                                      </w:t>
      </w:r>
      <w:proofErr w:type="spellStart"/>
      <w:r w:rsidR="00C07115">
        <w:rPr>
          <w:szCs w:val="28"/>
        </w:rPr>
        <w:t>Ф.М.Ханифов</w:t>
      </w:r>
      <w:proofErr w:type="spellEnd"/>
    </w:p>
    <w:sectPr w:rsidR="001C3B03" w:rsidSect="0088381A">
      <w:pgSz w:w="11909" w:h="16834"/>
      <w:pgMar w:top="567" w:right="567" w:bottom="1135" w:left="1134" w:header="720" w:footer="720" w:gutter="0"/>
      <w:cols w:space="6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A10FB"/>
    <w:multiLevelType w:val="hybridMultilevel"/>
    <w:tmpl w:val="8F0412E4"/>
    <w:lvl w:ilvl="0" w:tplc="2CD65482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5EA6D6E"/>
    <w:multiLevelType w:val="hybridMultilevel"/>
    <w:tmpl w:val="83D0469C"/>
    <w:lvl w:ilvl="0" w:tplc="0200211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272E39DB"/>
    <w:multiLevelType w:val="singleLevel"/>
    <w:tmpl w:val="95E6FF22"/>
    <w:lvl w:ilvl="0">
      <w:start w:val="2"/>
      <w:numFmt w:val="decimal"/>
      <w:lvlText w:val="1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8BE49C4"/>
    <w:multiLevelType w:val="hybridMultilevel"/>
    <w:tmpl w:val="38A46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9D1380"/>
    <w:multiLevelType w:val="hybridMultilevel"/>
    <w:tmpl w:val="FD82EC30"/>
    <w:lvl w:ilvl="0" w:tplc="9F04E0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E01108C"/>
    <w:multiLevelType w:val="singleLevel"/>
    <w:tmpl w:val="EF90FDAE"/>
    <w:lvl w:ilvl="0">
      <w:start w:val="2"/>
      <w:numFmt w:val="decimal"/>
      <w:lvlText w:val="3.%1."/>
      <w:legacy w:legacy="1" w:legacySpace="0" w:legacyIndent="561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34B66B11"/>
    <w:multiLevelType w:val="singleLevel"/>
    <w:tmpl w:val="815C1FC2"/>
    <w:lvl w:ilvl="0">
      <w:start w:val="1"/>
      <w:numFmt w:val="decimal"/>
      <w:lvlText w:val="2.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5165ADD"/>
    <w:multiLevelType w:val="singleLevel"/>
    <w:tmpl w:val="4E36BE8A"/>
    <w:lvl w:ilvl="0">
      <w:start w:val="5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9826A5A"/>
    <w:multiLevelType w:val="hybridMultilevel"/>
    <w:tmpl w:val="02528108"/>
    <w:lvl w:ilvl="0" w:tplc="58AC0F44">
      <w:start w:val="1"/>
      <w:numFmt w:val="decimal"/>
      <w:lvlText w:val="%1."/>
      <w:lvlJc w:val="left"/>
      <w:pPr>
        <w:ind w:left="1201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B394C84"/>
    <w:multiLevelType w:val="hybridMultilevel"/>
    <w:tmpl w:val="B18018D2"/>
    <w:lvl w:ilvl="0" w:tplc="95CAD1E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3E423DBB"/>
    <w:multiLevelType w:val="singleLevel"/>
    <w:tmpl w:val="CB46BB14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42BC60E7"/>
    <w:multiLevelType w:val="hybridMultilevel"/>
    <w:tmpl w:val="8D56A140"/>
    <w:lvl w:ilvl="0" w:tplc="278C9E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3FE20BF"/>
    <w:multiLevelType w:val="singleLevel"/>
    <w:tmpl w:val="DC36B0BA"/>
    <w:lvl w:ilvl="0">
      <w:start w:val="1"/>
      <w:numFmt w:val="decimal"/>
      <w:lvlText w:val="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45063F4E"/>
    <w:multiLevelType w:val="singleLevel"/>
    <w:tmpl w:val="C8C49754"/>
    <w:lvl w:ilvl="0">
      <w:start w:val="1"/>
      <w:numFmt w:val="decimal"/>
      <w:lvlText w:val="4.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52B93E62"/>
    <w:multiLevelType w:val="hybridMultilevel"/>
    <w:tmpl w:val="95A21242"/>
    <w:lvl w:ilvl="0" w:tplc="484E33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65C46F9"/>
    <w:multiLevelType w:val="singleLevel"/>
    <w:tmpl w:val="F9DCF504"/>
    <w:lvl w:ilvl="0">
      <w:start w:val="3"/>
      <w:numFmt w:val="decimal"/>
      <w:lvlText w:val="2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5C8C2A6A"/>
    <w:multiLevelType w:val="hybridMultilevel"/>
    <w:tmpl w:val="5BE61462"/>
    <w:lvl w:ilvl="0" w:tplc="63705E52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5DAD0FD0"/>
    <w:multiLevelType w:val="hybridMultilevel"/>
    <w:tmpl w:val="AA3AF83A"/>
    <w:lvl w:ilvl="0" w:tplc="861C5E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56161ED"/>
    <w:multiLevelType w:val="hybridMultilevel"/>
    <w:tmpl w:val="9ED84A18"/>
    <w:lvl w:ilvl="0" w:tplc="0419000F">
      <w:start w:val="1"/>
      <w:numFmt w:val="decimal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7B4B3508"/>
    <w:multiLevelType w:val="singleLevel"/>
    <w:tmpl w:val="5CC8E724"/>
    <w:lvl w:ilvl="0">
      <w:start w:val="1"/>
      <w:numFmt w:val="decimal"/>
      <w:lvlText w:val="5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num w:numId="1">
    <w:abstractNumId w:val="12"/>
  </w:num>
  <w:num w:numId="2">
    <w:abstractNumId w:val="10"/>
  </w:num>
  <w:num w:numId="3">
    <w:abstractNumId w:val="7"/>
  </w:num>
  <w:num w:numId="4">
    <w:abstractNumId w:val="2"/>
  </w:num>
  <w:num w:numId="5">
    <w:abstractNumId w:val="6"/>
  </w:num>
  <w:num w:numId="6">
    <w:abstractNumId w:val="15"/>
  </w:num>
  <w:num w:numId="7">
    <w:abstractNumId w:val="5"/>
  </w:num>
  <w:num w:numId="8">
    <w:abstractNumId w:val="13"/>
  </w:num>
  <w:num w:numId="9">
    <w:abstractNumId w:val="19"/>
  </w:num>
  <w:num w:numId="10">
    <w:abstractNumId w:val="3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8"/>
  </w:num>
  <w:num w:numId="14">
    <w:abstractNumId w:val="17"/>
  </w:num>
  <w:num w:numId="15">
    <w:abstractNumId w:val="4"/>
  </w:num>
  <w:num w:numId="16">
    <w:abstractNumId w:val="1"/>
  </w:num>
  <w:num w:numId="17">
    <w:abstractNumId w:val="16"/>
  </w:num>
  <w:num w:numId="18">
    <w:abstractNumId w:val="9"/>
  </w:num>
  <w:num w:numId="19">
    <w:abstractNumId w:val="11"/>
  </w:num>
  <w:num w:numId="20">
    <w:abstractNumId w:val="8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B07"/>
    <w:rsid w:val="00012843"/>
    <w:rsid w:val="000173B6"/>
    <w:rsid w:val="00035F75"/>
    <w:rsid w:val="00036251"/>
    <w:rsid w:val="000419D1"/>
    <w:rsid w:val="000C648E"/>
    <w:rsid w:val="00111149"/>
    <w:rsid w:val="001162FB"/>
    <w:rsid w:val="00122ADD"/>
    <w:rsid w:val="00127EC0"/>
    <w:rsid w:val="001301C6"/>
    <w:rsid w:val="0013094C"/>
    <w:rsid w:val="00133D2E"/>
    <w:rsid w:val="00151B17"/>
    <w:rsid w:val="00160537"/>
    <w:rsid w:val="00170400"/>
    <w:rsid w:val="00172EC1"/>
    <w:rsid w:val="00181621"/>
    <w:rsid w:val="00181C9F"/>
    <w:rsid w:val="001B4862"/>
    <w:rsid w:val="001C3B03"/>
    <w:rsid w:val="001C5D73"/>
    <w:rsid w:val="001D05C4"/>
    <w:rsid w:val="00200F7B"/>
    <w:rsid w:val="00207AC4"/>
    <w:rsid w:val="002326FA"/>
    <w:rsid w:val="00241DE8"/>
    <w:rsid w:val="002607EF"/>
    <w:rsid w:val="00266FE8"/>
    <w:rsid w:val="00267823"/>
    <w:rsid w:val="0029423C"/>
    <w:rsid w:val="002C4D39"/>
    <w:rsid w:val="002E2FB1"/>
    <w:rsid w:val="002E49CF"/>
    <w:rsid w:val="00327064"/>
    <w:rsid w:val="0035724E"/>
    <w:rsid w:val="00364D0F"/>
    <w:rsid w:val="00380501"/>
    <w:rsid w:val="00383DB5"/>
    <w:rsid w:val="0039166F"/>
    <w:rsid w:val="00397246"/>
    <w:rsid w:val="003974C7"/>
    <w:rsid w:val="003C02E1"/>
    <w:rsid w:val="003C17A6"/>
    <w:rsid w:val="003C5A56"/>
    <w:rsid w:val="003D3A22"/>
    <w:rsid w:val="003E442E"/>
    <w:rsid w:val="003F591D"/>
    <w:rsid w:val="00426EDA"/>
    <w:rsid w:val="00427379"/>
    <w:rsid w:val="004324A9"/>
    <w:rsid w:val="004342CA"/>
    <w:rsid w:val="00451449"/>
    <w:rsid w:val="00474152"/>
    <w:rsid w:val="00474EBE"/>
    <w:rsid w:val="00484C18"/>
    <w:rsid w:val="004A368B"/>
    <w:rsid w:val="004A7F67"/>
    <w:rsid w:val="004D09CB"/>
    <w:rsid w:val="0050138D"/>
    <w:rsid w:val="005154D4"/>
    <w:rsid w:val="00524DE2"/>
    <w:rsid w:val="005265E6"/>
    <w:rsid w:val="005341D9"/>
    <w:rsid w:val="00552D58"/>
    <w:rsid w:val="00595AF7"/>
    <w:rsid w:val="005A5EFE"/>
    <w:rsid w:val="005B3FD3"/>
    <w:rsid w:val="005B57A3"/>
    <w:rsid w:val="005C0161"/>
    <w:rsid w:val="005C536D"/>
    <w:rsid w:val="005E4F05"/>
    <w:rsid w:val="005E77DD"/>
    <w:rsid w:val="005F6A63"/>
    <w:rsid w:val="006478AC"/>
    <w:rsid w:val="00675862"/>
    <w:rsid w:val="00681CC3"/>
    <w:rsid w:val="0068376F"/>
    <w:rsid w:val="006A31A9"/>
    <w:rsid w:val="006B07B4"/>
    <w:rsid w:val="006B2553"/>
    <w:rsid w:val="006C1812"/>
    <w:rsid w:val="006C27BA"/>
    <w:rsid w:val="006C515D"/>
    <w:rsid w:val="006E56A5"/>
    <w:rsid w:val="006F2E2B"/>
    <w:rsid w:val="007233F5"/>
    <w:rsid w:val="0074406D"/>
    <w:rsid w:val="00746B07"/>
    <w:rsid w:val="00751AB6"/>
    <w:rsid w:val="0076409A"/>
    <w:rsid w:val="00765BEB"/>
    <w:rsid w:val="007862F9"/>
    <w:rsid w:val="007A7428"/>
    <w:rsid w:val="007B3539"/>
    <w:rsid w:val="00801F01"/>
    <w:rsid w:val="00826CBC"/>
    <w:rsid w:val="00832419"/>
    <w:rsid w:val="00837CFC"/>
    <w:rsid w:val="00855EAE"/>
    <w:rsid w:val="00870EAB"/>
    <w:rsid w:val="00876FDF"/>
    <w:rsid w:val="00883367"/>
    <w:rsid w:val="0088381A"/>
    <w:rsid w:val="0089479B"/>
    <w:rsid w:val="008A2B32"/>
    <w:rsid w:val="008B203E"/>
    <w:rsid w:val="008B2FF8"/>
    <w:rsid w:val="008B53B4"/>
    <w:rsid w:val="008B5D7D"/>
    <w:rsid w:val="008C28EF"/>
    <w:rsid w:val="008D7805"/>
    <w:rsid w:val="008F0189"/>
    <w:rsid w:val="008F049F"/>
    <w:rsid w:val="008F5B19"/>
    <w:rsid w:val="008F7A56"/>
    <w:rsid w:val="00907302"/>
    <w:rsid w:val="009303C6"/>
    <w:rsid w:val="00947DC9"/>
    <w:rsid w:val="00953D65"/>
    <w:rsid w:val="009A37DD"/>
    <w:rsid w:val="009C6811"/>
    <w:rsid w:val="009D248E"/>
    <w:rsid w:val="009E7FB1"/>
    <w:rsid w:val="009F596F"/>
    <w:rsid w:val="00A113D0"/>
    <w:rsid w:val="00A34086"/>
    <w:rsid w:val="00A362F3"/>
    <w:rsid w:val="00A4446E"/>
    <w:rsid w:val="00A64C41"/>
    <w:rsid w:val="00A73221"/>
    <w:rsid w:val="00A7648E"/>
    <w:rsid w:val="00A82D7F"/>
    <w:rsid w:val="00AA7400"/>
    <w:rsid w:val="00AF1BE1"/>
    <w:rsid w:val="00B07F6E"/>
    <w:rsid w:val="00B247C8"/>
    <w:rsid w:val="00B74888"/>
    <w:rsid w:val="00B77228"/>
    <w:rsid w:val="00BA4F9F"/>
    <w:rsid w:val="00BA7EA3"/>
    <w:rsid w:val="00BB0100"/>
    <w:rsid w:val="00BC275B"/>
    <w:rsid w:val="00BD3429"/>
    <w:rsid w:val="00BE592F"/>
    <w:rsid w:val="00C07115"/>
    <w:rsid w:val="00C10B96"/>
    <w:rsid w:val="00C167F3"/>
    <w:rsid w:val="00C24CFC"/>
    <w:rsid w:val="00C44940"/>
    <w:rsid w:val="00C66F0A"/>
    <w:rsid w:val="00C73BB7"/>
    <w:rsid w:val="00C74468"/>
    <w:rsid w:val="00C76850"/>
    <w:rsid w:val="00C87A47"/>
    <w:rsid w:val="00CA46E6"/>
    <w:rsid w:val="00CC524E"/>
    <w:rsid w:val="00CE4273"/>
    <w:rsid w:val="00CE5910"/>
    <w:rsid w:val="00CF35B9"/>
    <w:rsid w:val="00D36E65"/>
    <w:rsid w:val="00D47571"/>
    <w:rsid w:val="00D654CE"/>
    <w:rsid w:val="00D656AB"/>
    <w:rsid w:val="00D76B03"/>
    <w:rsid w:val="00DB18FE"/>
    <w:rsid w:val="00DB7750"/>
    <w:rsid w:val="00DC4CCA"/>
    <w:rsid w:val="00E23963"/>
    <w:rsid w:val="00E50A61"/>
    <w:rsid w:val="00E50E4C"/>
    <w:rsid w:val="00E85B08"/>
    <w:rsid w:val="00EA54D7"/>
    <w:rsid w:val="00EC25B9"/>
    <w:rsid w:val="00EC4A4D"/>
    <w:rsid w:val="00EC68EA"/>
    <w:rsid w:val="00EE1A0E"/>
    <w:rsid w:val="00F34238"/>
    <w:rsid w:val="00F34E15"/>
    <w:rsid w:val="00F3618B"/>
    <w:rsid w:val="00F6202D"/>
    <w:rsid w:val="00F62274"/>
    <w:rsid w:val="00F7627A"/>
    <w:rsid w:val="00F84132"/>
    <w:rsid w:val="00FB45B5"/>
    <w:rsid w:val="00FB5091"/>
    <w:rsid w:val="00FE6135"/>
    <w:rsid w:val="00FE6C91"/>
    <w:rsid w:val="00FE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DC88165"/>
  <w15:docId w15:val="{4799A4B0-2DC3-4401-8630-2EA4E1808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FB1"/>
    <w:pPr>
      <w:widowControl w:val="0"/>
      <w:autoSpaceDE w:val="0"/>
      <w:autoSpaceDN w:val="0"/>
      <w:adjustRightInd w:val="0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08"/>
    </w:pPr>
  </w:style>
  <w:style w:type="paragraph" w:styleId="a4">
    <w:name w:val="Document Map"/>
    <w:basedOn w:val="a"/>
    <w:semiHidden/>
    <w:pPr>
      <w:shd w:val="clear" w:color="auto" w:fill="000080"/>
    </w:pPr>
    <w:rPr>
      <w:rFonts w:ascii="Tahoma" w:hAnsi="Tahoma" w:cs="Tahoma"/>
      <w:sz w:val="20"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pPr>
      <w:ind w:left="2160"/>
    </w:pPr>
    <w:rPr>
      <w:rFonts w:ascii="Calibri" w:hAnsi="Calibri"/>
      <w:lang w:val="en-US" w:eastAsia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basedOn w:val="a0"/>
    <w:uiPriority w:val="99"/>
    <w:unhideWhenUsed/>
    <w:rPr>
      <w:color w:val="0000FF"/>
      <w:u w:val="single"/>
    </w:rPr>
  </w:style>
  <w:style w:type="table" w:customStyle="1" w:styleId="2">
    <w:name w:val="Сетка таблицы2"/>
    <w:basedOn w:val="a1"/>
    <w:next w:val="a6"/>
    <w:uiPriority w:val="59"/>
    <w:pPr>
      <w:ind w:left="2160"/>
    </w:pPr>
    <w:rPr>
      <w:rFonts w:ascii="Calibri" w:hAnsi="Calibri"/>
      <w:lang w:val="en-US" w:eastAsia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 Spacing"/>
    <w:uiPriority w:val="99"/>
    <w:qFormat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работе с Microsoft Office Outlook 2007 в Министерстве экономики Республики Татарстан</vt:lpstr>
    </vt:vector>
  </TitlesOfParts>
  <Company/>
  <LinksUpToDate>false</LinksUpToDate>
  <CharactersWithSpaces>2181</CharactersWithSpaces>
  <SharedDoc>false</SharedDoc>
  <HLinks>
    <vt:vector size="6" baseType="variant">
      <vt:variant>
        <vt:i4>589905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consultantplus://offline/ref=006A9D57BE66CDD909CC758A8E9D96740982B78974E3EB0CA40A4FFFAFX6A7I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работе с Microsoft Office Outlook 2007 в Министерстве экономики Республики Татарстан</dc:title>
  <dc:creator>Исмайлова</dc:creator>
  <cp:lastModifiedBy>Владислав Демин</cp:lastModifiedBy>
  <cp:revision>36</cp:revision>
  <cp:lastPrinted>2024-08-14T10:21:00Z</cp:lastPrinted>
  <dcterms:created xsi:type="dcterms:W3CDTF">2024-12-03T12:25:00Z</dcterms:created>
  <dcterms:modified xsi:type="dcterms:W3CDTF">2025-11-10T07:41:00Z</dcterms:modified>
</cp:coreProperties>
</file>