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CA" w:rsidRDefault="00AE1638" w:rsidP="00107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ECA">
        <w:rPr>
          <w:rFonts w:ascii="Times New Roman" w:hAnsi="Times New Roman" w:cs="Times New Roman"/>
          <w:sz w:val="28"/>
          <w:szCs w:val="28"/>
        </w:rPr>
        <w:t>роект</w:t>
      </w:r>
    </w:p>
    <w:p w:rsidR="00E57BB2" w:rsidRDefault="00E57BB2" w:rsidP="00E57B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57BB2" w:rsidRPr="00E57BB2" w:rsidRDefault="00E57BB2" w:rsidP="00E57B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E57BB2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Срок проведения независимой</w:t>
      </w:r>
    </w:p>
    <w:p w:rsidR="00E57BB2" w:rsidRPr="00E57BB2" w:rsidRDefault="00E57BB2" w:rsidP="00E57B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E57BB2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антикоррупционной экспертизы проекта –</w:t>
      </w:r>
    </w:p>
    <w:p w:rsidR="00E57BB2" w:rsidRPr="00E57BB2" w:rsidRDefault="00E57BB2" w:rsidP="00E57B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proofErr w:type="gramStart"/>
      <w:r w:rsidRPr="00E57BB2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  7</w:t>
      </w:r>
      <w:proofErr w:type="gramEnd"/>
      <w:r w:rsidRPr="00E57BB2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по 14 октября 2025 года включительно.</w:t>
      </w:r>
    </w:p>
    <w:p w:rsidR="00E57BB2" w:rsidRPr="00E57BB2" w:rsidRDefault="00E57BB2" w:rsidP="00E57B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E57BB2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О внесении предложений в проект обращаться к </w:t>
      </w:r>
      <w:proofErr w:type="gramStart"/>
      <w:r w:rsidRPr="00E57BB2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ведущему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советнику</w:t>
      </w:r>
      <w:proofErr w:type="gramEnd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r w:rsidRPr="00E57BB2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отдела стратегического планирования и приватизации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Вафиной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Н.И. . по тел.: (843) 221-40-64</w:t>
      </w:r>
      <w:r w:rsidRPr="00E57BB2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(</w:t>
      </w:r>
      <w:r w:rsidRPr="00E57BB2"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ninella.vafina@tatar.ru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)</w:t>
      </w:r>
      <w:bookmarkStart w:id="0" w:name="_GoBack"/>
      <w:bookmarkEnd w:id="0"/>
    </w:p>
    <w:p w:rsidR="00E57BB2" w:rsidRDefault="00E57BB2" w:rsidP="00107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598B" w:rsidRDefault="00107ECA" w:rsidP="00107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107ECA" w:rsidRDefault="00107ECA" w:rsidP="00107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7ECA" w:rsidRDefault="00107ECA" w:rsidP="00107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107ECA" w:rsidTr="00AB1DBB">
        <w:tc>
          <w:tcPr>
            <w:tcW w:w="5382" w:type="dxa"/>
          </w:tcPr>
          <w:p w:rsidR="00D073CC" w:rsidRDefault="00107ECA" w:rsidP="00A9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3F15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07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116">
              <w:rPr>
                <w:rFonts w:ascii="Times New Roman" w:hAnsi="Times New Roman" w:cs="Times New Roman"/>
                <w:sz w:val="28"/>
                <w:szCs w:val="28"/>
              </w:rPr>
              <w:t>в постановлени</w:t>
            </w:r>
            <w:r w:rsidR="00A93C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от 17.05.2022 № 454 «Об утверждении Правил принятия решений о предоставлении из бюджета Республики Татарстан бюджетных инвестиций юридическим лицам, не являющимся государственными учреждениями и государственными унитарными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предприя</w:t>
            </w:r>
            <w:r w:rsidR="003F1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тиями</w:t>
            </w:r>
            <w:proofErr w:type="spellEnd"/>
            <w:r w:rsidR="003C3E03">
              <w:rPr>
                <w:rFonts w:ascii="Times New Roman" w:hAnsi="Times New Roman" w:cs="Times New Roman"/>
                <w:sz w:val="28"/>
                <w:szCs w:val="28"/>
              </w:rPr>
              <w:t xml:space="preserve">, на цели, не связанные с осуществлением капитальных вложений в объекты капитального </w:t>
            </w:r>
            <w:r w:rsidR="00575279">
              <w:rPr>
                <w:rFonts w:ascii="Times New Roman" w:hAnsi="Times New Roman" w:cs="Times New Roman"/>
                <w:sz w:val="28"/>
                <w:szCs w:val="28"/>
              </w:rPr>
              <w:t>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5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C9F" w:rsidRDefault="00A93C9F" w:rsidP="00A9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3CC" w:rsidRDefault="00D073CC" w:rsidP="00D07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3CC" w:rsidRDefault="00D073CC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75279" w:rsidRDefault="00575279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E0424">
        <w:rPr>
          <w:rFonts w:ascii="Times New Roman" w:hAnsi="Times New Roman" w:cs="Times New Roman"/>
          <w:sz w:val="28"/>
          <w:szCs w:val="28"/>
        </w:rPr>
        <w:t>в постановлени</w:t>
      </w:r>
      <w:r w:rsidR="005E5A45">
        <w:rPr>
          <w:rFonts w:ascii="Times New Roman" w:hAnsi="Times New Roman" w:cs="Times New Roman"/>
          <w:sz w:val="28"/>
          <w:szCs w:val="28"/>
        </w:rPr>
        <w:t>е</w:t>
      </w:r>
      <w:r w:rsidR="00EE0424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17.05.2022</w:t>
      </w:r>
      <w:r w:rsidR="00D073CC">
        <w:rPr>
          <w:rFonts w:ascii="Times New Roman" w:hAnsi="Times New Roman" w:cs="Times New Roman"/>
          <w:sz w:val="28"/>
          <w:szCs w:val="28"/>
        </w:rPr>
        <w:t xml:space="preserve"> </w:t>
      </w:r>
      <w:r w:rsidR="003F15B8">
        <w:rPr>
          <w:rFonts w:ascii="Times New Roman" w:hAnsi="Times New Roman" w:cs="Times New Roman"/>
          <w:sz w:val="28"/>
          <w:szCs w:val="28"/>
        </w:rPr>
        <w:t>№</w:t>
      </w:r>
      <w:r w:rsidR="00EE0424">
        <w:rPr>
          <w:rFonts w:ascii="Times New Roman" w:hAnsi="Times New Roman" w:cs="Times New Roman"/>
          <w:sz w:val="28"/>
          <w:szCs w:val="28"/>
        </w:rPr>
        <w:t xml:space="preserve"> 454 «Об утверждении Правил принятия решений о предоставлении из бюджета Республики Татарстан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имущества» </w:t>
      </w:r>
      <w:r w:rsidR="007732C9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Кабинета Министров Республики Татарстан от 31.10.2023 № 1375) </w:t>
      </w:r>
      <w:r w:rsidR="003F15B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E0424">
        <w:rPr>
          <w:rFonts w:ascii="Times New Roman" w:hAnsi="Times New Roman" w:cs="Times New Roman"/>
          <w:sz w:val="28"/>
          <w:szCs w:val="28"/>
        </w:rPr>
        <w:t>изменени</w:t>
      </w:r>
      <w:r w:rsidR="003F15B8">
        <w:rPr>
          <w:rFonts w:ascii="Times New Roman" w:hAnsi="Times New Roman" w:cs="Times New Roman"/>
          <w:sz w:val="28"/>
          <w:szCs w:val="28"/>
        </w:rPr>
        <w:t>я</w:t>
      </w:r>
      <w:r w:rsidR="00EE0424">
        <w:rPr>
          <w:rFonts w:ascii="Times New Roman" w:hAnsi="Times New Roman" w:cs="Times New Roman"/>
          <w:sz w:val="28"/>
          <w:szCs w:val="28"/>
        </w:rPr>
        <w:t>:</w:t>
      </w:r>
    </w:p>
    <w:p w:rsidR="003F15B8" w:rsidRDefault="003F15B8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</w:t>
      </w:r>
      <w:r w:rsidR="00A93C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69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слов «</w:t>
      </w:r>
      <w:r w:rsidR="00DC1693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1693">
        <w:rPr>
          <w:rFonts w:ascii="Times New Roman" w:hAnsi="Times New Roman" w:cs="Times New Roman"/>
          <w:sz w:val="28"/>
          <w:szCs w:val="28"/>
        </w:rPr>
        <w:t>дополнить словами «за исключением объектов водного транспорта»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5B8" w:rsidRDefault="003F15B8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A93C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DC169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DC1693">
        <w:rPr>
          <w:rFonts w:ascii="Times New Roman" w:hAnsi="Times New Roman" w:cs="Times New Roman"/>
          <w:sz w:val="28"/>
          <w:szCs w:val="28"/>
        </w:rPr>
        <w:t xml:space="preserve"> «объектов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1693">
        <w:rPr>
          <w:rFonts w:ascii="Times New Roman" w:hAnsi="Times New Roman" w:cs="Times New Roman"/>
          <w:sz w:val="28"/>
          <w:szCs w:val="28"/>
        </w:rPr>
        <w:t>дополнить словами «за исключением объектов водного транспорта»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845" w:rsidRDefault="00907766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Правилах принятия решений о предоставлении из бюджета Республики Татарстан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</w:t>
      </w:r>
      <w:r w:rsidR="00D53CCF">
        <w:rPr>
          <w:rFonts w:ascii="Times New Roman" w:hAnsi="Times New Roman" w:cs="Times New Roman"/>
          <w:sz w:val="28"/>
          <w:szCs w:val="28"/>
        </w:rPr>
        <w:t>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</w:r>
      <w:r w:rsidR="00B24356">
        <w:rPr>
          <w:rFonts w:ascii="Times New Roman" w:hAnsi="Times New Roman" w:cs="Times New Roman"/>
          <w:sz w:val="28"/>
          <w:szCs w:val="28"/>
        </w:rPr>
        <w:t xml:space="preserve">, </w:t>
      </w:r>
      <w:r w:rsidR="00D53CCF">
        <w:rPr>
          <w:rFonts w:ascii="Times New Roman" w:hAnsi="Times New Roman" w:cs="Times New Roman"/>
          <w:sz w:val="28"/>
          <w:szCs w:val="28"/>
        </w:rPr>
        <w:t>утвержденных постановлени</w:t>
      </w:r>
      <w:r w:rsidR="00A93C9F">
        <w:rPr>
          <w:rFonts w:ascii="Times New Roman" w:hAnsi="Times New Roman" w:cs="Times New Roman"/>
          <w:sz w:val="28"/>
          <w:szCs w:val="28"/>
        </w:rPr>
        <w:t>ем</w:t>
      </w:r>
      <w:r w:rsidR="005D2845">
        <w:rPr>
          <w:rFonts w:ascii="Times New Roman" w:hAnsi="Times New Roman" w:cs="Times New Roman"/>
          <w:sz w:val="28"/>
          <w:szCs w:val="28"/>
        </w:rPr>
        <w:t>:</w:t>
      </w:r>
    </w:p>
    <w:p w:rsidR="00907766" w:rsidRDefault="002C1660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</w:t>
      </w:r>
      <w:r w:rsidR="00A93C9F">
        <w:rPr>
          <w:rFonts w:ascii="Times New Roman" w:hAnsi="Times New Roman" w:cs="Times New Roman"/>
          <w:sz w:val="28"/>
          <w:szCs w:val="28"/>
        </w:rPr>
        <w:t>и</w:t>
      </w:r>
      <w:r w:rsidR="00B24356">
        <w:rPr>
          <w:rFonts w:ascii="Times New Roman" w:hAnsi="Times New Roman" w:cs="Times New Roman"/>
          <w:sz w:val="28"/>
          <w:szCs w:val="28"/>
        </w:rPr>
        <w:t xml:space="preserve"> </w:t>
      </w:r>
      <w:r w:rsidR="00106DFB">
        <w:rPr>
          <w:rFonts w:ascii="Times New Roman" w:hAnsi="Times New Roman" w:cs="Times New Roman"/>
          <w:sz w:val="28"/>
          <w:szCs w:val="28"/>
        </w:rPr>
        <w:t>после слов «объектов недвижимого имущества» дополнить словами «за исключением объектов водного транспорта»</w:t>
      </w:r>
      <w:r w:rsidR="003204EC">
        <w:rPr>
          <w:rFonts w:ascii="Times New Roman" w:hAnsi="Times New Roman" w:cs="Times New Roman"/>
          <w:sz w:val="28"/>
          <w:szCs w:val="28"/>
        </w:rPr>
        <w:t>;</w:t>
      </w:r>
    </w:p>
    <w:p w:rsidR="00D073CC" w:rsidRDefault="005D2845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04EC">
        <w:rPr>
          <w:rFonts w:ascii="Times New Roman" w:hAnsi="Times New Roman" w:cs="Times New Roman"/>
          <w:sz w:val="28"/>
          <w:szCs w:val="28"/>
        </w:rPr>
        <w:t>пункт</w:t>
      </w:r>
      <w:r w:rsidR="00A93C9F">
        <w:rPr>
          <w:rFonts w:ascii="Times New Roman" w:hAnsi="Times New Roman" w:cs="Times New Roman"/>
          <w:sz w:val="28"/>
          <w:szCs w:val="28"/>
        </w:rPr>
        <w:t>е</w:t>
      </w:r>
      <w:r w:rsidR="001227D6">
        <w:rPr>
          <w:rFonts w:ascii="Times New Roman" w:hAnsi="Times New Roman" w:cs="Times New Roman"/>
          <w:sz w:val="28"/>
          <w:szCs w:val="28"/>
        </w:rPr>
        <w:t xml:space="preserve"> 1</w:t>
      </w:r>
      <w:r w:rsidR="006738FB">
        <w:rPr>
          <w:rFonts w:ascii="Times New Roman" w:hAnsi="Times New Roman" w:cs="Times New Roman"/>
          <w:sz w:val="28"/>
          <w:szCs w:val="28"/>
        </w:rPr>
        <w:t>.1</w:t>
      </w:r>
      <w:r w:rsidR="001227D6">
        <w:rPr>
          <w:rFonts w:ascii="Times New Roman" w:hAnsi="Times New Roman" w:cs="Times New Roman"/>
          <w:sz w:val="28"/>
          <w:szCs w:val="28"/>
        </w:rPr>
        <w:t xml:space="preserve"> после слов «объектов недвижимого имущества» дополнить словами «за исключением объектов водного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C9F" w:rsidRDefault="00A93C9F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E1A" w:rsidRDefault="00F47E1A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C9F" w:rsidRDefault="00A93C9F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01" w:rsidRDefault="00DD1D01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DBB" w:rsidRDefault="00AB1DBB" w:rsidP="00AB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B1DBB" w:rsidRDefault="00AB1DBB" w:rsidP="00AB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AB1DBB" w:rsidSect="00C25FEE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47"/>
    <w:rsid w:val="00106DFB"/>
    <w:rsid w:val="00107ECA"/>
    <w:rsid w:val="001227D6"/>
    <w:rsid w:val="001A0162"/>
    <w:rsid w:val="00263047"/>
    <w:rsid w:val="002C1660"/>
    <w:rsid w:val="003154BE"/>
    <w:rsid w:val="003204EC"/>
    <w:rsid w:val="003C3E03"/>
    <w:rsid w:val="003F15B8"/>
    <w:rsid w:val="004C7984"/>
    <w:rsid w:val="004F2E14"/>
    <w:rsid w:val="00575279"/>
    <w:rsid w:val="005D2845"/>
    <w:rsid w:val="005E1F98"/>
    <w:rsid w:val="005E5A45"/>
    <w:rsid w:val="005E6161"/>
    <w:rsid w:val="006738FB"/>
    <w:rsid w:val="0073598B"/>
    <w:rsid w:val="00746675"/>
    <w:rsid w:val="007732C9"/>
    <w:rsid w:val="00907766"/>
    <w:rsid w:val="00A93C9F"/>
    <w:rsid w:val="00A9472E"/>
    <w:rsid w:val="00AB1DBB"/>
    <w:rsid w:val="00AE1638"/>
    <w:rsid w:val="00B24356"/>
    <w:rsid w:val="00B75116"/>
    <w:rsid w:val="00C25FEE"/>
    <w:rsid w:val="00CB2E1C"/>
    <w:rsid w:val="00D073CC"/>
    <w:rsid w:val="00D53CCF"/>
    <w:rsid w:val="00DC1693"/>
    <w:rsid w:val="00DD1D01"/>
    <w:rsid w:val="00E21508"/>
    <w:rsid w:val="00E57BB2"/>
    <w:rsid w:val="00EE0424"/>
    <w:rsid w:val="00F47E1A"/>
    <w:rsid w:val="00F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ED2E"/>
  <w15:chartTrackingRefBased/>
  <w15:docId w15:val="{0A872066-3A06-49F3-B367-93208780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Н.И.</dc:creator>
  <cp:keywords/>
  <dc:description/>
  <cp:lastModifiedBy>Фархутдинова Н.Ф.</cp:lastModifiedBy>
  <cp:revision>2</cp:revision>
  <cp:lastPrinted>2025-02-18T11:20:00Z</cp:lastPrinted>
  <dcterms:created xsi:type="dcterms:W3CDTF">2025-10-07T07:00:00Z</dcterms:created>
  <dcterms:modified xsi:type="dcterms:W3CDTF">2025-10-07T07:00:00Z</dcterms:modified>
</cp:coreProperties>
</file>