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B3B" w:rsidRDefault="00F26CFD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540B3B" w:rsidRDefault="00540B3B">
      <w:pPr>
        <w:pStyle w:val="1"/>
        <w:ind w:right="5102"/>
        <w:jc w:val="both"/>
        <w:rPr>
          <w:rFonts w:ascii="Times New Roman" w:hAnsi="Times New Roman"/>
          <w:bCs/>
          <w:sz w:val="28"/>
          <w:szCs w:val="28"/>
        </w:rPr>
      </w:pPr>
    </w:p>
    <w:p w:rsidR="00540B3B" w:rsidRDefault="00540B3B">
      <w:pPr>
        <w:pStyle w:val="1"/>
        <w:ind w:right="5102"/>
        <w:jc w:val="both"/>
        <w:rPr>
          <w:rFonts w:ascii="Times New Roman" w:hAnsi="Times New Roman"/>
          <w:bCs/>
          <w:sz w:val="28"/>
          <w:szCs w:val="28"/>
        </w:rPr>
      </w:pPr>
    </w:p>
    <w:p w:rsidR="00540B3B" w:rsidRDefault="007D3155" w:rsidP="007D3155">
      <w:pPr>
        <w:pStyle w:val="1"/>
        <w:tabs>
          <w:tab w:val="left" w:pos="6521"/>
        </w:tabs>
        <w:ind w:right="5952"/>
        <w:jc w:val="both"/>
        <w:rPr>
          <w:rFonts w:ascii="Times New Roman" w:hAnsi="Times New Roman"/>
          <w:bCs/>
          <w:sz w:val="28"/>
          <w:szCs w:val="28"/>
        </w:rPr>
      </w:pPr>
      <w:r w:rsidRPr="007D3155">
        <w:rPr>
          <w:rFonts w:ascii="Times New Roman" w:hAnsi="Times New Roman"/>
          <w:bCs/>
          <w:sz w:val="28"/>
          <w:szCs w:val="28"/>
        </w:rPr>
        <w:t xml:space="preserve">О внесении изменения </w:t>
      </w:r>
      <w:r>
        <w:rPr>
          <w:rFonts w:ascii="Times New Roman" w:hAnsi="Times New Roman"/>
          <w:bCs/>
          <w:sz w:val="28"/>
          <w:szCs w:val="28"/>
        </w:rPr>
        <w:br/>
      </w:r>
      <w:r w:rsidRPr="007D3155">
        <w:rPr>
          <w:rFonts w:ascii="Times New Roman" w:hAnsi="Times New Roman"/>
          <w:bCs/>
          <w:sz w:val="28"/>
          <w:szCs w:val="28"/>
        </w:rPr>
        <w:t xml:space="preserve">в государственную программу Республики Татарстан «Реализация антикоррупционной политики Республики Татарстан», утвержденную постановлением Кабинета Министров Республики Татарстан от 19.07.2014 № 512 </w:t>
      </w:r>
      <w:r>
        <w:rPr>
          <w:rFonts w:ascii="Times New Roman" w:hAnsi="Times New Roman"/>
          <w:bCs/>
          <w:sz w:val="28"/>
          <w:szCs w:val="28"/>
        </w:rPr>
        <w:br/>
      </w:r>
      <w:r w:rsidRPr="007D3155">
        <w:rPr>
          <w:rFonts w:ascii="Times New Roman" w:hAnsi="Times New Roman"/>
          <w:bCs/>
          <w:sz w:val="28"/>
          <w:szCs w:val="28"/>
        </w:rPr>
        <w:t>«Об утверждении государственной программы Республики Татарстан «Реализация антикоррупционной политики Республики Татарстан»</w:t>
      </w:r>
    </w:p>
    <w:p w:rsidR="00540B3B" w:rsidRDefault="00540B3B">
      <w:pPr>
        <w:pStyle w:val="ConsPlusNormal"/>
        <w:ind w:firstLine="709"/>
        <w:jc w:val="both"/>
      </w:pPr>
    </w:p>
    <w:p w:rsidR="00540B3B" w:rsidRDefault="00540B3B">
      <w:pPr>
        <w:pStyle w:val="ConsPlusNormal"/>
        <w:ind w:firstLine="709"/>
        <w:jc w:val="both"/>
      </w:pPr>
    </w:p>
    <w:p w:rsidR="00540B3B" w:rsidRDefault="00F26CFD">
      <w:pPr>
        <w:pStyle w:val="ConsPlusNormal"/>
        <w:ind w:firstLine="709"/>
        <w:jc w:val="both"/>
      </w:pPr>
      <w:r>
        <w:t>Кабинет Министров Республики Татарстан ПОСТАНОВЛЯЕТ:</w:t>
      </w:r>
    </w:p>
    <w:p w:rsidR="00540B3B" w:rsidRDefault="00540B3B">
      <w:pPr>
        <w:ind w:firstLine="709"/>
        <w:jc w:val="both"/>
        <w:rPr>
          <w:bCs/>
        </w:rPr>
      </w:pPr>
    </w:p>
    <w:p w:rsidR="00540B3B" w:rsidRDefault="007D3155" w:rsidP="007D3155">
      <w:pPr>
        <w:ind w:firstLine="709"/>
        <w:jc w:val="both"/>
        <w:rPr>
          <w:bCs/>
          <w:sz w:val="28"/>
          <w:szCs w:val="28"/>
        </w:rPr>
      </w:pPr>
      <w:proofErr w:type="gramStart"/>
      <w:r w:rsidRPr="007D3155">
        <w:rPr>
          <w:sz w:val="28"/>
          <w:szCs w:val="28"/>
        </w:rPr>
        <w:t>Внести в государственную программу Республики Татарстан «Реализация антикоррупционной политики Республики Татарстан», утвержденную постановлением Кабинета Министров Республики Татарстан от 19.07.2014 № 512 «Об утверждении государственной программы Республики Татарстан «Реализация антикоррупционной политики Республики Татарстан» (с изменениями, внесенными постановлениями Кабинета Министров Республики Татарстан от 18.09.2023 № 1150, от 31.05.2024 № 390, от 08.10.2024 № 870), изменение, изложив ее в новой редакции (прилагается).</w:t>
      </w:r>
      <w:proofErr w:type="gramEnd"/>
    </w:p>
    <w:p w:rsidR="00540B3B" w:rsidRDefault="00540B3B">
      <w:pPr>
        <w:jc w:val="both"/>
        <w:rPr>
          <w:bCs/>
          <w:sz w:val="28"/>
          <w:szCs w:val="28"/>
        </w:rPr>
      </w:pPr>
    </w:p>
    <w:p w:rsidR="007D3155" w:rsidRDefault="007D3155">
      <w:pPr>
        <w:jc w:val="both"/>
        <w:rPr>
          <w:bCs/>
          <w:sz w:val="28"/>
          <w:szCs w:val="28"/>
        </w:rPr>
      </w:pPr>
    </w:p>
    <w:p w:rsidR="00540B3B" w:rsidRDefault="00F26CF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Премьер-министр</w:t>
      </w:r>
    </w:p>
    <w:p w:rsidR="00540B3B" w:rsidRDefault="00F26CFD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Республики Татарстан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А.В.Песошин</w:t>
      </w:r>
      <w:proofErr w:type="spellEnd"/>
    </w:p>
    <w:p w:rsidR="00124D33" w:rsidRDefault="00124D33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</w:p>
    <w:p w:rsidR="00124D33" w:rsidRDefault="00124D33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</w:p>
    <w:p w:rsidR="00124D33" w:rsidRDefault="00124D33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</w:p>
    <w:p w:rsidR="00124D33" w:rsidRDefault="00124D33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</w:p>
    <w:p w:rsidR="00124D33" w:rsidRDefault="00124D33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</w:p>
    <w:p w:rsidR="00124D33" w:rsidRDefault="00124D33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</w:p>
    <w:p w:rsidR="00124D33" w:rsidRDefault="00124D33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</w:p>
    <w:p w:rsidR="00124D33" w:rsidRDefault="00124D33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</w:p>
    <w:p w:rsidR="00124D33" w:rsidRDefault="00124D33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</w:p>
    <w:p w:rsidR="00124D33" w:rsidRDefault="00124D33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</w:p>
    <w:p w:rsidR="00124D33" w:rsidRDefault="00124D33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</w:p>
    <w:p w:rsidR="00124D33" w:rsidRDefault="00124D33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</w:p>
    <w:p w:rsidR="00124D33" w:rsidRDefault="00124D33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</w:p>
    <w:p w:rsidR="00124D33" w:rsidRDefault="00124D33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</w:p>
    <w:p w:rsidR="00124D33" w:rsidRPr="00BD561D" w:rsidRDefault="00124D33" w:rsidP="00124D33">
      <w:pPr>
        <w:pStyle w:val="ConsPlusNormal"/>
        <w:ind w:left="6804" w:right="-568"/>
      </w:pPr>
      <w:proofErr w:type="gramStart"/>
      <w:r w:rsidRPr="00BD561D">
        <w:lastRenderedPageBreak/>
        <w:t>Утверждена</w:t>
      </w:r>
      <w:proofErr w:type="gramEnd"/>
      <w:r w:rsidRPr="00BD561D">
        <w:t xml:space="preserve"> </w:t>
      </w:r>
      <w:r w:rsidRPr="00BD561D">
        <w:br/>
        <w:t xml:space="preserve">постановлением </w:t>
      </w:r>
    </w:p>
    <w:p w:rsidR="00124D33" w:rsidRPr="00BD561D" w:rsidRDefault="00124D33" w:rsidP="00124D33">
      <w:pPr>
        <w:pStyle w:val="ConsPlusNormal"/>
        <w:ind w:left="6804" w:right="-568"/>
      </w:pPr>
      <w:proofErr w:type="gramStart"/>
      <w:r w:rsidRPr="00BD561D">
        <w:t>Кабинета Министров Республики Татарстан</w:t>
      </w:r>
      <w:r w:rsidRPr="00BD561D">
        <w:br/>
        <w:t>от 19.07.2014 № 512</w:t>
      </w:r>
      <w:r w:rsidRPr="00BD561D">
        <w:br/>
        <w:t>(в редакции постановления Кабинета Министров Республики Татарстан</w:t>
      </w:r>
      <w:proofErr w:type="gramEnd"/>
    </w:p>
    <w:p w:rsidR="00124D33" w:rsidRPr="00BD561D" w:rsidRDefault="00124D33" w:rsidP="00124D33">
      <w:pPr>
        <w:pStyle w:val="ConsPlusNormal"/>
        <w:ind w:left="6804" w:right="-568"/>
      </w:pPr>
      <w:r w:rsidRPr="00BD561D">
        <w:t>от _____________ №______)</w:t>
      </w:r>
    </w:p>
    <w:p w:rsidR="00124D33" w:rsidRPr="00BD561D" w:rsidRDefault="00124D33" w:rsidP="00124D33">
      <w:pPr>
        <w:pStyle w:val="ConsPlusNormal"/>
        <w:ind w:left="6804" w:right="-568"/>
      </w:pPr>
    </w:p>
    <w:p w:rsidR="00124D33" w:rsidRPr="00BD561D" w:rsidRDefault="00124D33" w:rsidP="00124D33">
      <w:pPr>
        <w:pStyle w:val="ConsPlusNormal"/>
        <w:ind w:left="6804" w:right="-568"/>
      </w:pPr>
    </w:p>
    <w:p w:rsidR="00124D33" w:rsidRPr="00BD561D" w:rsidRDefault="00124D33" w:rsidP="00124D33">
      <w:pPr>
        <w:pStyle w:val="ConsPlusNormal"/>
        <w:ind w:right="-568"/>
        <w:jc w:val="center"/>
      </w:pPr>
      <w:r w:rsidRPr="00BD561D">
        <w:t>Государственная программа Республики Татарстан</w:t>
      </w:r>
      <w:r w:rsidRPr="00BD561D">
        <w:br/>
        <w:t>«Реализация антикоррупционной политики Республики Татарстан»</w:t>
      </w:r>
    </w:p>
    <w:p w:rsidR="00124D33" w:rsidRPr="00BD561D" w:rsidRDefault="00124D33" w:rsidP="00124D33">
      <w:pPr>
        <w:pStyle w:val="ConsPlusNormal"/>
        <w:ind w:right="-568"/>
        <w:jc w:val="center"/>
      </w:pPr>
    </w:p>
    <w:p w:rsidR="00124D33" w:rsidRPr="00BD561D" w:rsidRDefault="00124D33" w:rsidP="00124D33">
      <w:pPr>
        <w:pStyle w:val="ConsPlusNormal"/>
        <w:ind w:right="-568"/>
        <w:jc w:val="center"/>
      </w:pPr>
      <w:r w:rsidRPr="00BD561D">
        <w:t>Стратегические приоритеты в сфере реализации государственной</w:t>
      </w:r>
    </w:p>
    <w:p w:rsidR="00124D33" w:rsidRPr="00BD561D" w:rsidRDefault="00124D33" w:rsidP="00124D33">
      <w:pPr>
        <w:pStyle w:val="ConsPlusNormal"/>
        <w:ind w:right="-568"/>
        <w:jc w:val="center"/>
      </w:pPr>
      <w:r w:rsidRPr="00BD561D">
        <w:t xml:space="preserve">программы Республики Татарстан «Реализация антикоррупционной </w:t>
      </w:r>
    </w:p>
    <w:p w:rsidR="00124D33" w:rsidRPr="00BD561D" w:rsidRDefault="00124D33" w:rsidP="00124D33">
      <w:pPr>
        <w:pStyle w:val="ConsPlusNormal"/>
        <w:ind w:right="-568"/>
        <w:jc w:val="center"/>
      </w:pPr>
      <w:r w:rsidRPr="00BD561D">
        <w:t>политики Республики Татарстан»</w:t>
      </w:r>
    </w:p>
    <w:p w:rsidR="00124D33" w:rsidRPr="00BD561D" w:rsidRDefault="00124D33" w:rsidP="00124D33">
      <w:pPr>
        <w:pStyle w:val="ConsPlusNormal"/>
        <w:ind w:right="-568"/>
        <w:jc w:val="center"/>
      </w:pPr>
    </w:p>
    <w:p w:rsidR="00124D33" w:rsidRPr="00BD561D" w:rsidRDefault="00124D33" w:rsidP="00124D33">
      <w:pPr>
        <w:pStyle w:val="ConsPlusNormal"/>
        <w:ind w:right="-568"/>
        <w:jc w:val="center"/>
      </w:pPr>
      <w:r w:rsidRPr="00BD561D">
        <w:t xml:space="preserve">I. Оценка текущего состояния в сфере </w:t>
      </w:r>
    </w:p>
    <w:p w:rsidR="00124D33" w:rsidRPr="00BD561D" w:rsidRDefault="00124D33" w:rsidP="00124D33">
      <w:pPr>
        <w:pStyle w:val="ConsPlusNormal"/>
        <w:ind w:right="-568"/>
        <w:jc w:val="center"/>
      </w:pPr>
      <w:r w:rsidRPr="00BD561D">
        <w:t xml:space="preserve">противодействия коррупции </w:t>
      </w:r>
    </w:p>
    <w:p w:rsidR="00124D33" w:rsidRPr="00BD561D" w:rsidRDefault="00124D33" w:rsidP="00124D33">
      <w:pPr>
        <w:pStyle w:val="af5"/>
        <w:spacing w:before="0" w:beforeAutospacing="0" w:after="0" w:afterAutospacing="0" w:line="288" w:lineRule="atLeast"/>
        <w:jc w:val="both"/>
        <w:rPr>
          <w:sz w:val="28"/>
        </w:rPr>
      </w:pPr>
    </w:p>
    <w:p w:rsidR="00124D33" w:rsidRPr="00BD561D" w:rsidRDefault="00124D33" w:rsidP="00124D33">
      <w:pPr>
        <w:suppressAutoHyphens w:val="0"/>
        <w:ind w:firstLine="709"/>
        <w:jc w:val="both"/>
        <w:rPr>
          <w:sz w:val="28"/>
          <w:szCs w:val="28"/>
        </w:rPr>
      </w:pPr>
      <w:r w:rsidRPr="00BD561D">
        <w:rPr>
          <w:sz w:val="28"/>
          <w:szCs w:val="28"/>
        </w:rPr>
        <w:t>Коррупция оказывает негативное влияние на социально-экономическое разв</w:t>
      </w:r>
      <w:r w:rsidRPr="00BD561D">
        <w:rPr>
          <w:sz w:val="28"/>
          <w:szCs w:val="28"/>
        </w:rPr>
        <w:t>и</w:t>
      </w:r>
      <w:r w:rsidRPr="00BD561D">
        <w:rPr>
          <w:sz w:val="28"/>
          <w:szCs w:val="28"/>
        </w:rPr>
        <w:t>тие государства и общества, является барьером для формирования конкурентосп</w:t>
      </w:r>
      <w:r w:rsidRPr="00BD561D">
        <w:rPr>
          <w:sz w:val="28"/>
          <w:szCs w:val="28"/>
        </w:rPr>
        <w:t>о</w:t>
      </w:r>
      <w:r w:rsidRPr="00BD561D">
        <w:rPr>
          <w:sz w:val="28"/>
          <w:szCs w:val="28"/>
        </w:rPr>
        <w:t>собной экономики, препятствует росту благосостояния населения, становлению ра</w:t>
      </w:r>
      <w:r w:rsidRPr="00BD561D">
        <w:rPr>
          <w:sz w:val="28"/>
          <w:szCs w:val="28"/>
        </w:rPr>
        <w:t>з</w:t>
      </w:r>
      <w:r w:rsidRPr="00BD561D">
        <w:rPr>
          <w:sz w:val="28"/>
          <w:szCs w:val="28"/>
        </w:rPr>
        <w:t>витого гражданского общества.</w:t>
      </w:r>
    </w:p>
    <w:p w:rsidR="00124D33" w:rsidRPr="00BD561D" w:rsidRDefault="00124D33" w:rsidP="00124D33">
      <w:pPr>
        <w:suppressAutoHyphens w:val="0"/>
        <w:ind w:firstLine="709"/>
        <w:jc w:val="both"/>
        <w:rPr>
          <w:sz w:val="28"/>
          <w:szCs w:val="28"/>
        </w:rPr>
      </w:pPr>
      <w:r w:rsidRPr="00BD561D">
        <w:rPr>
          <w:sz w:val="28"/>
          <w:szCs w:val="28"/>
        </w:rPr>
        <w:t>Республика Татарстан имеет успешный опыт антикоррупционной деятельн</w:t>
      </w:r>
      <w:r w:rsidRPr="00BD561D">
        <w:rPr>
          <w:sz w:val="28"/>
          <w:szCs w:val="28"/>
        </w:rPr>
        <w:t>о</w:t>
      </w:r>
      <w:r w:rsidRPr="00BD561D">
        <w:rPr>
          <w:sz w:val="28"/>
          <w:szCs w:val="28"/>
        </w:rPr>
        <w:t xml:space="preserve">сти. </w:t>
      </w:r>
      <w:proofErr w:type="gramStart"/>
      <w:r w:rsidRPr="00BD561D">
        <w:rPr>
          <w:sz w:val="28"/>
          <w:szCs w:val="28"/>
        </w:rPr>
        <w:t>Об этом свидетельствуют положительные результаты реализации пяти ант</w:t>
      </w:r>
      <w:r w:rsidRPr="00BD561D">
        <w:rPr>
          <w:sz w:val="28"/>
          <w:szCs w:val="28"/>
        </w:rPr>
        <w:t>и</w:t>
      </w:r>
      <w:r w:rsidRPr="00BD561D">
        <w:rPr>
          <w:sz w:val="28"/>
          <w:szCs w:val="28"/>
        </w:rPr>
        <w:t xml:space="preserve">коррупционных программ (республиканские программы по реализации Стратегии антикоррупционной политики Республики Татарстан на 2006 – 2008 годы и на 2009 – 2011 годы, Комплексная республиканская антикоррупционная программа на 2012 – 2014 годы, подпрограмма «Реализация антикоррупционной политики Республики Татарстан на 2014 год» государственной программы «Обеспечение общественного порядка </w:t>
      </w:r>
      <w:r>
        <w:rPr>
          <w:sz w:val="28"/>
          <w:szCs w:val="28"/>
        </w:rPr>
        <w:t xml:space="preserve">и противодействие преступности </w:t>
      </w:r>
      <w:r w:rsidRPr="00BD561D">
        <w:rPr>
          <w:sz w:val="28"/>
          <w:szCs w:val="28"/>
        </w:rPr>
        <w:t>в Республике Татарстан», государстве</w:t>
      </w:r>
      <w:r w:rsidRPr="00BD561D">
        <w:rPr>
          <w:sz w:val="28"/>
          <w:szCs w:val="28"/>
        </w:rPr>
        <w:t>н</w:t>
      </w:r>
      <w:r w:rsidRPr="00BD561D">
        <w:rPr>
          <w:sz w:val="28"/>
          <w:szCs w:val="28"/>
        </w:rPr>
        <w:t>ная программа «Реализация антикоррупц</w:t>
      </w:r>
      <w:r w:rsidRPr="00BD561D">
        <w:rPr>
          <w:sz w:val="28"/>
          <w:szCs w:val="28"/>
        </w:rPr>
        <w:t>и</w:t>
      </w:r>
      <w:r w:rsidRPr="00BD561D">
        <w:rPr>
          <w:sz w:val="28"/>
          <w:szCs w:val="28"/>
        </w:rPr>
        <w:t>онной политики</w:t>
      </w:r>
      <w:proofErr w:type="gramEnd"/>
      <w:r w:rsidRPr="00BD561D">
        <w:rPr>
          <w:sz w:val="28"/>
          <w:szCs w:val="28"/>
        </w:rPr>
        <w:t xml:space="preserve"> </w:t>
      </w:r>
      <w:proofErr w:type="gramStart"/>
      <w:r w:rsidRPr="00BD561D">
        <w:rPr>
          <w:sz w:val="28"/>
          <w:szCs w:val="28"/>
        </w:rPr>
        <w:t>Республики Татарстан»).</w:t>
      </w:r>
      <w:proofErr w:type="gramEnd"/>
    </w:p>
    <w:p w:rsidR="00124D33" w:rsidRPr="00BD561D" w:rsidRDefault="00124D33" w:rsidP="00124D33">
      <w:pPr>
        <w:suppressAutoHyphens w:val="0"/>
        <w:ind w:firstLine="709"/>
        <w:jc w:val="both"/>
        <w:rPr>
          <w:sz w:val="28"/>
          <w:szCs w:val="28"/>
        </w:rPr>
      </w:pPr>
      <w:r w:rsidRPr="00BD561D">
        <w:rPr>
          <w:sz w:val="28"/>
          <w:szCs w:val="28"/>
        </w:rPr>
        <w:t xml:space="preserve">За время реализации указанных программ в Республике Татарстан выстроена система координации антикоррупционной деятельности в республиканских органах исполнительной </w:t>
      </w:r>
      <w:bookmarkStart w:id="0" w:name="_GoBack"/>
      <w:bookmarkEnd w:id="0"/>
      <w:r w:rsidRPr="00BD561D">
        <w:rPr>
          <w:sz w:val="28"/>
          <w:szCs w:val="28"/>
        </w:rPr>
        <w:t xml:space="preserve">власти и органах местного самоуправления. </w:t>
      </w:r>
      <w:proofErr w:type="gramStart"/>
      <w:r w:rsidRPr="00BD561D">
        <w:rPr>
          <w:sz w:val="28"/>
          <w:szCs w:val="28"/>
        </w:rPr>
        <w:t>Во всех обозначенных органах созданы комиссии (советы) по противодействию коррупции; определены лица, ответственные за профилактику коррупционных и иных правонарушений; с</w:t>
      </w:r>
      <w:r w:rsidRPr="00BD561D">
        <w:rPr>
          <w:sz w:val="28"/>
          <w:szCs w:val="28"/>
        </w:rPr>
        <w:t>о</w:t>
      </w:r>
      <w:r w:rsidRPr="00BD561D">
        <w:rPr>
          <w:sz w:val="28"/>
          <w:szCs w:val="28"/>
        </w:rPr>
        <w:t>зданы комиссии по соблюдению требований к служебному поведению госуда</w:t>
      </w:r>
      <w:r w:rsidRPr="00BD561D">
        <w:rPr>
          <w:sz w:val="28"/>
          <w:szCs w:val="28"/>
        </w:rPr>
        <w:t>р</w:t>
      </w:r>
      <w:r w:rsidRPr="00BD561D">
        <w:rPr>
          <w:sz w:val="28"/>
          <w:szCs w:val="28"/>
        </w:rPr>
        <w:t>ственных гражданских служащих Республики Татарстан и муниципальных служ</w:t>
      </w:r>
      <w:r w:rsidRPr="00BD561D">
        <w:rPr>
          <w:sz w:val="28"/>
          <w:szCs w:val="28"/>
        </w:rPr>
        <w:t>а</w:t>
      </w:r>
      <w:r w:rsidRPr="00BD561D">
        <w:rPr>
          <w:sz w:val="28"/>
          <w:szCs w:val="28"/>
        </w:rPr>
        <w:t xml:space="preserve">щих в Республике Татарстан и урегулированию конфликта интересов; </w:t>
      </w:r>
      <w:r w:rsidRPr="00BD561D">
        <w:rPr>
          <w:sz w:val="28"/>
          <w:szCs w:val="28"/>
        </w:rPr>
        <w:br/>
        <w:t>в муниципальных районах и городских округах назначены помощники глав</w:t>
      </w:r>
      <w:r>
        <w:rPr>
          <w:sz w:val="28"/>
          <w:szCs w:val="28"/>
        </w:rPr>
        <w:br/>
      </w:r>
      <w:r w:rsidRPr="00BD561D">
        <w:rPr>
          <w:sz w:val="28"/>
          <w:szCs w:val="28"/>
        </w:rPr>
        <w:t>по вопросам противодействия коррупции;</w:t>
      </w:r>
      <w:proofErr w:type="gramEnd"/>
      <w:r w:rsidRPr="00BD561D">
        <w:rPr>
          <w:sz w:val="28"/>
          <w:szCs w:val="28"/>
        </w:rPr>
        <w:t xml:space="preserve"> определен четкий круг вопросов, курир</w:t>
      </w:r>
      <w:r w:rsidRPr="00BD561D">
        <w:rPr>
          <w:sz w:val="28"/>
          <w:szCs w:val="28"/>
        </w:rPr>
        <w:t>у</w:t>
      </w:r>
      <w:r w:rsidRPr="00BD561D">
        <w:rPr>
          <w:sz w:val="28"/>
          <w:szCs w:val="28"/>
        </w:rPr>
        <w:t>емых каждым из перечисленных субъектов профилактики коррупции.</w:t>
      </w:r>
    </w:p>
    <w:p w:rsidR="00124D33" w:rsidRPr="00BD561D" w:rsidRDefault="00124D33" w:rsidP="00124D33">
      <w:pPr>
        <w:suppressAutoHyphens w:val="0"/>
        <w:ind w:firstLine="709"/>
        <w:jc w:val="both"/>
        <w:rPr>
          <w:sz w:val="28"/>
          <w:szCs w:val="28"/>
        </w:rPr>
      </w:pPr>
      <w:r w:rsidRPr="00BD561D">
        <w:rPr>
          <w:sz w:val="28"/>
          <w:szCs w:val="28"/>
        </w:rPr>
        <w:lastRenderedPageBreak/>
        <w:t>Благодаря реализации мероприятий предыдущих антикоррупционных пр</w:t>
      </w:r>
      <w:r w:rsidRPr="00BD561D">
        <w:rPr>
          <w:sz w:val="28"/>
          <w:szCs w:val="28"/>
        </w:rPr>
        <w:t>о</w:t>
      </w:r>
      <w:r w:rsidRPr="00BD561D">
        <w:rPr>
          <w:sz w:val="28"/>
          <w:szCs w:val="28"/>
        </w:rPr>
        <w:t xml:space="preserve">грамм отмечается повышение роли институтов гражданского общества </w:t>
      </w:r>
      <w:r w:rsidRPr="00BD561D">
        <w:rPr>
          <w:sz w:val="28"/>
          <w:szCs w:val="28"/>
        </w:rPr>
        <w:br/>
        <w:t xml:space="preserve">в антикоррупционной деятельности. Так, представители общественности включены в составы антикоррупционных комиссий, комиссий по соблюдению требований </w:t>
      </w:r>
      <w:r w:rsidRPr="00BD561D">
        <w:rPr>
          <w:sz w:val="28"/>
          <w:szCs w:val="28"/>
        </w:rPr>
        <w:br/>
        <w:t>к служебному поведению государственных гражданских служащих Республики Т</w:t>
      </w:r>
      <w:r w:rsidRPr="00BD561D">
        <w:rPr>
          <w:sz w:val="28"/>
          <w:szCs w:val="28"/>
        </w:rPr>
        <w:t>а</w:t>
      </w:r>
      <w:r w:rsidRPr="00BD561D">
        <w:rPr>
          <w:sz w:val="28"/>
          <w:szCs w:val="28"/>
        </w:rPr>
        <w:t xml:space="preserve">тарстан и муниципальных служащих в Республике Татарстан, конкурсных </w:t>
      </w:r>
      <w:r w:rsidRPr="00BD561D">
        <w:rPr>
          <w:sz w:val="28"/>
          <w:szCs w:val="28"/>
        </w:rPr>
        <w:br/>
        <w:t>и аттестационных комиссий при органах публичной власти. Молодежные общ</w:t>
      </w:r>
      <w:r w:rsidRPr="00BD561D">
        <w:rPr>
          <w:sz w:val="28"/>
          <w:szCs w:val="28"/>
        </w:rPr>
        <w:t>е</w:t>
      </w:r>
      <w:r w:rsidRPr="00BD561D">
        <w:rPr>
          <w:sz w:val="28"/>
          <w:szCs w:val="28"/>
        </w:rPr>
        <w:t>ственные организации и республиканские средства массовой информации стали а</w:t>
      </w:r>
      <w:r w:rsidRPr="00BD561D">
        <w:rPr>
          <w:sz w:val="28"/>
          <w:szCs w:val="28"/>
        </w:rPr>
        <w:t>к</w:t>
      </w:r>
      <w:r w:rsidRPr="00BD561D">
        <w:rPr>
          <w:sz w:val="28"/>
          <w:szCs w:val="28"/>
        </w:rPr>
        <w:t>тивными участниками антикоррупционной деятельности, в результате которой в обществе формируется нетерпимость к коррупционному поведению.</w:t>
      </w:r>
    </w:p>
    <w:p w:rsidR="00124D33" w:rsidRDefault="00124D33" w:rsidP="00124D33">
      <w:pPr>
        <w:suppressAutoHyphens w:val="0"/>
        <w:ind w:firstLine="709"/>
        <w:jc w:val="both"/>
        <w:rPr>
          <w:sz w:val="28"/>
          <w:szCs w:val="28"/>
        </w:rPr>
      </w:pPr>
      <w:r w:rsidRPr="00BD561D">
        <w:rPr>
          <w:sz w:val="28"/>
          <w:szCs w:val="28"/>
        </w:rPr>
        <w:t>По данным социологических исследований, ежегодно проводимых Министе</w:t>
      </w:r>
      <w:r w:rsidRPr="00BD561D">
        <w:rPr>
          <w:sz w:val="28"/>
          <w:szCs w:val="28"/>
        </w:rPr>
        <w:t>р</w:t>
      </w:r>
      <w:r w:rsidRPr="00BD561D">
        <w:rPr>
          <w:sz w:val="28"/>
          <w:szCs w:val="28"/>
        </w:rPr>
        <w:t>ством экономики Республики Татарстан, также фиксируются</w:t>
      </w:r>
      <w:r>
        <w:rPr>
          <w:sz w:val="28"/>
          <w:szCs w:val="28"/>
        </w:rPr>
        <w:t xml:space="preserve"> положительные изм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нения. В частности, с 2011 года </w:t>
      </w:r>
      <w:r w:rsidRPr="00BD561D">
        <w:rPr>
          <w:sz w:val="28"/>
          <w:szCs w:val="28"/>
        </w:rPr>
        <w:t>доля респондентов, которые</w:t>
      </w:r>
      <w:r w:rsidRPr="008B1623">
        <w:rPr>
          <w:sz w:val="28"/>
          <w:szCs w:val="28"/>
        </w:rPr>
        <w:t xml:space="preserve"> </w:t>
      </w:r>
      <w:r>
        <w:rPr>
          <w:sz w:val="28"/>
          <w:szCs w:val="28"/>
        </w:rPr>
        <w:t>хотя бы раз в течение последнего года</w:t>
      </w:r>
      <w:r w:rsidRPr="00BD561D">
        <w:rPr>
          <w:sz w:val="28"/>
          <w:szCs w:val="28"/>
        </w:rPr>
        <w:t xml:space="preserve"> попадали</w:t>
      </w:r>
      <w:r>
        <w:rPr>
          <w:sz w:val="28"/>
          <w:szCs w:val="28"/>
        </w:rPr>
        <w:t xml:space="preserve"> </w:t>
      </w:r>
      <w:r w:rsidRPr="00BD561D">
        <w:rPr>
          <w:sz w:val="28"/>
          <w:szCs w:val="28"/>
        </w:rPr>
        <w:t>в коррупционн</w:t>
      </w:r>
      <w:r>
        <w:rPr>
          <w:sz w:val="28"/>
          <w:szCs w:val="28"/>
        </w:rPr>
        <w:t>ую ситуацию, сократилась на 11,6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центных пункта и в 2024 году составила 9,6</w:t>
      </w:r>
      <w:r w:rsidRPr="00BD561D">
        <w:rPr>
          <w:sz w:val="28"/>
          <w:szCs w:val="28"/>
        </w:rPr>
        <w:t xml:space="preserve"> процента опрошенных респондентов.</w:t>
      </w:r>
    </w:p>
    <w:p w:rsidR="00124D33" w:rsidRPr="00BD561D" w:rsidRDefault="00124D33" w:rsidP="00124D33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доля респондентов, которые попали в коррупционную ситуацию, </w:t>
      </w:r>
      <w:proofErr w:type="gramStart"/>
      <w:r>
        <w:rPr>
          <w:sz w:val="28"/>
          <w:szCs w:val="28"/>
        </w:rPr>
        <w:t>вступили в коррупционную сделку и стали ее участниками составила</w:t>
      </w:r>
      <w:proofErr w:type="gramEnd"/>
      <w:r>
        <w:rPr>
          <w:sz w:val="28"/>
          <w:szCs w:val="28"/>
        </w:rPr>
        <w:t xml:space="preserve"> 41 процент.</w:t>
      </w:r>
      <w:r>
        <w:rPr>
          <w:sz w:val="28"/>
          <w:szCs w:val="28"/>
        </w:rPr>
        <w:br/>
        <w:t xml:space="preserve">С 2014 года указанный показатель снизился на 23,7 </w:t>
      </w:r>
      <w:proofErr w:type="gramStart"/>
      <w:r>
        <w:rPr>
          <w:sz w:val="28"/>
          <w:szCs w:val="28"/>
        </w:rPr>
        <w:t>процентных</w:t>
      </w:r>
      <w:proofErr w:type="gramEnd"/>
      <w:r>
        <w:rPr>
          <w:sz w:val="28"/>
          <w:szCs w:val="28"/>
        </w:rPr>
        <w:t xml:space="preserve"> пункта.</w:t>
      </w:r>
    </w:p>
    <w:p w:rsidR="00124D33" w:rsidRPr="00BD561D" w:rsidRDefault="00124D33" w:rsidP="00124D33">
      <w:pPr>
        <w:suppressAutoHyphens w:val="0"/>
        <w:ind w:firstLine="709"/>
        <w:jc w:val="both"/>
        <w:rPr>
          <w:sz w:val="28"/>
          <w:szCs w:val="28"/>
        </w:rPr>
      </w:pPr>
      <w:r w:rsidRPr="00BD561D">
        <w:rPr>
          <w:sz w:val="28"/>
          <w:szCs w:val="28"/>
        </w:rPr>
        <w:t>Для повышения эффективности использования средств, предусмотренных</w:t>
      </w:r>
      <w:r>
        <w:rPr>
          <w:sz w:val="28"/>
          <w:szCs w:val="28"/>
        </w:rPr>
        <w:br/>
      </w:r>
      <w:r w:rsidRPr="00BD561D">
        <w:rPr>
          <w:sz w:val="28"/>
          <w:szCs w:val="28"/>
        </w:rPr>
        <w:t>на реализацию государственной программы Республики Татарстан «Реализация а</w:t>
      </w:r>
      <w:r w:rsidRPr="00BD561D">
        <w:rPr>
          <w:sz w:val="28"/>
          <w:szCs w:val="28"/>
        </w:rPr>
        <w:t>н</w:t>
      </w:r>
      <w:r w:rsidRPr="00BD561D">
        <w:rPr>
          <w:sz w:val="28"/>
          <w:szCs w:val="28"/>
        </w:rPr>
        <w:t>тикоррупционной политики Республики Татарстан» (далее – государственная пр</w:t>
      </w:r>
      <w:r w:rsidRPr="00BD561D">
        <w:rPr>
          <w:sz w:val="28"/>
          <w:szCs w:val="28"/>
        </w:rPr>
        <w:t>о</w:t>
      </w:r>
      <w:r w:rsidRPr="00BD561D">
        <w:rPr>
          <w:sz w:val="28"/>
          <w:szCs w:val="28"/>
        </w:rPr>
        <w:t>грамма Республики Татарстан), вносятся корректировки в перечень мероприятий, совершенствуется набор инструментов, необходимых для реализации мероприятий государственной программы Республики Татарстан.</w:t>
      </w:r>
    </w:p>
    <w:p w:rsidR="00124D33" w:rsidRPr="00BD561D" w:rsidRDefault="00124D33" w:rsidP="00124D33">
      <w:pPr>
        <w:suppressAutoHyphens w:val="0"/>
        <w:ind w:firstLine="540"/>
        <w:jc w:val="both"/>
        <w:rPr>
          <w:sz w:val="28"/>
          <w:szCs w:val="28"/>
        </w:rPr>
      </w:pPr>
    </w:p>
    <w:p w:rsidR="00124D33" w:rsidRPr="00BD561D" w:rsidRDefault="00124D33" w:rsidP="00124D33">
      <w:pPr>
        <w:suppressAutoHyphens w:val="0"/>
        <w:ind w:firstLine="540"/>
        <w:jc w:val="center"/>
        <w:rPr>
          <w:sz w:val="28"/>
          <w:szCs w:val="28"/>
        </w:rPr>
      </w:pPr>
      <w:r w:rsidRPr="00BD561D">
        <w:rPr>
          <w:sz w:val="28"/>
          <w:szCs w:val="28"/>
        </w:rPr>
        <w:t>II. Описание приоритетов и целей государственной политики</w:t>
      </w:r>
    </w:p>
    <w:p w:rsidR="00124D33" w:rsidRPr="00BD561D" w:rsidRDefault="00124D33" w:rsidP="00124D33">
      <w:pPr>
        <w:suppressAutoHyphens w:val="0"/>
        <w:ind w:firstLine="540"/>
        <w:jc w:val="center"/>
        <w:rPr>
          <w:sz w:val="28"/>
          <w:szCs w:val="28"/>
        </w:rPr>
      </w:pPr>
      <w:r w:rsidRPr="00BD561D">
        <w:rPr>
          <w:sz w:val="28"/>
          <w:szCs w:val="28"/>
        </w:rPr>
        <w:t>Республики Татарстан в сфере реализации государственной</w:t>
      </w:r>
    </w:p>
    <w:p w:rsidR="00124D33" w:rsidRPr="00BD561D" w:rsidRDefault="00124D33" w:rsidP="00124D33">
      <w:pPr>
        <w:suppressAutoHyphens w:val="0"/>
        <w:ind w:firstLine="540"/>
        <w:jc w:val="center"/>
        <w:rPr>
          <w:sz w:val="28"/>
          <w:szCs w:val="28"/>
        </w:rPr>
      </w:pPr>
      <w:r w:rsidRPr="00BD561D">
        <w:rPr>
          <w:sz w:val="28"/>
          <w:szCs w:val="28"/>
        </w:rPr>
        <w:t>программы Республики Татарстан</w:t>
      </w:r>
    </w:p>
    <w:p w:rsidR="00124D33" w:rsidRPr="00BD561D" w:rsidRDefault="00124D33" w:rsidP="00124D33">
      <w:pPr>
        <w:suppressAutoHyphens w:val="0"/>
        <w:ind w:firstLine="540"/>
        <w:jc w:val="both"/>
        <w:rPr>
          <w:sz w:val="28"/>
          <w:szCs w:val="28"/>
        </w:rPr>
      </w:pPr>
    </w:p>
    <w:p w:rsidR="00124D33" w:rsidRDefault="00124D33" w:rsidP="00124D33">
      <w:pPr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BD561D">
        <w:rPr>
          <w:sz w:val="28"/>
          <w:szCs w:val="28"/>
        </w:rPr>
        <w:t>Приоритеты государственной программы Республики Татарстан соответств</w:t>
      </w:r>
      <w:r w:rsidRPr="00BD561D">
        <w:rPr>
          <w:sz w:val="28"/>
          <w:szCs w:val="28"/>
        </w:rPr>
        <w:t>у</w:t>
      </w:r>
      <w:r w:rsidRPr="00BD561D">
        <w:rPr>
          <w:sz w:val="28"/>
          <w:szCs w:val="28"/>
        </w:rPr>
        <w:t>ют Стратегии социально-экономического развития Республики Татарстан до 2030 года, утвержденной Законом Республики Татарстан от 17 июня 2015 года № 40-ЗРТ «Об утверждении Стратегии социально-экономического развития Республики Т</w:t>
      </w:r>
      <w:r w:rsidRPr="00BD561D">
        <w:rPr>
          <w:sz w:val="28"/>
          <w:szCs w:val="28"/>
        </w:rPr>
        <w:t>а</w:t>
      </w:r>
      <w:r w:rsidRPr="00BD561D">
        <w:rPr>
          <w:sz w:val="28"/>
          <w:szCs w:val="28"/>
        </w:rPr>
        <w:t>тарстан до 2030 года» (далее – Стратегия-2030), Стратегии национальной безопа</w:t>
      </w:r>
      <w:r w:rsidRPr="00BD561D">
        <w:rPr>
          <w:sz w:val="28"/>
          <w:szCs w:val="28"/>
        </w:rPr>
        <w:t>с</w:t>
      </w:r>
      <w:r w:rsidRPr="00BD561D">
        <w:rPr>
          <w:sz w:val="28"/>
          <w:szCs w:val="28"/>
        </w:rPr>
        <w:t>ности Российской Федерации, утвержденной Указом Президента Российской Фед</w:t>
      </w:r>
      <w:r w:rsidRPr="00BD561D">
        <w:rPr>
          <w:sz w:val="28"/>
          <w:szCs w:val="28"/>
        </w:rPr>
        <w:t>е</w:t>
      </w:r>
      <w:r w:rsidRPr="00BD561D">
        <w:rPr>
          <w:sz w:val="28"/>
          <w:szCs w:val="28"/>
        </w:rPr>
        <w:t>рации от 2 июля 2021 года № 400 «О Стратегии национальной безопасности Росси</w:t>
      </w:r>
      <w:r w:rsidRPr="00BD561D">
        <w:rPr>
          <w:sz w:val="28"/>
          <w:szCs w:val="28"/>
        </w:rPr>
        <w:t>й</w:t>
      </w:r>
      <w:r w:rsidRPr="00BD561D">
        <w:rPr>
          <w:sz w:val="28"/>
          <w:szCs w:val="28"/>
        </w:rPr>
        <w:t>ской Федерации» (далее – Стратегия</w:t>
      </w:r>
      <w:proofErr w:type="gramEnd"/>
      <w:r w:rsidRPr="00BD561D">
        <w:rPr>
          <w:sz w:val="28"/>
          <w:szCs w:val="28"/>
        </w:rPr>
        <w:t xml:space="preserve"> национальной безо</w:t>
      </w:r>
      <w:r>
        <w:rPr>
          <w:sz w:val="28"/>
          <w:szCs w:val="28"/>
        </w:rPr>
        <w:t>пасности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рации).</w:t>
      </w:r>
    </w:p>
    <w:p w:rsidR="00124D33" w:rsidRPr="00BD561D" w:rsidRDefault="00124D33" w:rsidP="00124D33">
      <w:pPr>
        <w:suppressAutoHyphens w:val="0"/>
        <w:ind w:firstLine="709"/>
        <w:jc w:val="both"/>
        <w:rPr>
          <w:sz w:val="28"/>
          <w:szCs w:val="28"/>
        </w:rPr>
      </w:pPr>
      <w:r w:rsidRPr="00BD561D">
        <w:rPr>
          <w:sz w:val="28"/>
          <w:szCs w:val="28"/>
        </w:rPr>
        <w:t xml:space="preserve">Государственная программа Республики Татарстан направлена на выявление </w:t>
      </w:r>
      <w:r w:rsidRPr="00BD561D">
        <w:rPr>
          <w:sz w:val="28"/>
          <w:szCs w:val="28"/>
        </w:rPr>
        <w:br/>
        <w:t>и устранение причин коррупции (профилактику коррупции), создание условий, пр</w:t>
      </w:r>
      <w:r w:rsidRPr="00BD561D">
        <w:rPr>
          <w:sz w:val="28"/>
          <w:szCs w:val="28"/>
        </w:rPr>
        <w:t>е</w:t>
      </w:r>
      <w:r w:rsidRPr="00BD561D">
        <w:rPr>
          <w:sz w:val="28"/>
          <w:szCs w:val="28"/>
        </w:rPr>
        <w:t xml:space="preserve">пятствующих коррупции, формирование в обществе нетерпимого отношения </w:t>
      </w:r>
      <w:r w:rsidRPr="00BD561D">
        <w:rPr>
          <w:sz w:val="28"/>
          <w:szCs w:val="28"/>
        </w:rPr>
        <w:br/>
        <w:t>к коррупции.</w:t>
      </w:r>
    </w:p>
    <w:p w:rsidR="00124D33" w:rsidRPr="00BD561D" w:rsidRDefault="00124D33" w:rsidP="00124D33">
      <w:pPr>
        <w:suppressAutoHyphens w:val="0"/>
        <w:ind w:firstLine="709"/>
        <w:jc w:val="both"/>
        <w:rPr>
          <w:sz w:val="28"/>
          <w:szCs w:val="28"/>
        </w:rPr>
      </w:pPr>
      <w:r w:rsidRPr="00BD561D">
        <w:rPr>
          <w:sz w:val="28"/>
          <w:szCs w:val="28"/>
        </w:rPr>
        <w:t>Для достижения целей антикоррупционной политики Республики Татарстан определены цели и задачи, разработаны структура и система показателей госуда</w:t>
      </w:r>
      <w:r w:rsidRPr="00BD561D">
        <w:rPr>
          <w:sz w:val="28"/>
          <w:szCs w:val="28"/>
        </w:rPr>
        <w:t>р</w:t>
      </w:r>
      <w:r w:rsidRPr="00BD561D">
        <w:rPr>
          <w:sz w:val="28"/>
          <w:szCs w:val="28"/>
        </w:rPr>
        <w:t>ственной программы Республики Татарстан.</w:t>
      </w:r>
    </w:p>
    <w:p w:rsidR="00124D33" w:rsidRPr="00BD561D" w:rsidRDefault="00124D33" w:rsidP="00124D33">
      <w:pPr>
        <w:suppressAutoHyphens w:val="0"/>
        <w:ind w:firstLine="709"/>
        <w:jc w:val="both"/>
        <w:rPr>
          <w:sz w:val="28"/>
          <w:szCs w:val="28"/>
        </w:rPr>
      </w:pPr>
      <w:r w:rsidRPr="00BD561D">
        <w:rPr>
          <w:sz w:val="28"/>
          <w:szCs w:val="28"/>
        </w:rPr>
        <w:lastRenderedPageBreak/>
        <w:t>Цель 1: выявление и устранение причин коррупции (профилактика корру</w:t>
      </w:r>
      <w:r w:rsidRPr="00BD561D">
        <w:rPr>
          <w:sz w:val="28"/>
          <w:szCs w:val="28"/>
        </w:rPr>
        <w:t>п</w:t>
      </w:r>
      <w:r w:rsidRPr="00BD561D">
        <w:rPr>
          <w:sz w:val="28"/>
          <w:szCs w:val="28"/>
        </w:rPr>
        <w:t>ции), которая характеризуется обеспечением 100-процентного охвата органов гос</w:t>
      </w:r>
      <w:r w:rsidRPr="00BD561D">
        <w:rPr>
          <w:sz w:val="28"/>
          <w:szCs w:val="28"/>
        </w:rPr>
        <w:t>у</w:t>
      </w:r>
      <w:r w:rsidRPr="00BD561D">
        <w:rPr>
          <w:sz w:val="28"/>
          <w:szCs w:val="28"/>
        </w:rPr>
        <w:t>дарственной власти Республики Татарстан и органов местного самоуправления, в которых приняты организационные и правовые меры противодействия коррупции, в том числе внутренний контроль и антикоррупционный механизм в кадровой пол</w:t>
      </w:r>
      <w:r w:rsidRPr="00BD561D">
        <w:rPr>
          <w:sz w:val="28"/>
          <w:szCs w:val="28"/>
        </w:rPr>
        <w:t>и</w:t>
      </w:r>
      <w:r w:rsidRPr="00BD561D">
        <w:rPr>
          <w:sz w:val="28"/>
          <w:szCs w:val="28"/>
        </w:rPr>
        <w:t>тике.</w:t>
      </w:r>
    </w:p>
    <w:p w:rsidR="00124D33" w:rsidRPr="00BD561D" w:rsidRDefault="00124D33" w:rsidP="00124D33">
      <w:pPr>
        <w:suppressAutoHyphens w:val="0"/>
        <w:ind w:firstLine="709"/>
        <w:jc w:val="both"/>
        <w:rPr>
          <w:sz w:val="28"/>
          <w:szCs w:val="28"/>
        </w:rPr>
      </w:pPr>
      <w:r w:rsidRPr="00BD561D">
        <w:rPr>
          <w:sz w:val="28"/>
          <w:szCs w:val="28"/>
        </w:rPr>
        <w:t>Цель 2: создание условий, препятствующих коррупции, которая характериз</w:t>
      </w:r>
      <w:r w:rsidRPr="00BD561D">
        <w:rPr>
          <w:sz w:val="28"/>
          <w:szCs w:val="28"/>
        </w:rPr>
        <w:t>у</w:t>
      </w:r>
      <w:r w:rsidRPr="00BD561D">
        <w:rPr>
          <w:sz w:val="28"/>
          <w:szCs w:val="28"/>
        </w:rPr>
        <w:t>ется достижением следующих показателей:</w:t>
      </w:r>
    </w:p>
    <w:p w:rsidR="00124D33" w:rsidRPr="00BD561D" w:rsidRDefault="00124D33" w:rsidP="00124D33">
      <w:pPr>
        <w:suppressAutoHyphens w:val="0"/>
        <w:ind w:firstLine="709"/>
        <w:jc w:val="both"/>
        <w:rPr>
          <w:sz w:val="28"/>
          <w:szCs w:val="28"/>
        </w:rPr>
      </w:pPr>
      <w:r w:rsidRPr="00BD561D">
        <w:rPr>
          <w:sz w:val="28"/>
          <w:szCs w:val="28"/>
        </w:rPr>
        <w:t xml:space="preserve">увеличение доли законодательных и иных нормативных правовых актов, </w:t>
      </w:r>
      <w:r w:rsidRPr="00BD561D">
        <w:rPr>
          <w:sz w:val="28"/>
          <w:szCs w:val="28"/>
        </w:rPr>
        <w:br/>
        <w:t>а также проектов нормативных правовых актов, подвергнутых антикоррупционной экспертизе;</w:t>
      </w:r>
    </w:p>
    <w:p w:rsidR="00124D33" w:rsidRPr="00BD561D" w:rsidRDefault="00124D33" w:rsidP="00124D33">
      <w:pPr>
        <w:suppressAutoHyphens w:val="0"/>
        <w:ind w:firstLine="709"/>
        <w:jc w:val="both"/>
        <w:rPr>
          <w:sz w:val="28"/>
          <w:szCs w:val="28"/>
        </w:rPr>
      </w:pPr>
      <w:r w:rsidRPr="00BD561D">
        <w:rPr>
          <w:sz w:val="28"/>
          <w:szCs w:val="28"/>
        </w:rPr>
        <w:t>увеличение доли государственных гражданских служащих Республики Тата</w:t>
      </w:r>
      <w:r w:rsidRPr="00BD561D">
        <w:rPr>
          <w:sz w:val="28"/>
          <w:szCs w:val="28"/>
        </w:rPr>
        <w:t>р</w:t>
      </w:r>
      <w:r w:rsidRPr="00BD561D">
        <w:rPr>
          <w:sz w:val="28"/>
          <w:szCs w:val="28"/>
        </w:rPr>
        <w:t>стан, муниципальных служащих в Республике Татарстан, с которыми проведены а</w:t>
      </w:r>
      <w:r w:rsidRPr="00BD561D">
        <w:rPr>
          <w:sz w:val="28"/>
          <w:szCs w:val="28"/>
        </w:rPr>
        <w:t>н</w:t>
      </w:r>
      <w:r w:rsidRPr="00BD561D">
        <w:rPr>
          <w:sz w:val="28"/>
          <w:szCs w:val="28"/>
        </w:rPr>
        <w:t>тикоррупционные мероприятия.</w:t>
      </w:r>
    </w:p>
    <w:p w:rsidR="00124D33" w:rsidRPr="00BD561D" w:rsidRDefault="00124D33" w:rsidP="00124D33">
      <w:pPr>
        <w:suppressAutoHyphens w:val="0"/>
        <w:ind w:firstLine="709"/>
        <w:jc w:val="both"/>
        <w:rPr>
          <w:sz w:val="28"/>
          <w:szCs w:val="28"/>
        </w:rPr>
      </w:pPr>
      <w:r w:rsidRPr="00BD561D">
        <w:rPr>
          <w:sz w:val="28"/>
          <w:szCs w:val="28"/>
        </w:rPr>
        <w:t xml:space="preserve">Цель 3: формирование в </w:t>
      </w:r>
      <w:proofErr w:type="gramStart"/>
      <w:r w:rsidRPr="00BD561D">
        <w:rPr>
          <w:sz w:val="28"/>
          <w:szCs w:val="28"/>
        </w:rPr>
        <w:t>обществе</w:t>
      </w:r>
      <w:proofErr w:type="gramEnd"/>
      <w:r w:rsidRPr="00BD561D">
        <w:rPr>
          <w:sz w:val="28"/>
          <w:szCs w:val="28"/>
        </w:rPr>
        <w:t xml:space="preserve"> нетерпимого отношения к коррупции, кот</w:t>
      </w:r>
      <w:r w:rsidRPr="00BD561D">
        <w:rPr>
          <w:sz w:val="28"/>
          <w:szCs w:val="28"/>
        </w:rPr>
        <w:t>о</w:t>
      </w:r>
      <w:r w:rsidRPr="00BD561D">
        <w:rPr>
          <w:sz w:val="28"/>
          <w:szCs w:val="28"/>
        </w:rPr>
        <w:t xml:space="preserve">рая характеризуется увеличением доли граждан из числа попавших </w:t>
      </w:r>
      <w:r w:rsidRPr="00BD561D">
        <w:rPr>
          <w:sz w:val="28"/>
          <w:szCs w:val="28"/>
        </w:rPr>
        <w:br/>
        <w:t xml:space="preserve">в коррупционную ситуацию, которые отказались вступать в коррупционную сделку. </w:t>
      </w:r>
    </w:p>
    <w:p w:rsidR="00124D33" w:rsidRPr="00BD561D" w:rsidRDefault="00124D33" w:rsidP="00124D33">
      <w:pPr>
        <w:suppressAutoHyphens w:val="0"/>
        <w:jc w:val="both"/>
        <w:rPr>
          <w:sz w:val="28"/>
          <w:szCs w:val="28"/>
        </w:rPr>
      </w:pPr>
    </w:p>
    <w:p w:rsidR="00124D33" w:rsidRPr="00BD561D" w:rsidRDefault="00124D33" w:rsidP="00124D33">
      <w:pPr>
        <w:suppressAutoHyphens w:val="0"/>
        <w:ind w:firstLine="540"/>
        <w:jc w:val="center"/>
        <w:rPr>
          <w:sz w:val="28"/>
          <w:szCs w:val="28"/>
        </w:rPr>
      </w:pPr>
      <w:r w:rsidRPr="00BD561D">
        <w:rPr>
          <w:sz w:val="28"/>
          <w:szCs w:val="28"/>
        </w:rPr>
        <w:t>III. Сведения о взаимосвязи со стратегическими приоритетами,</w:t>
      </w:r>
    </w:p>
    <w:p w:rsidR="00124D33" w:rsidRPr="00BD561D" w:rsidRDefault="00124D33" w:rsidP="00124D33">
      <w:pPr>
        <w:suppressAutoHyphens w:val="0"/>
        <w:ind w:firstLine="540"/>
        <w:jc w:val="center"/>
        <w:rPr>
          <w:sz w:val="28"/>
          <w:szCs w:val="28"/>
        </w:rPr>
      </w:pPr>
      <w:r w:rsidRPr="00BD561D">
        <w:rPr>
          <w:sz w:val="28"/>
          <w:szCs w:val="28"/>
        </w:rPr>
        <w:t xml:space="preserve">национальными целями и целями Стратегии-2030, показателями </w:t>
      </w:r>
    </w:p>
    <w:p w:rsidR="00124D33" w:rsidRPr="00BD561D" w:rsidRDefault="00124D33" w:rsidP="00124D33">
      <w:pPr>
        <w:suppressAutoHyphens w:val="0"/>
        <w:ind w:firstLine="540"/>
        <w:jc w:val="center"/>
        <w:rPr>
          <w:sz w:val="28"/>
          <w:szCs w:val="28"/>
        </w:rPr>
      </w:pPr>
      <w:r w:rsidRPr="00BD561D">
        <w:rPr>
          <w:sz w:val="28"/>
          <w:szCs w:val="28"/>
        </w:rPr>
        <w:t xml:space="preserve">государственных программ Российской Федерации </w:t>
      </w:r>
    </w:p>
    <w:p w:rsidR="00124D33" w:rsidRPr="00BD561D" w:rsidRDefault="00124D33" w:rsidP="00124D33">
      <w:pPr>
        <w:pStyle w:val="af5"/>
        <w:spacing w:before="0" w:beforeAutospacing="0" w:after="0" w:afterAutospacing="0" w:line="288" w:lineRule="atLeast"/>
        <w:jc w:val="both"/>
        <w:rPr>
          <w:sz w:val="28"/>
        </w:rPr>
      </w:pPr>
    </w:p>
    <w:p w:rsidR="00124D33" w:rsidRPr="00BD561D" w:rsidRDefault="00124D33" w:rsidP="00124D33">
      <w:pPr>
        <w:suppressAutoHyphens w:val="0"/>
        <w:ind w:firstLine="709"/>
        <w:jc w:val="both"/>
        <w:rPr>
          <w:sz w:val="28"/>
          <w:szCs w:val="28"/>
        </w:rPr>
      </w:pPr>
      <w:r w:rsidRPr="00BD561D">
        <w:rPr>
          <w:sz w:val="28"/>
          <w:szCs w:val="28"/>
        </w:rPr>
        <w:t>Согласно Стратегии национальной безопасности Российской Федерации иск</w:t>
      </w:r>
      <w:r w:rsidRPr="00BD561D">
        <w:rPr>
          <w:sz w:val="28"/>
          <w:szCs w:val="28"/>
        </w:rPr>
        <w:t>о</w:t>
      </w:r>
      <w:r w:rsidRPr="00BD561D">
        <w:rPr>
          <w:sz w:val="28"/>
          <w:szCs w:val="28"/>
        </w:rPr>
        <w:t xml:space="preserve">ренение коррупции остается одним из национальных интересов России </w:t>
      </w:r>
      <w:r w:rsidRPr="00BD561D">
        <w:rPr>
          <w:sz w:val="28"/>
          <w:szCs w:val="28"/>
        </w:rPr>
        <w:br/>
        <w:t>на современном этапе.</w:t>
      </w:r>
    </w:p>
    <w:p w:rsidR="00124D33" w:rsidRPr="00BD561D" w:rsidRDefault="00124D33" w:rsidP="00124D33">
      <w:pPr>
        <w:suppressAutoHyphens w:val="0"/>
        <w:ind w:firstLine="709"/>
        <w:jc w:val="both"/>
        <w:rPr>
          <w:sz w:val="28"/>
          <w:szCs w:val="28"/>
        </w:rPr>
      </w:pPr>
      <w:r w:rsidRPr="00BD561D">
        <w:rPr>
          <w:sz w:val="28"/>
          <w:szCs w:val="28"/>
        </w:rPr>
        <w:t>В Стратегии-2030 одним из направлений развития республики обозначено с</w:t>
      </w:r>
      <w:r w:rsidRPr="00BD561D">
        <w:rPr>
          <w:sz w:val="28"/>
          <w:szCs w:val="28"/>
        </w:rPr>
        <w:t>и</w:t>
      </w:r>
      <w:r w:rsidRPr="00BD561D">
        <w:rPr>
          <w:sz w:val="28"/>
          <w:szCs w:val="28"/>
        </w:rPr>
        <w:t>стемное решение вопросов, связанных с коррупцией.</w:t>
      </w:r>
    </w:p>
    <w:p w:rsidR="00124D33" w:rsidRDefault="00124D33" w:rsidP="00124D33">
      <w:pPr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BD561D">
        <w:rPr>
          <w:sz w:val="28"/>
          <w:szCs w:val="28"/>
        </w:rPr>
        <w:t xml:space="preserve">Настоящая государственная программа Республики Татарстан разработана </w:t>
      </w:r>
      <w:r w:rsidRPr="00BD561D">
        <w:rPr>
          <w:sz w:val="28"/>
          <w:szCs w:val="28"/>
        </w:rPr>
        <w:br/>
        <w:t xml:space="preserve">во исполнение статьи 9 Закона Республики Татарстан от 4 мая 2006 года № 34-ЗРТ «О противодействии коррупции в Республике Татарстан» и концептуально связана </w:t>
      </w:r>
      <w:r w:rsidRPr="00BD561D">
        <w:rPr>
          <w:sz w:val="28"/>
          <w:szCs w:val="28"/>
        </w:rPr>
        <w:br/>
        <w:t xml:space="preserve">с системой мер противодействия коррупции, реализуемых на федеральном уровне, </w:t>
      </w:r>
      <w:r w:rsidRPr="00BD561D">
        <w:rPr>
          <w:sz w:val="28"/>
          <w:szCs w:val="28"/>
        </w:rPr>
        <w:br/>
        <w:t xml:space="preserve">а также создает предпосылки использования программно-целевого метода </w:t>
      </w:r>
      <w:r w:rsidRPr="00BD561D">
        <w:rPr>
          <w:sz w:val="28"/>
          <w:szCs w:val="28"/>
        </w:rPr>
        <w:br/>
        <w:t>в организации антикоррупционной работы в республиканских органах исполн</w:t>
      </w:r>
      <w:r w:rsidRPr="00BD561D">
        <w:rPr>
          <w:sz w:val="28"/>
          <w:szCs w:val="28"/>
        </w:rPr>
        <w:t>и</w:t>
      </w:r>
      <w:r w:rsidRPr="00BD561D">
        <w:rPr>
          <w:sz w:val="28"/>
          <w:szCs w:val="28"/>
        </w:rPr>
        <w:t>тельной власти и в органах местного самоуправления.</w:t>
      </w:r>
      <w:proofErr w:type="gramEnd"/>
    </w:p>
    <w:p w:rsidR="00124D33" w:rsidRPr="00BD561D" w:rsidRDefault="00124D33" w:rsidP="00124D33">
      <w:pPr>
        <w:suppressAutoHyphens w:val="0"/>
        <w:jc w:val="both"/>
        <w:rPr>
          <w:sz w:val="28"/>
          <w:szCs w:val="28"/>
        </w:rPr>
      </w:pPr>
    </w:p>
    <w:p w:rsidR="00124D33" w:rsidRPr="00BD561D" w:rsidRDefault="00124D33" w:rsidP="00124D33">
      <w:pPr>
        <w:pStyle w:val="af5"/>
        <w:spacing w:before="0" w:beforeAutospacing="0" w:after="0" w:afterAutospacing="0"/>
        <w:jc w:val="center"/>
        <w:rPr>
          <w:sz w:val="28"/>
          <w:szCs w:val="28"/>
        </w:rPr>
      </w:pPr>
      <w:r w:rsidRPr="00BD561D">
        <w:rPr>
          <w:sz w:val="28"/>
          <w:szCs w:val="28"/>
        </w:rPr>
        <w:t>IV. Задачи государственного управления, способы их</w:t>
      </w:r>
    </w:p>
    <w:p w:rsidR="00124D33" w:rsidRPr="00BD561D" w:rsidRDefault="00124D33" w:rsidP="00124D33">
      <w:pPr>
        <w:pStyle w:val="af5"/>
        <w:spacing w:before="0" w:beforeAutospacing="0" w:after="0" w:afterAutospacing="0"/>
        <w:jc w:val="center"/>
        <w:rPr>
          <w:sz w:val="28"/>
          <w:szCs w:val="28"/>
        </w:rPr>
      </w:pPr>
      <w:r w:rsidRPr="00BD561D">
        <w:rPr>
          <w:sz w:val="28"/>
          <w:szCs w:val="28"/>
        </w:rPr>
        <w:t xml:space="preserve">эффективного решения в сфере противодействия коррупции </w:t>
      </w:r>
    </w:p>
    <w:p w:rsidR="00124D33" w:rsidRPr="00BD561D" w:rsidRDefault="00124D33" w:rsidP="00124D33">
      <w:pPr>
        <w:pStyle w:val="af5"/>
        <w:spacing w:before="0" w:beforeAutospacing="0" w:after="0" w:afterAutospacing="0" w:line="288" w:lineRule="atLeast"/>
        <w:jc w:val="both"/>
        <w:rPr>
          <w:sz w:val="28"/>
        </w:rPr>
      </w:pPr>
    </w:p>
    <w:p w:rsidR="00124D33" w:rsidRPr="00BD561D" w:rsidRDefault="00124D33" w:rsidP="00124D33">
      <w:pPr>
        <w:suppressAutoHyphens w:val="0"/>
        <w:ind w:firstLine="709"/>
        <w:jc w:val="both"/>
        <w:rPr>
          <w:sz w:val="28"/>
          <w:szCs w:val="28"/>
        </w:rPr>
      </w:pPr>
      <w:r w:rsidRPr="00BD561D">
        <w:rPr>
          <w:sz w:val="28"/>
          <w:szCs w:val="28"/>
        </w:rPr>
        <w:t>Для достижения цели «Выявление и устранение причин коррупции (проф</w:t>
      </w:r>
      <w:r w:rsidRPr="00BD561D">
        <w:rPr>
          <w:sz w:val="28"/>
          <w:szCs w:val="28"/>
        </w:rPr>
        <w:t>и</w:t>
      </w:r>
      <w:r w:rsidRPr="00BD561D">
        <w:rPr>
          <w:sz w:val="28"/>
          <w:szCs w:val="28"/>
        </w:rPr>
        <w:t>лактика коррупции)» решаются следующие задачи:</w:t>
      </w:r>
    </w:p>
    <w:p w:rsidR="00124D33" w:rsidRPr="00BD561D" w:rsidRDefault="00124D33" w:rsidP="00124D33">
      <w:pPr>
        <w:suppressAutoHyphens w:val="0"/>
        <w:ind w:firstLine="709"/>
        <w:jc w:val="both"/>
        <w:rPr>
          <w:sz w:val="28"/>
          <w:szCs w:val="28"/>
        </w:rPr>
      </w:pPr>
      <w:r w:rsidRPr="00BD561D">
        <w:rPr>
          <w:sz w:val="28"/>
          <w:szCs w:val="28"/>
        </w:rPr>
        <w:t xml:space="preserve">совершенствование инструментов и механизмов, в том числе правовых </w:t>
      </w:r>
      <w:r w:rsidRPr="00BD561D">
        <w:rPr>
          <w:sz w:val="28"/>
          <w:szCs w:val="28"/>
        </w:rPr>
        <w:br/>
        <w:t>и организационных, противодействия коррупции;</w:t>
      </w:r>
    </w:p>
    <w:p w:rsidR="00124D33" w:rsidRPr="00BD561D" w:rsidRDefault="00124D33" w:rsidP="00124D33">
      <w:pPr>
        <w:suppressAutoHyphens w:val="0"/>
        <w:ind w:firstLine="709"/>
        <w:jc w:val="both"/>
        <w:rPr>
          <w:sz w:val="28"/>
          <w:szCs w:val="28"/>
        </w:rPr>
      </w:pPr>
      <w:r w:rsidRPr="00BD561D">
        <w:rPr>
          <w:sz w:val="28"/>
          <w:szCs w:val="28"/>
        </w:rPr>
        <w:t xml:space="preserve">последовательное снижение административного давления </w:t>
      </w:r>
      <w:r w:rsidRPr="00BD561D">
        <w:rPr>
          <w:sz w:val="28"/>
          <w:szCs w:val="28"/>
        </w:rPr>
        <w:br/>
        <w:t>на предпринимательство (</w:t>
      </w:r>
      <w:proofErr w:type="gramStart"/>
      <w:r w:rsidRPr="00BD561D">
        <w:rPr>
          <w:sz w:val="28"/>
          <w:szCs w:val="28"/>
        </w:rPr>
        <w:t>бизнес-структуры</w:t>
      </w:r>
      <w:proofErr w:type="gramEnd"/>
      <w:r w:rsidRPr="00BD561D">
        <w:rPr>
          <w:sz w:val="28"/>
          <w:szCs w:val="28"/>
        </w:rPr>
        <w:t>);</w:t>
      </w:r>
    </w:p>
    <w:p w:rsidR="00124D33" w:rsidRPr="00BD561D" w:rsidRDefault="00124D33" w:rsidP="00124D33">
      <w:pPr>
        <w:suppressAutoHyphens w:val="0"/>
        <w:ind w:firstLine="709"/>
        <w:jc w:val="both"/>
        <w:rPr>
          <w:sz w:val="28"/>
          <w:szCs w:val="28"/>
        </w:rPr>
      </w:pPr>
      <w:r w:rsidRPr="00BD561D">
        <w:rPr>
          <w:sz w:val="28"/>
          <w:szCs w:val="28"/>
        </w:rPr>
        <w:lastRenderedPageBreak/>
        <w:t xml:space="preserve">повышение </w:t>
      </w:r>
      <w:proofErr w:type="gramStart"/>
      <w:r w:rsidRPr="00BD561D">
        <w:rPr>
          <w:sz w:val="28"/>
          <w:szCs w:val="28"/>
        </w:rPr>
        <w:t>эффективности взаимодействия органов государственной власти Республики</w:t>
      </w:r>
      <w:proofErr w:type="gramEnd"/>
      <w:r w:rsidRPr="00BD561D">
        <w:rPr>
          <w:sz w:val="28"/>
          <w:szCs w:val="28"/>
        </w:rPr>
        <w:t xml:space="preserve"> Татарстан с правоохранительными органами;</w:t>
      </w:r>
    </w:p>
    <w:p w:rsidR="00124D33" w:rsidRPr="00BD561D" w:rsidRDefault="00124D33" w:rsidP="00124D33">
      <w:pPr>
        <w:suppressAutoHyphens w:val="0"/>
        <w:ind w:firstLine="709"/>
        <w:jc w:val="both"/>
        <w:rPr>
          <w:sz w:val="28"/>
          <w:szCs w:val="28"/>
        </w:rPr>
      </w:pPr>
      <w:r w:rsidRPr="00BD561D">
        <w:rPr>
          <w:sz w:val="28"/>
          <w:szCs w:val="28"/>
        </w:rPr>
        <w:t>усиление мер по минимизации бытовой коррупции.</w:t>
      </w:r>
    </w:p>
    <w:p w:rsidR="00124D33" w:rsidRPr="00BD561D" w:rsidRDefault="00124D33" w:rsidP="00124D33">
      <w:pPr>
        <w:suppressAutoHyphens w:val="0"/>
        <w:ind w:firstLine="709"/>
        <w:jc w:val="both"/>
        <w:rPr>
          <w:sz w:val="28"/>
          <w:szCs w:val="28"/>
        </w:rPr>
      </w:pPr>
      <w:r w:rsidRPr="00BD561D">
        <w:rPr>
          <w:sz w:val="28"/>
          <w:szCs w:val="28"/>
        </w:rPr>
        <w:t>Для достижения цели «Создание условий, препятствующих коррупции» р</w:t>
      </w:r>
      <w:r w:rsidRPr="00BD561D">
        <w:rPr>
          <w:sz w:val="28"/>
          <w:szCs w:val="28"/>
        </w:rPr>
        <w:t>е</w:t>
      </w:r>
      <w:r w:rsidRPr="00BD561D">
        <w:rPr>
          <w:sz w:val="28"/>
          <w:szCs w:val="28"/>
        </w:rPr>
        <w:t>шаются следующие задачи:</w:t>
      </w:r>
    </w:p>
    <w:p w:rsidR="00124D33" w:rsidRPr="00BD561D" w:rsidRDefault="00124D33" w:rsidP="00124D33">
      <w:pPr>
        <w:suppressAutoHyphens w:val="0"/>
        <w:ind w:firstLine="709"/>
        <w:jc w:val="both"/>
        <w:rPr>
          <w:sz w:val="28"/>
          <w:szCs w:val="28"/>
        </w:rPr>
      </w:pPr>
      <w:r w:rsidRPr="00BD561D">
        <w:rPr>
          <w:sz w:val="28"/>
          <w:szCs w:val="28"/>
        </w:rPr>
        <w:t xml:space="preserve">выявление и устранение </w:t>
      </w:r>
      <w:proofErr w:type="spellStart"/>
      <w:r w:rsidRPr="00BD561D">
        <w:rPr>
          <w:sz w:val="28"/>
          <w:szCs w:val="28"/>
        </w:rPr>
        <w:t>коррупциогенных</w:t>
      </w:r>
      <w:proofErr w:type="spellEnd"/>
      <w:r w:rsidRPr="00BD561D">
        <w:rPr>
          <w:sz w:val="28"/>
          <w:szCs w:val="28"/>
        </w:rPr>
        <w:t xml:space="preserve"> факторов в нормативных правовых </w:t>
      </w:r>
      <w:proofErr w:type="gramStart"/>
      <w:r w:rsidRPr="00BD561D">
        <w:rPr>
          <w:sz w:val="28"/>
          <w:szCs w:val="28"/>
        </w:rPr>
        <w:t>актах</w:t>
      </w:r>
      <w:proofErr w:type="gramEnd"/>
      <w:r w:rsidRPr="00BD561D">
        <w:rPr>
          <w:sz w:val="28"/>
          <w:szCs w:val="28"/>
        </w:rPr>
        <w:t xml:space="preserve"> и проектах нормативных правовых актов посредством проведения антико</w:t>
      </w:r>
      <w:r w:rsidRPr="00BD561D">
        <w:rPr>
          <w:sz w:val="28"/>
          <w:szCs w:val="28"/>
        </w:rPr>
        <w:t>р</w:t>
      </w:r>
      <w:r w:rsidRPr="00BD561D">
        <w:rPr>
          <w:sz w:val="28"/>
          <w:szCs w:val="28"/>
        </w:rPr>
        <w:t>рупционной экспертизы;</w:t>
      </w:r>
    </w:p>
    <w:p w:rsidR="00124D33" w:rsidRPr="00BD561D" w:rsidRDefault="00124D33" w:rsidP="00124D33">
      <w:pPr>
        <w:suppressAutoHyphens w:val="0"/>
        <w:ind w:firstLine="709"/>
        <w:jc w:val="both"/>
        <w:rPr>
          <w:sz w:val="28"/>
          <w:szCs w:val="28"/>
        </w:rPr>
      </w:pPr>
      <w:r w:rsidRPr="00BD561D">
        <w:rPr>
          <w:sz w:val="28"/>
          <w:szCs w:val="28"/>
        </w:rPr>
        <w:t>организация антикоррупционного обучения и осуществление антикоррупц</w:t>
      </w:r>
      <w:r w:rsidRPr="00BD561D">
        <w:rPr>
          <w:sz w:val="28"/>
          <w:szCs w:val="28"/>
        </w:rPr>
        <w:t>и</w:t>
      </w:r>
      <w:r w:rsidRPr="00BD561D">
        <w:rPr>
          <w:sz w:val="28"/>
          <w:szCs w:val="28"/>
        </w:rPr>
        <w:t>онной пропаганды, вовлечение кадровых, материальных, информационных и других ресурсов гражданского общества в противодействие коррупции;</w:t>
      </w:r>
    </w:p>
    <w:p w:rsidR="00124D33" w:rsidRPr="00BD561D" w:rsidRDefault="00124D33" w:rsidP="00124D33">
      <w:pPr>
        <w:suppressAutoHyphens w:val="0"/>
        <w:ind w:firstLine="709"/>
        <w:jc w:val="both"/>
        <w:rPr>
          <w:sz w:val="28"/>
          <w:szCs w:val="28"/>
        </w:rPr>
      </w:pPr>
      <w:r w:rsidRPr="00BD561D">
        <w:rPr>
          <w:sz w:val="28"/>
          <w:szCs w:val="28"/>
        </w:rPr>
        <w:t>обеспечение открытости, доступности для населения деятельности органов публичной власти в Республике Татарстан, укрепление их связи с гражданским о</w:t>
      </w:r>
      <w:r w:rsidRPr="00BD561D">
        <w:rPr>
          <w:sz w:val="28"/>
          <w:szCs w:val="28"/>
        </w:rPr>
        <w:t>б</w:t>
      </w:r>
      <w:r w:rsidRPr="00BD561D">
        <w:rPr>
          <w:sz w:val="28"/>
          <w:szCs w:val="28"/>
        </w:rPr>
        <w:t>ществом, стимулирование антикоррупционной активности общественности;</w:t>
      </w:r>
    </w:p>
    <w:p w:rsidR="00124D33" w:rsidRPr="00BD561D" w:rsidRDefault="00124D33" w:rsidP="00124D33">
      <w:pPr>
        <w:suppressAutoHyphens w:val="0"/>
        <w:ind w:firstLine="709"/>
        <w:jc w:val="both"/>
        <w:rPr>
          <w:sz w:val="28"/>
          <w:szCs w:val="28"/>
        </w:rPr>
      </w:pPr>
      <w:r w:rsidRPr="00BD561D">
        <w:rPr>
          <w:sz w:val="28"/>
          <w:szCs w:val="28"/>
        </w:rPr>
        <w:t xml:space="preserve">обеспечение открытости, добросовестной конкуренции и объективности </w:t>
      </w:r>
      <w:r w:rsidRPr="00BD561D">
        <w:rPr>
          <w:sz w:val="28"/>
          <w:szCs w:val="28"/>
        </w:rPr>
        <w:br/>
        <w:t>при осуществлении закупок товаров, работ, услуг для обеспечения государственных и муниципальных нужд.</w:t>
      </w:r>
    </w:p>
    <w:p w:rsidR="00124D33" w:rsidRPr="00BD561D" w:rsidRDefault="00124D33" w:rsidP="00124D33">
      <w:pPr>
        <w:suppressAutoHyphens w:val="0"/>
        <w:ind w:firstLine="709"/>
        <w:jc w:val="both"/>
        <w:rPr>
          <w:sz w:val="28"/>
          <w:szCs w:val="28"/>
        </w:rPr>
      </w:pPr>
      <w:r w:rsidRPr="00BD561D">
        <w:rPr>
          <w:sz w:val="28"/>
          <w:szCs w:val="28"/>
        </w:rPr>
        <w:t xml:space="preserve">Для достижения цели «Формирование в обществе нетерпимого отношения </w:t>
      </w:r>
      <w:r w:rsidRPr="00BD561D">
        <w:rPr>
          <w:sz w:val="28"/>
          <w:szCs w:val="28"/>
        </w:rPr>
        <w:br/>
        <w:t>к коррупции» решаются следующие задачи:</w:t>
      </w:r>
    </w:p>
    <w:p w:rsidR="00124D33" w:rsidRPr="00BD561D" w:rsidRDefault="00124D33" w:rsidP="00124D33">
      <w:pPr>
        <w:suppressAutoHyphens w:val="0"/>
        <w:ind w:firstLine="709"/>
        <w:jc w:val="both"/>
        <w:rPr>
          <w:sz w:val="28"/>
          <w:szCs w:val="28"/>
        </w:rPr>
      </w:pPr>
      <w:r w:rsidRPr="00BD561D">
        <w:rPr>
          <w:sz w:val="28"/>
          <w:szCs w:val="28"/>
        </w:rPr>
        <w:t>проведение оценки состояния коррупции в Республике Татарстан;</w:t>
      </w:r>
    </w:p>
    <w:p w:rsidR="00124D33" w:rsidRPr="00BD561D" w:rsidRDefault="00124D33" w:rsidP="00124D33">
      <w:pPr>
        <w:suppressAutoHyphens w:val="0"/>
        <w:ind w:firstLine="709"/>
        <w:jc w:val="both"/>
        <w:rPr>
          <w:sz w:val="28"/>
          <w:szCs w:val="28"/>
        </w:rPr>
      </w:pPr>
      <w:r w:rsidRPr="00BD561D">
        <w:rPr>
          <w:sz w:val="28"/>
          <w:szCs w:val="28"/>
        </w:rPr>
        <w:t>привлечение экспертного сообщества к проведению независимой антикорру</w:t>
      </w:r>
      <w:r w:rsidRPr="00BD561D">
        <w:rPr>
          <w:sz w:val="28"/>
          <w:szCs w:val="28"/>
        </w:rPr>
        <w:t>п</w:t>
      </w:r>
      <w:r w:rsidRPr="00BD561D">
        <w:rPr>
          <w:sz w:val="28"/>
          <w:szCs w:val="28"/>
        </w:rPr>
        <w:t>ционной экспертизы нормативных правовых актов и проектов нормативных прав</w:t>
      </w:r>
      <w:r w:rsidRPr="00BD561D">
        <w:rPr>
          <w:sz w:val="28"/>
          <w:szCs w:val="28"/>
        </w:rPr>
        <w:t>о</w:t>
      </w:r>
      <w:r w:rsidRPr="00BD561D">
        <w:rPr>
          <w:sz w:val="28"/>
          <w:szCs w:val="28"/>
        </w:rPr>
        <w:t>вых актов;</w:t>
      </w:r>
    </w:p>
    <w:p w:rsidR="00124D33" w:rsidRPr="00124D33" w:rsidRDefault="00124D33" w:rsidP="00124D33">
      <w:pPr>
        <w:suppressAutoHyphens w:val="0"/>
        <w:ind w:firstLine="709"/>
        <w:jc w:val="both"/>
        <w:rPr>
          <w:sz w:val="28"/>
          <w:szCs w:val="28"/>
        </w:rPr>
      </w:pPr>
      <w:r w:rsidRPr="00BD561D">
        <w:rPr>
          <w:sz w:val="28"/>
          <w:szCs w:val="28"/>
        </w:rPr>
        <w:t>формирование у граждан отрицательного отношения к коррупции</w:t>
      </w:r>
      <w:r>
        <w:rPr>
          <w:sz w:val="28"/>
          <w:szCs w:val="28"/>
        </w:rPr>
        <w:t>.</w:t>
      </w:r>
    </w:p>
    <w:sectPr w:rsidR="00124D33" w:rsidRPr="00124D33">
      <w:headerReference w:type="even" r:id="rId8"/>
      <w:headerReference w:type="default" r:id="rId9"/>
      <w:pgSz w:w="11906" w:h="16838"/>
      <w:pgMar w:top="1134" w:right="567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B00" w:rsidRDefault="009B0B00">
      <w:r>
        <w:separator/>
      </w:r>
    </w:p>
  </w:endnote>
  <w:endnote w:type="continuationSeparator" w:id="0">
    <w:p w:rsidR="009B0B00" w:rsidRDefault="009B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B00" w:rsidRDefault="009B0B00">
      <w:r>
        <w:separator/>
      </w:r>
    </w:p>
  </w:footnote>
  <w:footnote w:type="continuationSeparator" w:id="0">
    <w:p w:rsidR="009B0B00" w:rsidRDefault="009B0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B3B" w:rsidRDefault="00F26CF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2A484090" wp14:editId="30E1B10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40B3B" w:rsidRDefault="00F26CFD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540B3B" w:rsidRDefault="00F26CFD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B3B" w:rsidRDefault="00F26CF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5D501AED" wp14:editId="6525CC57">
              <wp:simplePos x="0" y="0"/>
              <wp:positionH relativeFrom="margin">
                <wp:align>center</wp:align>
              </wp:positionH>
              <wp:positionV relativeFrom="paragraph">
                <wp:posOffset>-178435</wp:posOffset>
              </wp:positionV>
              <wp:extent cx="89535" cy="2432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4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40B3B" w:rsidRDefault="00F26CFD">
                          <w:pPr>
                            <w:pStyle w:val="a4"/>
                            <w:rPr>
                              <w:rStyle w:val="a5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5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4D33">
                            <w:rPr>
                              <w:rStyle w:val="a5"/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Style w:val="a5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7" style="position:absolute;margin-left:0;margin-top:-14.05pt;width:7.05pt;height:19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pAg9QEAACkEAAAOAAAAZHJzL2Uyb0RvYy54bWysU8Fu1DAQvSPxD5bvbHbTalVWm60QVRES&#10;gorCBziOvbFkeyzb3WRvfANfwgUh8RXhjxg7mxTaUxEXe2zPvJk3b7y97I0mB+GDAlvR1WJJibAc&#10;GmX3Ff386frFBSUhMtswDVZU9CgCvdw9f7bt3EaU0IJuhCcIYsOmcxVtY3Sbogi8FYaFBThh8VGC&#10;Nyzi0e+LxrMO0Y0uyuVyXXTgG+eBixDw9mp8pLuML6Xg8YOUQUSiK4q1xbz6vNZpLXZbttl75lrF&#10;T2Wwf6jCMGUx6Qx1xSIjd149gjKKewgg44KDKUBKxUXmgGxWywdsblvmROaCzQlublP4f7D8/eHG&#10;E9VUtKTEMoMSDV9/fRm+Dz+Gn8O3MjWoc2GDfrfuxp9OAc3EtpfepB15kD439Tg3VfSRcLy8eLk+&#10;x85zfCnPz87WuefFfazzIb4RYEgyKupRstxJdngXIuZD18klpbJwrbTOsmlLupTur2t01xajUtFj&#10;mdmKRy2Sn7YfhUS+udp0Ebjf16+1J+NQ4NRisdNoZDAMSI4S0z4x9hSSokWexSfGz0E5P9g4xxtl&#10;wSdtRp4ju0Q09nWf5VxNytXQHFFi/dbi2KQvMBl+MurJYJa3gH0YBbDw6i6CVFmEhD0inXLiPGZt&#10;Tn8nDfyf5+x1/8N3vwEAAP//AwBQSwMEFAAGAAgAAAAhACL0bsrbAAAABgEAAA8AAABkcnMvZG93&#10;bnJldi54bWxMj8FOwzAQRO9I/IO1SNxapxGqSohToUaR4AYtF25uvCQR8Tqx3ST8PdsTnEarWc28&#10;yfeL7cWEPnSOFGzWCQik2pmOGgUfp2q1AxGiJqN7R6jgBwPsi9ubXGfGzfSO0zE2gkMoZFpBG+OQ&#10;SRnqFq0OazcgsfflvNWRT99I4/XM4baXaZJspdUdcUOrBzy0WH8fL1ZB6bemCoeXsnr8nMv4+jZO&#10;oxyVur9bnp9ARFzi3zNc8RkdCmY6uwuZIHoFPCQqWKW7DYir/cB6Zk1SkEUu/+MXvwAAAP//AwBQ&#10;SwECLQAUAAYACAAAACEAtoM4kv4AAADhAQAAEwAAAAAAAAAAAAAAAAAAAAAAW0NvbnRlbnRfVHlw&#10;ZXNdLnhtbFBLAQItABQABgAIAAAAIQA4/SH/1gAAAJQBAAALAAAAAAAAAAAAAAAAAC8BAABfcmVs&#10;cy8ucmVsc1BLAQItABQABgAIAAAAIQBbmpAg9QEAACkEAAAOAAAAAAAAAAAAAAAAAC4CAABkcnMv&#10;ZTJvRG9jLnhtbFBLAQItABQABgAIAAAAIQAi9G7K2wAAAAYBAAAPAAAAAAAAAAAAAAAAAE8EAABk&#10;cnMvZG93bnJldi54bWxQSwUGAAAAAAQABADzAAAAVwUAAAAA&#10;" o:allowincell="f" filled="f" stroked="f" strokeweight="0">
              <v:textbox inset="0,0,0,0">
                <w:txbxContent>
                  <w:p w:rsidR="00540B3B" w:rsidRDefault="00F26CFD">
                    <w:pPr>
                      <w:pStyle w:val="a4"/>
                      <w:rPr>
                        <w:rStyle w:val="a5"/>
                        <w:sz w:val="28"/>
                        <w:szCs w:val="28"/>
                      </w:rPr>
                    </w:pPr>
                    <w:r>
                      <w:rPr>
                        <w:rStyle w:val="a5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5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5"/>
                        <w:sz w:val="28"/>
                        <w:szCs w:val="28"/>
                      </w:rPr>
                      <w:fldChar w:fldCharType="separate"/>
                    </w:r>
                    <w:r w:rsidR="00124D33">
                      <w:rPr>
                        <w:rStyle w:val="a5"/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rStyle w:val="a5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3B"/>
    <w:rsid w:val="00124D33"/>
    <w:rsid w:val="00222AD9"/>
    <w:rsid w:val="004D6022"/>
    <w:rsid w:val="00540B3B"/>
    <w:rsid w:val="007D3155"/>
    <w:rsid w:val="009B0B00"/>
    <w:rsid w:val="00B6664A"/>
    <w:rsid w:val="00BC3B85"/>
    <w:rsid w:val="00F2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A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CF0A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qFormat/>
    <w:rsid w:val="00CF0A33"/>
  </w:style>
  <w:style w:type="character" w:customStyle="1" w:styleId="a6">
    <w:name w:val="Текст выноски Знак"/>
    <w:basedOn w:val="a0"/>
    <w:link w:val="a7"/>
    <w:uiPriority w:val="99"/>
    <w:semiHidden/>
    <w:qFormat/>
    <w:rsid w:val="00AE28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Активная гипертекстовая ссылка"/>
    <w:uiPriority w:val="99"/>
    <w:qFormat/>
    <w:rsid w:val="004E4DF9"/>
    <w:rPr>
      <w:color w:val="106BBE"/>
      <w:u w:val="single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641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1">
    <w:name w:val="Без интервала1"/>
    <w:qFormat/>
    <w:rsid w:val="00CF0A33"/>
    <w:rPr>
      <w:rFonts w:eastAsia="Times New Roman" w:cs="Times New Roman"/>
      <w:lang w:eastAsia="ru-RU"/>
    </w:rPr>
  </w:style>
  <w:style w:type="paragraph" w:customStyle="1" w:styleId="10">
    <w:name w:val="Абзац списка1"/>
    <w:basedOn w:val="a"/>
    <w:qFormat/>
    <w:rsid w:val="00CF0A33"/>
    <w:pPr>
      <w:ind w:left="720"/>
      <w:contextualSpacing/>
    </w:pPr>
  </w:style>
  <w:style w:type="paragraph" w:customStyle="1" w:styleId="ConsPlusNormal">
    <w:name w:val="ConsPlusNormal"/>
    <w:qFormat/>
    <w:rsid w:val="00CF0A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rsid w:val="00CF0A33"/>
    <w:pPr>
      <w:tabs>
        <w:tab w:val="center" w:pos="4677"/>
        <w:tab w:val="right" w:pos="9355"/>
      </w:tabs>
    </w:pPr>
  </w:style>
  <w:style w:type="paragraph" w:customStyle="1" w:styleId="af1">
    <w:name w:val="Прижатый влево"/>
    <w:basedOn w:val="a"/>
    <w:next w:val="a"/>
    <w:uiPriority w:val="99"/>
    <w:qFormat/>
    <w:rsid w:val="0010519E"/>
    <w:rPr>
      <w:rFonts w:ascii="Arial" w:eastAsiaTheme="minorHAnsi" w:hAnsi="Arial" w:cs="Arial"/>
      <w:lang w:eastAsia="en-US"/>
    </w:rPr>
  </w:style>
  <w:style w:type="paragraph" w:styleId="a7">
    <w:name w:val="Balloon Text"/>
    <w:basedOn w:val="a"/>
    <w:link w:val="a6"/>
    <w:uiPriority w:val="99"/>
    <w:semiHidden/>
    <w:unhideWhenUsed/>
    <w:qFormat/>
    <w:rsid w:val="00AE2839"/>
    <w:rPr>
      <w:rFonts w:ascii="Tahoma" w:hAnsi="Tahoma" w:cs="Tahoma"/>
      <w:sz w:val="16"/>
      <w:szCs w:val="16"/>
    </w:rPr>
  </w:style>
  <w:style w:type="paragraph" w:customStyle="1" w:styleId="af2">
    <w:name w:val="Нормальный (таблица)"/>
    <w:basedOn w:val="a"/>
    <w:next w:val="a"/>
    <w:uiPriority w:val="99"/>
    <w:qFormat/>
    <w:rsid w:val="00405C56"/>
    <w:pPr>
      <w:widowControl w:val="0"/>
      <w:jc w:val="both"/>
    </w:pPr>
    <w:rPr>
      <w:rFonts w:ascii="Arial" w:hAnsi="Arial" w:cs="Arial"/>
    </w:rPr>
  </w:style>
  <w:style w:type="paragraph" w:styleId="aa">
    <w:name w:val="footer"/>
    <w:basedOn w:val="a"/>
    <w:link w:val="a9"/>
    <w:uiPriority w:val="99"/>
    <w:unhideWhenUsed/>
    <w:rsid w:val="00641708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  <w:qFormat/>
  </w:style>
  <w:style w:type="table" w:customStyle="1" w:styleId="11">
    <w:name w:val="Сетка таблицы1"/>
    <w:basedOn w:val="a1"/>
    <w:uiPriority w:val="39"/>
    <w:rsid w:val="00B466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B466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semiHidden/>
    <w:unhideWhenUsed/>
    <w:rsid w:val="00124D33"/>
    <w:pPr>
      <w:suppressAutoHyphens w:val="0"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A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CF0A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qFormat/>
    <w:rsid w:val="00CF0A33"/>
  </w:style>
  <w:style w:type="character" w:customStyle="1" w:styleId="a6">
    <w:name w:val="Текст выноски Знак"/>
    <w:basedOn w:val="a0"/>
    <w:link w:val="a7"/>
    <w:uiPriority w:val="99"/>
    <w:semiHidden/>
    <w:qFormat/>
    <w:rsid w:val="00AE28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Активная гипертекстовая ссылка"/>
    <w:uiPriority w:val="99"/>
    <w:qFormat/>
    <w:rsid w:val="004E4DF9"/>
    <w:rPr>
      <w:color w:val="106BBE"/>
      <w:u w:val="single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641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1">
    <w:name w:val="Без интервала1"/>
    <w:qFormat/>
    <w:rsid w:val="00CF0A33"/>
    <w:rPr>
      <w:rFonts w:eastAsia="Times New Roman" w:cs="Times New Roman"/>
      <w:lang w:eastAsia="ru-RU"/>
    </w:rPr>
  </w:style>
  <w:style w:type="paragraph" w:customStyle="1" w:styleId="10">
    <w:name w:val="Абзац списка1"/>
    <w:basedOn w:val="a"/>
    <w:qFormat/>
    <w:rsid w:val="00CF0A33"/>
    <w:pPr>
      <w:ind w:left="720"/>
      <w:contextualSpacing/>
    </w:pPr>
  </w:style>
  <w:style w:type="paragraph" w:customStyle="1" w:styleId="ConsPlusNormal">
    <w:name w:val="ConsPlusNormal"/>
    <w:qFormat/>
    <w:rsid w:val="00CF0A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rsid w:val="00CF0A33"/>
    <w:pPr>
      <w:tabs>
        <w:tab w:val="center" w:pos="4677"/>
        <w:tab w:val="right" w:pos="9355"/>
      </w:tabs>
    </w:pPr>
  </w:style>
  <w:style w:type="paragraph" w:customStyle="1" w:styleId="af1">
    <w:name w:val="Прижатый влево"/>
    <w:basedOn w:val="a"/>
    <w:next w:val="a"/>
    <w:uiPriority w:val="99"/>
    <w:qFormat/>
    <w:rsid w:val="0010519E"/>
    <w:rPr>
      <w:rFonts w:ascii="Arial" w:eastAsiaTheme="minorHAnsi" w:hAnsi="Arial" w:cs="Arial"/>
      <w:lang w:eastAsia="en-US"/>
    </w:rPr>
  </w:style>
  <w:style w:type="paragraph" w:styleId="a7">
    <w:name w:val="Balloon Text"/>
    <w:basedOn w:val="a"/>
    <w:link w:val="a6"/>
    <w:uiPriority w:val="99"/>
    <w:semiHidden/>
    <w:unhideWhenUsed/>
    <w:qFormat/>
    <w:rsid w:val="00AE2839"/>
    <w:rPr>
      <w:rFonts w:ascii="Tahoma" w:hAnsi="Tahoma" w:cs="Tahoma"/>
      <w:sz w:val="16"/>
      <w:szCs w:val="16"/>
    </w:rPr>
  </w:style>
  <w:style w:type="paragraph" w:customStyle="1" w:styleId="af2">
    <w:name w:val="Нормальный (таблица)"/>
    <w:basedOn w:val="a"/>
    <w:next w:val="a"/>
    <w:uiPriority w:val="99"/>
    <w:qFormat/>
    <w:rsid w:val="00405C56"/>
    <w:pPr>
      <w:widowControl w:val="0"/>
      <w:jc w:val="both"/>
    </w:pPr>
    <w:rPr>
      <w:rFonts w:ascii="Arial" w:hAnsi="Arial" w:cs="Arial"/>
    </w:rPr>
  </w:style>
  <w:style w:type="paragraph" w:styleId="aa">
    <w:name w:val="footer"/>
    <w:basedOn w:val="a"/>
    <w:link w:val="a9"/>
    <w:uiPriority w:val="99"/>
    <w:unhideWhenUsed/>
    <w:rsid w:val="00641708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  <w:qFormat/>
  </w:style>
  <w:style w:type="table" w:customStyle="1" w:styleId="11">
    <w:name w:val="Сетка таблицы1"/>
    <w:basedOn w:val="a1"/>
    <w:uiPriority w:val="39"/>
    <w:rsid w:val="00B466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B466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semiHidden/>
    <w:unhideWhenUsed/>
    <w:rsid w:val="00124D33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59A30-DAD5-47E4-87B6-C0AB6F203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5</Pages>
  <Words>1488</Words>
  <Characters>8483</Characters>
  <Application>Microsoft Office Word</Application>
  <DocSecurity>0</DocSecurity>
  <Lines>70</Lines>
  <Paragraphs>19</Paragraphs>
  <ScaleCrop>false</ScaleCrop>
  <Company/>
  <LinksUpToDate>false</LinksUpToDate>
  <CharactersWithSpaces>9952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</dc:creator>
  <dc:description/>
  <cp:lastModifiedBy>user1</cp:lastModifiedBy>
  <cp:revision>39</cp:revision>
  <cp:lastPrinted>2025-04-14T06:34:00Z</cp:lastPrinted>
  <dcterms:created xsi:type="dcterms:W3CDTF">2020-07-30T07:20:00Z</dcterms:created>
  <dcterms:modified xsi:type="dcterms:W3CDTF">2025-09-25T13:44:00Z</dcterms:modified>
  <dc:language>ru-RU</dc:language>
</cp:coreProperties>
</file>