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AF" w:rsidRDefault="00D25519" w:rsidP="007401AF">
      <w:pPr>
        <w:widowControl w:val="0"/>
        <w:tabs>
          <w:tab w:val="left" w:pos="6005"/>
        </w:tabs>
        <w:autoSpaceDE w:val="0"/>
        <w:autoSpaceDN w:val="0"/>
        <w:adjustRightInd w:val="0"/>
        <w:spacing w:after="0" w:line="235" w:lineRule="auto"/>
        <w:jc w:val="center"/>
        <w:rPr>
          <w:rFonts w:ascii="Times New Roman" w:hAnsi="Times New Roman"/>
          <w:sz w:val="28"/>
          <w:szCs w:val="28"/>
        </w:rPr>
      </w:pPr>
      <w:bookmarkStart w:id="0" w:name="_GoBack"/>
      <w:bookmarkEnd w:id="0"/>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Проект</w:t>
      </w:r>
    </w:p>
    <w:p w:rsidR="00756EAD" w:rsidRDefault="00756EAD" w:rsidP="007401AF">
      <w:pPr>
        <w:widowControl w:val="0"/>
        <w:tabs>
          <w:tab w:val="left" w:pos="6005"/>
        </w:tabs>
        <w:autoSpaceDE w:val="0"/>
        <w:autoSpaceDN w:val="0"/>
        <w:adjustRightInd w:val="0"/>
        <w:spacing w:after="0" w:line="235" w:lineRule="auto"/>
        <w:jc w:val="center"/>
        <w:rPr>
          <w:rFonts w:ascii="Times New Roman" w:hAnsi="Times New Roman"/>
          <w:sz w:val="28"/>
          <w:szCs w:val="28"/>
        </w:rPr>
      </w:pPr>
    </w:p>
    <w:p w:rsidR="00BE2483" w:rsidRDefault="00BC623E" w:rsidP="00D25519">
      <w:pPr>
        <w:pStyle w:val="ConsPlusTitle"/>
        <w:jc w:val="center"/>
        <w:rPr>
          <w:rFonts w:ascii="Times New Roman" w:eastAsia="Times New Roman" w:hAnsi="Times New Roman"/>
          <w:sz w:val="28"/>
          <w:szCs w:val="28"/>
        </w:rPr>
      </w:pPr>
      <w:r>
        <w:rPr>
          <w:rFonts w:ascii="Times New Roman" w:eastAsia="Times New Roman" w:hAnsi="Times New Roman"/>
          <w:sz w:val="28"/>
          <w:szCs w:val="28"/>
        </w:rPr>
        <w:t>УКАЗ</w:t>
      </w:r>
    </w:p>
    <w:p w:rsidR="00D25519" w:rsidRPr="00D25519" w:rsidRDefault="00D25519" w:rsidP="00D25519">
      <w:pPr>
        <w:pStyle w:val="ConsPlusTitle"/>
        <w:jc w:val="center"/>
        <w:rPr>
          <w:rFonts w:ascii="Times New Roman" w:eastAsia="Times New Roman" w:hAnsi="Times New Roman"/>
          <w:b w:val="0"/>
          <w:sz w:val="28"/>
          <w:szCs w:val="28"/>
        </w:rPr>
      </w:pPr>
      <w:r w:rsidRPr="00D25519">
        <w:rPr>
          <w:rFonts w:ascii="Times New Roman" w:eastAsia="Times New Roman" w:hAnsi="Times New Roman"/>
          <w:b w:val="0"/>
          <w:sz w:val="28"/>
          <w:szCs w:val="28"/>
        </w:rPr>
        <w:t>РАИСА</w:t>
      </w:r>
    </w:p>
    <w:p w:rsidR="00D25519" w:rsidRPr="00D25519" w:rsidRDefault="00D25519" w:rsidP="00D25519">
      <w:pPr>
        <w:pStyle w:val="ConsPlusTitle"/>
        <w:jc w:val="center"/>
        <w:rPr>
          <w:rFonts w:ascii="Times New Roman" w:eastAsia="Times New Roman" w:hAnsi="Times New Roman"/>
          <w:b w:val="0"/>
          <w:sz w:val="28"/>
          <w:szCs w:val="28"/>
        </w:rPr>
      </w:pPr>
      <w:r w:rsidRPr="00D25519">
        <w:rPr>
          <w:rFonts w:ascii="Times New Roman" w:eastAsia="Times New Roman" w:hAnsi="Times New Roman"/>
          <w:b w:val="0"/>
          <w:sz w:val="28"/>
          <w:szCs w:val="28"/>
        </w:rPr>
        <w:t>РЕСПУБЛИКИ ТАТАРСТАН</w:t>
      </w:r>
    </w:p>
    <w:p w:rsidR="00D25519" w:rsidRDefault="00D25519" w:rsidP="00D25519">
      <w:pPr>
        <w:pStyle w:val="ConsPlusTitle"/>
        <w:jc w:val="center"/>
        <w:rPr>
          <w:rFonts w:ascii="Times New Roman" w:eastAsia="Times New Roman" w:hAnsi="Times New Roman"/>
          <w:sz w:val="28"/>
          <w:szCs w:val="28"/>
        </w:rPr>
      </w:pPr>
    </w:p>
    <w:p w:rsidR="00D25519" w:rsidRPr="00D25519" w:rsidRDefault="00D25519" w:rsidP="00BE2483">
      <w:pPr>
        <w:pStyle w:val="ConsPlusTitle"/>
        <w:jc w:val="both"/>
        <w:rPr>
          <w:rFonts w:ascii="Times New Roman" w:eastAsia="Times New Roman" w:hAnsi="Times New Roman"/>
          <w:sz w:val="28"/>
          <w:szCs w:val="28"/>
        </w:rPr>
      </w:pPr>
    </w:p>
    <w:p w:rsidR="00BE2483" w:rsidRPr="00BE2483" w:rsidRDefault="00DE1B3B" w:rsidP="00BE2483">
      <w:pPr>
        <w:widowControl w:val="0"/>
        <w:tabs>
          <w:tab w:val="left" w:pos="6005"/>
        </w:tabs>
        <w:autoSpaceDE w:val="0"/>
        <w:autoSpaceDN w:val="0"/>
        <w:spacing w:after="0" w:line="235" w:lineRule="auto"/>
        <w:jc w:val="center"/>
        <w:rPr>
          <w:rFonts w:ascii="Times New Roman" w:hAnsi="Times New Roman" w:cs="Calibri"/>
          <w:b/>
          <w:sz w:val="28"/>
          <w:szCs w:val="28"/>
        </w:rPr>
      </w:pPr>
      <w:r>
        <w:rPr>
          <w:rFonts w:ascii="Times New Roman" w:hAnsi="Times New Roman" w:cs="Calibri"/>
          <w:b/>
          <w:sz w:val="28"/>
          <w:szCs w:val="28"/>
        </w:rPr>
        <w:t>Об установлении</w:t>
      </w:r>
      <w:r w:rsidR="00BE2483" w:rsidRPr="00BE2483">
        <w:rPr>
          <w:rFonts w:ascii="Times New Roman" w:hAnsi="Times New Roman" w:cs="Calibri"/>
          <w:b/>
          <w:sz w:val="28"/>
          <w:szCs w:val="28"/>
        </w:rPr>
        <w:t xml:space="preserve"> запрета на привлечение</w:t>
      </w:r>
      <w:r w:rsidR="00897CA4">
        <w:rPr>
          <w:rFonts w:ascii="Times New Roman" w:hAnsi="Times New Roman" w:cs="Calibri"/>
          <w:b/>
          <w:sz w:val="28"/>
          <w:szCs w:val="28"/>
        </w:rPr>
        <w:t xml:space="preserve"> </w:t>
      </w:r>
      <w:r w:rsidR="00897CA4" w:rsidRPr="00DE1B3B">
        <w:rPr>
          <w:rFonts w:ascii="Times New Roman" w:hAnsi="Times New Roman" w:cs="Calibri"/>
          <w:b/>
          <w:sz w:val="28"/>
          <w:szCs w:val="28"/>
        </w:rPr>
        <w:t>в 202</w:t>
      </w:r>
      <w:r w:rsidR="00493AD0">
        <w:rPr>
          <w:rFonts w:ascii="Times New Roman" w:hAnsi="Times New Roman" w:cs="Calibri"/>
          <w:b/>
          <w:sz w:val="28"/>
          <w:szCs w:val="28"/>
        </w:rPr>
        <w:t>6</w:t>
      </w:r>
      <w:r w:rsidR="00897CA4" w:rsidRPr="00DE1B3B">
        <w:rPr>
          <w:rFonts w:ascii="Times New Roman" w:hAnsi="Times New Roman" w:cs="Calibri"/>
          <w:b/>
          <w:sz w:val="28"/>
          <w:szCs w:val="28"/>
        </w:rPr>
        <w:t xml:space="preserve"> году</w:t>
      </w:r>
      <w:r w:rsidR="00897CA4">
        <w:rPr>
          <w:rFonts w:ascii="Times New Roman" w:hAnsi="Times New Roman" w:cs="Calibri"/>
          <w:b/>
          <w:sz w:val="28"/>
          <w:szCs w:val="28"/>
        </w:rPr>
        <w:t xml:space="preserve"> </w:t>
      </w:r>
    </w:p>
    <w:p w:rsidR="00BE2483" w:rsidRPr="00BE2483" w:rsidRDefault="00BE2483" w:rsidP="00BE2483">
      <w:pPr>
        <w:widowControl w:val="0"/>
        <w:tabs>
          <w:tab w:val="left" w:pos="6005"/>
        </w:tabs>
        <w:autoSpaceDE w:val="0"/>
        <w:autoSpaceDN w:val="0"/>
        <w:spacing w:after="0" w:line="235" w:lineRule="auto"/>
        <w:jc w:val="center"/>
        <w:rPr>
          <w:rFonts w:ascii="Times New Roman" w:hAnsi="Times New Roman" w:cs="Calibri"/>
          <w:b/>
          <w:sz w:val="28"/>
          <w:szCs w:val="28"/>
        </w:rPr>
      </w:pPr>
      <w:r w:rsidRPr="00BE2483">
        <w:rPr>
          <w:rFonts w:ascii="Times New Roman" w:hAnsi="Times New Roman" w:cs="Calibri"/>
          <w:b/>
          <w:sz w:val="28"/>
          <w:szCs w:val="28"/>
        </w:rPr>
        <w:t>хозяйствующими субъектами, осуществляющими деятельность</w:t>
      </w:r>
    </w:p>
    <w:p w:rsidR="00BE2483" w:rsidRPr="00BE2483" w:rsidRDefault="00BE2483" w:rsidP="00BE2483">
      <w:pPr>
        <w:widowControl w:val="0"/>
        <w:tabs>
          <w:tab w:val="left" w:pos="6005"/>
        </w:tabs>
        <w:autoSpaceDE w:val="0"/>
        <w:autoSpaceDN w:val="0"/>
        <w:spacing w:after="0" w:line="235" w:lineRule="auto"/>
        <w:jc w:val="center"/>
        <w:rPr>
          <w:rFonts w:ascii="Times New Roman" w:hAnsi="Times New Roman" w:cs="Calibri"/>
          <w:b/>
          <w:sz w:val="28"/>
          <w:szCs w:val="28"/>
        </w:rPr>
      </w:pPr>
      <w:r w:rsidRPr="00BE2483">
        <w:rPr>
          <w:rFonts w:ascii="Times New Roman" w:hAnsi="Times New Roman" w:cs="Calibri"/>
          <w:b/>
          <w:sz w:val="28"/>
          <w:szCs w:val="28"/>
        </w:rPr>
        <w:t>на территории Республики Татарстан, иностранных граждан,</w:t>
      </w:r>
    </w:p>
    <w:p w:rsidR="00BE2483" w:rsidRPr="00BE2483" w:rsidRDefault="00BE2483" w:rsidP="00BE2483">
      <w:pPr>
        <w:widowControl w:val="0"/>
        <w:tabs>
          <w:tab w:val="left" w:pos="6005"/>
        </w:tabs>
        <w:autoSpaceDE w:val="0"/>
        <w:autoSpaceDN w:val="0"/>
        <w:spacing w:after="0" w:line="235" w:lineRule="auto"/>
        <w:jc w:val="center"/>
        <w:rPr>
          <w:rFonts w:ascii="Times New Roman" w:hAnsi="Times New Roman" w:cs="Calibri"/>
          <w:b/>
          <w:sz w:val="28"/>
          <w:szCs w:val="28"/>
        </w:rPr>
      </w:pPr>
      <w:r w:rsidRPr="00BE2483">
        <w:rPr>
          <w:rFonts w:ascii="Times New Roman" w:hAnsi="Times New Roman" w:cs="Calibri"/>
          <w:b/>
          <w:sz w:val="28"/>
          <w:szCs w:val="28"/>
        </w:rPr>
        <w:t>осуществляющих трудовую деятельность на основании патентов,</w:t>
      </w:r>
    </w:p>
    <w:p w:rsidR="00BE2483" w:rsidRPr="00BE2483" w:rsidRDefault="00BE2483" w:rsidP="00BE2483">
      <w:pPr>
        <w:widowControl w:val="0"/>
        <w:tabs>
          <w:tab w:val="left" w:pos="6005"/>
        </w:tabs>
        <w:autoSpaceDE w:val="0"/>
        <w:autoSpaceDN w:val="0"/>
        <w:spacing w:after="0" w:line="235" w:lineRule="auto"/>
        <w:jc w:val="center"/>
        <w:rPr>
          <w:rFonts w:ascii="Times New Roman" w:hAnsi="Times New Roman" w:cs="Calibri"/>
          <w:b/>
          <w:sz w:val="28"/>
          <w:szCs w:val="28"/>
        </w:rPr>
      </w:pPr>
      <w:r w:rsidRPr="00BE2483">
        <w:rPr>
          <w:rFonts w:ascii="Times New Roman" w:hAnsi="Times New Roman" w:cs="Calibri"/>
          <w:b/>
          <w:sz w:val="28"/>
          <w:szCs w:val="28"/>
        </w:rPr>
        <w:t>по отдельным видам экономической деятельности</w:t>
      </w:r>
    </w:p>
    <w:p w:rsidR="00756EAD" w:rsidRDefault="00756EAD" w:rsidP="007401AF">
      <w:pPr>
        <w:widowControl w:val="0"/>
        <w:tabs>
          <w:tab w:val="left" w:pos="6005"/>
        </w:tabs>
        <w:autoSpaceDE w:val="0"/>
        <w:autoSpaceDN w:val="0"/>
        <w:adjustRightInd w:val="0"/>
        <w:spacing w:after="0" w:line="235" w:lineRule="auto"/>
        <w:jc w:val="center"/>
        <w:rPr>
          <w:rFonts w:ascii="Times New Roman" w:hAnsi="Times New Roman"/>
          <w:sz w:val="28"/>
          <w:szCs w:val="28"/>
        </w:rPr>
      </w:pPr>
    </w:p>
    <w:p w:rsidR="003E3C45" w:rsidRDefault="00BE2483" w:rsidP="003E3C45">
      <w:pPr>
        <w:spacing w:after="0" w:line="240" w:lineRule="auto"/>
        <w:ind w:firstLine="539"/>
        <w:jc w:val="both"/>
        <w:rPr>
          <w:rFonts w:ascii="Times New Roman" w:eastAsia="Calibri" w:hAnsi="Times New Roman"/>
          <w:sz w:val="28"/>
          <w:szCs w:val="28"/>
        </w:rPr>
      </w:pPr>
      <w:r>
        <w:rPr>
          <w:rFonts w:ascii="Times New Roman" w:hAnsi="Times New Roman"/>
          <w:sz w:val="28"/>
          <w:szCs w:val="28"/>
        </w:rPr>
        <w:tab/>
      </w:r>
      <w:r w:rsidRPr="00BE2483">
        <w:rPr>
          <w:rFonts w:ascii="Times New Roman" w:eastAsia="Calibri" w:hAnsi="Times New Roman"/>
          <w:sz w:val="28"/>
          <w:szCs w:val="28"/>
        </w:rPr>
        <w:t xml:space="preserve">В соответствии </w:t>
      </w:r>
      <w:r w:rsidRPr="007D7B58">
        <w:rPr>
          <w:rFonts w:ascii="Times New Roman" w:eastAsia="Calibri" w:hAnsi="Times New Roman"/>
          <w:sz w:val="28"/>
          <w:szCs w:val="28"/>
        </w:rPr>
        <w:t xml:space="preserve">с </w:t>
      </w:r>
      <w:r w:rsidR="007D7B58" w:rsidRPr="007D7B58">
        <w:rPr>
          <w:rFonts w:ascii="Times New Roman" w:hAnsi="Times New Roman"/>
          <w:sz w:val="28"/>
          <w:szCs w:val="28"/>
        </w:rPr>
        <w:t xml:space="preserve">пунктом 6 статьи </w:t>
      </w:r>
      <w:r w:rsidR="00DE1B3B" w:rsidRPr="00DE1B3B">
        <w:rPr>
          <w:rFonts w:ascii="Times New Roman" w:hAnsi="Times New Roman"/>
          <w:sz w:val="28"/>
          <w:szCs w:val="28"/>
        </w:rPr>
        <w:t>18</w:t>
      </w:r>
      <w:r w:rsidR="00DE1B3B" w:rsidRPr="00DE1B3B">
        <w:rPr>
          <w:rFonts w:ascii="Times New Roman" w:hAnsi="Times New Roman"/>
          <w:sz w:val="28"/>
          <w:szCs w:val="28"/>
          <w:vertAlign w:val="superscript"/>
        </w:rPr>
        <w:t>1</w:t>
      </w:r>
      <w:r w:rsidR="00DE1B3B">
        <w:rPr>
          <w:vertAlign w:val="superscript"/>
        </w:rPr>
        <w:t xml:space="preserve"> </w:t>
      </w:r>
      <w:r w:rsidRPr="00BE2483">
        <w:rPr>
          <w:rFonts w:ascii="Times New Roman" w:eastAsia="Calibri" w:hAnsi="Times New Roman"/>
          <w:sz w:val="28"/>
          <w:szCs w:val="28"/>
        </w:rPr>
        <w:t xml:space="preserve">Федерального закона </w:t>
      </w:r>
      <w:r w:rsidR="00156759" w:rsidRPr="00156759">
        <w:rPr>
          <w:rFonts w:ascii="Times New Roman" w:eastAsia="Calibri" w:hAnsi="Times New Roman"/>
          <w:sz w:val="28"/>
          <w:szCs w:val="28"/>
        </w:rPr>
        <w:t>от 25 июля 2002 г</w:t>
      </w:r>
      <w:r w:rsidR="003E3C45">
        <w:rPr>
          <w:rFonts w:ascii="Times New Roman" w:eastAsia="Calibri" w:hAnsi="Times New Roman"/>
          <w:sz w:val="28"/>
          <w:szCs w:val="28"/>
        </w:rPr>
        <w:t xml:space="preserve">ода </w:t>
      </w:r>
      <w:r w:rsidR="00156759">
        <w:rPr>
          <w:rFonts w:ascii="Times New Roman" w:eastAsia="Calibri" w:hAnsi="Times New Roman"/>
          <w:sz w:val="28"/>
          <w:szCs w:val="28"/>
        </w:rPr>
        <w:t>№</w:t>
      </w:r>
      <w:r w:rsidR="00156759" w:rsidRPr="00156759">
        <w:rPr>
          <w:rFonts w:ascii="Times New Roman" w:eastAsia="Calibri" w:hAnsi="Times New Roman"/>
          <w:sz w:val="28"/>
          <w:szCs w:val="28"/>
        </w:rPr>
        <w:t xml:space="preserve"> 115-ФЗ </w:t>
      </w:r>
      <w:r>
        <w:rPr>
          <w:rFonts w:ascii="Times New Roman" w:eastAsia="Calibri" w:hAnsi="Times New Roman"/>
          <w:sz w:val="28"/>
          <w:szCs w:val="28"/>
        </w:rPr>
        <w:t>«</w:t>
      </w:r>
      <w:r w:rsidRPr="00BE2483">
        <w:rPr>
          <w:rFonts w:ascii="Times New Roman" w:eastAsia="Calibri" w:hAnsi="Times New Roman"/>
          <w:sz w:val="28"/>
          <w:szCs w:val="28"/>
        </w:rPr>
        <w:t>О правовом положении иностранных граждан в Российской Федерации</w:t>
      </w:r>
      <w:r>
        <w:rPr>
          <w:rFonts w:ascii="Times New Roman" w:eastAsia="Calibri" w:hAnsi="Times New Roman"/>
          <w:sz w:val="28"/>
          <w:szCs w:val="28"/>
        </w:rPr>
        <w:t>»</w:t>
      </w:r>
      <w:r w:rsidRPr="00BE2483">
        <w:rPr>
          <w:rFonts w:ascii="Times New Roman" w:eastAsia="Calibri" w:hAnsi="Times New Roman"/>
          <w:sz w:val="28"/>
          <w:szCs w:val="28"/>
        </w:rPr>
        <w:t xml:space="preserve">, </w:t>
      </w:r>
      <w:hyperlink r:id="rId6">
        <w:r w:rsidR="003E3C45">
          <w:rPr>
            <w:rFonts w:ascii="Times New Roman" w:eastAsia="Calibri" w:hAnsi="Times New Roman"/>
            <w:sz w:val="28"/>
            <w:szCs w:val="28"/>
          </w:rPr>
          <w:t>П</w:t>
        </w:r>
        <w:r w:rsidRPr="00BE2483">
          <w:rPr>
            <w:rFonts w:ascii="Times New Roman" w:eastAsia="Calibri" w:hAnsi="Times New Roman"/>
            <w:sz w:val="28"/>
            <w:szCs w:val="28"/>
          </w:rPr>
          <w:t>остановлением</w:t>
        </w:r>
      </w:hyperlink>
      <w:r w:rsidRPr="00BE2483">
        <w:rPr>
          <w:rFonts w:ascii="Times New Roman" w:eastAsia="Calibri" w:hAnsi="Times New Roman"/>
          <w:sz w:val="28"/>
          <w:szCs w:val="28"/>
        </w:rPr>
        <w:t xml:space="preserve"> Правительства Российской Федерации от </w:t>
      </w:r>
      <w:r w:rsidR="003E3C45">
        <w:rPr>
          <w:rFonts w:ascii="Times New Roman" w:eastAsia="Calibri" w:hAnsi="Times New Roman"/>
          <w:sz w:val="28"/>
          <w:szCs w:val="28"/>
        </w:rPr>
        <w:t xml:space="preserve">7 декабря </w:t>
      </w:r>
      <w:r w:rsidRPr="00BE2483">
        <w:rPr>
          <w:rFonts w:ascii="Times New Roman" w:eastAsia="Calibri" w:hAnsi="Times New Roman"/>
          <w:sz w:val="28"/>
          <w:szCs w:val="28"/>
        </w:rPr>
        <w:t xml:space="preserve">2015 </w:t>
      </w:r>
      <w:r w:rsidR="003E3C45">
        <w:rPr>
          <w:rFonts w:ascii="Times New Roman" w:eastAsia="Calibri" w:hAnsi="Times New Roman"/>
          <w:sz w:val="28"/>
          <w:szCs w:val="28"/>
        </w:rPr>
        <w:t xml:space="preserve"> г.</w:t>
      </w:r>
      <w:r w:rsidR="006856A7">
        <w:rPr>
          <w:rFonts w:ascii="Times New Roman" w:eastAsia="Calibri" w:hAnsi="Times New Roman"/>
          <w:sz w:val="28"/>
          <w:szCs w:val="28"/>
        </w:rPr>
        <w:t xml:space="preserve"> </w:t>
      </w:r>
      <w:r>
        <w:rPr>
          <w:rFonts w:ascii="Times New Roman" w:eastAsia="Calibri" w:hAnsi="Times New Roman"/>
          <w:sz w:val="28"/>
          <w:szCs w:val="28"/>
        </w:rPr>
        <w:t>№</w:t>
      </w:r>
      <w:r w:rsidRPr="00BE2483">
        <w:rPr>
          <w:rFonts w:ascii="Times New Roman" w:eastAsia="Calibri" w:hAnsi="Times New Roman"/>
          <w:sz w:val="28"/>
          <w:szCs w:val="28"/>
        </w:rPr>
        <w:t xml:space="preserve"> 1327 </w:t>
      </w:r>
      <w:r>
        <w:rPr>
          <w:rFonts w:ascii="Times New Roman" w:eastAsia="Calibri" w:hAnsi="Times New Roman"/>
          <w:sz w:val="28"/>
          <w:szCs w:val="28"/>
        </w:rPr>
        <w:t>«</w:t>
      </w:r>
      <w:r w:rsidRPr="00BE2483">
        <w:rPr>
          <w:rFonts w:ascii="Times New Roman" w:eastAsia="Calibri" w:hAnsi="Times New Roman"/>
          <w:sz w:val="28"/>
          <w:szCs w:val="28"/>
        </w:rPr>
        <w:t>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соответствие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Pr>
          <w:rFonts w:ascii="Times New Roman" w:eastAsia="Calibri" w:hAnsi="Times New Roman"/>
          <w:sz w:val="28"/>
          <w:szCs w:val="28"/>
        </w:rPr>
        <w:t>»</w:t>
      </w:r>
      <w:r w:rsidRPr="00BE2483">
        <w:rPr>
          <w:rFonts w:ascii="Times New Roman" w:eastAsia="Calibri" w:hAnsi="Times New Roman"/>
          <w:sz w:val="28"/>
          <w:szCs w:val="28"/>
        </w:rPr>
        <w:t xml:space="preserve"> </w:t>
      </w:r>
      <w:r w:rsidRPr="00BE2483">
        <w:rPr>
          <w:rFonts w:ascii="Times New Roman" w:eastAsia="Calibri" w:hAnsi="Times New Roman"/>
          <w:b/>
          <w:sz w:val="28"/>
          <w:szCs w:val="28"/>
        </w:rPr>
        <w:t>постановляю:</w:t>
      </w:r>
    </w:p>
    <w:p w:rsidR="00591A1E" w:rsidRPr="00591A1E" w:rsidRDefault="00CA1298" w:rsidP="003E3C45">
      <w:pPr>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lastRenderedPageBreak/>
        <w:t>1. Установить</w:t>
      </w:r>
      <w:r w:rsidR="003E3C45">
        <w:rPr>
          <w:rFonts w:ascii="Times New Roman" w:eastAsia="Calibri" w:hAnsi="Times New Roman"/>
          <w:sz w:val="28"/>
          <w:szCs w:val="28"/>
        </w:rPr>
        <w:t xml:space="preserve">, что до 31 декабря </w:t>
      </w:r>
      <w:r>
        <w:rPr>
          <w:rFonts w:ascii="Times New Roman" w:eastAsia="Calibri" w:hAnsi="Times New Roman"/>
          <w:sz w:val="28"/>
          <w:szCs w:val="28"/>
        </w:rPr>
        <w:t>202</w:t>
      </w:r>
      <w:r w:rsidR="00493AD0">
        <w:rPr>
          <w:rFonts w:ascii="Times New Roman" w:eastAsia="Calibri" w:hAnsi="Times New Roman"/>
          <w:sz w:val="28"/>
          <w:szCs w:val="28"/>
        </w:rPr>
        <w:t>6</w:t>
      </w:r>
      <w:r w:rsidR="00591A1E" w:rsidRPr="00591A1E">
        <w:rPr>
          <w:rFonts w:ascii="Times New Roman" w:eastAsia="Calibri" w:hAnsi="Times New Roman"/>
          <w:sz w:val="28"/>
          <w:szCs w:val="28"/>
        </w:rPr>
        <w:t xml:space="preserve"> год</w:t>
      </w:r>
      <w:r w:rsidR="003E3C45">
        <w:rPr>
          <w:rFonts w:ascii="Times New Roman" w:eastAsia="Calibri" w:hAnsi="Times New Roman"/>
          <w:sz w:val="28"/>
          <w:szCs w:val="28"/>
        </w:rPr>
        <w:t>а включительно</w:t>
      </w:r>
      <w:r w:rsidR="00591A1E" w:rsidRPr="00591A1E">
        <w:rPr>
          <w:rFonts w:ascii="Times New Roman" w:eastAsia="Calibri" w:hAnsi="Times New Roman"/>
          <w:sz w:val="28"/>
          <w:szCs w:val="28"/>
        </w:rPr>
        <w:t xml:space="preserve"> </w:t>
      </w:r>
      <w:r w:rsidR="003E3C45">
        <w:rPr>
          <w:rFonts w:ascii="Times New Roman" w:eastAsia="Calibri" w:hAnsi="Times New Roman"/>
          <w:sz w:val="28"/>
          <w:szCs w:val="28"/>
        </w:rPr>
        <w:t xml:space="preserve">хозяйствующим субъектам, осуществляющим деятельность на территории Республики Татарстан, запрещается привлекать иностранных граждан, </w:t>
      </w:r>
      <w:r w:rsidR="00591A1E" w:rsidRPr="00591A1E">
        <w:rPr>
          <w:rFonts w:ascii="Times New Roman" w:eastAsia="Calibri" w:hAnsi="Times New Roman"/>
          <w:sz w:val="28"/>
          <w:szCs w:val="28"/>
        </w:rPr>
        <w:t xml:space="preserve">осуществляющих трудовую деятельность на основании патентов, по следующим видам экономической деятельности, предусмотренным Общероссийским </w:t>
      </w:r>
      <w:hyperlink r:id="rId7">
        <w:r w:rsidR="00591A1E" w:rsidRPr="00591A1E">
          <w:rPr>
            <w:rFonts w:ascii="Times New Roman" w:eastAsia="Calibri" w:hAnsi="Times New Roman"/>
            <w:sz w:val="28"/>
            <w:szCs w:val="28"/>
          </w:rPr>
          <w:t>классификатором</w:t>
        </w:r>
      </w:hyperlink>
      <w:r w:rsidR="00591A1E" w:rsidRPr="00591A1E">
        <w:rPr>
          <w:rFonts w:ascii="Times New Roman" w:eastAsia="Calibri" w:hAnsi="Times New Roman"/>
          <w:sz w:val="28"/>
          <w:szCs w:val="28"/>
        </w:rPr>
        <w:t xml:space="preserve"> видов экономической деятельности (далее - ОКВЭД):</w:t>
      </w:r>
    </w:p>
    <w:p w:rsidR="00591A1E" w:rsidRPr="00CD47C8" w:rsidRDefault="00A33903" w:rsidP="00A33903">
      <w:pPr>
        <w:spacing w:after="0" w:line="240" w:lineRule="auto"/>
        <w:ind w:firstLine="567"/>
        <w:jc w:val="both"/>
        <w:rPr>
          <w:rFonts w:ascii="Times New Roman" w:hAnsi="Times New Roman"/>
          <w:sz w:val="28"/>
          <w:szCs w:val="28"/>
        </w:rPr>
      </w:pPr>
      <w:r w:rsidRPr="00CD47C8">
        <w:rPr>
          <w:rFonts w:ascii="Times New Roman" w:hAnsi="Times New Roman"/>
          <w:sz w:val="28"/>
          <w:szCs w:val="28"/>
        </w:rPr>
        <w:t>п</w:t>
      </w:r>
      <w:r w:rsidR="00591A1E" w:rsidRPr="00CD47C8">
        <w:rPr>
          <w:rFonts w:ascii="Times New Roman" w:hAnsi="Times New Roman"/>
          <w:sz w:val="28"/>
          <w:szCs w:val="28"/>
        </w:rPr>
        <w:t>еревозка опасных грузов</w:t>
      </w:r>
      <w:r w:rsidRPr="00CD47C8">
        <w:rPr>
          <w:rFonts w:ascii="Times New Roman" w:hAnsi="Times New Roman"/>
          <w:sz w:val="28"/>
          <w:szCs w:val="28"/>
        </w:rPr>
        <w:t xml:space="preserve"> (код ОКВЭД 49.20.1)</w:t>
      </w:r>
      <w:r w:rsidR="00591A1E" w:rsidRPr="00CD47C8">
        <w:rPr>
          <w:rFonts w:ascii="Times New Roman" w:hAnsi="Times New Roman"/>
          <w:sz w:val="28"/>
          <w:szCs w:val="28"/>
        </w:rPr>
        <w:t xml:space="preserve">; </w:t>
      </w:r>
    </w:p>
    <w:p w:rsidR="00591A1E" w:rsidRPr="00CD47C8" w:rsidRDefault="00A33903" w:rsidP="00A33903">
      <w:pPr>
        <w:spacing w:after="0" w:line="240" w:lineRule="auto"/>
        <w:ind w:firstLine="567"/>
        <w:jc w:val="both"/>
        <w:rPr>
          <w:rFonts w:ascii="Times New Roman" w:hAnsi="Times New Roman"/>
          <w:sz w:val="28"/>
          <w:szCs w:val="28"/>
        </w:rPr>
      </w:pPr>
      <w:r w:rsidRPr="00CD47C8">
        <w:rPr>
          <w:rFonts w:ascii="Times New Roman" w:hAnsi="Times New Roman"/>
          <w:sz w:val="28"/>
          <w:szCs w:val="28"/>
        </w:rPr>
        <w:t xml:space="preserve"> д</w:t>
      </w:r>
      <w:r w:rsidR="00591A1E" w:rsidRPr="00CD47C8">
        <w:rPr>
          <w:rFonts w:ascii="Times New Roman" w:hAnsi="Times New Roman"/>
          <w:sz w:val="28"/>
          <w:szCs w:val="28"/>
        </w:rPr>
        <w:t>еятельность легкового такси и арендованных легковых автомобилей с водителем</w:t>
      </w:r>
      <w:r w:rsidRPr="00CD47C8">
        <w:rPr>
          <w:rFonts w:ascii="Times New Roman" w:hAnsi="Times New Roman"/>
          <w:sz w:val="28"/>
          <w:szCs w:val="28"/>
        </w:rPr>
        <w:t xml:space="preserve"> (код ОКВЭД 49.32)</w:t>
      </w:r>
      <w:r w:rsidR="00591A1E" w:rsidRPr="00CD47C8">
        <w:rPr>
          <w:rFonts w:ascii="Times New Roman" w:hAnsi="Times New Roman"/>
          <w:sz w:val="28"/>
          <w:szCs w:val="28"/>
        </w:rPr>
        <w:t>;</w:t>
      </w:r>
    </w:p>
    <w:p w:rsidR="00591A1E" w:rsidRPr="00CD47C8" w:rsidRDefault="00A33903" w:rsidP="00A33903">
      <w:pPr>
        <w:tabs>
          <w:tab w:val="left" w:pos="426"/>
        </w:tabs>
        <w:spacing w:after="0" w:line="240" w:lineRule="auto"/>
        <w:ind w:firstLine="567"/>
        <w:jc w:val="both"/>
        <w:rPr>
          <w:rFonts w:ascii="Times New Roman" w:hAnsi="Times New Roman"/>
          <w:sz w:val="28"/>
          <w:szCs w:val="28"/>
        </w:rPr>
      </w:pPr>
      <w:r w:rsidRPr="00CD47C8">
        <w:rPr>
          <w:rFonts w:ascii="Times New Roman" w:hAnsi="Times New Roman"/>
          <w:sz w:val="28"/>
          <w:szCs w:val="28"/>
        </w:rPr>
        <w:t xml:space="preserve"> д</w:t>
      </w:r>
      <w:r w:rsidR="00591A1E" w:rsidRPr="00CD47C8">
        <w:rPr>
          <w:rFonts w:ascii="Times New Roman" w:hAnsi="Times New Roman"/>
          <w:sz w:val="28"/>
          <w:szCs w:val="28"/>
        </w:rPr>
        <w:t>еятельность по предоставлению финансовых услуг, кроме услуг по страхованию и пенсионному обеспечению</w:t>
      </w:r>
      <w:r w:rsidRPr="00CD47C8">
        <w:rPr>
          <w:rFonts w:ascii="Times New Roman" w:hAnsi="Times New Roman"/>
          <w:sz w:val="28"/>
          <w:szCs w:val="28"/>
        </w:rPr>
        <w:t xml:space="preserve"> (код ОКВЭД 64)</w:t>
      </w:r>
      <w:r w:rsidR="00591A1E" w:rsidRPr="00CD47C8">
        <w:rPr>
          <w:rFonts w:ascii="Times New Roman" w:hAnsi="Times New Roman"/>
          <w:sz w:val="28"/>
          <w:szCs w:val="28"/>
        </w:rPr>
        <w:t>;</w:t>
      </w:r>
    </w:p>
    <w:p w:rsidR="00591A1E" w:rsidRPr="00CD47C8" w:rsidRDefault="00A33903" w:rsidP="00A33903">
      <w:pPr>
        <w:tabs>
          <w:tab w:val="left" w:pos="426"/>
        </w:tabs>
        <w:autoSpaceDE w:val="0"/>
        <w:autoSpaceDN w:val="0"/>
        <w:adjustRightInd w:val="0"/>
        <w:spacing w:after="0" w:line="240" w:lineRule="auto"/>
        <w:ind w:firstLine="567"/>
        <w:jc w:val="both"/>
        <w:rPr>
          <w:rFonts w:ascii="Times New Roman" w:hAnsi="Times New Roman"/>
          <w:sz w:val="28"/>
          <w:szCs w:val="28"/>
        </w:rPr>
      </w:pPr>
      <w:r w:rsidRPr="00CD47C8">
        <w:rPr>
          <w:rFonts w:ascii="Times New Roman" w:hAnsi="Times New Roman"/>
          <w:sz w:val="28"/>
          <w:szCs w:val="28"/>
        </w:rPr>
        <w:t xml:space="preserve"> с</w:t>
      </w:r>
      <w:r w:rsidR="00591A1E" w:rsidRPr="00CD47C8">
        <w:rPr>
          <w:rFonts w:ascii="Times New Roman" w:hAnsi="Times New Roman"/>
          <w:sz w:val="28"/>
          <w:szCs w:val="28"/>
        </w:rPr>
        <w:t>трахование, перестрахование, деятельность негосударственных пенсионных фондов, кроме обязательного социального обеспечения</w:t>
      </w:r>
      <w:r w:rsidRPr="00CD47C8">
        <w:rPr>
          <w:rFonts w:ascii="Times New Roman" w:hAnsi="Times New Roman"/>
          <w:sz w:val="28"/>
          <w:szCs w:val="28"/>
        </w:rPr>
        <w:t xml:space="preserve"> (код ОКВЭД 65)</w:t>
      </w:r>
      <w:r w:rsidR="00591A1E" w:rsidRPr="00CD47C8">
        <w:rPr>
          <w:rFonts w:ascii="Times New Roman" w:hAnsi="Times New Roman"/>
          <w:sz w:val="28"/>
          <w:szCs w:val="28"/>
        </w:rPr>
        <w:t>;</w:t>
      </w:r>
    </w:p>
    <w:p w:rsidR="00591A1E" w:rsidRPr="00CD47C8" w:rsidRDefault="00516D1F" w:rsidP="00516D1F">
      <w:pPr>
        <w:spacing w:after="0" w:line="240" w:lineRule="auto"/>
        <w:ind w:firstLine="709"/>
        <w:jc w:val="both"/>
        <w:rPr>
          <w:rFonts w:ascii="Times New Roman" w:hAnsi="Times New Roman"/>
          <w:sz w:val="28"/>
          <w:szCs w:val="28"/>
        </w:rPr>
      </w:pPr>
      <w:r w:rsidRPr="00CD47C8">
        <w:rPr>
          <w:rFonts w:ascii="Times New Roman" w:hAnsi="Times New Roman"/>
          <w:sz w:val="28"/>
          <w:szCs w:val="28"/>
        </w:rPr>
        <w:t>д</w:t>
      </w:r>
      <w:r w:rsidR="00591A1E" w:rsidRPr="00CD47C8">
        <w:rPr>
          <w:rFonts w:ascii="Times New Roman" w:hAnsi="Times New Roman"/>
          <w:sz w:val="28"/>
          <w:szCs w:val="28"/>
        </w:rPr>
        <w:t>еятельность вспомогательная в сфере финансовых услуг и страхования</w:t>
      </w:r>
      <w:r w:rsidR="00A33903" w:rsidRPr="00CD47C8">
        <w:rPr>
          <w:rFonts w:ascii="Times New Roman" w:hAnsi="Times New Roman"/>
          <w:sz w:val="28"/>
          <w:szCs w:val="28"/>
        </w:rPr>
        <w:t xml:space="preserve"> (код ОКВЭД</w:t>
      </w:r>
      <w:r w:rsidRPr="00CD47C8">
        <w:rPr>
          <w:rFonts w:ascii="Times New Roman" w:hAnsi="Times New Roman"/>
          <w:sz w:val="28"/>
          <w:szCs w:val="28"/>
        </w:rPr>
        <w:t xml:space="preserve"> 66)</w:t>
      </w:r>
      <w:r w:rsidR="00591A1E" w:rsidRPr="00CD47C8">
        <w:rPr>
          <w:rFonts w:ascii="Times New Roman" w:hAnsi="Times New Roman"/>
          <w:sz w:val="28"/>
          <w:szCs w:val="28"/>
        </w:rPr>
        <w:t>;</w:t>
      </w:r>
    </w:p>
    <w:p w:rsidR="00591A1E" w:rsidRPr="00CD47C8" w:rsidRDefault="00516D1F" w:rsidP="00516D1F">
      <w:pPr>
        <w:spacing w:after="0" w:line="240" w:lineRule="auto"/>
        <w:ind w:firstLine="709"/>
        <w:jc w:val="both"/>
        <w:rPr>
          <w:rFonts w:ascii="Times New Roman" w:hAnsi="Times New Roman"/>
          <w:sz w:val="28"/>
          <w:szCs w:val="28"/>
        </w:rPr>
      </w:pPr>
      <w:r w:rsidRPr="00CD47C8">
        <w:rPr>
          <w:rFonts w:ascii="Times New Roman" w:hAnsi="Times New Roman"/>
          <w:sz w:val="28"/>
          <w:szCs w:val="28"/>
        </w:rPr>
        <w:t>д</w:t>
      </w:r>
      <w:r w:rsidR="00591A1E" w:rsidRPr="00CD47C8">
        <w:rPr>
          <w:rFonts w:ascii="Times New Roman" w:hAnsi="Times New Roman"/>
          <w:sz w:val="28"/>
          <w:szCs w:val="28"/>
        </w:rPr>
        <w:t>еятельность в области права и бухгалтерского учета</w:t>
      </w:r>
      <w:r w:rsidR="00A33903" w:rsidRPr="00CD47C8">
        <w:rPr>
          <w:rFonts w:ascii="Times New Roman" w:hAnsi="Times New Roman"/>
          <w:sz w:val="28"/>
          <w:szCs w:val="28"/>
        </w:rPr>
        <w:t xml:space="preserve"> (код ОКВЭД</w:t>
      </w:r>
      <w:r w:rsidRPr="00CD47C8">
        <w:rPr>
          <w:rFonts w:ascii="Times New Roman" w:hAnsi="Times New Roman"/>
          <w:sz w:val="28"/>
          <w:szCs w:val="28"/>
        </w:rPr>
        <w:t xml:space="preserve"> 69)</w:t>
      </w:r>
      <w:r w:rsidR="00591A1E" w:rsidRPr="00CD47C8">
        <w:rPr>
          <w:rFonts w:ascii="Times New Roman" w:hAnsi="Times New Roman"/>
          <w:sz w:val="28"/>
          <w:szCs w:val="28"/>
        </w:rPr>
        <w:t>;</w:t>
      </w:r>
    </w:p>
    <w:p w:rsidR="00591A1E" w:rsidRPr="00CD47C8" w:rsidRDefault="00516D1F" w:rsidP="00516D1F">
      <w:pPr>
        <w:spacing w:after="0" w:line="240" w:lineRule="auto"/>
        <w:ind w:firstLine="709"/>
        <w:jc w:val="both"/>
        <w:rPr>
          <w:rFonts w:ascii="Times New Roman" w:hAnsi="Times New Roman"/>
          <w:sz w:val="28"/>
          <w:szCs w:val="28"/>
        </w:rPr>
      </w:pPr>
      <w:r w:rsidRPr="00CD47C8">
        <w:rPr>
          <w:rFonts w:ascii="Times New Roman" w:hAnsi="Times New Roman"/>
          <w:sz w:val="28"/>
          <w:szCs w:val="28"/>
        </w:rPr>
        <w:t>д</w:t>
      </w:r>
      <w:r w:rsidR="00591A1E" w:rsidRPr="00CD47C8">
        <w:rPr>
          <w:rFonts w:ascii="Times New Roman" w:hAnsi="Times New Roman"/>
          <w:sz w:val="28"/>
          <w:szCs w:val="28"/>
        </w:rPr>
        <w:t>еятельность ветеринарная</w:t>
      </w:r>
      <w:r w:rsidR="00A33903" w:rsidRPr="00CD47C8">
        <w:rPr>
          <w:rFonts w:ascii="Times New Roman" w:hAnsi="Times New Roman"/>
          <w:sz w:val="28"/>
          <w:szCs w:val="28"/>
        </w:rPr>
        <w:t xml:space="preserve"> (код ОКВЭД</w:t>
      </w:r>
      <w:r w:rsidRPr="00CD47C8">
        <w:rPr>
          <w:rFonts w:ascii="Times New Roman" w:hAnsi="Times New Roman"/>
          <w:sz w:val="28"/>
          <w:szCs w:val="28"/>
        </w:rPr>
        <w:t xml:space="preserve"> 75)</w:t>
      </w:r>
      <w:r w:rsidR="00591A1E" w:rsidRPr="00CD47C8">
        <w:rPr>
          <w:rFonts w:ascii="Times New Roman" w:hAnsi="Times New Roman"/>
          <w:sz w:val="28"/>
          <w:szCs w:val="28"/>
        </w:rPr>
        <w:t>;</w:t>
      </w:r>
    </w:p>
    <w:p w:rsidR="0057719B" w:rsidRPr="00CD47C8" w:rsidRDefault="00516D1F" w:rsidP="0057719B">
      <w:pPr>
        <w:spacing w:after="0" w:line="240" w:lineRule="auto"/>
        <w:ind w:firstLine="709"/>
        <w:jc w:val="both"/>
        <w:rPr>
          <w:rFonts w:ascii="Times New Roman" w:hAnsi="Times New Roman"/>
          <w:sz w:val="28"/>
          <w:szCs w:val="28"/>
        </w:rPr>
      </w:pPr>
      <w:r w:rsidRPr="00CD47C8">
        <w:rPr>
          <w:rFonts w:ascii="Times New Roman" w:hAnsi="Times New Roman"/>
          <w:sz w:val="28"/>
          <w:szCs w:val="28"/>
        </w:rPr>
        <w:t>д</w:t>
      </w:r>
      <w:r w:rsidR="00591A1E" w:rsidRPr="00CD47C8">
        <w:rPr>
          <w:rFonts w:ascii="Times New Roman" w:hAnsi="Times New Roman"/>
          <w:sz w:val="28"/>
          <w:szCs w:val="28"/>
        </w:rPr>
        <w:t>еятельность охранных служб, в том числе частных</w:t>
      </w:r>
      <w:r w:rsidR="00A33903" w:rsidRPr="00CD47C8">
        <w:rPr>
          <w:rFonts w:ascii="Times New Roman" w:hAnsi="Times New Roman"/>
          <w:sz w:val="28"/>
          <w:szCs w:val="28"/>
        </w:rPr>
        <w:t xml:space="preserve"> (код ОКВЭД</w:t>
      </w:r>
      <w:r w:rsidRPr="00CD47C8">
        <w:rPr>
          <w:rFonts w:ascii="Times New Roman" w:hAnsi="Times New Roman"/>
          <w:sz w:val="28"/>
          <w:szCs w:val="28"/>
        </w:rPr>
        <w:t xml:space="preserve"> 80.10)</w:t>
      </w:r>
      <w:r w:rsidR="00591A1E" w:rsidRPr="00CD47C8">
        <w:rPr>
          <w:rFonts w:ascii="Times New Roman" w:hAnsi="Times New Roman"/>
          <w:sz w:val="28"/>
          <w:szCs w:val="28"/>
        </w:rPr>
        <w:t>;</w:t>
      </w:r>
    </w:p>
    <w:p w:rsidR="00591A1E" w:rsidRPr="00CD47C8" w:rsidRDefault="00516D1F" w:rsidP="0057719B">
      <w:pPr>
        <w:spacing w:after="0" w:line="240" w:lineRule="auto"/>
        <w:ind w:firstLine="709"/>
        <w:jc w:val="both"/>
        <w:rPr>
          <w:rFonts w:ascii="Times New Roman" w:hAnsi="Times New Roman"/>
          <w:sz w:val="28"/>
          <w:szCs w:val="28"/>
        </w:rPr>
      </w:pPr>
      <w:r w:rsidRPr="00CD47C8">
        <w:rPr>
          <w:rFonts w:ascii="Times New Roman" w:hAnsi="Times New Roman"/>
          <w:sz w:val="28"/>
          <w:szCs w:val="28"/>
        </w:rPr>
        <w:t>д</w:t>
      </w:r>
      <w:r w:rsidR="00591A1E" w:rsidRPr="00CD47C8">
        <w:rPr>
          <w:rFonts w:ascii="Times New Roman" w:hAnsi="Times New Roman"/>
          <w:sz w:val="28"/>
          <w:szCs w:val="28"/>
        </w:rPr>
        <w:t>еятельность по организации и проведению азартных игр и заключению пари, по организации и проведению лотерей</w:t>
      </w:r>
      <w:r w:rsidR="00A33903" w:rsidRPr="00CD47C8">
        <w:rPr>
          <w:rFonts w:ascii="Times New Roman" w:hAnsi="Times New Roman"/>
          <w:sz w:val="28"/>
          <w:szCs w:val="28"/>
        </w:rPr>
        <w:t xml:space="preserve"> (код ОКВЭД</w:t>
      </w:r>
      <w:r w:rsidRPr="00CD47C8">
        <w:rPr>
          <w:rFonts w:ascii="Times New Roman" w:hAnsi="Times New Roman"/>
          <w:sz w:val="28"/>
          <w:szCs w:val="28"/>
        </w:rPr>
        <w:t xml:space="preserve"> 92)</w:t>
      </w:r>
      <w:r w:rsidR="00591A1E" w:rsidRPr="00CD47C8">
        <w:rPr>
          <w:rFonts w:ascii="Times New Roman" w:hAnsi="Times New Roman"/>
          <w:sz w:val="28"/>
          <w:szCs w:val="28"/>
        </w:rPr>
        <w:t xml:space="preserve">; </w:t>
      </w:r>
    </w:p>
    <w:p w:rsidR="00591A1E" w:rsidRPr="00BC623E" w:rsidRDefault="00516D1F" w:rsidP="00516D1F">
      <w:pPr>
        <w:spacing w:after="0" w:line="240" w:lineRule="auto"/>
        <w:ind w:firstLine="709"/>
        <w:jc w:val="both"/>
        <w:rPr>
          <w:rFonts w:ascii="Times New Roman" w:hAnsi="Times New Roman"/>
          <w:sz w:val="28"/>
          <w:szCs w:val="28"/>
        </w:rPr>
      </w:pPr>
      <w:r w:rsidRPr="00BC623E">
        <w:rPr>
          <w:rFonts w:ascii="Times New Roman" w:hAnsi="Times New Roman"/>
          <w:sz w:val="28"/>
          <w:szCs w:val="28"/>
        </w:rPr>
        <w:t>р</w:t>
      </w:r>
      <w:r w:rsidR="00591A1E" w:rsidRPr="00BC623E">
        <w:rPr>
          <w:rFonts w:ascii="Times New Roman" w:hAnsi="Times New Roman"/>
          <w:sz w:val="28"/>
          <w:szCs w:val="28"/>
        </w:rPr>
        <w:t>емонт компьютеров, предметов личного потребления и хозяйственно-бытового назначения</w:t>
      </w:r>
      <w:r w:rsidR="00A33903" w:rsidRPr="00BC623E">
        <w:rPr>
          <w:rFonts w:ascii="Times New Roman" w:hAnsi="Times New Roman"/>
          <w:sz w:val="28"/>
          <w:szCs w:val="28"/>
        </w:rPr>
        <w:t xml:space="preserve"> (код ОКВЭД</w:t>
      </w:r>
      <w:r w:rsidR="00740671" w:rsidRPr="00BC623E">
        <w:rPr>
          <w:rFonts w:ascii="Times New Roman" w:hAnsi="Times New Roman"/>
          <w:sz w:val="28"/>
          <w:szCs w:val="28"/>
        </w:rPr>
        <w:t xml:space="preserve"> 95</w:t>
      </w:r>
      <w:r w:rsidRPr="00BC623E">
        <w:rPr>
          <w:rFonts w:ascii="Times New Roman" w:hAnsi="Times New Roman"/>
          <w:sz w:val="28"/>
          <w:szCs w:val="28"/>
        </w:rPr>
        <w:t>)</w:t>
      </w:r>
      <w:r w:rsidR="00591A1E" w:rsidRPr="00BC623E">
        <w:rPr>
          <w:rFonts w:ascii="Times New Roman" w:hAnsi="Times New Roman"/>
          <w:sz w:val="28"/>
          <w:szCs w:val="28"/>
        </w:rPr>
        <w:t>.</w:t>
      </w:r>
    </w:p>
    <w:p w:rsidR="00591A1E" w:rsidRPr="00BC623E" w:rsidRDefault="00591A1E" w:rsidP="003E3C45">
      <w:pPr>
        <w:widowControl w:val="0"/>
        <w:tabs>
          <w:tab w:val="left" w:pos="6005"/>
          <w:tab w:val="left" w:pos="9072"/>
        </w:tabs>
        <w:autoSpaceDE w:val="0"/>
        <w:autoSpaceDN w:val="0"/>
        <w:spacing w:after="0" w:line="240" w:lineRule="auto"/>
        <w:ind w:firstLine="710"/>
        <w:jc w:val="both"/>
        <w:rPr>
          <w:rFonts w:ascii="Times New Roman" w:eastAsia="Calibri" w:hAnsi="Times New Roman"/>
          <w:sz w:val="28"/>
          <w:szCs w:val="28"/>
        </w:rPr>
      </w:pPr>
      <w:r w:rsidRPr="00BC623E">
        <w:rPr>
          <w:rFonts w:ascii="Times New Roman" w:eastAsia="Calibri" w:hAnsi="Times New Roman"/>
          <w:sz w:val="28"/>
          <w:szCs w:val="28"/>
        </w:rPr>
        <w:t xml:space="preserve">2. Установить, что срок приведения хозяйствующими субъектами, осуществляющими деятельность на территории Республики Татарстан, </w:t>
      </w:r>
      <w:r w:rsidRPr="00BC623E">
        <w:rPr>
          <w:rFonts w:ascii="Times New Roman" w:eastAsia="Calibri" w:hAnsi="Times New Roman"/>
          <w:sz w:val="28"/>
          <w:szCs w:val="28"/>
        </w:rPr>
        <w:lastRenderedPageBreak/>
        <w:t xml:space="preserve">численности используемых ими иностранных работников в соответствие с запретом, предусмотренным </w:t>
      </w:r>
      <w:hyperlink w:anchor="P15">
        <w:r w:rsidRPr="00BC623E">
          <w:rPr>
            <w:rFonts w:ascii="Times New Roman" w:eastAsia="Calibri" w:hAnsi="Times New Roman"/>
            <w:sz w:val="28"/>
            <w:szCs w:val="28"/>
          </w:rPr>
          <w:t>пунктом 1</w:t>
        </w:r>
      </w:hyperlink>
      <w:r w:rsidRPr="00BC623E">
        <w:rPr>
          <w:rFonts w:ascii="Times New Roman" w:eastAsia="Calibri" w:hAnsi="Times New Roman"/>
          <w:sz w:val="28"/>
          <w:szCs w:val="28"/>
        </w:rPr>
        <w:t xml:space="preserve"> настоящего </w:t>
      </w:r>
      <w:r w:rsidR="007A4294">
        <w:rPr>
          <w:rFonts w:ascii="Times New Roman" w:eastAsia="Calibri" w:hAnsi="Times New Roman"/>
          <w:sz w:val="28"/>
          <w:szCs w:val="28"/>
        </w:rPr>
        <w:t>У</w:t>
      </w:r>
      <w:r w:rsidR="00BC623E">
        <w:rPr>
          <w:rFonts w:ascii="Times New Roman" w:eastAsia="Calibri" w:hAnsi="Times New Roman"/>
          <w:sz w:val="28"/>
          <w:szCs w:val="28"/>
        </w:rPr>
        <w:t>каз</w:t>
      </w:r>
      <w:r w:rsidRPr="00BC623E">
        <w:rPr>
          <w:rFonts w:ascii="Times New Roman" w:eastAsia="Calibri" w:hAnsi="Times New Roman"/>
          <w:sz w:val="28"/>
          <w:szCs w:val="28"/>
        </w:rPr>
        <w:t xml:space="preserve">а, </w:t>
      </w:r>
      <w:r w:rsidR="00FD70E5" w:rsidRPr="00BC623E">
        <w:rPr>
          <w:rFonts w:ascii="Times New Roman" w:eastAsia="Calibri" w:hAnsi="Times New Roman"/>
          <w:sz w:val="28"/>
          <w:szCs w:val="28"/>
        </w:rPr>
        <w:t xml:space="preserve">по видам экономической деятельности </w:t>
      </w:r>
      <w:r w:rsidR="00BC623E">
        <w:rPr>
          <w:rFonts w:ascii="Times New Roman" w:eastAsia="Calibri" w:hAnsi="Times New Roman"/>
          <w:sz w:val="28"/>
          <w:szCs w:val="28"/>
        </w:rPr>
        <w:t>указ</w:t>
      </w:r>
      <w:r w:rsidR="00FD70E5" w:rsidRPr="00BC623E">
        <w:rPr>
          <w:rFonts w:ascii="Times New Roman" w:eastAsia="Calibri" w:hAnsi="Times New Roman"/>
          <w:sz w:val="28"/>
          <w:szCs w:val="28"/>
        </w:rPr>
        <w:t xml:space="preserve">анными в пункте 1 настоящего </w:t>
      </w:r>
      <w:r w:rsidR="007A4294">
        <w:rPr>
          <w:rFonts w:ascii="Times New Roman" w:eastAsia="Calibri" w:hAnsi="Times New Roman"/>
          <w:sz w:val="28"/>
          <w:szCs w:val="28"/>
        </w:rPr>
        <w:t>У</w:t>
      </w:r>
      <w:r w:rsidR="00BC623E">
        <w:rPr>
          <w:rFonts w:ascii="Times New Roman" w:eastAsia="Calibri" w:hAnsi="Times New Roman"/>
          <w:sz w:val="28"/>
          <w:szCs w:val="28"/>
        </w:rPr>
        <w:t>каз</w:t>
      </w:r>
      <w:r w:rsidR="00FD70E5" w:rsidRPr="00BC623E">
        <w:rPr>
          <w:rFonts w:ascii="Times New Roman" w:eastAsia="Calibri" w:hAnsi="Times New Roman"/>
          <w:sz w:val="28"/>
          <w:szCs w:val="28"/>
        </w:rPr>
        <w:t xml:space="preserve">а, </w:t>
      </w:r>
      <w:r w:rsidRPr="00BC623E">
        <w:rPr>
          <w:rFonts w:ascii="Times New Roman" w:eastAsia="Calibri" w:hAnsi="Times New Roman"/>
          <w:sz w:val="28"/>
          <w:szCs w:val="28"/>
        </w:rPr>
        <w:t xml:space="preserve">составляет 3 месяца со дня вступления в силу настоящего </w:t>
      </w:r>
      <w:r w:rsidR="007A4294">
        <w:rPr>
          <w:rFonts w:ascii="Times New Roman" w:eastAsia="Calibri" w:hAnsi="Times New Roman"/>
          <w:sz w:val="28"/>
          <w:szCs w:val="28"/>
        </w:rPr>
        <w:t>У</w:t>
      </w:r>
      <w:r w:rsidR="00BC623E">
        <w:rPr>
          <w:rFonts w:ascii="Times New Roman" w:eastAsia="Calibri" w:hAnsi="Times New Roman"/>
          <w:sz w:val="28"/>
          <w:szCs w:val="28"/>
        </w:rPr>
        <w:t>каз</w:t>
      </w:r>
      <w:r w:rsidRPr="00BC623E">
        <w:rPr>
          <w:rFonts w:ascii="Times New Roman" w:eastAsia="Calibri" w:hAnsi="Times New Roman"/>
          <w:sz w:val="28"/>
          <w:szCs w:val="28"/>
        </w:rPr>
        <w:t>а.</w:t>
      </w:r>
    </w:p>
    <w:p w:rsidR="00853333" w:rsidRPr="00853333" w:rsidRDefault="00591A1E" w:rsidP="003E3C45">
      <w:pPr>
        <w:spacing w:after="0" w:line="240" w:lineRule="auto"/>
        <w:ind w:firstLine="540"/>
        <w:jc w:val="both"/>
        <w:rPr>
          <w:rFonts w:ascii="Times New Roman" w:hAnsi="Times New Roman"/>
          <w:sz w:val="28"/>
          <w:szCs w:val="28"/>
        </w:rPr>
      </w:pPr>
      <w:r w:rsidRPr="00BC623E">
        <w:rPr>
          <w:rFonts w:ascii="Times New Roman" w:hAnsi="Times New Roman"/>
          <w:sz w:val="28"/>
          <w:szCs w:val="28"/>
        </w:rPr>
        <w:t>3</w:t>
      </w:r>
      <w:r w:rsidR="00853333" w:rsidRPr="00BC623E">
        <w:rPr>
          <w:rFonts w:ascii="Times New Roman" w:hAnsi="Times New Roman"/>
          <w:sz w:val="28"/>
          <w:szCs w:val="28"/>
        </w:rPr>
        <w:t xml:space="preserve">. Настоящий </w:t>
      </w:r>
      <w:r w:rsidR="007A4294">
        <w:rPr>
          <w:rFonts w:ascii="Times New Roman" w:hAnsi="Times New Roman"/>
          <w:sz w:val="28"/>
          <w:szCs w:val="28"/>
        </w:rPr>
        <w:t>У</w:t>
      </w:r>
      <w:r w:rsidR="00BC623E">
        <w:rPr>
          <w:rFonts w:ascii="Times New Roman" w:hAnsi="Times New Roman"/>
          <w:sz w:val="28"/>
          <w:szCs w:val="28"/>
        </w:rPr>
        <w:t>каз</w:t>
      </w:r>
      <w:r w:rsidR="00853333" w:rsidRPr="00BC623E">
        <w:rPr>
          <w:rFonts w:ascii="Times New Roman" w:hAnsi="Times New Roman"/>
          <w:sz w:val="28"/>
          <w:szCs w:val="28"/>
        </w:rPr>
        <w:t xml:space="preserve"> вступает в силу </w:t>
      </w:r>
      <w:r w:rsidR="00345EED" w:rsidRPr="00BC623E">
        <w:rPr>
          <w:rFonts w:ascii="Times New Roman" w:hAnsi="Times New Roman"/>
          <w:sz w:val="28"/>
          <w:szCs w:val="28"/>
        </w:rPr>
        <w:t>по истечении 10 дней после дня его официального опубликования.</w:t>
      </w:r>
      <w:r w:rsidR="00345EED">
        <w:rPr>
          <w:rFonts w:ascii="Times New Roman" w:hAnsi="Times New Roman"/>
          <w:sz w:val="28"/>
          <w:szCs w:val="28"/>
        </w:rPr>
        <w:t xml:space="preserve"> </w:t>
      </w:r>
    </w:p>
    <w:p w:rsidR="0047317A" w:rsidRPr="00853333" w:rsidRDefault="0047317A" w:rsidP="00591A1E">
      <w:pPr>
        <w:widowControl w:val="0"/>
        <w:tabs>
          <w:tab w:val="left" w:pos="6005"/>
          <w:tab w:val="left" w:pos="9072"/>
        </w:tabs>
        <w:autoSpaceDE w:val="0"/>
        <w:autoSpaceDN w:val="0"/>
        <w:spacing w:after="0" w:line="240" w:lineRule="auto"/>
        <w:ind w:right="-1" w:firstLine="710"/>
        <w:jc w:val="both"/>
        <w:rPr>
          <w:rFonts w:ascii="Times New Roman" w:hAnsi="Times New Roman"/>
          <w:sz w:val="28"/>
          <w:szCs w:val="28"/>
        </w:rPr>
      </w:pPr>
    </w:p>
    <w:p w:rsidR="00D130F2" w:rsidRDefault="00D130F2" w:rsidP="00F13CBF">
      <w:pPr>
        <w:tabs>
          <w:tab w:val="left" w:pos="6005"/>
        </w:tabs>
        <w:autoSpaceDE w:val="0"/>
        <w:autoSpaceDN w:val="0"/>
        <w:adjustRightInd w:val="0"/>
        <w:spacing w:after="0" w:line="240" w:lineRule="auto"/>
        <w:ind w:right="-1" w:firstLine="709"/>
        <w:jc w:val="both"/>
        <w:rPr>
          <w:rFonts w:ascii="Times New Roman" w:hAnsi="Times New Roman"/>
          <w:color w:val="0D0D0D"/>
          <w:sz w:val="28"/>
          <w:szCs w:val="28"/>
        </w:rPr>
      </w:pPr>
    </w:p>
    <w:p w:rsidR="009128D1" w:rsidRDefault="009128D1" w:rsidP="00F13CBF">
      <w:pPr>
        <w:tabs>
          <w:tab w:val="left" w:pos="6005"/>
        </w:tabs>
        <w:autoSpaceDE w:val="0"/>
        <w:autoSpaceDN w:val="0"/>
        <w:adjustRightInd w:val="0"/>
        <w:spacing w:after="0" w:line="240" w:lineRule="auto"/>
        <w:ind w:right="-1" w:firstLine="709"/>
        <w:jc w:val="both"/>
        <w:rPr>
          <w:rFonts w:ascii="Times New Roman" w:hAnsi="Times New Roman"/>
          <w:color w:val="0D0D0D"/>
          <w:sz w:val="28"/>
          <w:szCs w:val="28"/>
        </w:rPr>
      </w:pPr>
    </w:p>
    <w:p w:rsidR="00F13CBF" w:rsidRPr="00F13CBF" w:rsidRDefault="00F13CBF" w:rsidP="00F13CBF">
      <w:pPr>
        <w:autoSpaceDE w:val="0"/>
        <w:autoSpaceDN w:val="0"/>
        <w:adjustRightInd w:val="0"/>
        <w:spacing w:after="0" w:line="240" w:lineRule="auto"/>
        <w:ind w:firstLine="708"/>
        <w:jc w:val="both"/>
        <w:rPr>
          <w:rFonts w:ascii="Times New Roman" w:hAnsi="Times New Roman"/>
          <w:b/>
          <w:bCs/>
          <w:sz w:val="28"/>
          <w:szCs w:val="28"/>
        </w:rPr>
      </w:pPr>
      <w:r w:rsidRPr="00F13CBF">
        <w:rPr>
          <w:rFonts w:ascii="Times New Roman" w:hAnsi="Times New Roman"/>
          <w:b/>
          <w:bCs/>
          <w:sz w:val="28"/>
          <w:szCs w:val="28"/>
        </w:rPr>
        <w:t xml:space="preserve">      Раис</w:t>
      </w:r>
    </w:p>
    <w:p w:rsidR="00D130F2" w:rsidRDefault="00F13CBF" w:rsidP="006D23C7">
      <w:pPr>
        <w:autoSpaceDE w:val="0"/>
        <w:autoSpaceDN w:val="0"/>
        <w:adjustRightInd w:val="0"/>
        <w:spacing w:after="0" w:line="240" w:lineRule="auto"/>
        <w:jc w:val="both"/>
        <w:rPr>
          <w:rFonts w:ascii="Times New Roman" w:hAnsi="Times New Roman"/>
          <w:b/>
          <w:bCs/>
          <w:sz w:val="28"/>
          <w:szCs w:val="28"/>
        </w:rPr>
      </w:pPr>
      <w:r w:rsidRPr="00F13CBF">
        <w:rPr>
          <w:rFonts w:ascii="Times New Roman" w:hAnsi="Times New Roman"/>
          <w:b/>
          <w:bCs/>
          <w:sz w:val="28"/>
          <w:szCs w:val="28"/>
        </w:rPr>
        <w:t>Республики Татарстан</w:t>
      </w:r>
      <w:r w:rsidRPr="00F13CBF">
        <w:rPr>
          <w:rFonts w:ascii="Times New Roman" w:hAnsi="Times New Roman"/>
          <w:b/>
          <w:bCs/>
          <w:sz w:val="28"/>
          <w:szCs w:val="28"/>
        </w:rPr>
        <w:tab/>
      </w:r>
      <w:r w:rsidRPr="00F13CBF">
        <w:rPr>
          <w:rFonts w:ascii="Times New Roman" w:hAnsi="Times New Roman"/>
          <w:b/>
          <w:bCs/>
          <w:sz w:val="28"/>
          <w:szCs w:val="28"/>
        </w:rPr>
        <w:tab/>
      </w:r>
      <w:r w:rsidRPr="00F13CBF">
        <w:rPr>
          <w:rFonts w:ascii="Times New Roman" w:hAnsi="Times New Roman"/>
          <w:b/>
          <w:bCs/>
          <w:sz w:val="28"/>
          <w:szCs w:val="28"/>
        </w:rPr>
        <w:tab/>
      </w:r>
      <w:r w:rsidRPr="00F13CBF">
        <w:rPr>
          <w:rFonts w:ascii="Times New Roman" w:hAnsi="Times New Roman"/>
          <w:b/>
          <w:bCs/>
          <w:sz w:val="28"/>
          <w:szCs w:val="28"/>
        </w:rPr>
        <w:tab/>
      </w:r>
      <w:r w:rsidRPr="00F13CBF">
        <w:rPr>
          <w:rFonts w:ascii="Times New Roman" w:hAnsi="Times New Roman"/>
          <w:b/>
          <w:bCs/>
          <w:sz w:val="28"/>
          <w:szCs w:val="28"/>
        </w:rPr>
        <w:tab/>
      </w:r>
      <w:r w:rsidRPr="00F13CBF">
        <w:rPr>
          <w:rFonts w:ascii="Times New Roman" w:hAnsi="Times New Roman"/>
          <w:b/>
          <w:bCs/>
          <w:sz w:val="28"/>
          <w:szCs w:val="28"/>
        </w:rPr>
        <w:tab/>
        <w:t>Р.Н. Минниханов</w:t>
      </w:r>
    </w:p>
    <w:p w:rsidR="00756EAD" w:rsidRDefault="00756EAD" w:rsidP="006D23C7">
      <w:pPr>
        <w:autoSpaceDE w:val="0"/>
        <w:autoSpaceDN w:val="0"/>
        <w:adjustRightInd w:val="0"/>
        <w:spacing w:after="0" w:line="240" w:lineRule="auto"/>
        <w:jc w:val="both"/>
        <w:rPr>
          <w:rFonts w:ascii="Times New Roman" w:hAnsi="Times New Roman"/>
          <w:b/>
          <w:bCs/>
          <w:sz w:val="28"/>
          <w:szCs w:val="28"/>
        </w:rPr>
      </w:pPr>
    </w:p>
    <w:p w:rsidR="00756EAD" w:rsidRDefault="00756EAD" w:rsidP="00756EAD">
      <w:pPr>
        <w:widowControl w:val="0"/>
        <w:autoSpaceDE w:val="0"/>
        <w:autoSpaceDN w:val="0"/>
        <w:adjustRightInd w:val="0"/>
        <w:spacing w:after="0" w:line="240" w:lineRule="auto"/>
        <w:rPr>
          <w:rFonts w:ascii="Times New Roman" w:eastAsia="Calibri" w:hAnsi="Times New Roman"/>
          <w:sz w:val="28"/>
          <w:szCs w:val="28"/>
        </w:rPr>
      </w:pPr>
    </w:p>
    <w:p w:rsidR="00756EAD" w:rsidRDefault="00756EAD" w:rsidP="00756EAD">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Казань, Кремль</w:t>
      </w:r>
    </w:p>
    <w:p w:rsidR="00756EAD" w:rsidRDefault="004B1D57" w:rsidP="00756EAD">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________________</w:t>
      </w:r>
      <w:r w:rsidR="00756EAD">
        <w:rPr>
          <w:rFonts w:ascii="Times New Roman" w:eastAsia="Calibri" w:hAnsi="Times New Roman"/>
          <w:sz w:val="28"/>
          <w:szCs w:val="28"/>
        </w:rPr>
        <w:t xml:space="preserve"> 202</w:t>
      </w:r>
      <w:r w:rsidR="00493AD0">
        <w:rPr>
          <w:rFonts w:ascii="Times New Roman" w:eastAsia="Calibri" w:hAnsi="Times New Roman"/>
          <w:sz w:val="28"/>
          <w:szCs w:val="28"/>
        </w:rPr>
        <w:t>5</w:t>
      </w:r>
      <w:r w:rsidR="00756EAD">
        <w:rPr>
          <w:rFonts w:ascii="Times New Roman" w:eastAsia="Calibri" w:hAnsi="Times New Roman"/>
          <w:sz w:val="28"/>
          <w:szCs w:val="28"/>
        </w:rPr>
        <w:t xml:space="preserve"> года</w:t>
      </w:r>
    </w:p>
    <w:p w:rsidR="00756EAD" w:rsidRDefault="00756EAD" w:rsidP="00756EAD">
      <w:pPr>
        <w:tabs>
          <w:tab w:val="left" w:pos="9720"/>
        </w:tabs>
        <w:autoSpaceDN w:val="0"/>
        <w:spacing w:after="0" w:line="240" w:lineRule="auto"/>
        <w:ind w:right="303"/>
        <w:jc w:val="both"/>
        <w:rPr>
          <w:rFonts w:ascii="Times New Roman" w:hAnsi="Times New Roman"/>
          <w:color w:val="0D0D0D"/>
          <w:sz w:val="28"/>
          <w:szCs w:val="28"/>
        </w:rPr>
      </w:pPr>
      <w:r>
        <w:rPr>
          <w:rFonts w:ascii="Times New Roman" w:eastAsia="Calibri" w:hAnsi="Times New Roman"/>
          <w:sz w:val="28"/>
          <w:szCs w:val="28"/>
        </w:rPr>
        <w:t xml:space="preserve">№ </w:t>
      </w:r>
      <w:r w:rsidR="004B1D57">
        <w:rPr>
          <w:rFonts w:ascii="Times New Roman" w:eastAsia="Calibri" w:hAnsi="Times New Roman"/>
          <w:sz w:val="28"/>
          <w:szCs w:val="28"/>
        </w:rPr>
        <w:t>_______</w:t>
      </w:r>
    </w:p>
    <w:p w:rsidR="00756EAD" w:rsidRDefault="00756EAD"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Default="00D06488" w:rsidP="006D23C7">
      <w:pPr>
        <w:autoSpaceDE w:val="0"/>
        <w:autoSpaceDN w:val="0"/>
        <w:adjustRightInd w:val="0"/>
        <w:spacing w:after="0" w:line="240" w:lineRule="auto"/>
        <w:jc w:val="both"/>
        <w:rPr>
          <w:rFonts w:ascii="Times New Roman" w:hAnsi="Times New Roman"/>
          <w:sz w:val="24"/>
          <w:szCs w:val="24"/>
        </w:rPr>
      </w:pPr>
    </w:p>
    <w:p w:rsidR="00D06488" w:rsidRPr="00D06488" w:rsidRDefault="00D06488" w:rsidP="00D06488">
      <w:pPr>
        <w:tabs>
          <w:tab w:val="left" w:pos="851"/>
          <w:tab w:val="left" w:pos="3396"/>
          <w:tab w:val="center" w:pos="5102"/>
        </w:tabs>
        <w:spacing w:after="0" w:line="240" w:lineRule="auto"/>
        <w:jc w:val="center"/>
        <w:rPr>
          <w:rFonts w:ascii="Times New Roman" w:hAnsi="Times New Roman"/>
          <w:sz w:val="28"/>
          <w:szCs w:val="28"/>
        </w:rPr>
      </w:pPr>
      <w:r w:rsidRPr="00D06488">
        <w:rPr>
          <w:rFonts w:ascii="Times New Roman" w:hAnsi="Times New Roman"/>
          <w:sz w:val="28"/>
          <w:szCs w:val="28"/>
        </w:rPr>
        <w:t>ПОЯСНИТЕЛЬНАЯ ЗАПИСКА</w:t>
      </w:r>
    </w:p>
    <w:p w:rsidR="00D06488" w:rsidRPr="00D06488" w:rsidRDefault="00D06488" w:rsidP="00D06488">
      <w:pPr>
        <w:spacing w:after="0" w:line="240" w:lineRule="auto"/>
        <w:ind w:left="284"/>
        <w:jc w:val="center"/>
        <w:outlineLvl w:val="0"/>
        <w:rPr>
          <w:rFonts w:ascii="Times New Roman" w:hAnsi="Times New Roman"/>
          <w:sz w:val="28"/>
          <w:szCs w:val="28"/>
        </w:rPr>
      </w:pPr>
      <w:r w:rsidRPr="00D06488">
        <w:rPr>
          <w:rFonts w:ascii="Times New Roman" w:hAnsi="Times New Roman"/>
          <w:sz w:val="28"/>
          <w:szCs w:val="28"/>
        </w:rPr>
        <w:t xml:space="preserve">к проекту </w:t>
      </w:r>
      <w:r w:rsidR="00BC623E">
        <w:rPr>
          <w:rFonts w:ascii="Times New Roman" w:hAnsi="Times New Roman"/>
          <w:sz w:val="28"/>
          <w:szCs w:val="28"/>
        </w:rPr>
        <w:t>указ</w:t>
      </w:r>
      <w:r w:rsidRPr="00D06488">
        <w:rPr>
          <w:rFonts w:ascii="Times New Roman" w:hAnsi="Times New Roman"/>
          <w:sz w:val="28"/>
          <w:szCs w:val="28"/>
        </w:rPr>
        <w:t>а Раиса Республики Татарстан «Об установлении запрета на привлечение</w:t>
      </w:r>
      <w:r w:rsidR="00CB1C7E">
        <w:rPr>
          <w:rFonts w:ascii="Times New Roman" w:hAnsi="Times New Roman"/>
          <w:sz w:val="28"/>
          <w:szCs w:val="28"/>
        </w:rPr>
        <w:t xml:space="preserve"> </w:t>
      </w:r>
      <w:r w:rsidR="00CB1C7E" w:rsidRPr="00DE1B3B">
        <w:rPr>
          <w:rFonts w:ascii="Times New Roman" w:hAnsi="Times New Roman"/>
          <w:sz w:val="28"/>
          <w:szCs w:val="28"/>
        </w:rPr>
        <w:t>в 202</w:t>
      </w:r>
      <w:r w:rsidR="00493AD0">
        <w:rPr>
          <w:rFonts w:ascii="Times New Roman" w:hAnsi="Times New Roman"/>
          <w:sz w:val="28"/>
          <w:szCs w:val="28"/>
        </w:rPr>
        <w:t>6</w:t>
      </w:r>
      <w:r w:rsidR="00CB1C7E" w:rsidRPr="00DE1B3B">
        <w:rPr>
          <w:rFonts w:ascii="Times New Roman" w:hAnsi="Times New Roman"/>
          <w:sz w:val="28"/>
          <w:szCs w:val="28"/>
        </w:rPr>
        <w:t xml:space="preserve"> году</w:t>
      </w:r>
      <w:r w:rsidRPr="00D06488">
        <w:rPr>
          <w:rFonts w:ascii="Times New Roman" w:hAnsi="Times New Roman"/>
          <w:sz w:val="28"/>
          <w:szCs w:val="28"/>
        </w:rPr>
        <w:t xml:space="preserve">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w:t>
      </w:r>
    </w:p>
    <w:p w:rsidR="00D06488" w:rsidRPr="00D06488" w:rsidRDefault="00D06488" w:rsidP="00D06488">
      <w:pPr>
        <w:spacing w:after="0" w:line="240" w:lineRule="auto"/>
        <w:outlineLvl w:val="0"/>
        <w:rPr>
          <w:rFonts w:ascii="Times New Roman" w:hAnsi="Times New Roman"/>
          <w:sz w:val="28"/>
          <w:szCs w:val="28"/>
        </w:rPr>
      </w:pPr>
    </w:p>
    <w:p w:rsidR="00D06488" w:rsidRPr="00D06488" w:rsidRDefault="00D06488" w:rsidP="00987B5E">
      <w:pPr>
        <w:pStyle w:val="af0"/>
        <w:spacing w:after="0"/>
        <w:ind w:firstLine="708"/>
        <w:jc w:val="both"/>
        <w:outlineLvl w:val="0"/>
        <w:rPr>
          <w:sz w:val="28"/>
          <w:szCs w:val="28"/>
        </w:rPr>
      </w:pPr>
      <w:r w:rsidRPr="00D06488">
        <w:rPr>
          <w:sz w:val="28"/>
          <w:szCs w:val="28"/>
        </w:rPr>
        <w:t xml:space="preserve">Проект </w:t>
      </w:r>
      <w:r w:rsidR="00BC623E">
        <w:rPr>
          <w:sz w:val="28"/>
          <w:szCs w:val="28"/>
        </w:rPr>
        <w:t>указ</w:t>
      </w:r>
      <w:r w:rsidRPr="00D06488">
        <w:rPr>
          <w:sz w:val="28"/>
          <w:szCs w:val="28"/>
        </w:rPr>
        <w:t>а Раиса Республики Татарс</w:t>
      </w:r>
      <w:r w:rsidR="00BC623E">
        <w:rPr>
          <w:sz w:val="28"/>
          <w:szCs w:val="28"/>
        </w:rPr>
        <w:t xml:space="preserve">тан «Об установлении запрета на </w:t>
      </w:r>
      <w:r w:rsidRPr="00D06488">
        <w:rPr>
          <w:sz w:val="28"/>
          <w:szCs w:val="28"/>
        </w:rPr>
        <w:t>привлечение</w:t>
      </w:r>
      <w:r w:rsidR="008B68E5">
        <w:rPr>
          <w:sz w:val="28"/>
          <w:szCs w:val="28"/>
        </w:rPr>
        <w:t xml:space="preserve"> </w:t>
      </w:r>
      <w:r w:rsidR="008B68E5" w:rsidRPr="00DE1B3B">
        <w:rPr>
          <w:sz w:val="28"/>
          <w:szCs w:val="28"/>
        </w:rPr>
        <w:t>в 202</w:t>
      </w:r>
      <w:r w:rsidR="00493AD0">
        <w:rPr>
          <w:sz w:val="28"/>
          <w:szCs w:val="28"/>
        </w:rPr>
        <w:t>6</w:t>
      </w:r>
      <w:r w:rsidR="008B68E5" w:rsidRPr="00DE1B3B">
        <w:rPr>
          <w:sz w:val="28"/>
          <w:szCs w:val="28"/>
        </w:rPr>
        <w:t xml:space="preserve"> году</w:t>
      </w:r>
      <w:r w:rsidRPr="00D06488">
        <w:rPr>
          <w:sz w:val="28"/>
          <w:szCs w:val="28"/>
        </w:rPr>
        <w:t xml:space="preserve">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 (далее – проект </w:t>
      </w:r>
      <w:r w:rsidR="00BC623E">
        <w:rPr>
          <w:sz w:val="28"/>
          <w:szCs w:val="28"/>
        </w:rPr>
        <w:t>указ</w:t>
      </w:r>
      <w:r w:rsidRPr="00D06488">
        <w:rPr>
          <w:sz w:val="28"/>
          <w:szCs w:val="28"/>
        </w:rPr>
        <w:t xml:space="preserve">а) разработан в соответствии с пунктом 6 </w:t>
      </w:r>
      <w:r w:rsidRPr="00DE1B3B">
        <w:rPr>
          <w:sz w:val="28"/>
          <w:szCs w:val="28"/>
        </w:rPr>
        <w:t xml:space="preserve">статьи </w:t>
      </w:r>
      <w:r w:rsidR="00DE1B3B" w:rsidRPr="00DE1B3B">
        <w:rPr>
          <w:sz w:val="28"/>
          <w:szCs w:val="28"/>
        </w:rPr>
        <w:t>18</w:t>
      </w:r>
      <w:r w:rsidR="00DE1B3B" w:rsidRPr="00DE1B3B">
        <w:rPr>
          <w:sz w:val="28"/>
          <w:szCs w:val="28"/>
          <w:vertAlign w:val="superscript"/>
        </w:rPr>
        <w:t xml:space="preserve">1 </w:t>
      </w:r>
      <w:r w:rsidRPr="00D06488">
        <w:rPr>
          <w:sz w:val="28"/>
          <w:szCs w:val="28"/>
        </w:rPr>
        <w:t xml:space="preserve">Федерального закона от 25 июля 2002 года № 115-ФЗ «О правовом положении иностранных граждан в Российской Федерации», согласно которому высшее должностное </w:t>
      </w:r>
      <w:r w:rsidRPr="00D06488">
        <w:rPr>
          <w:sz w:val="28"/>
          <w:szCs w:val="28"/>
        </w:rPr>
        <w:lastRenderedPageBreak/>
        <w:t>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w:t>
      </w:r>
      <w:r w:rsidR="00AC21E5">
        <w:rPr>
          <w:sz w:val="28"/>
          <w:szCs w:val="28"/>
        </w:rPr>
        <w:t>м экономической деятельности.</w:t>
      </w:r>
    </w:p>
    <w:p w:rsidR="00DE1B3B" w:rsidRPr="008E765B" w:rsidRDefault="00D06488" w:rsidP="00DE1B3B">
      <w:pPr>
        <w:spacing w:after="0" w:line="240" w:lineRule="auto"/>
        <w:ind w:left="284" w:firstLine="425"/>
        <w:jc w:val="both"/>
        <w:rPr>
          <w:rFonts w:ascii="Times New Roman" w:hAnsi="Times New Roman"/>
          <w:sz w:val="28"/>
          <w:szCs w:val="28"/>
        </w:rPr>
      </w:pPr>
      <w:r w:rsidRPr="00D06488">
        <w:rPr>
          <w:rFonts w:ascii="Times New Roman" w:hAnsi="Times New Roman"/>
          <w:sz w:val="28"/>
          <w:szCs w:val="28"/>
        </w:rPr>
        <w:t xml:space="preserve">Проектом </w:t>
      </w:r>
      <w:r w:rsidR="00BC623E">
        <w:rPr>
          <w:rFonts w:ascii="Times New Roman" w:hAnsi="Times New Roman"/>
          <w:sz w:val="28"/>
          <w:szCs w:val="28"/>
        </w:rPr>
        <w:t>указ</w:t>
      </w:r>
      <w:r w:rsidRPr="00D06488">
        <w:rPr>
          <w:rFonts w:ascii="Times New Roman" w:hAnsi="Times New Roman"/>
          <w:sz w:val="28"/>
          <w:szCs w:val="28"/>
        </w:rPr>
        <w:t xml:space="preserve">а предлагается установить запрет на </w:t>
      </w:r>
      <w:r w:rsidRPr="00DE1B3B">
        <w:rPr>
          <w:rFonts w:ascii="Times New Roman" w:hAnsi="Times New Roman"/>
          <w:sz w:val="28"/>
          <w:szCs w:val="28"/>
        </w:rPr>
        <w:t>привлечение</w:t>
      </w:r>
      <w:r w:rsidR="00897CA4" w:rsidRPr="00DE1B3B">
        <w:rPr>
          <w:rFonts w:ascii="Times New Roman" w:hAnsi="Times New Roman"/>
          <w:sz w:val="28"/>
          <w:szCs w:val="28"/>
        </w:rPr>
        <w:t xml:space="preserve"> в 202</w:t>
      </w:r>
      <w:r w:rsidR="00493AD0">
        <w:rPr>
          <w:rFonts w:ascii="Times New Roman" w:hAnsi="Times New Roman"/>
          <w:sz w:val="28"/>
          <w:szCs w:val="28"/>
        </w:rPr>
        <w:t xml:space="preserve">6 </w:t>
      </w:r>
      <w:r w:rsidR="00897CA4" w:rsidRPr="00DE1B3B">
        <w:rPr>
          <w:rFonts w:ascii="Times New Roman" w:hAnsi="Times New Roman"/>
          <w:sz w:val="28"/>
          <w:szCs w:val="28"/>
        </w:rPr>
        <w:t>году</w:t>
      </w:r>
      <w:r w:rsidRPr="00DE1B3B">
        <w:rPr>
          <w:rFonts w:ascii="Times New Roman" w:hAnsi="Times New Roman"/>
          <w:sz w:val="28"/>
          <w:szCs w:val="28"/>
        </w:rPr>
        <w:t xml:space="preserve"> иностранных граждан, осуществляющих трудовую деятельность на основании патентов в следующих сферах: перевозки опасных грузов, деятельности легкового такси и арендованных легковых автомоби</w:t>
      </w:r>
      <w:r w:rsidRPr="00D06488">
        <w:rPr>
          <w:rFonts w:ascii="Times New Roman" w:hAnsi="Times New Roman"/>
          <w:sz w:val="28"/>
          <w:szCs w:val="28"/>
        </w:rPr>
        <w:t xml:space="preserve">лей с водителем, деятельности по предоставлению финансовых услуг, кроме услуг по страхованию и пенсионному обеспечению, страхования, перестрахования, деятельности негосударственных пенсионных фондов, кроме обязательного социального обеспечения, вспомогательной деятельности в сфере финансовых услуг и страхования, деятельности в области права и бухгалтерского учета, ветеринарии, деятельности охранных служб, в том числе частных, деятельности по организации и проведению азартных игр и заключению пари, по организации и проведению лотерей, </w:t>
      </w:r>
      <w:r w:rsidRPr="008E765B">
        <w:rPr>
          <w:rFonts w:ascii="Times New Roman" w:hAnsi="Times New Roman"/>
          <w:sz w:val="28"/>
          <w:szCs w:val="28"/>
        </w:rPr>
        <w:t>ремонта компьютеров, предметов личного потребления и хозяйственно-бытового назначения.</w:t>
      </w:r>
    </w:p>
    <w:p w:rsidR="00BC623E" w:rsidRDefault="00897CA4" w:rsidP="00E5581C">
      <w:pPr>
        <w:spacing w:after="0" w:line="240" w:lineRule="auto"/>
        <w:ind w:left="284" w:firstLine="425"/>
        <w:jc w:val="both"/>
        <w:rPr>
          <w:rFonts w:ascii="Times New Roman" w:hAnsi="Times New Roman"/>
          <w:sz w:val="28"/>
          <w:szCs w:val="28"/>
        </w:rPr>
      </w:pPr>
      <w:r w:rsidRPr="008E765B">
        <w:rPr>
          <w:rFonts w:ascii="Times New Roman" w:hAnsi="Times New Roman"/>
          <w:sz w:val="28"/>
          <w:szCs w:val="28"/>
        </w:rPr>
        <w:t>Проектом</w:t>
      </w:r>
      <w:r w:rsidR="00D06488" w:rsidRPr="008E765B">
        <w:rPr>
          <w:rFonts w:ascii="Times New Roman" w:hAnsi="Times New Roman"/>
          <w:sz w:val="28"/>
          <w:szCs w:val="28"/>
        </w:rPr>
        <w:t xml:space="preserve"> </w:t>
      </w:r>
      <w:r w:rsidR="00BC623E" w:rsidRPr="008E765B">
        <w:rPr>
          <w:rFonts w:ascii="Times New Roman" w:hAnsi="Times New Roman"/>
          <w:sz w:val="28"/>
          <w:szCs w:val="28"/>
        </w:rPr>
        <w:t>указ</w:t>
      </w:r>
      <w:r w:rsidR="00D06488" w:rsidRPr="008E765B">
        <w:rPr>
          <w:rFonts w:ascii="Times New Roman" w:hAnsi="Times New Roman"/>
          <w:sz w:val="28"/>
          <w:szCs w:val="28"/>
        </w:rPr>
        <w:t xml:space="preserve">а </w:t>
      </w:r>
      <w:r w:rsidRPr="008E765B">
        <w:rPr>
          <w:rFonts w:ascii="Times New Roman" w:hAnsi="Times New Roman"/>
          <w:sz w:val="28"/>
          <w:szCs w:val="28"/>
        </w:rPr>
        <w:t>предлагается установить</w:t>
      </w:r>
      <w:r w:rsidR="00D06488" w:rsidRPr="008E765B">
        <w:rPr>
          <w:rFonts w:ascii="Times New Roman" w:hAnsi="Times New Roman"/>
          <w:sz w:val="28"/>
          <w:szCs w:val="28"/>
        </w:rPr>
        <w:t xml:space="preserve"> срок приведения хозяйствующими субъектами, осуществляющими деятельность на терри</w:t>
      </w:r>
      <w:r w:rsidR="00D06488" w:rsidRPr="008E765B">
        <w:rPr>
          <w:rFonts w:ascii="Times New Roman" w:hAnsi="Times New Roman"/>
          <w:sz w:val="28"/>
          <w:szCs w:val="28"/>
        </w:rPr>
        <w:lastRenderedPageBreak/>
        <w:t xml:space="preserve">тории Республики Татарстан, численности используемых ими иностранных работников </w:t>
      </w:r>
      <w:r w:rsidR="00A43F7F" w:rsidRPr="008E765B">
        <w:rPr>
          <w:rFonts w:ascii="Times New Roman" w:eastAsia="Calibri" w:hAnsi="Times New Roman"/>
          <w:sz w:val="28"/>
          <w:szCs w:val="28"/>
        </w:rPr>
        <w:t>по видам экономической деятельности</w:t>
      </w:r>
      <w:r w:rsidR="00A43F7F" w:rsidRPr="008E765B">
        <w:rPr>
          <w:rFonts w:ascii="Times New Roman" w:hAnsi="Times New Roman"/>
          <w:sz w:val="28"/>
          <w:szCs w:val="28"/>
        </w:rPr>
        <w:t xml:space="preserve"> </w:t>
      </w:r>
      <w:r w:rsidR="00BC623E" w:rsidRPr="008E765B">
        <w:rPr>
          <w:rFonts w:ascii="Times New Roman" w:eastAsia="Calibri" w:hAnsi="Times New Roman"/>
          <w:sz w:val="28"/>
          <w:szCs w:val="28"/>
        </w:rPr>
        <w:t>указанными в пункте 1 проекта</w:t>
      </w:r>
      <w:r w:rsidR="00A43F7F" w:rsidRPr="008E765B">
        <w:rPr>
          <w:rFonts w:ascii="Times New Roman" w:eastAsia="Calibri" w:hAnsi="Times New Roman"/>
          <w:sz w:val="28"/>
          <w:szCs w:val="28"/>
        </w:rPr>
        <w:t xml:space="preserve"> </w:t>
      </w:r>
      <w:r w:rsidR="00BC623E" w:rsidRPr="008E765B">
        <w:rPr>
          <w:rFonts w:ascii="Times New Roman" w:eastAsia="Calibri" w:hAnsi="Times New Roman"/>
          <w:sz w:val="28"/>
          <w:szCs w:val="28"/>
        </w:rPr>
        <w:t>указ</w:t>
      </w:r>
      <w:r w:rsidR="00A43F7F" w:rsidRPr="008E765B">
        <w:rPr>
          <w:rFonts w:ascii="Times New Roman" w:eastAsia="Calibri" w:hAnsi="Times New Roman"/>
          <w:sz w:val="28"/>
          <w:szCs w:val="28"/>
        </w:rPr>
        <w:t>а</w:t>
      </w:r>
      <w:r w:rsidR="00A43F7F" w:rsidRPr="008E765B">
        <w:rPr>
          <w:rFonts w:ascii="Times New Roman" w:hAnsi="Times New Roman"/>
          <w:sz w:val="28"/>
          <w:szCs w:val="28"/>
        </w:rPr>
        <w:t xml:space="preserve">, </w:t>
      </w:r>
      <w:r w:rsidR="00D06488" w:rsidRPr="008E765B">
        <w:rPr>
          <w:rFonts w:ascii="Times New Roman" w:hAnsi="Times New Roman"/>
          <w:sz w:val="28"/>
          <w:szCs w:val="28"/>
        </w:rPr>
        <w:t>в соотве</w:t>
      </w:r>
      <w:r w:rsidR="00BC623E" w:rsidRPr="008E765B">
        <w:rPr>
          <w:rFonts w:ascii="Times New Roman" w:hAnsi="Times New Roman"/>
          <w:sz w:val="28"/>
          <w:szCs w:val="28"/>
        </w:rPr>
        <w:t>тствие с запретом, предлагаемым</w:t>
      </w:r>
      <w:r w:rsidR="00D06488" w:rsidRPr="008E765B">
        <w:rPr>
          <w:rFonts w:ascii="Times New Roman" w:hAnsi="Times New Roman"/>
          <w:sz w:val="28"/>
          <w:szCs w:val="28"/>
        </w:rPr>
        <w:t xml:space="preserve"> проектом </w:t>
      </w:r>
      <w:r w:rsidR="00BC623E" w:rsidRPr="008E765B">
        <w:rPr>
          <w:rFonts w:ascii="Times New Roman" w:hAnsi="Times New Roman"/>
          <w:sz w:val="28"/>
          <w:szCs w:val="28"/>
        </w:rPr>
        <w:t>указ</w:t>
      </w:r>
      <w:r w:rsidR="00D06488" w:rsidRPr="008E765B">
        <w:rPr>
          <w:rFonts w:ascii="Times New Roman" w:hAnsi="Times New Roman"/>
          <w:sz w:val="28"/>
          <w:szCs w:val="28"/>
        </w:rPr>
        <w:t xml:space="preserve">а, 3 месяца со дня вступления в силу </w:t>
      </w:r>
      <w:r w:rsidR="00BC623E" w:rsidRPr="008E765B">
        <w:rPr>
          <w:rFonts w:ascii="Times New Roman" w:hAnsi="Times New Roman"/>
          <w:sz w:val="28"/>
          <w:szCs w:val="28"/>
        </w:rPr>
        <w:t>указ</w:t>
      </w:r>
      <w:r w:rsidR="00656F2E">
        <w:rPr>
          <w:rFonts w:ascii="Times New Roman" w:hAnsi="Times New Roman"/>
          <w:sz w:val="28"/>
          <w:szCs w:val="28"/>
        </w:rPr>
        <w:t>а.</w:t>
      </w:r>
    </w:p>
    <w:p w:rsidR="00BC623E" w:rsidRDefault="00BC623E" w:rsidP="00C4222D">
      <w:pPr>
        <w:spacing w:after="0" w:line="240" w:lineRule="auto"/>
        <w:ind w:left="284" w:firstLine="425"/>
        <w:jc w:val="both"/>
        <w:rPr>
          <w:rFonts w:ascii="Times New Roman" w:hAnsi="Times New Roman"/>
          <w:sz w:val="28"/>
          <w:szCs w:val="28"/>
        </w:rPr>
      </w:pPr>
      <w:r w:rsidRPr="008E765B">
        <w:rPr>
          <w:rFonts w:ascii="Times New Roman" w:hAnsi="Times New Roman"/>
          <w:sz w:val="28"/>
          <w:szCs w:val="28"/>
        </w:rPr>
        <w:t>Продолжительность действия запрета на привлечение в 202</w:t>
      </w:r>
      <w:r w:rsidR="00493AD0">
        <w:rPr>
          <w:rFonts w:ascii="Times New Roman" w:hAnsi="Times New Roman"/>
          <w:sz w:val="28"/>
          <w:szCs w:val="28"/>
        </w:rPr>
        <w:t>6</w:t>
      </w:r>
      <w:r w:rsidRPr="008E765B">
        <w:rPr>
          <w:rFonts w:ascii="Times New Roman" w:hAnsi="Times New Roman"/>
          <w:sz w:val="28"/>
          <w:szCs w:val="28"/>
        </w:rPr>
        <w:t xml:space="preserve"> году иностранных граждан, осуществляющих трудовую деятельность на основании патентов не превышает </w:t>
      </w:r>
      <w:r w:rsidR="00153BF0" w:rsidRPr="008E765B">
        <w:rPr>
          <w:rFonts w:ascii="Times New Roman" w:hAnsi="Times New Roman"/>
          <w:sz w:val="28"/>
          <w:szCs w:val="28"/>
        </w:rPr>
        <w:t xml:space="preserve">один </w:t>
      </w:r>
      <w:r w:rsidRPr="008E765B">
        <w:rPr>
          <w:rFonts w:ascii="Times New Roman" w:hAnsi="Times New Roman"/>
          <w:sz w:val="28"/>
          <w:szCs w:val="28"/>
        </w:rPr>
        <w:t>год</w:t>
      </w:r>
      <w:r w:rsidR="00153BF0" w:rsidRPr="008E765B">
        <w:rPr>
          <w:rFonts w:ascii="Times New Roman" w:hAnsi="Times New Roman"/>
          <w:sz w:val="28"/>
          <w:szCs w:val="28"/>
        </w:rPr>
        <w:t>.</w:t>
      </w:r>
    </w:p>
    <w:p w:rsidR="00D06488" w:rsidRPr="00D06488" w:rsidRDefault="00D06488" w:rsidP="00D06488">
      <w:pPr>
        <w:spacing w:after="0" w:line="240" w:lineRule="auto"/>
        <w:ind w:left="284" w:firstLine="425"/>
        <w:jc w:val="both"/>
        <w:rPr>
          <w:rFonts w:ascii="Times New Roman" w:hAnsi="Times New Roman"/>
          <w:sz w:val="28"/>
          <w:szCs w:val="28"/>
        </w:rPr>
      </w:pPr>
      <w:r w:rsidRPr="00D06488">
        <w:rPr>
          <w:rFonts w:ascii="Times New Roman" w:hAnsi="Times New Roman"/>
          <w:sz w:val="28"/>
          <w:szCs w:val="28"/>
        </w:rPr>
        <w:t>Установление запрета на привлечение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 направлено на развитие национального рынка труда, обеспечение его защиты от избыточного привлечения иностранной рабочей силы, поддержания оптимального баланса трудовых ресурсов, поддержку занятости безработных граждан, содействие трудоустройству в приоритетном порядке граждан Российской Федерации, а также обеспечение национальной безопасности, с учетом позиции федерального законодателя о возможности установления запрета на привлечение иностранных граждан для осуществления трудовой деятельности на основании патентов в субъектах Российской Федерации.</w:t>
      </w:r>
    </w:p>
    <w:p w:rsidR="00D06488" w:rsidRPr="00D06488" w:rsidRDefault="00D06488" w:rsidP="00D06488">
      <w:pPr>
        <w:spacing w:after="0" w:line="240" w:lineRule="auto"/>
        <w:ind w:left="284" w:firstLine="425"/>
        <w:jc w:val="both"/>
        <w:rPr>
          <w:rFonts w:ascii="Times New Roman" w:hAnsi="Times New Roman"/>
          <w:sz w:val="28"/>
          <w:szCs w:val="28"/>
        </w:rPr>
      </w:pPr>
      <w:r w:rsidRPr="00D06488">
        <w:rPr>
          <w:rFonts w:ascii="Times New Roman" w:hAnsi="Times New Roman"/>
          <w:sz w:val="28"/>
          <w:szCs w:val="28"/>
        </w:rPr>
        <w:t xml:space="preserve">Реализация данного проекта </w:t>
      </w:r>
      <w:r w:rsidR="006318B9">
        <w:rPr>
          <w:rFonts w:ascii="Times New Roman" w:hAnsi="Times New Roman"/>
          <w:sz w:val="28"/>
          <w:szCs w:val="28"/>
        </w:rPr>
        <w:t xml:space="preserve">указа </w:t>
      </w:r>
      <w:r w:rsidRPr="00D06488">
        <w:rPr>
          <w:rFonts w:ascii="Times New Roman" w:hAnsi="Times New Roman"/>
          <w:sz w:val="28"/>
          <w:szCs w:val="28"/>
        </w:rPr>
        <w:t>не требует дополнительных средств из бюджета Республики Татарстан.</w:t>
      </w:r>
    </w:p>
    <w:p w:rsidR="00D06488" w:rsidRPr="00D06488" w:rsidRDefault="00D06488" w:rsidP="00D06488">
      <w:pPr>
        <w:spacing w:after="0" w:line="240" w:lineRule="auto"/>
        <w:ind w:right="-2" w:firstLine="567"/>
        <w:jc w:val="center"/>
        <w:rPr>
          <w:rFonts w:ascii="Times New Roman" w:hAnsi="Times New Roman"/>
          <w:sz w:val="28"/>
          <w:szCs w:val="28"/>
        </w:rPr>
      </w:pPr>
      <w:r w:rsidRPr="00D06488">
        <w:rPr>
          <w:rFonts w:ascii="Times New Roman" w:hAnsi="Times New Roman"/>
          <w:sz w:val="28"/>
          <w:szCs w:val="28"/>
        </w:rPr>
        <w:t>__________________________________</w:t>
      </w:r>
    </w:p>
    <w:p w:rsidR="00D06488" w:rsidRPr="006D23C7" w:rsidRDefault="00D06488" w:rsidP="006D23C7">
      <w:pPr>
        <w:autoSpaceDE w:val="0"/>
        <w:autoSpaceDN w:val="0"/>
        <w:adjustRightInd w:val="0"/>
        <w:spacing w:after="0" w:line="240" w:lineRule="auto"/>
        <w:jc w:val="both"/>
        <w:rPr>
          <w:rFonts w:ascii="Times New Roman" w:hAnsi="Times New Roman"/>
          <w:sz w:val="24"/>
          <w:szCs w:val="24"/>
        </w:rPr>
      </w:pPr>
    </w:p>
    <w:sectPr w:rsidR="00D06488" w:rsidRPr="006D23C7" w:rsidSect="00F13CBF">
      <w:headerReference w:type="default" r:id="rId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7B8" w:rsidRDefault="003537B8" w:rsidP="00D130F2">
      <w:pPr>
        <w:spacing w:after="0" w:line="240" w:lineRule="auto"/>
      </w:pPr>
      <w:r>
        <w:separator/>
      </w:r>
    </w:p>
  </w:endnote>
  <w:endnote w:type="continuationSeparator" w:id="0">
    <w:p w:rsidR="003537B8" w:rsidRDefault="003537B8" w:rsidP="00D1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7B8" w:rsidRDefault="003537B8" w:rsidP="00D130F2">
      <w:pPr>
        <w:spacing w:after="0" w:line="240" w:lineRule="auto"/>
      </w:pPr>
      <w:r>
        <w:separator/>
      </w:r>
    </w:p>
  </w:footnote>
  <w:footnote w:type="continuationSeparator" w:id="0">
    <w:p w:rsidR="003537B8" w:rsidRDefault="003537B8" w:rsidP="00D13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752630"/>
      <w:docPartObj>
        <w:docPartGallery w:val="Page Numbers (Top of Page)"/>
        <w:docPartUnique/>
      </w:docPartObj>
    </w:sdtPr>
    <w:sdtEndPr/>
    <w:sdtContent>
      <w:p w:rsidR="00D130F2" w:rsidRDefault="00D130F2" w:rsidP="00F12AC2">
        <w:pPr>
          <w:pStyle w:val="a3"/>
          <w:tabs>
            <w:tab w:val="clear" w:pos="9355"/>
            <w:tab w:val="right" w:pos="9214"/>
          </w:tabs>
          <w:ind w:left="-284" w:right="283"/>
          <w:jc w:val="center"/>
        </w:pPr>
        <w:r w:rsidRPr="00D130F2">
          <w:rPr>
            <w:rFonts w:ascii="Times New Roman" w:hAnsi="Times New Roman"/>
            <w:sz w:val="24"/>
          </w:rPr>
          <w:fldChar w:fldCharType="begin"/>
        </w:r>
        <w:r w:rsidRPr="00D130F2">
          <w:rPr>
            <w:rFonts w:ascii="Times New Roman" w:hAnsi="Times New Roman"/>
            <w:sz w:val="24"/>
          </w:rPr>
          <w:instrText>PAGE   \* MERGEFORMAT</w:instrText>
        </w:r>
        <w:r w:rsidRPr="00D130F2">
          <w:rPr>
            <w:rFonts w:ascii="Times New Roman" w:hAnsi="Times New Roman"/>
            <w:sz w:val="24"/>
          </w:rPr>
          <w:fldChar w:fldCharType="separate"/>
        </w:r>
        <w:r w:rsidR="00DC544A">
          <w:rPr>
            <w:rFonts w:ascii="Times New Roman" w:hAnsi="Times New Roman"/>
            <w:noProof/>
            <w:sz w:val="24"/>
          </w:rPr>
          <w:t>2</w:t>
        </w:r>
        <w:r w:rsidRPr="00D130F2">
          <w:rPr>
            <w:rFonts w:ascii="Times New Roman" w:hAnsi="Times New Roman"/>
            <w:sz w:val="24"/>
          </w:rPr>
          <w:fldChar w:fldCharType="end"/>
        </w:r>
      </w:p>
    </w:sdtContent>
  </w:sdt>
  <w:p w:rsidR="00D130F2" w:rsidRDefault="00D130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C5"/>
    <w:rsid w:val="000013C8"/>
    <w:rsid w:val="000070E8"/>
    <w:rsid w:val="00011435"/>
    <w:rsid w:val="00013307"/>
    <w:rsid w:val="00022042"/>
    <w:rsid w:val="00022238"/>
    <w:rsid w:val="000275E8"/>
    <w:rsid w:val="000454F6"/>
    <w:rsid w:val="00053908"/>
    <w:rsid w:val="00057DA3"/>
    <w:rsid w:val="00064163"/>
    <w:rsid w:val="0006537C"/>
    <w:rsid w:val="00067CAD"/>
    <w:rsid w:val="000747C8"/>
    <w:rsid w:val="000830DA"/>
    <w:rsid w:val="000850E4"/>
    <w:rsid w:val="000870C2"/>
    <w:rsid w:val="00091518"/>
    <w:rsid w:val="000B4872"/>
    <w:rsid w:val="000B7416"/>
    <w:rsid w:val="000D6919"/>
    <w:rsid w:val="00103C4B"/>
    <w:rsid w:val="00104127"/>
    <w:rsid w:val="00115C06"/>
    <w:rsid w:val="00140916"/>
    <w:rsid w:val="0014708D"/>
    <w:rsid w:val="00153233"/>
    <w:rsid w:val="00153BF0"/>
    <w:rsid w:val="00156759"/>
    <w:rsid w:val="00156827"/>
    <w:rsid w:val="00173D73"/>
    <w:rsid w:val="001823ED"/>
    <w:rsid w:val="00186B92"/>
    <w:rsid w:val="001A1A4D"/>
    <w:rsid w:val="001C07F3"/>
    <w:rsid w:val="001C3938"/>
    <w:rsid w:val="001D086E"/>
    <w:rsid w:val="001D634A"/>
    <w:rsid w:val="001E1A1B"/>
    <w:rsid w:val="001F375E"/>
    <w:rsid w:val="001F7BC3"/>
    <w:rsid w:val="00227268"/>
    <w:rsid w:val="00235FD6"/>
    <w:rsid w:val="00245AC3"/>
    <w:rsid w:val="0026395D"/>
    <w:rsid w:val="00267B92"/>
    <w:rsid w:val="00282C97"/>
    <w:rsid w:val="00285DFA"/>
    <w:rsid w:val="002926A2"/>
    <w:rsid w:val="00293C1D"/>
    <w:rsid w:val="002A7A58"/>
    <w:rsid w:val="002B3DF4"/>
    <w:rsid w:val="002B4E58"/>
    <w:rsid w:val="002E34A0"/>
    <w:rsid w:val="002F5E9D"/>
    <w:rsid w:val="002F6C57"/>
    <w:rsid w:val="0031717F"/>
    <w:rsid w:val="00320C7D"/>
    <w:rsid w:val="00323626"/>
    <w:rsid w:val="0034562D"/>
    <w:rsid w:val="00345EED"/>
    <w:rsid w:val="003537B8"/>
    <w:rsid w:val="00356301"/>
    <w:rsid w:val="0036495F"/>
    <w:rsid w:val="00365021"/>
    <w:rsid w:val="003C1121"/>
    <w:rsid w:val="003E3C45"/>
    <w:rsid w:val="003F2564"/>
    <w:rsid w:val="00413DFC"/>
    <w:rsid w:val="0042686B"/>
    <w:rsid w:val="00426E73"/>
    <w:rsid w:val="0043563E"/>
    <w:rsid w:val="0044453B"/>
    <w:rsid w:val="00445196"/>
    <w:rsid w:val="0045156E"/>
    <w:rsid w:val="00457798"/>
    <w:rsid w:val="0047317A"/>
    <w:rsid w:val="00474ECF"/>
    <w:rsid w:val="00476B0F"/>
    <w:rsid w:val="004805DE"/>
    <w:rsid w:val="004861B1"/>
    <w:rsid w:val="00490CC5"/>
    <w:rsid w:val="0049269B"/>
    <w:rsid w:val="00493767"/>
    <w:rsid w:val="00493AD0"/>
    <w:rsid w:val="00496962"/>
    <w:rsid w:val="004A7577"/>
    <w:rsid w:val="004B1D57"/>
    <w:rsid w:val="004B5D33"/>
    <w:rsid w:val="004B690A"/>
    <w:rsid w:val="004B6A0B"/>
    <w:rsid w:val="004D76DB"/>
    <w:rsid w:val="004D7983"/>
    <w:rsid w:val="005010E1"/>
    <w:rsid w:val="00506395"/>
    <w:rsid w:val="00516D1F"/>
    <w:rsid w:val="00517AAB"/>
    <w:rsid w:val="005464D2"/>
    <w:rsid w:val="00555757"/>
    <w:rsid w:val="005564D9"/>
    <w:rsid w:val="00556658"/>
    <w:rsid w:val="005665FD"/>
    <w:rsid w:val="0057329C"/>
    <w:rsid w:val="0057719B"/>
    <w:rsid w:val="00591A1E"/>
    <w:rsid w:val="0059485C"/>
    <w:rsid w:val="00594B90"/>
    <w:rsid w:val="00595893"/>
    <w:rsid w:val="005A5ABE"/>
    <w:rsid w:val="005B2D41"/>
    <w:rsid w:val="005B5212"/>
    <w:rsid w:val="005E237D"/>
    <w:rsid w:val="005E35C7"/>
    <w:rsid w:val="005E4C9E"/>
    <w:rsid w:val="005E5CFE"/>
    <w:rsid w:val="005F25F5"/>
    <w:rsid w:val="005F7BB1"/>
    <w:rsid w:val="00607B1A"/>
    <w:rsid w:val="006150BF"/>
    <w:rsid w:val="006318B9"/>
    <w:rsid w:val="006327EE"/>
    <w:rsid w:val="00635300"/>
    <w:rsid w:val="00652CF3"/>
    <w:rsid w:val="00656F2E"/>
    <w:rsid w:val="00663F0F"/>
    <w:rsid w:val="0066409B"/>
    <w:rsid w:val="00673000"/>
    <w:rsid w:val="00674301"/>
    <w:rsid w:val="00684991"/>
    <w:rsid w:val="006856A7"/>
    <w:rsid w:val="006A4DFA"/>
    <w:rsid w:val="006A6427"/>
    <w:rsid w:val="006A745C"/>
    <w:rsid w:val="006B2230"/>
    <w:rsid w:val="006B3964"/>
    <w:rsid w:val="006C3D5F"/>
    <w:rsid w:val="006D23C7"/>
    <w:rsid w:val="00713FB6"/>
    <w:rsid w:val="007175BA"/>
    <w:rsid w:val="00723D67"/>
    <w:rsid w:val="007401AF"/>
    <w:rsid w:val="00740671"/>
    <w:rsid w:val="0075099A"/>
    <w:rsid w:val="0075236B"/>
    <w:rsid w:val="00756EAD"/>
    <w:rsid w:val="00756F32"/>
    <w:rsid w:val="00767A6A"/>
    <w:rsid w:val="0078666E"/>
    <w:rsid w:val="00790818"/>
    <w:rsid w:val="0079209F"/>
    <w:rsid w:val="007A4294"/>
    <w:rsid w:val="007C6FC5"/>
    <w:rsid w:val="007D1D9D"/>
    <w:rsid w:val="007D7449"/>
    <w:rsid w:val="007D7B58"/>
    <w:rsid w:val="007D7FEF"/>
    <w:rsid w:val="007E2CC8"/>
    <w:rsid w:val="007E6773"/>
    <w:rsid w:val="007E6960"/>
    <w:rsid w:val="007F6E8E"/>
    <w:rsid w:val="0081691B"/>
    <w:rsid w:val="00832050"/>
    <w:rsid w:val="008422F8"/>
    <w:rsid w:val="00853333"/>
    <w:rsid w:val="008538AA"/>
    <w:rsid w:val="0086180E"/>
    <w:rsid w:val="00864033"/>
    <w:rsid w:val="00864EE7"/>
    <w:rsid w:val="00874D45"/>
    <w:rsid w:val="00880F8A"/>
    <w:rsid w:val="00882C90"/>
    <w:rsid w:val="00885522"/>
    <w:rsid w:val="00897CA4"/>
    <w:rsid w:val="008A6065"/>
    <w:rsid w:val="008B68E5"/>
    <w:rsid w:val="008C02BA"/>
    <w:rsid w:val="008E0763"/>
    <w:rsid w:val="008E2B06"/>
    <w:rsid w:val="008E2E8C"/>
    <w:rsid w:val="008E3A4C"/>
    <w:rsid w:val="008E765B"/>
    <w:rsid w:val="008F40F6"/>
    <w:rsid w:val="00905633"/>
    <w:rsid w:val="00912732"/>
    <w:rsid w:val="009128D1"/>
    <w:rsid w:val="009140BA"/>
    <w:rsid w:val="00914213"/>
    <w:rsid w:val="00915F8D"/>
    <w:rsid w:val="00931DBB"/>
    <w:rsid w:val="009352D2"/>
    <w:rsid w:val="00940083"/>
    <w:rsid w:val="00954CE6"/>
    <w:rsid w:val="00955038"/>
    <w:rsid w:val="009668D7"/>
    <w:rsid w:val="00973104"/>
    <w:rsid w:val="00973A64"/>
    <w:rsid w:val="00981640"/>
    <w:rsid w:val="00981B27"/>
    <w:rsid w:val="0098255D"/>
    <w:rsid w:val="00987B5E"/>
    <w:rsid w:val="00991DDE"/>
    <w:rsid w:val="00991FAC"/>
    <w:rsid w:val="009B1A50"/>
    <w:rsid w:val="00A009E9"/>
    <w:rsid w:val="00A302C5"/>
    <w:rsid w:val="00A33903"/>
    <w:rsid w:val="00A40248"/>
    <w:rsid w:val="00A43F7F"/>
    <w:rsid w:val="00A54B22"/>
    <w:rsid w:val="00A9598F"/>
    <w:rsid w:val="00A97E0F"/>
    <w:rsid w:val="00AB43C3"/>
    <w:rsid w:val="00AC1AF0"/>
    <w:rsid w:val="00AC21E5"/>
    <w:rsid w:val="00AD61AD"/>
    <w:rsid w:val="00AE0080"/>
    <w:rsid w:val="00AF203E"/>
    <w:rsid w:val="00AF63AE"/>
    <w:rsid w:val="00B02291"/>
    <w:rsid w:val="00B03E14"/>
    <w:rsid w:val="00B118BD"/>
    <w:rsid w:val="00B1197E"/>
    <w:rsid w:val="00B17EEF"/>
    <w:rsid w:val="00B64570"/>
    <w:rsid w:val="00B80C3E"/>
    <w:rsid w:val="00B97FCD"/>
    <w:rsid w:val="00BA01EF"/>
    <w:rsid w:val="00BA3DA5"/>
    <w:rsid w:val="00BB7BAC"/>
    <w:rsid w:val="00BB7CD6"/>
    <w:rsid w:val="00BC623E"/>
    <w:rsid w:val="00BE2483"/>
    <w:rsid w:val="00BF4D8D"/>
    <w:rsid w:val="00C17BB9"/>
    <w:rsid w:val="00C20E0F"/>
    <w:rsid w:val="00C212DF"/>
    <w:rsid w:val="00C36B5A"/>
    <w:rsid w:val="00C4222D"/>
    <w:rsid w:val="00C5523D"/>
    <w:rsid w:val="00C5561E"/>
    <w:rsid w:val="00C56E37"/>
    <w:rsid w:val="00C61BDA"/>
    <w:rsid w:val="00C83359"/>
    <w:rsid w:val="00C9453E"/>
    <w:rsid w:val="00C946D6"/>
    <w:rsid w:val="00CA1298"/>
    <w:rsid w:val="00CA4C34"/>
    <w:rsid w:val="00CB1C7E"/>
    <w:rsid w:val="00CC0368"/>
    <w:rsid w:val="00CD47C8"/>
    <w:rsid w:val="00CE24D5"/>
    <w:rsid w:val="00CE5A58"/>
    <w:rsid w:val="00CE6E88"/>
    <w:rsid w:val="00CF3618"/>
    <w:rsid w:val="00D05D47"/>
    <w:rsid w:val="00D06488"/>
    <w:rsid w:val="00D06AEA"/>
    <w:rsid w:val="00D130F2"/>
    <w:rsid w:val="00D25519"/>
    <w:rsid w:val="00D2727A"/>
    <w:rsid w:val="00D40E6E"/>
    <w:rsid w:val="00D46E93"/>
    <w:rsid w:val="00D539BF"/>
    <w:rsid w:val="00D62906"/>
    <w:rsid w:val="00D72298"/>
    <w:rsid w:val="00D74F46"/>
    <w:rsid w:val="00D93950"/>
    <w:rsid w:val="00D97028"/>
    <w:rsid w:val="00DB232E"/>
    <w:rsid w:val="00DC3568"/>
    <w:rsid w:val="00DC544A"/>
    <w:rsid w:val="00DE1B3B"/>
    <w:rsid w:val="00DF198B"/>
    <w:rsid w:val="00E037D3"/>
    <w:rsid w:val="00E15E54"/>
    <w:rsid w:val="00E234BC"/>
    <w:rsid w:val="00E5581C"/>
    <w:rsid w:val="00E63285"/>
    <w:rsid w:val="00E72481"/>
    <w:rsid w:val="00E7547B"/>
    <w:rsid w:val="00E7767F"/>
    <w:rsid w:val="00EA6AE3"/>
    <w:rsid w:val="00EB1EB2"/>
    <w:rsid w:val="00EC777E"/>
    <w:rsid w:val="00ED027C"/>
    <w:rsid w:val="00ED30F8"/>
    <w:rsid w:val="00F00791"/>
    <w:rsid w:val="00F126C5"/>
    <w:rsid w:val="00F12AC2"/>
    <w:rsid w:val="00F13CBF"/>
    <w:rsid w:val="00F207A7"/>
    <w:rsid w:val="00F22BF7"/>
    <w:rsid w:val="00F717D0"/>
    <w:rsid w:val="00F81E01"/>
    <w:rsid w:val="00F922B6"/>
    <w:rsid w:val="00F9343A"/>
    <w:rsid w:val="00F97284"/>
    <w:rsid w:val="00FA70AB"/>
    <w:rsid w:val="00FB3053"/>
    <w:rsid w:val="00FD4090"/>
    <w:rsid w:val="00FD5C15"/>
    <w:rsid w:val="00FD70E5"/>
    <w:rsid w:val="00FE6F57"/>
    <w:rsid w:val="00FF4363"/>
    <w:rsid w:val="00FF4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0E8CC-4FF1-40AA-80C1-AF6DB0C4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FC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0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30F2"/>
    <w:rPr>
      <w:rFonts w:ascii="Calibri" w:eastAsia="Times New Roman" w:hAnsi="Calibri" w:cs="Times New Roman"/>
      <w:lang w:eastAsia="ru-RU"/>
    </w:rPr>
  </w:style>
  <w:style w:type="paragraph" w:styleId="a5">
    <w:name w:val="footer"/>
    <w:basedOn w:val="a"/>
    <w:link w:val="a6"/>
    <w:uiPriority w:val="99"/>
    <w:unhideWhenUsed/>
    <w:rsid w:val="00D130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30F2"/>
    <w:rPr>
      <w:rFonts w:ascii="Calibri" w:eastAsia="Times New Roman" w:hAnsi="Calibri" w:cs="Times New Roman"/>
      <w:lang w:eastAsia="ru-RU"/>
    </w:rPr>
  </w:style>
  <w:style w:type="paragraph" w:styleId="a7">
    <w:name w:val="Balloon Text"/>
    <w:basedOn w:val="a"/>
    <w:link w:val="a8"/>
    <w:uiPriority w:val="99"/>
    <w:semiHidden/>
    <w:unhideWhenUsed/>
    <w:rsid w:val="009400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40083"/>
    <w:rPr>
      <w:rFonts w:ascii="Segoe UI" w:eastAsia="Times New Roman" w:hAnsi="Segoe UI" w:cs="Segoe UI"/>
      <w:sz w:val="18"/>
      <w:szCs w:val="18"/>
      <w:lang w:eastAsia="ru-RU"/>
    </w:rPr>
  </w:style>
  <w:style w:type="paragraph" w:styleId="a9">
    <w:name w:val="List Paragraph"/>
    <w:basedOn w:val="a"/>
    <w:uiPriority w:val="34"/>
    <w:qFormat/>
    <w:rsid w:val="00C56E37"/>
    <w:pPr>
      <w:ind w:left="720"/>
      <w:contextualSpacing/>
    </w:pPr>
  </w:style>
  <w:style w:type="paragraph" w:customStyle="1" w:styleId="Default">
    <w:name w:val="Default"/>
    <w:rsid w:val="0042686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42686B"/>
    <w:pPr>
      <w:widowControl w:val="0"/>
      <w:autoSpaceDE w:val="0"/>
      <w:autoSpaceDN w:val="0"/>
      <w:spacing w:after="0" w:line="240" w:lineRule="auto"/>
    </w:pPr>
    <w:rPr>
      <w:rFonts w:ascii="Calibri" w:eastAsia="Times New Roman" w:hAnsi="Calibri" w:cs="Calibri"/>
      <w:szCs w:val="20"/>
      <w:lang w:eastAsia="ru-RU"/>
    </w:rPr>
  </w:style>
  <w:style w:type="paragraph" w:styleId="aa">
    <w:name w:val="Normal (Web)"/>
    <w:basedOn w:val="a"/>
    <w:uiPriority w:val="99"/>
    <w:unhideWhenUsed/>
    <w:rsid w:val="0042686B"/>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BE2483"/>
    <w:pPr>
      <w:widowControl w:val="0"/>
      <w:autoSpaceDE w:val="0"/>
      <w:autoSpaceDN w:val="0"/>
      <w:spacing w:after="0" w:line="240" w:lineRule="auto"/>
    </w:pPr>
    <w:rPr>
      <w:rFonts w:ascii="Calibri" w:eastAsiaTheme="minorEastAsia" w:hAnsi="Calibri" w:cs="Calibri"/>
      <w:b/>
      <w:lang w:eastAsia="ru-RU"/>
    </w:rPr>
  </w:style>
  <w:style w:type="character" w:styleId="ab">
    <w:name w:val="annotation reference"/>
    <w:basedOn w:val="a0"/>
    <w:uiPriority w:val="99"/>
    <w:semiHidden/>
    <w:unhideWhenUsed/>
    <w:rsid w:val="00F9343A"/>
    <w:rPr>
      <w:sz w:val="16"/>
      <w:szCs w:val="16"/>
    </w:rPr>
  </w:style>
  <w:style w:type="paragraph" w:styleId="ac">
    <w:name w:val="annotation text"/>
    <w:basedOn w:val="a"/>
    <w:link w:val="ad"/>
    <w:uiPriority w:val="99"/>
    <w:semiHidden/>
    <w:unhideWhenUsed/>
    <w:rsid w:val="00F9343A"/>
    <w:pPr>
      <w:spacing w:line="240" w:lineRule="auto"/>
    </w:pPr>
    <w:rPr>
      <w:sz w:val="20"/>
      <w:szCs w:val="20"/>
    </w:rPr>
  </w:style>
  <w:style w:type="character" w:customStyle="1" w:styleId="ad">
    <w:name w:val="Текст примечания Знак"/>
    <w:basedOn w:val="a0"/>
    <w:link w:val="ac"/>
    <w:uiPriority w:val="99"/>
    <w:semiHidden/>
    <w:rsid w:val="00F9343A"/>
    <w:rPr>
      <w:rFonts w:ascii="Calibri" w:eastAsia="Times New Roman" w:hAnsi="Calibri" w:cs="Times New Roman"/>
      <w:sz w:val="20"/>
      <w:szCs w:val="20"/>
      <w:lang w:eastAsia="ru-RU"/>
    </w:rPr>
  </w:style>
  <w:style w:type="paragraph" w:styleId="ae">
    <w:name w:val="annotation subject"/>
    <w:basedOn w:val="ac"/>
    <w:next w:val="ac"/>
    <w:link w:val="af"/>
    <w:uiPriority w:val="99"/>
    <w:semiHidden/>
    <w:unhideWhenUsed/>
    <w:rsid w:val="00F9343A"/>
    <w:rPr>
      <w:b/>
      <w:bCs/>
    </w:rPr>
  </w:style>
  <w:style w:type="character" w:customStyle="1" w:styleId="af">
    <w:name w:val="Тема примечания Знак"/>
    <w:basedOn w:val="ad"/>
    <w:link w:val="ae"/>
    <w:uiPriority w:val="99"/>
    <w:semiHidden/>
    <w:rsid w:val="00F9343A"/>
    <w:rPr>
      <w:rFonts w:ascii="Calibri" w:eastAsia="Times New Roman" w:hAnsi="Calibri" w:cs="Times New Roman"/>
      <w:b/>
      <w:bCs/>
      <w:sz w:val="20"/>
      <w:szCs w:val="20"/>
      <w:lang w:eastAsia="ru-RU"/>
    </w:rPr>
  </w:style>
  <w:style w:type="paragraph" w:styleId="af0">
    <w:name w:val="Body Text Indent"/>
    <w:aliases w:val="Основной текст 1,Нумерованный список !!"/>
    <w:basedOn w:val="a"/>
    <w:link w:val="af1"/>
    <w:rsid w:val="00987B5E"/>
    <w:pPr>
      <w:spacing w:after="120" w:line="240" w:lineRule="auto"/>
      <w:ind w:left="283"/>
    </w:pPr>
    <w:rPr>
      <w:rFonts w:ascii="Times New Roman" w:hAnsi="Times New Roman"/>
      <w:sz w:val="24"/>
      <w:szCs w:val="24"/>
    </w:rPr>
  </w:style>
  <w:style w:type="character" w:customStyle="1" w:styleId="af1">
    <w:name w:val="Основной текст с отступом Знак"/>
    <w:aliases w:val="Основной текст 1 Знак,Нумерованный список !! Знак"/>
    <w:basedOn w:val="a0"/>
    <w:link w:val="af0"/>
    <w:rsid w:val="00987B5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3496">
      <w:bodyDiv w:val="1"/>
      <w:marLeft w:val="0"/>
      <w:marRight w:val="0"/>
      <w:marTop w:val="0"/>
      <w:marBottom w:val="0"/>
      <w:divBdr>
        <w:top w:val="none" w:sz="0" w:space="0" w:color="auto"/>
        <w:left w:val="none" w:sz="0" w:space="0" w:color="auto"/>
        <w:bottom w:val="none" w:sz="0" w:space="0" w:color="auto"/>
        <w:right w:val="none" w:sz="0" w:space="0" w:color="auto"/>
      </w:divBdr>
    </w:div>
    <w:div w:id="366223837">
      <w:bodyDiv w:val="1"/>
      <w:marLeft w:val="0"/>
      <w:marRight w:val="0"/>
      <w:marTop w:val="0"/>
      <w:marBottom w:val="0"/>
      <w:divBdr>
        <w:top w:val="none" w:sz="0" w:space="0" w:color="auto"/>
        <w:left w:val="none" w:sz="0" w:space="0" w:color="auto"/>
        <w:bottom w:val="none" w:sz="0" w:space="0" w:color="auto"/>
        <w:right w:val="none" w:sz="0" w:space="0" w:color="auto"/>
      </w:divBdr>
    </w:div>
    <w:div w:id="927814295">
      <w:bodyDiv w:val="1"/>
      <w:marLeft w:val="0"/>
      <w:marRight w:val="0"/>
      <w:marTop w:val="0"/>
      <w:marBottom w:val="0"/>
      <w:divBdr>
        <w:top w:val="none" w:sz="0" w:space="0" w:color="auto"/>
        <w:left w:val="none" w:sz="0" w:space="0" w:color="auto"/>
        <w:bottom w:val="none" w:sz="0" w:space="0" w:color="auto"/>
        <w:right w:val="none" w:sz="0" w:space="0" w:color="auto"/>
      </w:divBdr>
    </w:div>
    <w:div w:id="1439064535">
      <w:bodyDiv w:val="1"/>
      <w:marLeft w:val="0"/>
      <w:marRight w:val="0"/>
      <w:marTop w:val="0"/>
      <w:marBottom w:val="0"/>
      <w:divBdr>
        <w:top w:val="none" w:sz="0" w:space="0" w:color="auto"/>
        <w:left w:val="none" w:sz="0" w:space="0" w:color="auto"/>
        <w:bottom w:val="none" w:sz="0" w:space="0" w:color="auto"/>
        <w:right w:val="none" w:sz="0" w:space="0" w:color="auto"/>
      </w:divBdr>
    </w:div>
    <w:div w:id="210013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4668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90257&amp;dst=1000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1050</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Камалова_Р</dc:creator>
  <cp:keywords/>
  <dc:description/>
  <cp:lastModifiedBy>Максудова Зиля Файзуллова</cp:lastModifiedBy>
  <cp:revision>2</cp:revision>
  <cp:lastPrinted>2024-12-25T07:22:00Z</cp:lastPrinted>
  <dcterms:created xsi:type="dcterms:W3CDTF">2025-09-03T07:33:00Z</dcterms:created>
  <dcterms:modified xsi:type="dcterms:W3CDTF">2025-09-03T07:33:00Z</dcterms:modified>
</cp:coreProperties>
</file>