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</w:t>
      </w:r>
      <w:r w:rsidR="005F6C54" w:rsidRPr="005F6C54">
        <w:rPr>
          <w:b/>
        </w:rPr>
        <w:t xml:space="preserve"> </w:t>
      </w:r>
      <w:r w:rsidRPr="009E0337">
        <w:rPr>
          <w:b/>
        </w:rPr>
        <w:t xml:space="preserve"> </w:t>
      </w:r>
      <w:r w:rsidR="005F6C54">
        <w:rPr>
          <w:szCs w:val="28"/>
        </w:rPr>
        <w:t>г.</w:t>
      </w:r>
      <w:r w:rsidRPr="009E0337">
        <w:rPr>
          <w:szCs w:val="28"/>
        </w:rPr>
        <w:t>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D15836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102DA9" w:rsidP="005F6C54">
      <w:pPr>
        <w:ind w:right="5669"/>
        <w:jc w:val="both"/>
        <w:rPr>
          <w:szCs w:val="28"/>
        </w:rPr>
      </w:pPr>
      <w:r>
        <w:rPr>
          <w:szCs w:val="28"/>
        </w:rPr>
        <w:t xml:space="preserve">О </w:t>
      </w:r>
      <w:r w:rsidRPr="00C8503E">
        <w:rPr>
          <w:szCs w:val="28"/>
        </w:rPr>
        <w:t xml:space="preserve">корректировке на </w:t>
      </w:r>
      <w:r w:rsidR="00900624">
        <w:rPr>
          <w:szCs w:val="28"/>
        </w:rPr>
        <w:t>2026</w:t>
      </w:r>
      <w:r w:rsidRPr="00C8503E">
        <w:rPr>
          <w:szCs w:val="28"/>
        </w:rPr>
        <w:t xml:space="preserve"> год долгосрочных тарифов </w:t>
      </w:r>
      <w:r w:rsidR="005F6C54" w:rsidRPr="005F6C54">
        <w:rPr>
          <w:szCs w:val="28"/>
        </w:rPr>
        <w:br/>
      </w:r>
      <w:r w:rsidR="00AE5F72">
        <w:rPr>
          <w:rFonts w:eastAsia="Calibri"/>
          <w:szCs w:val="28"/>
        </w:rPr>
        <w:t xml:space="preserve">и </w:t>
      </w:r>
      <w:r w:rsidR="00AE5F72" w:rsidRPr="00AE5F72">
        <w:rPr>
          <w:rFonts w:eastAsia="Calibri"/>
          <w:szCs w:val="28"/>
        </w:rPr>
        <w:t>производственной программы</w:t>
      </w:r>
      <w:r>
        <w:rPr>
          <w:szCs w:val="28"/>
        </w:rPr>
        <w:br/>
      </w:r>
      <w:r w:rsidRPr="00F66C18">
        <w:rPr>
          <w:rFonts w:eastAsia="Calibri"/>
          <w:szCs w:val="28"/>
        </w:rPr>
        <w:t xml:space="preserve">на </w:t>
      </w:r>
      <w:r>
        <w:rPr>
          <w:rFonts w:eastAsia="Calibri"/>
          <w:szCs w:val="28"/>
        </w:rPr>
        <w:t xml:space="preserve">питьевую воду для </w:t>
      </w:r>
      <w:r w:rsidRPr="00DA3460">
        <w:rPr>
          <w:rFonts w:eastAsia="Calibri"/>
          <w:szCs w:val="28"/>
        </w:rPr>
        <w:t>О</w:t>
      </w:r>
      <w:r>
        <w:rPr>
          <w:rFonts w:eastAsia="Calibri"/>
          <w:szCs w:val="28"/>
        </w:rPr>
        <w:t xml:space="preserve">бщества </w:t>
      </w:r>
      <w:r>
        <w:rPr>
          <w:rFonts w:eastAsia="Calibri"/>
          <w:szCs w:val="28"/>
        </w:rPr>
        <w:br/>
        <w:t xml:space="preserve">с ограниченной ответственностью </w:t>
      </w:r>
      <w:r w:rsidRPr="006510AF">
        <w:rPr>
          <w:rFonts w:eastAsia="Calibri"/>
          <w:szCs w:val="28"/>
        </w:rPr>
        <w:t>«Управляющая компания «Технополис «Новая Тура»</w:t>
      </w:r>
      <w:r>
        <w:rPr>
          <w:rFonts w:eastAsia="Calibri"/>
          <w:szCs w:val="28"/>
        </w:rPr>
        <w:t xml:space="preserve">, </w:t>
      </w:r>
      <w:r w:rsidRPr="00C8503E">
        <w:rPr>
          <w:szCs w:val="28"/>
        </w:rPr>
        <w:t xml:space="preserve">установленных постановлением Государственного комитета Республики Татарстан </w:t>
      </w:r>
      <w:r w:rsidRPr="005768E3">
        <w:rPr>
          <w:spacing w:val="-4"/>
          <w:szCs w:val="28"/>
        </w:rPr>
        <w:t xml:space="preserve">по тарифам </w:t>
      </w:r>
      <w:r w:rsidR="005F6C54" w:rsidRPr="005F6C54">
        <w:rPr>
          <w:spacing w:val="-4"/>
          <w:szCs w:val="28"/>
        </w:rPr>
        <w:br/>
      </w:r>
      <w:r w:rsidRPr="005768E3">
        <w:rPr>
          <w:spacing w:val="-4"/>
          <w:szCs w:val="28"/>
        </w:rPr>
        <w:t>от</w:t>
      </w:r>
      <w:r w:rsidRPr="005768E3">
        <w:rPr>
          <w:rFonts w:eastAsia="Calibri"/>
          <w:spacing w:val="-4"/>
          <w:szCs w:val="28"/>
        </w:rPr>
        <w:t xml:space="preserve"> 20.10.2023 № 335-18/кс-2023</w:t>
      </w:r>
    </w:p>
    <w:p w:rsidR="005768E3" w:rsidRDefault="005768E3" w:rsidP="00D34925">
      <w:pPr>
        <w:spacing w:line="276" w:lineRule="auto"/>
        <w:rPr>
          <w:szCs w:val="28"/>
        </w:rPr>
      </w:pPr>
    </w:p>
    <w:p w:rsidR="005768E3" w:rsidRDefault="005768E3" w:rsidP="00D34925">
      <w:pPr>
        <w:spacing w:line="276" w:lineRule="auto"/>
        <w:rPr>
          <w:szCs w:val="28"/>
        </w:rPr>
      </w:pPr>
    </w:p>
    <w:p w:rsidR="005D2071" w:rsidRPr="005D2071" w:rsidRDefault="005D2071" w:rsidP="005D2071">
      <w:pPr>
        <w:ind w:firstLine="709"/>
        <w:jc w:val="both"/>
        <w:rPr>
          <w:szCs w:val="28"/>
        </w:rPr>
      </w:pPr>
      <w:r w:rsidRPr="005D2071">
        <w:rPr>
          <w:szCs w:val="28"/>
        </w:rPr>
        <w:t xml:space="preserve">В соответствии с Федеральным законом от 7 декабря 2011 года № 416-ФЗ </w:t>
      </w:r>
      <w:r w:rsidRPr="005D2071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5D2071">
        <w:rPr>
          <w:szCs w:val="28"/>
        </w:rPr>
        <w:br/>
        <w:t xml:space="preserve">в сфере водоснабжения и водоотведения», от 29 июля 2013 г. № 641 </w:t>
      </w:r>
      <w:r w:rsidRPr="005D2071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5D2071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5F6C54">
        <w:rPr>
          <w:szCs w:val="28"/>
        </w:rPr>
        <w:t xml:space="preserve">от </w:t>
      </w:r>
      <w:r w:rsidR="005F6C54" w:rsidRPr="005F6C54">
        <w:rPr>
          <w:szCs w:val="28"/>
        </w:rPr>
        <w:t>27</w:t>
      </w:r>
      <w:r w:rsidR="005F6C54">
        <w:rPr>
          <w:szCs w:val="28"/>
        </w:rPr>
        <w:t>.</w:t>
      </w:r>
      <w:r w:rsidR="005F6C54" w:rsidRPr="005F6C54">
        <w:rPr>
          <w:szCs w:val="28"/>
        </w:rPr>
        <w:t>08</w:t>
      </w:r>
      <w:r w:rsidRPr="005F6C54">
        <w:rPr>
          <w:szCs w:val="28"/>
        </w:rPr>
        <w:t>.202</w:t>
      </w:r>
      <w:r w:rsidR="005F6C54" w:rsidRPr="005F6C54">
        <w:rPr>
          <w:szCs w:val="28"/>
        </w:rPr>
        <w:t>5</w:t>
      </w:r>
      <w:r w:rsidRPr="005F6C54">
        <w:rPr>
          <w:szCs w:val="28"/>
        </w:rPr>
        <w:t xml:space="preserve"> № </w:t>
      </w:r>
      <w:r w:rsidR="005F6C54" w:rsidRPr="005F6C54">
        <w:rPr>
          <w:szCs w:val="28"/>
        </w:rPr>
        <w:t>14</w:t>
      </w:r>
      <w:r w:rsidRPr="005F6C54">
        <w:rPr>
          <w:szCs w:val="28"/>
        </w:rPr>
        <w:t>-ПР</w:t>
      </w:r>
      <w:r w:rsidRPr="005D2071">
        <w:rPr>
          <w:szCs w:val="28"/>
        </w:rPr>
        <w:t xml:space="preserve">, в целях корректировки долгосрочных тарифов </w:t>
      </w:r>
      <w:r w:rsidRPr="005D2071">
        <w:rPr>
          <w:rFonts w:eastAsia="Calibri"/>
          <w:szCs w:val="28"/>
        </w:rPr>
        <w:t xml:space="preserve">на питьевую воду </w:t>
      </w:r>
      <w:r w:rsidRPr="005D2071">
        <w:rPr>
          <w:szCs w:val="28"/>
        </w:rPr>
        <w:t>и необходимой валовой выручки ре</w:t>
      </w:r>
      <w:r w:rsidR="00900624">
        <w:rPr>
          <w:szCs w:val="28"/>
        </w:rPr>
        <w:t>гулируемой организации на 2026</w:t>
      </w:r>
      <w:r w:rsidR="00102DA9">
        <w:rPr>
          <w:szCs w:val="28"/>
        </w:rPr>
        <w:t xml:space="preserve"> год</w:t>
      </w:r>
      <w:r w:rsidRPr="005D2071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102DA9" w:rsidRPr="00173701" w:rsidRDefault="00102DA9" w:rsidP="00173701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Скорректировать тарифы на питьевую воду для Общества с ограниченной ответственностью «Управляющая компания «Технополис «Новая Тура»</w:t>
      </w:r>
      <w:r w:rsidR="00900624">
        <w:rPr>
          <w:szCs w:val="28"/>
        </w:rPr>
        <w:t xml:space="preserve"> на 2026</w:t>
      </w:r>
      <w:r>
        <w:rPr>
          <w:szCs w:val="28"/>
        </w:rPr>
        <w:t xml:space="preserve"> год</w:t>
      </w:r>
      <w:r w:rsidR="006A4C8A">
        <w:rPr>
          <w:szCs w:val="28"/>
        </w:rPr>
        <w:t>, установленные</w:t>
      </w:r>
      <w:r w:rsidRPr="00102DA9">
        <w:rPr>
          <w:szCs w:val="28"/>
        </w:rPr>
        <w:t xml:space="preserve"> постановлением Государственного комитета Республики Татарстан по тарифам от 20.10.2023 № 335-18/кс-2023</w:t>
      </w:r>
      <w:r w:rsidR="00F41ED3">
        <w:rPr>
          <w:szCs w:val="28"/>
        </w:rPr>
        <w:t xml:space="preserve"> </w:t>
      </w:r>
      <w:r w:rsidR="00F41ED3" w:rsidRPr="005D2071">
        <w:rPr>
          <w:szCs w:val="28"/>
        </w:rPr>
        <w:t>«</w:t>
      </w:r>
      <w:r w:rsidR="00173701" w:rsidRPr="00173701">
        <w:rPr>
          <w:szCs w:val="28"/>
        </w:rPr>
        <w:t>Об установлении тарифов на питьевую воду для Общества с</w:t>
      </w:r>
      <w:r w:rsidR="00173701">
        <w:rPr>
          <w:szCs w:val="28"/>
        </w:rPr>
        <w:t xml:space="preserve"> ограниченной ответственностью «Управляющая компания «Технополис «Новая Тура»</w:t>
      </w:r>
      <w:r w:rsidR="00173701" w:rsidRPr="00173701">
        <w:rPr>
          <w:szCs w:val="28"/>
        </w:rPr>
        <w:t xml:space="preserve"> на 2024 - 2028 годы и утверждении производственной программы</w:t>
      </w:r>
      <w:r w:rsidR="00F41ED3" w:rsidRPr="00173701">
        <w:rPr>
          <w:szCs w:val="28"/>
        </w:rPr>
        <w:t>»</w:t>
      </w:r>
      <w:r w:rsidR="00900624" w:rsidRPr="00173701">
        <w:rPr>
          <w:szCs w:val="28"/>
        </w:rPr>
        <w:t xml:space="preserve"> (с изменениями, внесенными постановлением Государственного </w:t>
      </w:r>
      <w:r w:rsidR="00900624" w:rsidRPr="00173701">
        <w:rPr>
          <w:szCs w:val="28"/>
        </w:rPr>
        <w:lastRenderedPageBreak/>
        <w:t>комитета Республики Татарстан по тарифам от 15.11.2024 № 320-26/кс-2024)</w:t>
      </w:r>
      <w:r w:rsidRPr="00173701">
        <w:rPr>
          <w:szCs w:val="28"/>
        </w:rPr>
        <w:t>, изложив приложение 1 в новой редакции (прилагается).</w:t>
      </w:r>
    </w:p>
    <w:p w:rsidR="00900624" w:rsidRDefault="00102DA9" w:rsidP="00900624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</w:t>
      </w:r>
      <w:r w:rsidR="00900624">
        <w:rPr>
          <w:szCs w:val="28"/>
        </w:rPr>
        <w:t>ления, действуют с 1 янв</w:t>
      </w:r>
      <w:r w:rsidR="00D06306">
        <w:rPr>
          <w:szCs w:val="28"/>
        </w:rPr>
        <w:t>аря 2026 года по 31 декабря 2026</w:t>
      </w:r>
      <w:bookmarkStart w:id="0" w:name="_GoBack"/>
      <w:bookmarkEnd w:id="0"/>
      <w:r w:rsidRPr="00102DA9">
        <w:rPr>
          <w:szCs w:val="28"/>
        </w:rPr>
        <w:t xml:space="preserve"> года.</w:t>
      </w:r>
    </w:p>
    <w:p w:rsidR="00900624" w:rsidRPr="00900624" w:rsidRDefault="00900624" w:rsidP="00900624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900624">
        <w:rPr>
          <w:szCs w:val="28"/>
        </w:rPr>
        <w:t xml:space="preserve">Скорректировать производственную программу для </w:t>
      </w:r>
      <w:r w:rsidR="00A554B3" w:rsidRPr="00A554B3">
        <w:rPr>
          <w:szCs w:val="28"/>
        </w:rPr>
        <w:t>ООО «УК «Технополис «Новая Тура»</w:t>
      </w:r>
      <w:r w:rsidRPr="00900624">
        <w:rPr>
          <w:szCs w:val="28"/>
        </w:rPr>
        <w:t xml:space="preserve"> на 2026 </w:t>
      </w:r>
      <w:r w:rsidR="0083359A">
        <w:rPr>
          <w:szCs w:val="28"/>
        </w:rPr>
        <w:t>год</w:t>
      </w:r>
      <w:r w:rsidRPr="00900624">
        <w:rPr>
          <w:szCs w:val="28"/>
        </w:rPr>
        <w:t xml:space="preserve">, установленную постановлением Государственного комитета Республики </w:t>
      </w:r>
      <w:r w:rsidRPr="00173701">
        <w:rPr>
          <w:szCs w:val="28"/>
        </w:rPr>
        <w:t xml:space="preserve">Татарстан по тарифам </w:t>
      </w:r>
      <w:r w:rsidR="0083359A">
        <w:rPr>
          <w:szCs w:val="28"/>
        </w:rPr>
        <w:t xml:space="preserve">от 20.10.2023 </w:t>
      </w:r>
      <w:r w:rsidR="00173701" w:rsidRPr="00173701">
        <w:rPr>
          <w:szCs w:val="28"/>
        </w:rPr>
        <w:t>№ 335-18/кс-2023</w:t>
      </w:r>
      <w:r w:rsidR="00CD5F69">
        <w:rPr>
          <w:szCs w:val="28"/>
        </w:rPr>
        <w:t>, изложив приложение 3</w:t>
      </w:r>
      <w:r w:rsidRPr="00173701">
        <w:rPr>
          <w:szCs w:val="28"/>
        </w:rPr>
        <w:t xml:space="preserve"> в новой редакции (прилагается</w:t>
      </w:r>
      <w:r w:rsidRPr="00900624">
        <w:rPr>
          <w:szCs w:val="28"/>
        </w:rPr>
        <w:t>).</w:t>
      </w:r>
    </w:p>
    <w:p w:rsidR="002F5567" w:rsidRPr="00D15836" w:rsidRDefault="005D2071" w:rsidP="00D1583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D15836">
        <w:rPr>
          <w:szCs w:val="28"/>
        </w:rPr>
        <w:t>Настоящее постановление вступает в силу по истечении 10 дней после дня его официального опубликования</w:t>
      </w:r>
      <w:r w:rsidR="002A67E2" w:rsidRPr="00D15836">
        <w:rPr>
          <w:szCs w:val="28"/>
        </w:rPr>
        <w:t>.</w:t>
      </w:r>
    </w:p>
    <w:p w:rsidR="00475148" w:rsidRDefault="00475148" w:rsidP="00D1583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75148" w:rsidRPr="00475148" w:rsidRDefault="00475148" w:rsidP="00D1583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6C54" w:rsidRPr="005F6C54" w:rsidRDefault="005F6C54" w:rsidP="005F6C54">
      <w:pPr>
        <w:autoSpaceDE w:val="0"/>
        <w:autoSpaceDN w:val="0"/>
        <w:adjustRightInd w:val="0"/>
        <w:rPr>
          <w:szCs w:val="28"/>
        </w:rPr>
      </w:pPr>
      <w:r w:rsidRPr="005F6C54">
        <w:rPr>
          <w:szCs w:val="28"/>
        </w:rPr>
        <w:t>Врио председателя</w:t>
      </w:r>
      <w:r w:rsidRPr="005F6C54">
        <w:rPr>
          <w:szCs w:val="28"/>
        </w:rPr>
        <w:tab/>
      </w:r>
      <w:r w:rsidRPr="005F6C54">
        <w:rPr>
          <w:szCs w:val="28"/>
        </w:rPr>
        <w:tab/>
      </w:r>
      <w:r w:rsidRPr="005F6C54">
        <w:rPr>
          <w:szCs w:val="28"/>
        </w:rPr>
        <w:tab/>
      </w:r>
      <w:r w:rsidRPr="005F6C54">
        <w:rPr>
          <w:szCs w:val="28"/>
        </w:rPr>
        <w:tab/>
      </w:r>
      <w:r w:rsidRPr="005F6C54">
        <w:rPr>
          <w:szCs w:val="28"/>
        </w:rPr>
        <w:tab/>
      </w:r>
      <w:r w:rsidRPr="005F6C54">
        <w:rPr>
          <w:szCs w:val="28"/>
        </w:rPr>
        <w:tab/>
      </w:r>
      <w:r w:rsidRPr="005F6C54">
        <w:rPr>
          <w:szCs w:val="28"/>
        </w:rPr>
        <w:tab/>
      </w:r>
      <w:r w:rsidRPr="005F6C54">
        <w:rPr>
          <w:szCs w:val="28"/>
        </w:rPr>
        <w:tab/>
        <w:t>Л.В.Хабибуллина</w:t>
      </w:r>
    </w:p>
    <w:p w:rsidR="00D15836" w:rsidRPr="00D15836" w:rsidRDefault="00D15836" w:rsidP="00D15836">
      <w:pPr>
        <w:rPr>
          <w:szCs w:val="28"/>
        </w:rPr>
      </w:pPr>
    </w:p>
    <w:p w:rsidR="00511A39" w:rsidRPr="00475148" w:rsidRDefault="00511A39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511A39" w:rsidRPr="00475148" w:rsidSect="00D3492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DA7BEB" w:rsidRPr="00DA7BEB" w:rsidRDefault="00DA7BEB" w:rsidP="00DA7BEB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DA7BEB">
        <w:rPr>
          <w:sz w:val="24"/>
          <w:szCs w:val="24"/>
        </w:rPr>
        <w:lastRenderedPageBreak/>
        <w:t>Приложение 1 к постановлению</w:t>
      </w:r>
    </w:p>
    <w:p w:rsidR="00DA7BEB" w:rsidRPr="00DA7BEB" w:rsidRDefault="00DA7BEB" w:rsidP="00DA7BE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DA7BEB">
        <w:rPr>
          <w:sz w:val="24"/>
          <w:szCs w:val="24"/>
        </w:rPr>
        <w:t xml:space="preserve">Государственного комитета </w:t>
      </w:r>
    </w:p>
    <w:p w:rsidR="00DA7BEB" w:rsidRPr="00DA7BEB" w:rsidRDefault="00DA7BEB" w:rsidP="00DA7BE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DA7BEB">
        <w:rPr>
          <w:sz w:val="24"/>
          <w:szCs w:val="24"/>
        </w:rPr>
        <w:t>Республики Татарстан по тарифам</w:t>
      </w:r>
    </w:p>
    <w:p w:rsidR="00DA7BEB" w:rsidRPr="00DA7BEB" w:rsidRDefault="00DA7BEB" w:rsidP="00DA7BE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DA7BEB">
        <w:rPr>
          <w:sz w:val="24"/>
          <w:szCs w:val="24"/>
        </w:rPr>
        <w:t xml:space="preserve">от </w:t>
      </w:r>
      <w:r w:rsidRPr="00DA7BEB">
        <w:rPr>
          <w:sz w:val="24"/>
          <w:szCs w:val="24"/>
          <w:u w:val="single"/>
        </w:rPr>
        <w:t>20.10.2023</w:t>
      </w:r>
      <w:r w:rsidRPr="00DA7BEB">
        <w:rPr>
          <w:sz w:val="24"/>
          <w:szCs w:val="24"/>
        </w:rPr>
        <w:t xml:space="preserve"> № </w:t>
      </w:r>
      <w:r w:rsidRPr="00DA7BEB">
        <w:rPr>
          <w:sz w:val="24"/>
          <w:szCs w:val="24"/>
          <w:u w:val="single"/>
        </w:rPr>
        <w:t>335-18/кс-2023</w:t>
      </w:r>
    </w:p>
    <w:p w:rsidR="00DA7BEB" w:rsidRPr="00DA7BEB" w:rsidRDefault="00DA7BEB" w:rsidP="00DA7BE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DA7BEB">
        <w:rPr>
          <w:sz w:val="24"/>
          <w:szCs w:val="24"/>
        </w:rPr>
        <w:t>(в редакции постановления Государственного комитета</w:t>
      </w:r>
      <w:r>
        <w:rPr>
          <w:sz w:val="24"/>
          <w:szCs w:val="24"/>
        </w:rPr>
        <w:t xml:space="preserve"> </w:t>
      </w:r>
      <w:r w:rsidRPr="00DA7BEB">
        <w:rPr>
          <w:sz w:val="24"/>
          <w:szCs w:val="24"/>
        </w:rPr>
        <w:t>Республики Татарстан по тарифам</w:t>
      </w:r>
    </w:p>
    <w:p w:rsidR="00DA7BEB" w:rsidRPr="00DA7BEB" w:rsidRDefault="00DA7BEB" w:rsidP="00DA7BE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DA7BEB">
        <w:rPr>
          <w:sz w:val="24"/>
          <w:szCs w:val="24"/>
        </w:rPr>
        <w:t>от ____________ № _________</w:t>
      </w:r>
      <w:r w:rsidR="00D15836">
        <w:rPr>
          <w:sz w:val="24"/>
          <w:szCs w:val="24"/>
        </w:rPr>
        <w:t>__</w:t>
      </w:r>
      <w:r w:rsidRPr="00DA7BEB">
        <w:rPr>
          <w:sz w:val="24"/>
          <w:szCs w:val="24"/>
        </w:rPr>
        <w:t>__</w:t>
      </w:r>
      <w:r w:rsidR="00D15836">
        <w:rPr>
          <w:sz w:val="24"/>
          <w:szCs w:val="24"/>
        </w:rPr>
        <w:t>______</w:t>
      </w:r>
      <w:r w:rsidRPr="00DA7BEB">
        <w:rPr>
          <w:sz w:val="24"/>
          <w:szCs w:val="24"/>
        </w:rPr>
        <w:t>)</w:t>
      </w:r>
    </w:p>
    <w:p w:rsidR="00DA7BEB" w:rsidRPr="00DA7BEB" w:rsidRDefault="00DA7BEB" w:rsidP="00DA7BE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DA7BEB" w:rsidRPr="00DA7BEB" w:rsidRDefault="00DA7BEB" w:rsidP="00DA7BE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DA7BEB" w:rsidRPr="00DA7BEB" w:rsidRDefault="00DA7BEB" w:rsidP="00DA7BEB">
      <w:pPr>
        <w:ind w:right="282"/>
        <w:jc w:val="center"/>
        <w:rPr>
          <w:bCs/>
          <w:color w:val="000000"/>
          <w:szCs w:val="28"/>
        </w:rPr>
      </w:pPr>
      <w:r w:rsidRPr="00DA7BEB">
        <w:rPr>
          <w:bCs/>
          <w:color w:val="000000"/>
          <w:szCs w:val="28"/>
        </w:rPr>
        <w:t xml:space="preserve">Тарифы на питьевую воду для </w:t>
      </w:r>
      <w:r w:rsidRPr="00DA7BEB">
        <w:rPr>
          <w:szCs w:val="28"/>
        </w:rPr>
        <w:t>ООО «</w:t>
      </w:r>
      <w:r w:rsidRPr="00DA7BEB">
        <w:rPr>
          <w:rFonts w:eastAsia="Calibri"/>
          <w:szCs w:val="28"/>
        </w:rPr>
        <w:t>УК «Технополис «Новая Тура</w:t>
      </w:r>
      <w:r w:rsidRPr="00DA7BEB">
        <w:rPr>
          <w:szCs w:val="28"/>
        </w:rPr>
        <w:t>»</w:t>
      </w:r>
      <w:r w:rsidRPr="00DA7BEB">
        <w:rPr>
          <w:bCs/>
          <w:color w:val="000000"/>
          <w:szCs w:val="28"/>
        </w:rPr>
        <w:t xml:space="preserve">, осуществляющего холодное водоснабжение, </w:t>
      </w:r>
    </w:p>
    <w:p w:rsidR="00DA7BEB" w:rsidRPr="00DA7BEB" w:rsidRDefault="00DA7BEB" w:rsidP="00DA7BEB">
      <w:pPr>
        <w:ind w:right="282"/>
        <w:jc w:val="center"/>
        <w:rPr>
          <w:bCs/>
          <w:color w:val="000000" w:themeColor="text1"/>
          <w:szCs w:val="28"/>
        </w:rPr>
      </w:pPr>
      <w:r w:rsidRPr="00DA7BEB">
        <w:rPr>
          <w:bCs/>
          <w:color w:val="000000"/>
          <w:szCs w:val="28"/>
        </w:rPr>
        <w:t>на 2024 – 2028 годы с календарной разбивкой</w:t>
      </w:r>
    </w:p>
    <w:p w:rsidR="00DA7BEB" w:rsidRPr="00DA7BEB" w:rsidRDefault="00DA7BEB" w:rsidP="00DA7BEB">
      <w:pPr>
        <w:ind w:right="282"/>
        <w:jc w:val="center"/>
        <w:rPr>
          <w:bCs/>
          <w:color w:val="000000" w:themeColor="text1"/>
          <w:szCs w:val="28"/>
        </w:rPr>
      </w:pPr>
    </w:p>
    <w:p w:rsidR="00DA7BEB" w:rsidRPr="00DA7BEB" w:rsidRDefault="00DA7BEB" w:rsidP="00DA7BEB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8834"/>
        <w:gridCol w:w="2169"/>
        <w:gridCol w:w="4028"/>
      </w:tblGrid>
      <w:tr w:rsidR="00DA7BEB" w:rsidRPr="00DA7BEB" w:rsidTr="0086193C">
        <w:trPr>
          <w:tblHeader/>
        </w:trPr>
        <w:tc>
          <w:tcPr>
            <w:tcW w:w="280" w:type="pct"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№ п/п</w:t>
            </w:r>
          </w:p>
        </w:tc>
        <w:tc>
          <w:tcPr>
            <w:tcW w:w="2774" w:type="pct"/>
            <w:shd w:val="clear" w:color="auto" w:fill="auto"/>
            <w:vAlign w:val="center"/>
          </w:tcPr>
          <w:p w:rsidR="00DA7BEB" w:rsidRPr="00DA7BEB" w:rsidRDefault="00DA7BEB" w:rsidP="00DA7BEB">
            <w:pPr>
              <w:ind w:right="282"/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A7BEB" w:rsidRPr="00DA7BEB" w:rsidRDefault="00DA7BEB" w:rsidP="00DA7BEB">
            <w:pPr>
              <w:ind w:right="282"/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Год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DA7BEB" w:rsidRPr="00DA7BEB" w:rsidRDefault="00DA7BEB" w:rsidP="00DA7BEB">
            <w:pPr>
              <w:ind w:right="282"/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Тариф на питьевую воду</w:t>
            </w:r>
          </w:p>
          <w:p w:rsidR="00DA7BEB" w:rsidRPr="00DA7BEB" w:rsidRDefault="00DA7BEB" w:rsidP="00DA7BEB">
            <w:pPr>
              <w:ind w:right="282"/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(одноставочный), руб./куб.м</w:t>
            </w:r>
          </w:p>
        </w:tc>
      </w:tr>
      <w:tr w:rsidR="00DA7BEB" w:rsidRPr="00DA7BEB" w:rsidTr="00DA7BEB">
        <w:tc>
          <w:tcPr>
            <w:tcW w:w="280" w:type="pct"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shd w:val="clear" w:color="auto" w:fill="auto"/>
            <w:vAlign w:val="center"/>
          </w:tcPr>
          <w:p w:rsidR="00DA7BEB" w:rsidRPr="00DA7BEB" w:rsidRDefault="00DA7BEB" w:rsidP="00DA7BEB">
            <w:pPr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</w:p>
        </w:tc>
      </w:tr>
      <w:tr w:rsidR="00DA7BEB" w:rsidRPr="00DA7BEB" w:rsidTr="00DA7BEB">
        <w:tc>
          <w:tcPr>
            <w:tcW w:w="280" w:type="pct"/>
            <w:vMerge w:val="restart"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1</w:t>
            </w:r>
          </w:p>
        </w:tc>
        <w:tc>
          <w:tcPr>
            <w:tcW w:w="2774" w:type="pct"/>
            <w:vMerge w:val="restart"/>
            <w:shd w:val="clear" w:color="auto" w:fill="auto"/>
            <w:vAlign w:val="center"/>
          </w:tcPr>
          <w:p w:rsidR="00DA7BEB" w:rsidRPr="00DA7BEB" w:rsidRDefault="00DA7BEB" w:rsidP="00DA7BEB">
            <w:pPr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ООО «УК «Технополис «Новая Тура»</w:t>
            </w:r>
          </w:p>
          <w:p w:rsidR="00DA7BEB" w:rsidRPr="00DA7BEB" w:rsidRDefault="00DA7BEB" w:rsidP="00DA7BEB">
            <w:pPr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bCs/>
                <w:sz w:val="24"/>
                <w:szCs w:val="24"/>
              </w:rPr>
            </w:pPr>
            <w:r w:rsidRPr="00DA7BEB">
              <w:rPr>
                <w:bCs/>
                <w:sz w:val="24"/>
                <w:szCs w:val="24"/>
              </w:rPr>
              <w:t>с 01.01.2024</w:t>
            </w:r>
          </w:p>
          <w:p w:rsidR="00DA7BEB" w:rsidRPr="00DA7BEB" w:rsidRDefault="00DA7BEB" w:rsidP="00DA7BEB">
            <w:pPr>
              <w:jc w:val="center"/>
              <w:rPr>
                <w:bCs/>
                <w:sz w:val="24"/>
                <w:szCs w:val="24"/>
              </w:rPr>
            </w:pPr>
            <w:r w:rsidRPr="00DA7BEB">
              <w:rPr>
                <w:bCs/>
                <w:sz w:val="24"/>
                <w:szCs w:val="24"/>
              </w:rPr>
              <w:t>по 30.06.2024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DA7BEB" w:rsidRPr="00DA7BEB" w:rsidRDefault="00DA7BEB" w:rsidP="00DA7BEB">
            <w:pPr>
              <w:ind w:right="282"/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36,86</w:t>
            </w:r>
          </w:p>
        </w:tc>
      </w:tr>
      <w:tr w:rsidR="00DA7BEB" w:rsidRPr="00DA7BEB" w:rsidTr="00DA7BEB">
        <w:tc>
          <w:tcPr>
            <w:tcW w:w="280" w:type="pct"/>
            <w:vMerge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vMerge/>
            <w:shd w:val="clear" w:color="auto" w:fill="auto"/>
            <w:vAlign w:val="center"/>
          </w:tcPr>
          <w:p w:rsidR="00DA7BEB" w:rsidRPr="00DA7BEB" w:rsidRDefault="00DA7BEB" w:rsidP="00DA7BEB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с 01.07.2024</w:t>
            </w:r>
          </w:p>
          <w:p w:rsidR="00DA7BEB" w:rsidRPr="00DA7BEB" w:rsidRDefault="00DA7BEB" w:rsidP="00DA7BEB">
            <w:pPr>
              <w:jc w:val="center"/>
              <w:rPr>
                <w:bCs/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по 31.12.2024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DA7BEB" w:rsidRPr="00DA7BEB" w:rsidRDefault="00DA7BEB" w:rsidP="00DA7BEB">
            <w:pPr>
              <w:ind w:right="282"/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39,14</w:t>
            </w:r>
          </w:p>
        </w:tc>
      </w:tr>
      <w:tr w:rsidR="00DA7BEB" w:rsidRPr="00DA7BEB" w:rsidTr="00DA7BEB">
        <w:tc>
          <w:tcPr>
            <w:tcW w:w="280" w:type="pct"/>
            <w:vMerge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vMerge/>
            <w:shd w:val="clear" w:color="auto" w:fill="auto"/>
            <w:vAlign w:val="center"/>
          </w:tcPr>
          <w:p w:rsidR="00DA7BEB" w:rsidRPr="00DA7BEB" w:rsidRDefault="00DA7BEB" w:rsidP="00DA7BEB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с 01.01.2025</w:t>
            </w:r>
          </w:p>
          <w:p w:rsidR="00DA7BEB" w:rsidRPr="00DA7BEB" w:rsidRDefault="00DA7BEB" w:rsidP="00DA7BEB">
            <w:pPr>
              <w:jc w:val="center"/>
              <w:rPr>
                <w:bCs/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по 30.06.2025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DA7BEB" w:rsidRPr="00DA7BEB" w:rsidRDefault="00DA7BEB" w:rsidP="00DA7BEB">
            <w:pPr>
              <w:ind w:right="282"/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39,12</w:t>
            </w:r>
          </w:p>
        </w:tc>
      </w:tr>
      <w:tr w:rsidR="00DA7BEB" w:rsidRPr="00DA7BEB" w:rsidTr="00DA7BEB">
        <w:tc>
          <w:tcPr>
            <w:tcW w:w="280" w:type="pct"/>
            <w:vMerge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vMerge/>
            <w:shd w:val="clear" w:color="auto" w:fill="auto"/>
            <w:vAlign w:val="center"/>
          </w:tcPr>
          <w:p w:rsidR="00DA7BEB" w:rsidRPr="00DA7BEB" w:rsidRDefault="00DA7BEB" w:rsidP="00DA7BEB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A7BEB" w:rsidRPr="00DA7BEB" w:rsidRDefault="00DA7BEB" w:rsidP="00DA7BEB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с 01.07.2025</w:t>
            </w:r>
          </w:p>
          <w:p w:rsidR="00DA7BEB" w:rsidRPr="00DA7BEB" w:rsidRDefault="00DA7BEB" w:rsidP="00DA7BEB">
            <w:pPr>
              <w:jc w:val="center"/>
              <w:rPr>
                <w:bCs/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по 31.12.2025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DA7BEB" w:rsidRPr="00DA7BEB" w:rsidRDefault="00DA7BEB" w:rsidP="00DA7BEB">
            <w:pPr>
              <w:ind w:right="282"/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39,12</w:t>
            </w:r>
          </w:p>
        </w:tc>
      </w:tr>
      <w:tr w:rsidR="00102DA9" w:rsidRPr="00DA7BEB" w:rsidTr="00DA7BEB">
        <w:tc>
          <w:tcPr>
            <w:tcW w:w="280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с 01.01.2026</w:t>
            </w:r>
          </w:p>
          <w:p w:rsidR="00102DA9" w:rsidRPr="00DA7BEB" w:rsidRDefault="00102DA9" w:rsidP="00102DA9">
            <w:pPr>
              <w:jc w:val="center"/>
              <w:rPr>
                <w:bCs/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по 30.06.2026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102DA9" w:rsidRPr="00102DA9" w:rsidRDefault="002854A2" w:rsidP="00102DA9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39,12</w:t>
            </w:r>
          </w:p>
        </w:tc>
      </w:tr>
      <w:tr w:rsidR="00102DA9" w:rsidRPr="00DA7BEB" w:rsidTr="00DA7BEB">
        <w:tc>
          <w:tcPr>
            <w:tcW w:w="280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с 01.07.2026</w:t>
            </w:r>
          </w:p>
          <w:p w:rsidR="00102DA9" w:rsidRPr="00DA7BEB" w:rsidRDefault="00102DA9" w:rsidP="00102DA9">
            <w:pPr>
              <w:jc w:val="center"/>
              <w:rPr>
                <w:bCs/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по 31.12.2026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854A2" w:rsidRPr="00102DA9" w:rsidRDefault="002854A2" w:rsidP="003B0A56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45,54</w:t>
            </w:r>
          </w:p>
        </w:tc>
      </w:tr>
      <w:tr w:rsidR="00102DA9" w:rsidRPr="00DA7BEB" w:rsidTr="00DA7BEB">
        <w:tc>
          <w:tcPr>
            <w:tcW w:w="280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с 01.01.2027</w:t>
            </w:r>
          </w:p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по 30.06.2027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102DA9" w:rsidRPr="00102DA9" w:rsidRDefault="00102DA9" w:rsidP="00102DA9">
            <w:pPr>
              <w:ind w:right="282"/>
              <w:jc w:val="center"/>
              <w:rPr>
                <w:sz w:val="24"/>
                <w:szCs w:val="24"/>
              </w:rPr>
            </w:pPr>
            <w:r w:rsidRPr="00102DA9">
              <w:rPr>
                <w:sz w:val="24"/>
                <w:szCs w:val="24"/>
              </w:rPr>
              <w:t>42,90</w:t>
            </w:r>
          </w:p>
        </w:tc>
      </w:tr>
      <w:tr w:rsidR="00102DA9" w:rsidRPr="00DA7BEB" w:rsidTr="00DA7BEB">
        <w:tc>
          <w:tcPr>
            <w:tcW w:w="280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с 01.07.2027</w:t>
            </w:r>
          </w:p>
          <w:p w:rsidR="00102DA9" w:rsidRPr="00DA7BEB" w:rsidRDefault="00102DA9" w:rsidP="00AE5F72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по 31.12.2027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102DA9" w:rsidRPr="00102DA9" w:rsidRDefault="00102DA9" w:rsidP="00102DA9">
            <w:pPr>
              <w:ind w:right="282"/>
              <w:jc w:val="center"/>
              <w:rPr>
                <w:sz w:val="24"/>
                <w:szCs w:val="24"/>
              </w:rPr>
            </w:pPr>
            <w:r w:rsidRPr="00102DA9">
              <w:rPr>
                <w:sz w:val="24"/>
                <w:szCs w:val="24"/>
              </w:rPr>
              <w:t>44,71</w:t>
            </w:r>
          </w:p>
        </w:tc>
      </w:tr>
      <w:tr w:rsidR="00102DA9" w:rsidRPr="00DA7BEB" w:rsidTr="00DA7BEB">
        <w:tc>
          <w:tcPr>
            <w:tcW w:w="280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с 01.01.2028</w:t>
            </w:r>
          </w:p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lastRenderedPageBreak/>
              <w:t>по 30.06.2028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102DA9" w:rsidRPr="00102DA9" w:rsidRDefault="00102DA9" w:rsidP="00102DA9">
            <w:pPr>
              <w:ind w:right="282"/>
              <w:jc w:val="center"/>
              <w:rPr>
                <w:sz w:val="24"/>
                <w:szCs w:val="24"/>
              </w:rPr>
            </w:pPr>
            <w:r w:rsidRPr="00102DA9">
              <w:rPr>
                <w:sz w:val="24"/>
                <w:szCs w:val="24"/>
              </w:rPr>
              <w:lastRenderedPageBreak/>
              <w:t>44,71</w:t>
            </w:r>
          </w:p>
        </w:tc>
      </w:tr>
      <w:tr w:rsidR="00102DA9" w:rsidRPr="00DA7BEB" w:rsidTr="00DA7BEB">
        <w:tc>
          <w:tcPr>
            <w:tcW w:w="280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pct"/>
            <w:vMerge/>
            <w:shd w:val="clear" w:color="auto" w:fill="auto"/>
            <w:vAlign w:val="center"/>
          </w:tcPr>
          <w:p w:rsidR="00102DA9" w:rsidRPr="00DA7BEB" w:rsidRDefault="00102DA9" w:rsidP="00102DA9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с 01.07.2028</w:t>
            </w:r>
          </w:p>
          <w:p w:rsidR="00102DA9" w:rsidRPr="00DA7BEB" w:rsidRDefault="00102DA9" w:rsidP="00102DA9">
            <w:pPr>
              <w:jc w:val="center"/>
              <w:rPr>
                <w:sz w:val="24"/>
                <w:szCs w:val="24"/>
              </w:rPr>
            </w:pPr>
            <w:r w:rsidRPr="00DA7BEB">
              <w:rPr>
                <w:sz w:val="24"/>
                <w:szCs w:val="24"/>
              </w:rPr>
              <w:t>по 31.12.2028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102DA9" w:rsidRPr="00102DA9" w:rsidRDefault="00102DA9" w:rsidP="00102DA9">
            <w:pPr>
              <w:ind w:right="282"/>
              <w:jc w:val="center"/>
              <w:rPr>
                <w:sz w:val="24"/>
                <w:szCs w:val="24"/>
              </w:rPr>
            </w:pPr>
            <w:r w:rsidRPr="00102DA9">
              <w:rPr>
                <w:sz w:val="24"/>
                <w:szCs w:val="24"/>
              </w:rPr>
              <w:t>47,09</w:t>
            </w:r>
          </w:p>
        </w:tc>
      </w:tr>
    </w:tbl>
    <w:p w:rsidR="00DA7BEB" w:rsidRPr="00DA7BEB" w:rsidRDefault="00DA7BEB" w:rsidP="00DA7BEB">
      <w:pPr>
        <w:ind w:right="140"/>
        <w:rPr>
          <w:szCs w:val="28"/>
        </w:rPr>
      </w:pPr>
    </w:p>
    <w:p w:rsidR="00DA7BEB" w:rsidRPr="00DA7BEB" w:rsidRDefault="00DA7BEB" w:rsidP="00DA7BEB">
      <w:pPr>
        <w:ind w:right="140"/>
        <w:rPr>
          <w:szCs w:val="28"/>
        </w:rPr>
      </w:pPr>
    </w:p>
    <w:p w:rsidR="00DA7BEB" w:rsidRPr="00DA7BEB" w:rsidRDefault="00DA7BEB" w:rsidP="00DA7BEB">
      <w:pPr>
        <w:ind w:right="140"/>
        <w:rPr>
          <w:szCs w:val="28"/>
        </w:rPr>
      </w:pPr>
      <w:r w:rsidRPr="00DA7BEB">
        <w:rPr>
          <w:szCs w:val="28"/>
        </w:rPr>
        <w:t xml:space="preserve">Отдел организации, контроля и сопровождения </w:t>
      </w:r>
    </w:p>
    <w:p w:rsidR="00DA7BEB" w:rsidRPr="00DA7BEB" w:rsidRDefault="00DA7BEB" w:rsidP="00DA7BEB">
      <w:pPr>
        <w:ind w:right="140"/>
        <w:rPr>
          <w:szCs w:val="28"/>
        </w:rPr>
      </w:pPr>
      <w:r w:rsidRPr="00DA7BEB">
        <w:rPr>
          <w:szCs w:val="28"/>
        </w:rPr>
        <w:t xml:space="preserve">принятия тарифных решений Государственного </w:t>
      </w:r>
    </w:p>
    <w:p w:rsidR="00DA7BEB" w:rsidRPr="00DA7BEB" w:rsidRDefault="00DA7BEB" w:rsidP="00DA7BEB">
      <w:pPr>
        <w:ind w:right="140"/>
        <w:rPr>
          <w:sz w:val="24"/>
          <w:szCs w:val="24"/>
        </w:rPr>
        <w:sectPr w:rsidR="00DA7BEB" w:rsidRPr="00DA7BEB" w:rsidSect="00DA7BEB">
          <w:pgSz w:w="16840" w:h="11907" w:orient="landscape"/>
          <w:pgMar w:top="1134" w:right="567" w:bottom="1134" w:left="567" w:header="720" w:footer="720" w:gutter="0"/>
          <w:cols w:space="720"/>
          <w:docGrid w:linePitch="381"/>
        </w:sectPr>
      </w:pPr>
      <w:r w:rsidRPr="00DA7BEB">
        <w:rPr>
          <w:szCs w:val="28"/>
        </w:rPr>
        <w:t>комитета Республики Татарстан по тарифам</w:t>
      </w:r>
      <w:r w:rsidRPr="00DA7BEB">
        <w:rPr>
          <w:sz w:val="22"/>
          <w:szCs w:val="24"/>
        </w:rPr>
        <w:t xml:space="preserve"> </w:t>
      </w:r>
      <w:r w:rsidRPr="00DA7BEB">
        <w:rPr>
          <w:sz w:val="24"/>
          <w:szCs w:val="24"/>
        </w:rPr>
        <w:br w:type="page"/>
      </w:r>
    </w:p>
    <w:p w:rsidR="00DA7BEB" w:rsidRPr="00DA7BEB" w:rsidRDefault="00DA7BEB" w:rsidP="0074682C">
      <w:pPr>
        <w:ind w:left="10773" w:right="140"/>
        <w:rPr>
          <w:sz w:val="24"/>
          <w:szCs w:val="24"/>
        </w:rPr>
      </w:pPr>
      <w:r w:rsidRPr="00DA7BEB">
        <w:rPr>
          <w:sz w:val="24"/>
          <w:szCs w:val="24"/>
        </w:rPr>
        <w:lastRenderedPageBreak/>
        <w:t>Приложение 3 к постановлению Государственного комитета</w:t>
      </w:r>
    </w:p>
    <w:p w:rsidR="00DA7BEB" w:rsidRPr="00DA7BEB" w:rsidRDefault="00DA7BEB" w:rsidP="0074682C">
      <w:pPr>
        <w:ind w:left="10773" w:right="140"/>
        <w:rPr>
          <w:sz w:val="24"/>
          <w:szCs w:val="24"/>
        </w:rPr>
      </w:pPr>
      <w:r w:rsidRPr="00DA7BEB">
        <w:rPr>
          <w:sz w:val="24"/>
          <w:szCs w:val="24"/>
        </w:rPr>
        <w:t>Республики Татарстан по тарифам</w:t>
      </w:r>
    </w:p>
    <w:p w:rsidR="00DA7BEB" w:rsidRPr="00DA7BEB" w:rsidRDefault="00DA7BEB" w:rsidP="0074682C">
      <w:pPr>
        <w:ind w:left="10773" w:right="140"/>
        <w:rPr>
          <w:sz w:val="24"/>
          <w:szCs w:val="24"/>
        </w:rPr>
      </w:pPr>
      <w:r w:rsidRPr="00DA7BEB">
        <w:rPr>
          <w:sz w:val="24"/>
          <w:szCs w:val="24"/>
        </w:rPr>
        <w:t xml:space="preserve">от </w:t>
      </w:r>
      <w:r w:rsidRPr="00DA7BEB">
        <w:rPr>
          <w:sz w:val="24"/>
          <w:szCs w:val="24"/>
          <w:u w:val="single"/>
        </w:rPr>
        <w:t>20.10.2023</w:t>
      </w:r>
      <w:r w:rsidRPr="00DA7BEB">
        <w:rPr>
          <w:sz w:val="24"/>
          <w:szCs w:val="24"/>
        </w:rPr>
        <w:t xml:space="preserve"> № </w:t>
      </w:r>
      <w:r w:rsidRPr="00DA7BEB">
        <w:rPr>
          <w:sz w:val="24"/>
          <w:szCs w:val="24"/>
          <w:u w:val="single"/>
        </w:rPr>
        <w:t>335-18/кс-2023</w:t>
      </w:r>
    </w:p>
    <w:p w:rsidR="00DA7BEB" w:rsidRPr="00DA7BEB" w:rsidRDefault="00DA7BEB" w:rsidP="0074682C">
      <w:pPr>
        <w:ind w:left="10773" w:right="140"/>
        <w:rPr>
          <w:sz w:val="24"/>
          <w:szCs w:val="24"/>
        </w:rPr>
      </w:pPr>
      <w:r w:rsidRPr="00DA7BEB">
        <w:rPr>
          <w:sz w:val="24"/>
          <w:szCs w:val="24"/>
        </w:rPr>
        <w:t>(в редакции постановления Государственного комитета</w:t>
      </w:r>
      <w:r>
        <w:rPr>
          <w:sz w:val="24"/>
          <w:szCs w:val="24"/>
        </w:rPr>
        <w:t xml:space="preserve"> </w:t>
      </w:r>
      <w:r w:rsidRPr="00DA7BEB">
        <w:rPr>
          <w:sz w:val="24"/>
          <w:szCs w:val="24"/>
        </w:rPr>
        <w:t>Республики Татарстан по тарифам</w:t>
      </w:r>
    </w:p>
    <w:p w:rsidR="00DA7BEB" w:rsidRPr="00DA7BEB" w:rsidRDefault="00DA7BEB" w:rsidP="0074682C">
      <w:pPr>
        <w:ind w:left="10773" w:right="140"/>
        <w:rPr>
          <w:sz w:val="24"/>
          <w:szCs w:val="24"/>
        </w:rPr>
      </w:pPr>
      <w:r w:rsidRPr="00DA7BEB">
        <w:rPr>
          <w:sz w:val="24"/>
          <w:szCs w:val="24"/>
        </w:rPr>
        <w:t>от _________</w:t>
      </w:r>
      <w:r w:rsidR="0086193C">
        <w:rPr>
          <w:sz w:val="24"/>
          <w:szCs w:val="24"/>
        </w:rPr>
        <w:t>_</w:t>
      </w:r>
      <w:r w:rsidRPr="00DA7BEB">
        <w:rPr>
          <w:sz w:val="24"/>
          <w:szCs w:val="24"/>
        </w:rPr>
        <w:t>___ № __________</w:t>
      </w:r>
      <w:r w:rsidR="0086193C">
        <w:rPr>
          <w:sz w:val="24"/>
          <w:szCs w:val="24"/>
        </w:rPr>
        <w:t>_________</w:t>
      </w:r>
      <w:r w:rsidRPr="00DA7BEB">
        <w:rPr>
          <w:sz w:val="24"/>
          <w:szCs w:val="24"/>
        </w:rPr>
        <w:t>_)</w:t>
      </w:r>
    </w:p>
    <w:p w:rsidR="00DA7BEB" w:rsidRPr="00DA7BEB" w:rsidRDefault="00DA7BEB" w:rsidP="00DA7BEB">
      <w:pPr>
        <w:autoSpaceDE w:val="0"/>
        <w:autoSpaceDN w:val="0"/>
        <w:adjustRightInd w:val="0"/>
        <w:outlineLvl w:val="0"/>
        <w:rPr>
          <w:szCs w:val="28"/>
        </w:rPr>
      </w:pPr>
    </w:p>
    <w:p w:rsidR="00DA7BEB" w:rsidRPr="00DA7BEB" w:rsidRDefault="00DA7BEB" w:rsidP="00DA7BEB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939"/>
        <w:gridCol w:w="1841"/>
        <w:gridCol w:w="2041"/>
        <w:gridCol w:w="143"/>
        <w:gridCol w:w="1726"/>
        <w:gridCol w:w="4566"/>
      </w:tblGrid>
      <w:tr w:rsidR="003445D8" w:rsidRPr="003572E0" w:rsidTr="005F6C54">
        <w:trPr>
          <w:trHeight w:val="39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3445D8" w:rsidRPr="003572E0" w:rsidTr="005F6C54">
        <w:trPr>
          <w:trHeight w:val="41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3445D8" w:rsidRPr="007D10F2" w:rsidTr="00102DA9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3445D8" w:rsidRPr="003572E0" w:rsidRDefault="003445D8" w:rsidP="005F6C54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40" w:type="pct"/>
            <w:gridSpan w:val="5"/>
            <w:shd w:val="clear" w:color="auto" w:fill="auto"/>
            <w:vAlign w:val="center"/>
            <w:hideMark/>
          </w:tcPr>
          <w:p w:rsidR="003445D8" w:rsidRPr="007D10F2" w:rsidRDefault="003445D8" w:rsidP="00102DA9">
            <w:pPr>
              <w:jc w:val="center"/>
              <w:rPr>
                <w:bCs/>
                <w:sz w:val="20"/>
              </w:rPr>
            </w:pPr>
            <w:r w:rsidRPr="00140403">
              <w:rPr>
                <w:bCs/>
                <w:sz w:val="20"/>
              </w:rPr>
              <w:t>ООО «УК «Технополис «Новая Тура»</w:t>
            </w:r>
          </w:p>
        </w:tc>
      </w:tr>
      <w:tr w:rsidR="003445D8" w:rsidRPr="00F13093" w:rsidTr="00102DA9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5"/>
            <w:shd w:val="clear" w:color="auto" w:fill="auto"/>
            <w:vAlign w:val="center"/>
            <w:hideMark/>
          </w:tcPr>
          <w:p w:rsidR="003445D8" w:rsidRPr="00F13093" w:rsidRDefault="003445D8" w:rsidP="00102DA9">
            <w:pPr>
              <w:jc w:val="center"/>
              <w:rPr>
                <w:sz w:val="20"/>
              </w:rPr>
            </w:pPr>
            <w:r w:rsidRPr="0016184E">
              <w:rPr>
                <w:sz w:val="20"/>
              </w:rPr>
              <w:t>420012, РТ, г.Казань, ул.Некрасова, д.21, этаж 3, ком.10</w:t>
            </w:r>
          </w:p>
        </w:tc>
      </w:tr>
      <w:tr w:rsidR="003445D8" w:rsidRPr="00031E85" w:rsidTr="00102DA9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3445D8" w:rsidRPr="003572E0" w:rsidRDefault="003445D8" w:rsidP="005F6C54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40" w:type="pct"/>
            <w:gridSpan w:val="5"/>
            <w:shd w:val="clear" w:color="auto" w:fill="auto"/>
            <w:vAlign w:val="center"/>
            <w:hideMark/>
          </w:tcPr>
          <w:p w:rsidR="003445D8" w:rsidRPr="00031E85" w:rsidRDefault="003445D8" w:rsidP="00102DA9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3445D8" w:rsidRPr="00031E85" w:rsidTr="00102DA9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5"/>
            <w:shd w:val="clear" w:color="auto" w:fill="auto"/>
            <w:vAlign w:val="center"/>
            <w:hideMark/>
          </w:tcPr>
          <w:p w:rsidR="003445D8" w:rsidRPr="00031E85" w:rsidRDefault="003445D8" w:rsidP="00102DA9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3445D8" w:rsidRPr="003572E0" w:rsidTr="00A66A2A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3445D8" w:rsidRPr="003572E0" w:rsidRDefault="003445D8" w:rsidP="005F6C54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3445D8" w:rsidRPr="003572E0" w:rsidRDefault="00AE5F72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434" w:type="pct"/>
            <w:vAlign w:val="center"/>
          </w:tcPr>
          <w:p w:rsidR="003445D8" w:rsidRPr="003572E0" w:rsidRDefault="003445D8" w:rsidP="00102DA9">
            <w:pPr>
              <w:jc w:val="center"/>
              <w:rPr>
                <w:sz w:val="20"/>
              </w:rPr>
            </w:pPr>
            <w:r w:rsidRPr="00801B30">
              <w:rPr>
                <w:sz w:val="20"/>
              </w:rPr>
              <w:t>31.12.2028</w:t>
            </w:r>
          </w:p>
        </w:tc>
      </w:tr>
      <w:tr w:rsidR="003445D8" w:rsidRPr="003572E0" w:rsidTr="005F6C54">
        <w:trPr>
          <w:trHeight w:val="877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445D8" w:rsidRPr="003572E0" w:rsidTr="00A66A2A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770" w:type="pct"/>
            <w:gridSpan w:val="3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87" w:type="pct"/>
            <w:gridSpan w:val="2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A66A2A" w:rsidRPr="00C44770" w:rsidTr="00A66A2A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2770" w:type="pct"/>
            <w:gridSpan w:val="3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587" w:type="pct"/>
            <w:gridSpan w:val="2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A66A2A" w:rsidRPr="00C44770" w:rsidRDefault="00A66A2A" w:rsidP="00102D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3445D8" w:rsidRPr="00AE5A87" w:rsidTr="00102DA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AE5A87" w:rsidRDefault="003445D8" w:rsidP="00102DA9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 w:rsidR="0068005F">
              <w:rPr>
                <w:sz w:val="20"/>
              </w:rPr>
              <w:t>- водоснабжение</w:t>
            </w:r>
          </w:p>
        </w:tc>
      </w:tr>
      <w:tr w:rsidR="001C2E18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1C2E18" w:rsidRPr="003572E0" w:rsidRDefault="001C2E18" w:rsidP="001C2E1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  <w:hideMark/>
          </w:tcPr>
          <w:p w:rsidR="001C2E18" w:rsidRPr="003572E0" w:rsidRDefault="001C2E18" w:rsidP="001C2E1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587" w:type="pct"/>
            <w:gridSpan w:val="2"/>
            <w:shd w:val="clear" w:color="auto" w:fill="auto"/>
            <w:noWrap/>
            <w:vAlign w:val="center"/>
            <w:hideMark/>
          </w:tcPr>
          <w:p w:rsidR="001C2E18" w:rsidRPr="003572E0" w:rsidRDefault="001C2E18" w:rsidP="001C2E1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C2E18" w:rsidRPr="001C2E18" w:rsidRDefault="001C2E18" w:rsidP="001C2E18">
            <w:pPr>
              <w:jc w:val="center"/>
              <w:rPr>
                <w:color w:val="000000"/>
                <w:sz w:val="20"/>
              </w:rPr>
            </w:pPr>
            <w:r w:rsidRPr="001C2E18">
              <w:rPr>
                <w:color w:val="000000"/>
                <w:sz w:val="20"/>
              </w:rPr>
              <w:t>147,80</w:t>
            </w:r>
          </w:p>
        </w:tc>
      </w:tr>
      <w:tr w:rsidR="001C2E18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1C2E18" w:rsidRPr="003572E0" w:rsidRDefault="001C2E18" w:rsidP="001C2E1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  <w:hideMark/>
          </w:tcPr>
          <w:p w:rsidR="001C2E18" w:rsidRPr="003572E0" w:rsidRDefault="001C2E18" w:rsidP="001C2E1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587" w:type="pct"/>
            <w:gridSpan w:val="2"/>
            <w:shd w:val="clear" w:color="auto" w:fill="auto"/>
            <w:noWrap/>
            <w:vAlign w:val="center"/>
            <w:hideMark/>
          </w:tcPr>
          <w:p w:rsidR="001C2E18" w:rsidRPr="003572E0" w:rsidRDefault="001C2E18" w:rsidP="001C2E1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C2E18" w:rsidRPr="001C2E18" w:rsidRDefault="001C2E18" w:rsidP="001C2E18">
            <w:pPr>
              <w:jc w:val="center"/>
              <w:rPr>
                <w:color w:val="000000"/>
                <w:sz w:val="20"/>
              </w:rPr>
            </w:pPr>
            <w:r w:rsidRPr="001C2E18">
              <w:rPr>
                <w:color w:val="000000"/>
                <w:sz w:val="20"/>
              </w:rPr>
              <w:t>0,00</w:t>
            </w:r>
          </w:p>
        </w:tc>
      </w:tr>
      <w:tr w:rsidR="001C2E18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1C2E18" w:rsidRPr="003572E0" w:rsidRDefault="001C2E18" w:rsidP="001C2E1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  <w:hideMark/>
          </w:tcPr>
          <w:p w:rsidR="001C2E18" w:rsidRPr="003572E0" w:rsidRDefault="001C2E18" w:rsidP="001C2E1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587" w:type="pct"/>
            <w:gridSpan w:val="2"/>
            <w:shd w:val="clear" w:color="auto" w:fill="auto"/>
            <w:noWrap/>
            <w:vAlign w:val="center"/>
            <w:hideMark/>
          </w:tcPr>
          <w:p w:rsidR="001C2E18" w:rsidRPr="003572E0" w:rsidRDefault="001C2E18" w:rsidP="001C2E1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C2E18" w:rsidRPr="001C2E18" w:rsidRDefault="001C2E18" w:rsidP="001C2E18">
            <w:pPr>
              <w:jc w:val="center"/>
              <w:rPr>
                <w:color w:val="000000"/>
                <w:sz w:val="20"/>
              </w:rPr>
            </w:pPr>
            <w:r w:rsidRPr="001C2E18">
              <w:rPr>
                <w:color w:val="000000"/>
                <w:sz w:val="20"/>
              </w:rPr>
              <w:t>0,00</w:t>
            </w:r>
          </w:p>
        </w:tc>
      </w:tr>
      <w:tr w:rsidR="003445D8" w:rsidRPr="003572E0" w:rsidTr="005F6C54">
        <w:trPr>
          <w:trHeight w:val="367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3445D8" w:rsidRPr="00AE5A87" w:rsidTr="00102DA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AE5A87" w:rsidRDefault="0068005F" w:rsidP="00102DA9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445D8" w:rsidRPr="003572E0" w:rsidTr="00A66A2A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770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587" w:type="pct"/>
            <w:gridSpan w:val="2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66A2A" w:rsidRPr="003572E0" w:rsidTr="00A66A2A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2770" w:type="pct"/>
            <w:gridSpan w:val="3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587" w:type="pct"/>
            <w:gridSpan w:val="2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066780" w:rsidP="002854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175,93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2854A2" w:rsidP="002854A2">
            <w:pPr>
              <w:jc w:val="center"/>
              <w:rPr>
                <w:color w:val="000000"/>
                <w:sz w:val="20"/>
              </w:rPr>
            </w:pPr>
            <w:r w:rsidRPr="002854A2">
              <w:rPr>
                <w:color w:val="000000"/>
                <w:sz w:val="20"/>
              </w:rPr>
              <w:t>0,00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2854A2" w:rsidP="002854A2">
            <w:pPr>
              <w:jc w:val="center"/>
              <w:rPr>
                <w:color w:val="000000"/>
                <w:sz w:val="20"/>
              </w:rPr>
            </w:pPr>
            <w:r w:rsidRPr="002854A2">
              <w:rPr>
                <w:color w:val="000000"/>
                <w:sz w:val="20"/>
              </w:rPr>
              <w:t>0,00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066780" w:rsidP="002854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175,93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066780" w:rsidP="002854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175,93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066780" w:rsidP="002854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5,99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066780" w:rsidP="002854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165,395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066780" w:rsidP="002854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30,170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066780" w:rsidP="002854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135,225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2854A2" w:rsidP="002854A2">
            <w:pPr>
              <w:jc w:val="center"/>
              <w:rPr>
                <w:color w:val="000000"/>
                <w:sz w:val="20"/>
              </w:rPr>
            </w:pPr>
            <w:r w:rsidRPr="002854A2">
              <w:rPr>
                <w:color w:val="000000"/>
                <w:sz w:val="20"/>
              </w:rPr>
              <w:t>0,00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2854A2" w:rsidP="002854A2">
            <w:pPr>
              <w:jc w:val="center"/>
              <w:rPr>
                <w:color w:val="000000"/>
                <w:sz w:val="20"/>
              </w:rPr>
            </w:pPr>
            <w:r w:rsidRPr="002854A2">
              <w:rPr>
                <w:color w:val="000000"/>
                <w:sz w:val="20"/>
              </w:rPr>
              <w:t>0,00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2854A2" w:rsidRPr="003572E0" w:rsidRDefault="002854A2" w:rsidP="002854A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2854A2" w:rsidP="002854A2">
            <w:pPr>
              <w:jc w:val="center"/>
              <w:rPr>
                <w:color w:val="000000"/>
                <w:sz w:val="20"/>
              </w:rPr>
            </w:pPr>
            <w:r w:rsidRPr="002854A2">
              <w:rPr>
                <w:color w:val="000000"/>
                <w:sz w:val="20"/>
              </w:rPr>
              <w:t>0,00</w:t>
            </w:r>
          </w:p>
        </w:tc>
      </w:tr>
      <w:tr w:rsidR="002854A2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2854A2" w:rsidRDefault="002854A2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2854A2" w:rsidRPr="00031E85" w:rsidRDefault="002854A2" w:rsidP="002854A2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2854A2" w:rsidRPr="002B4BE4" w:rsidRDefault="002854A2" w:rsidP="002854A2">
            <w:pPr>
              <w:jc w:val="center"/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2854A2" w:rsidRDefault="00066780" w:rsidP="002854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135,225</w:t>
            </w:r>
          </w:p>
        </w:tc>
      </w:tr>
      <w:tr w:rsidR="003445D8" w:rsidRPr="003572E0" w:rsidTr="005F6C54">
        <w:trPr>
          <w:trHeight w:val="442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3445D8" w:rsidRPr="003572E0" w:rsidTr="00A66A2A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770" w:type="pct"/>
            <w:gridSpan w:val="3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87" w:type="pct"/>
            <w:gridSpan w:val="2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66A2A" w:rsidTr="00A66A2A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2770" w:type="pct"/>
            <w:gridSpan w:val="3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587" w:type="pct"/>
            <w:gridSpan w:val="2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A66A2A" w:rsidRDefault="00A66A2A" w:rsidP="00102D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9A57C5" w:rsidRDefault="00924290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5 123,19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282E0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282E03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соц.нужды ОПП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282E0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1C2E18" w:rsidP="00282E03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3 289,69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1C2E18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147,80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066780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1 564,34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2854A2" w:rsidRPr="001C2E18" w:rsidRDefault="00066780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307,35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Default="00A66A2A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F91584" w:rsidRDefault="00A66A2A" w:rsidP="00102DA9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9A57C5" w:rsidRDefault="00A66A2A" w:rsidP="002854A2">
            <w:pPr>
              <w:jc w:val="center"/>
              <w:rPr>
                <w:sz w:val="20"/>
              </w:rPr>
            </w:pPr>
            <w:r w:rsidRPr="00CA30C7">
              <w:rPr>
                <w:sz w:val="20"/>
              </w:rPr>
              <w:t>141,4</w:t>
            </w:r>
            <w:r w:rsidR="002854A2">
              <w:rPr>
                <w:sz w:val="20"/>
              </w:rPr>
              <w:t>0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3572E0" w:rsidRDefault="00A66A2A" w:rsidP="00102DA9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964A54" w:rsidRPr="009A57C5" w:rsidRDefault="00066780" w:rsidP="002854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7 001,28</w:t>
            </w:r>
          </w:p>
        </w:tc>
      </w:tr>
      <w:tr w:rsidR="003445D8" w:rsidRPr="003572E0" w:rsidTr="005F6C54">
        <w:trPr>
          <w:trHeight w:val="41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5. График реализации мероприятий производственной программы</w:t>
            </w:r>
          </w:p>
        </w:tc>
      </w:tr>
      <w:tr w:rsidR="003445D8" w:rsidRPr="003572E0" w:rsidTr="0017370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3445D8" w:rsidTr="00173701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  <w:hideMark/>
          </w:tcPr>
          <w:p w:rsidR="003445D8" w:rsidRPr="009A57C5" w:rsidRDefault="003445D8" w:rsidP="00102DA9">
            <w:pPr>
              <w:rPr>
                <w:sz w:val="20"/>
              </w:rPr>
            </w:pPr>
            <w:r>
              <w:rPr>
                <w:sz w:val="20"/>
              </w:rPr>
              <w:t>Текущий ремонт сетей водоснабжения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445D8" w:rsidRDefault="00426161" w:rsidP="00102D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="003445D8">
              <w:rPr>
                <w:sz w:val="20"/>
              </w:rPr>
              <w:t>-2028</w:t>
            </w:r>
          </w:p>
        </w:tc>
      </w:tr>
      <w:tr w:rsidR="003445D8" w:rsidRPr="003572E0" w:rsidTr="005F6C54">
        <w:trPr>
          <w:trHeight w:val="4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3445D8" w:rsidRPr="003572E0" w:rsidTr="00A66A2A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770" w:type="pct"/>
            <w:gridSpan w:val="3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87" w:type="pct"/>
            <w:gridSpan w:val="2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66A2A" w:rsidRPr="003572E0" w:rsidTr="00A66A2A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2770" w:type="pct"/>
            <w:gridSpan w:val="3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587" w:type="pct"/>
            <w:gridSpan w:val="2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A66A2A" w:rsidRPr="003572E0" w:rsidRDefault="00A66A2A" w:rsidP="00102D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3445D8" w:rsidRPr="00AE5A87" w:rsidTr="00102DA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AE5A87" w:rsidRDefault="0068005F" w:rsidP="00102DA9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445D8" w:rsidRPr="00270288" w:rsidTr="00102DA9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6"/>
            <w:shd w:val="clear" w:color="auto" w:fill="auto"/>
            <w:vAlign w:val="center"/>
          </w:tcPr>
          <w:p w:rsidR="003445D8" w:rsidRPr="00270288" w:rsidRDefault="003445D8" w:rsidP="00102DA9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A66A2A" w:rsidRPr="00B2151F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270288" w:rsidRDefault="00A66A2A" w:rsidP="00102DA9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B2151F" w:rsidRDefault="00A66A2A" w:rsidP="00102DA9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A66A2A" w:rsidRPr="00B2151F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270288" w:rsidRDefault="00A66A2A" w:rsidP="00102D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B2151F" w:rsidRDefault="00A66A2A" w:rsidP="00102DA9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0,00</w:t>
            </w:r>
          </w:p>
        </w:tc>
      </w:tr>
      <w:tr w:rsidR="003445D8" w:rsidRPr="00525B8A" w:rsidTr="00102DA9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6"/>
            <w:shd w:val="clear" w:color="auto" w:fill="auto"/>
            <w:vAlign w:val="center"/>
          </w:tcPr>
          <w:p w:rsidR="003445D8" w:rsidRPr="001C2E18" w:rsidRDefault="003445D8" w:rsidP="00102DA9">
            <w:pPr>
              <w:rPr>
                <w:sz w:val="20"/>
              </w:rPr>
            </w:pPr>
            <w:r w:rsidRPr="001C2E1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A66A2A" w:rsidRPr="00EB0973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66A2A" w:rsidRPr="003572E0" w:rsidRDefault="00A66A2A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270288" w:rsidRDefault="00A66A2A" w:rsidP="00102D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270288" w:rsidRDefault="00A66A2A" w:rsidP="00102D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-</w:t>
            </w:r>
          </w:p>
        </w:tc>
      </w:tr>
      <w:tr w:rsidR="003445D8" w:rsidRPr="00270288" w:rsidTr="00102DA9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6"/>
            <w:shd w:val="clear" w:color="auto" w:fill="auto"/>
            <w:vAlign w:val="center"/>
          </w:tcPr>
          <w:p w:rsidR="003445D8" w:rsidRPr="001C2E18" w:rsidRDefault="003445D8" w:rsidP="00102DA9">
            <w:pPr>
              <w:rPr>
                <w:sz w:val="20"/>
              </w:rPr>
            </w:pPr>
            <w:r w:rsidRPr="001C2E18">
              <w:rPr>
                <w:sz w:val="20"/>
              </w:rPr>
              <w:t>Показатели энергетической эффективности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66A2A" w:rsidRPr="00270288" w:rsidRDefault="00A66A2A" w:rsidP="00102D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270288" w:rsidRDefault="00A66A2A" w:rsidP="00102D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270288" w:rsidRDefault="00A66A2A" w:rsidP="00102D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5,988</w:t>
            </w:r>
          </w:p>
        </w:tc>
      </w:tr>
      <w:tr w:rsidR="00A66A2A" w:rsidRPr="009A57C5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270288" w:rsidRDefault="00A66A2A" w:rsidP="00102D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270288" w:rsidRDefault="00A66A2A" w:rsidP="00102D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270288" w:rsidRDefault="00A66A2A" w:rsidP="00102D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434" w:type="pct"/>
            <w:vMerge w:val="restart"/>
            <w:shd w:val="clear" w:color="auto" w:fill="auto"/>
            <w:vAlign w:val="center"/>
          </w:tcPr>
          <w:p w:rsidR="00A66A2A" w:rsidRPr="001C2E18" w:rsidRDefault="00A66A2A" w:rsidP="00102DA9">
            <w:pPr>
              <w:jc w:val="center"/>
              <w:rPr>
                <w:sz w:val="20"/>
              </w:rPr>
            </w:pPr>
            <w:r w:rsidRPr="001C2E18">
              <w:rPr>
                <w:sz w:val="20"/>
              </w:rPr>
              <w:t>0,780</w:t>
            </w:r>
          </w:p>
        </w:tc>
      </w:tr>
      <w:tr w:rsidR="00A66A2A" w:rsidRPr="001B2EDE" w:rsidTr="00A66A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66A2A" w:rsidRPr="00270288" w:rsidRDefault="00A66A2A" w:rsidP="00102D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770" w:type="pct"/>
            <w:gridSpan w:val="3"/>
            <w:shd w:val="clear" w:color="auto" w:fill="auto"/>
            <w:vAlign w:val="center"/>
          </w:tcPr>
          <w:p w:rsidR="00A66A2A" w:rsidRPr="00270288" w:rsidRDefault="00A66A2A" w:rsidP="00102DA9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:rsidR="00A66A2A" w:rsidRPr="00270288" w:rsidRDefault="00A66A2A" w:rsidP="00102DA9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434" w:type="pct"/>
            <w:vMerge/>
            <w:shd w:val="clear" w:color="auto" w:fill="auto"/>
            <w:vAlign w:val="center"/>
          </w:tcPr>
          <w:p w:rsidR="00A66A2A" w:rsidRPr="001B2EDE" w:rsidRDefault="00A66A2A" w:rsidP="00102DA9">
            <w:pPr>
              <w:jc w:val="center"/>
              <w:rPr>
                <w:sz w:val="20"/>
              </w:rPr>
            </w:pPr>
          </w:p>
        </w:tc>
      </w:tr>
      <w:tr w:rsidR="003445D8" w:rsidRPr="003572E0" w:rsidTr="005F6C54">
        <w:trPr>
          <w:trHeight w:val="84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3445D8" w:rsidRPr="003572E0" w:rsidTr="00A66A2A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9" w:type="pct"/>
            <w:gridSpan w:val="2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228" w:type="pct"/>
            <w:gridSpan w:val="3"/>
            <w:vMerge w:val="restar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A66A2A" w:rsidRPr="003572E0" w:rsidTr="00A66A2A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2129" w:type="pct"/>
            <w:gridSpan w:val="2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1228" w:type="pct"/>
            <w:gridSpan w:val="3"/>
            <w:vMerge/>
            <w:vAlign w:val="center"/>
            <w:hideMark/>
          </w:tcPr>
          <w:p w:rsidR="00A66A2A" w:rsidRPr="003572E0" w:rsidRDefault="00A66A2A" w:rsidP="00102DA9">
            <w:pPr>
              <w:rPr>
                <w:b/>
                <w:bCs/>
                <w:sz w:val="20"/>
              </w:rPr>
            </w:pP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A66A2A" w:rsidRPr="003572E0" w:rsidRDefault="00A66A2A" w:rsidP="00102D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3445D8" w:rsidRPr="00031E85" w:rsidTr="00102DA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031E85" w:rsidRDefault="0068005F" w:rsidP="00102DA9">
            <w:pPr>
              <w:rPr>
                <w:sz w:val="20"/>
              </w:rPr>
            </w:pPr>
            <w:r w:rsidRPr="00F63274">
              <w:rPr>
                <w:sz w:val="20"/>
              </w:rPr>
              <w:lastRenderedPageBreak/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445D8" w:rsidTr="00A66A2A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3445D8" w:rsidRPr="008E432A" w:rsidRDefault="003445D8" w:rsidP="00102DA9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9" w:type="pct"/>
            <w:gridSpan w:val="2"/>
            <w:shd w:val="clear" w:color="auto" w:fill="auto"/>
            <w:vAlign w:val="center"/>
          </w:tcPr>
          <w:p w:rsidR="003445D8" w:rsidRPr="008E432A" w:rsidRDefault="003445D8" w:rsidP="00102DA9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228" w:type="pct"/>
            <w:gridSpan w:val="3"/>
            <w:shd w:val="clear" w:color="auto" w:fill="auto"/>
            <w:noWrap/>
            <w:vAlign w:val="center"/>
          </w:tcPr>
          <w:p w:rsidR="003445D8" w:rsidRPr="008E432A" w:rsidRDefault="003445D8" w:rsidP="00102DA9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3445D8" w:rsidRDefault="003445D8" w:rsidP="00102DA9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3445D8" w:rsidRPr="003572E0" w:rsidTr="005F6C54">
        <w:trPr>
          <w:trHeight w:val="41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3445D8" w:rsidRPr="003A664C" w:rsidTr="00102DA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801B30" w:rsidRDefault="003445D8" w:rsidP="00801B30">
            <w:pPr>
              <w:jc w:val="center"/>
              <w:rPr>
                <w:sz w:val="20"/>
              </w:rPr>
            </w:pPr>
            <w:r w:rsidRPr="00801B30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AE5F72" w:rsidRPr="00801B30">
              <w:rPr>
                <w:sz w:val="20"/>
              </w:rPr>
              <w:t>венной деятельности за 202</w:t>
            </w:r>
            <w:r w:rsidR="00801B30" w:rsidRPr="00801B30">
              <w:rPr>
                <w:sz w:val="20"/>
              </w:rPr>
              <w:t>4</w:t>
            </w:r>
            <w:r w:rsidR="00AE5F72" w:rsidRPr="00801B30">
              <w:rPr>
                <w:sz w:val="20"/>
              </w:rPr>
              <w:t xml:space="preserve"> год</w:t>
            </w:r>
          </w:p>
        </w:tc>
      </w:tr>
      <w:tr w:rsidR="003445D8" w:rsidRPr="003572E0" w:rsidTr="005F6C54">
        <w:trPr>
          <w:trHeight w:val="3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3445D8" w:rsidRPr="003572E0" w:rsidTr="00102DA9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6"/>
            <w:shd w:val="clear" w:color="auto" w:fill="auto"/>
            <w:vAlign w:val="center"/>
            <w:hideMark/>
          </w:tcPr>
          <w:p w:rsidR="003445D8" w:rsidRPr="003572E0" w:rsidRDefault="003445D8" w:rsidP="00102DA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AE5F72">
              <w:rPr>
                <w:sz w:val="20"/>
              </w:rPr>
              <w:t>ания абонентов не предусмотрены</w:t>
            </w:r>
          </w:p>
        </w:tc>
      </w:tr>
    </w:tbl>
    <w:p w:rsidR="0024377C" w:rsidRDefault="0024377C" w:rsidP="00DA7BEB">
      <w:pPr>
        <w:autoSpaceDE w:val="0"/>
        <w:autoSpaceDN w:val="0"/>
        <w:adjustRightInd w:val="0"/>
        <w:outlineLvl w:val="0"/>
        <w:rPr>
          <w:szCs w:val="28"/>
        </w:rPr>
      </w:pPr>
    </w:p>
    <w:sectPr w:rsidR="0024377C" w:rsidSect="00DA7BEB">
      <w:pgSz w:w="16840" w:h="11907" w:orient="landscape"/>
      <w:pgMar w:top="1134" w:right="567" w:bottom="1134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24" w:rsidRDefault="00900624" w:rsidP="002F5567">
      <w:r>
        <w:separator/>
      </w:r>
    </w:p>
  </w:endnote>
  <w:endnote w:type="continuationSeparator" w:id="0">
    <w:p w:rsidR="00900624" w:rsidRDefault="00900624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24" w:rsidRDefault="00900624" w:rsidP="002F5567">
      <w:r>
        <w:separator/>
      </w:r>
    </w:p>
  </w:footnote>
  <w:footnote w:type="continuationSeparator" w:id="0">
    <w:p w:rsidR="00900624" w:rsidRDefault="00900624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/>
    <w:sdtContent>
      <w:p w:rsidR="00900624" w:rsidRDefault="00900624" w:rsidP="00210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780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6352"/>
    <w:rsid w:val="000B23CC"/>
    <w:rsid w:val="000B70CE"/>
    <w:rsid w:val="000C54AB"/>
    <w:rsid w:val="000C71D0"/>
    <w:rsid w:val="000D19B6"/>
    <w:rsid w:val="000D4671"/>
    <w:rsid w:val="000D7D0E"/>
    <w:rsid w:val="000E055B"/>
    <w:rsid w:val="000F1A58"/>
    <w:rsid w:val="000F3C8F"/>
    <w:rsid w:val="000F7A34"/>
    <w:rsid w:val="00102DA9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3701"/>
    <w:rsid w:val="00175898"/>
    <w:rsid w:val="00180139"/>
    <w:rsid w:val="0018016C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C2E18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2E03"/>
    <w:rsid w:val="00283E8C"/>
    <w:rsid w:val="00284E75"/>
    <w:rsid w:val="00285398"/>
    <w:rsid w:val="002854A2"/>
    <w:rsid w:val="002A0578"/>
    <w:rsid w:val="002A67E2"/>
    <w:rsid w:val="002A6A21"/>
    <w:rsid w:val="002B373E"/>
    <w:rsid w:val="002B45FF"/>
    <w:rsid w:val="002D7099"/>
    <w:rsid w:val="002E05BB"/>
    <w:rsid w:val="002E19C2"/>
    <w:rsid w:val="002E1CA7"/>
    <w:rsid w:val="002E7009"/>
    <w:rsid w:val="002F19F3"/>
    <w:rsid w:val="002F2575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2535"/>
    <w:rsid w:val="00343D01"/>
    <w:rsid w:val="003445D8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0A56"/>
    <w:rsid w:val="003B1448"/>
    <w:rsid w:val="003B3A2E"/>
    <w:rsid w:val="003B7317"/>
    <w:rsid w:val="003C3B8C"/>
    <w:rsid w:val="003C4B09"/>
    <w:rsid w:val="003C5ADC"/>
    <w:rsid w:val="003C6EED"/>
    <w:rsid w:val="003D151C"/>
    <w:rsid w:val="003D5DFC"/>
    <w:rsid w:val="003D79B3"/>
    <w:rsid w:val="003F2A1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161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4F7F57"/>
    <w:rsid w:val="00502312"/>
    <w:rsid w:val="005055CE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44F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B70EC"/>
    <w:rsid w:val="005C1A40"/>
    <w:rsid w:val="005C443F"/>
    <w:rsid w:val="005C5CDF"/>
    <w:rsid w:val="005C6402"/>
    <w:rsid w:val="005D0C16"/>
    <w:rsid w:val="005D2071"/>
    <w:rsid w:val="005D5BCF"/>
    <w:rsid w:val="005F1A46"/>
    <w:rsid w:val="005F6C54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4144C"/>
    <w:rsid w:val="00642EE5"/>
    <w:rsid w:val="006516F6"/>
    <w:rsid w:val="00653DA8"/>
    <w:rsid w:val="00660CF7"/>
    <w:rsid w:val="0068005F"/>
    <w:rsid w:val="00686AB9"/>
    <w:rsid w:val="00696616"/>
    <w:rsid w:val="006A4C8A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01B30"/>
    <w:rsid w:val="00810E3A"/>
    <w:rsid w:val="00815509"/>
    <w:rsid w:val="00815A44"/>
    <w:rsid w:val="00820EBA"/>
    <w:rsid w:val="00824F1B"/>
    <w:rsid w:val="008251A9"/>
    <w:rsid w:val="00830FC3"/>
    <w:rsid w:val="0083359A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193C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6E5C"/>
    <w:rsid w:val="008A7EDB"/>
    <w:rsid w:val="008B050C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624"/>
    <w:rsid w:val="00900D3C"/>
    <w:rsid w:val="009110EC"/>
    <w:rsid w:val="00915F7B"/>
    <w:rsid w:val="00924290"/>
    <w:rsid w:val="00926529"/>
    <w:rsid w:val="009372B4"/>
    <w:rsid w:val="00937F67"/>
    <w:rsid w:val="00944EB2"/>
    <w:rsid w:val="00945155"/>
    <w:rsid w:val="00964202"/>
    <w:rsid w:val="00964724"/>
    <w:rsid w:val="00964A54"/>
    <w:rsid w:val="009708BD"/>
    <w:rsid w:val="009732EA"/>
    <w:rsid w:val="0097576B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4B3"/>
    <w:rsid w:val="00A55951"/>
    <w:rsid w:val="00A55D18"/>
    <w:rsid w:val="00A62DF9"/>
    <w:rsid w:val="00A64267"/>
    <w:rsid w:val="00A66A2A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5F72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E2628"/>
    <w:rsid w:val="00BF0132"/>
    <w:rsid w:val="00BF62EB"/>
    <w:rsid w:val="00BF6395"/>
    <w:rsid w:val="00C00ECB"/>
    <w:rsid w:val="00C066A1"/>
    <w:rsid w:val="00C07254"/>
    <w:rsid w:val="00C10F56"/>
    <w:rsid w:val="00C11345"/>
    <w:rsid w:val="00C14A19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30C7"/>
    <w:rsid w:val="00CA5686"/>
    <w:rsid w:val="00CA64B3"/>
    <w:rsid w:val="00CB3796"/>
    <w:rsid w:val="00CC3505"/>
    <w:rsid w:val="00CC399F"/>
    <w:rsid w:val="00CC60CB"/>
    <w:rsid w:val="00CD52C6"/>
    <w:rsid w:val="00CD5F69"/>
    <w:rsid w:val="00CE2736"/>
    <w:rsid w:val="00CE2FE8"/>
    <w:rsid w:val="00CE4F94"/>
    <w:rsid w:val="00CE7A12"/>
    <w:rsid w:val="00CF16C4"/>
    <w:rsid w:val="00CF2DEC"/>
    <w:rsid w:val="00D03E72"/>
    <w:rsid w:val="00D06306"/>
    <w:rsid w:val="00D06FD2"/>
    <w:rsid w:val="00D15836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46615"/>
    <w:rsid w:val="00E47D4C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1ED3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35EF06"/>
  <w15:docId w15:val="{15B84991-A2A1-4DD3-8EA1-ADD520F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E32E-1899-447E-AD19-748DC8DB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Глухарева Светлана Юрьевна</dc:creator>
  <cp:lastModifiedBy>Солдатова Лилия Владимировна</cp:lastModifiedBy>
  <cp:revision>19</cp:revision>
  <cp:lastPrinted>2023-05-25T13:36:00Z</cp:lastPrinted>
  <dcterms:created xsi:type="dcterms:W3CDTF">2024-11-15T05:31:00Z</dcterms:created>
  <dcterms:modified xsi:type="dcterms:W3CDTF">2025-08-27T07:38:00Z</dcterms:modified>
</cp:coreProperties>
</file>