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right"/>
        <w:rPr>
          <w:rFonts w:ascii="Times New Roman" w:hAnsi="Times New Roman" w:cs="Times New Roman"/>
          <w:sz w:val="28"/>
          <w:szCs w:val="28"/>
        </w:rPr>
      </w:pPr>
      <w:r>
        <w:rPr>
          <w:rFonts w:ascii="Times New Roman" w:hAnsi="Times New Roman" w:eastAsia="Times New Roman" w:cs="Times New Roman"/>
        </w:rPr>
      </w:r>
      <w:bookmarkStart w:id="0" w:name="_GoBack"/>
      <w:r>
        <w:rPr>
          <w:rFonts w:ascii="Times New Roman" w:hAnsi="Times New Roman" w:eastAsia="Times New Roman" w:cs="Times New Roman"/>
        </w:rPr>
      </w:r>
      <w:bookmarkEnd w:id="0"/>
      <w:r>
        <w:rPr>
          <w:rFonts w:ascii="Times New Roman" w:hAnsi="Times New Roman" w:eastAsia="Times New Roman" w:cs="Times New Roman"/>
          <w:sz w:val="28"/>
          <w:szCs w:val="28"/>
          <w:lang w:eastAsia="en-US"/>
        </w:rPr>
        <w:t xml:space="preserve">ПРОЕКТ</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eastAsia="Times New Roman" w:cs="Times New Roman"/>
          <w:sz w:val="28"/>
          <w:szCs w:val="28"/>
          <w:lang w:eastAsia="en-US"/>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eastAsia="Times New Roman" w:cs="Times New Roman"/>
          <w:sz w:val="28"/>
          <w:szCs w:val="28"/>
          <w:lang w:eastAsia="en-US"/>
        </w:rPr>
        <w:t xml:space="preserve">КАБИНЕТ МИНИСТРОВ РЕСПУБЛИКИ ТАТАРСТАН</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eastAsia="Times New Roman" w:cs="Times New Roman"/>
          <w:sz w:val="28"/>
          <w:szCs w:val="28"/>
          <w:lang w:eastAsia="en-US"/>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eastAsia="Times New Roman" w:cs="Times New Roman"/>
          <w:sz w:val="28"/>
          <w:szCs w:val="28"/>
          <w:lang w:eastAsia="en-US"/>
        </w:rPr>
        <w:t xml:space="preserve">ПОСТАНОВЛЕНИЕ</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eastAsia="Times New Roman" w:cs="Times New Roman"/>
          <w:sz w:val="28"/>
          <w:szCs w:val="28"/>
          <w:lang w:eastAsia="en-US"/>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eastAsia="Times New Roman" w:cs="Times New Roman"/>
          <w:sz w:val="28"/>
          <w:szCs w:val="28"/>
          <w:lang w:eastAsia="en-US"/>
        </w:rPr>
        <w:t xml:space="preserve">«___» _______ </w:t>
      </w:r>
      <w:r>
        <w:rPr>
          <w:rFonts w:ascii="Times New Roman" w:hAnsi="Times New Roman" w:eastAsia="Times New Roman" w:cs="Times New Roman"/>
          <w:sz w:val="28"/>
          <w:szCs w:val="28"/>
          <w:lang w:eastAsia="en-US"/>
        </w:rPr>
        <w:t xml:space="preserve">202</w:t>
      </w:r>
      <w:r>
        <w:rPr>
          <w:rFonts w:ascii="Times New Roman" w:hAnsi="Times New Roman" w:eastAsia="Times New Roman" w:cs="Times New Roman"/>
          <w:sz w:val="28"/>
          <w:szCs w:val="28"/>
          <w:lang w:eastAsia="en-US"/>
        </w:rPr>
        <w:t xml:space="preserve">5</w:t>
        <w:tab/>
      </w:r>
      <w:r>
        <w:rPr>
          <w:rFonts w:ascii="Times New Roman" w:hAnsi="Times New Roman" w:eastAsia="Times New Roman" w:cs="Times New Roman"/>
          <w:sz w:val="28"/>
          <w:szCs w:val="28"/>
          <w:lang w:eastAsia="en-US"/>
        </w:rPr>
        <w:tab/>
      </w:r>
      <w:r>
        <w:rPr>
          <w:rFonts w:ascii="Times New Roman" w:hAnsi="Times New Roman" w:eastAsia="Times New Roman" w:cs="Times New Roman"/>
          <w:sz w:val="28"/>
          <w:szCs w:val="28"/>
          <w:lang w:eastAsia="en-US"/>
        </w:rPr>
        <w:tab/>
      </w:r>
      <w:r>
        <w:rPr>
          <w:rFonts w:ascii="Times New Roman" w:hAnsi="Times New Roman" w:eastAsia="Times New Roman" w:cs="Times New Roman"/>
          <w:sz w:val="28"/>
          <w:szCs w:val="28"/>
          <w:lang w:eastAsia="en-US"/>
        </w:rPr>
        <w:tab/>
      </w:r>
      <w:r>
        <w:rPr>
          <w:rFonts w:ascii="Times New Roman" w:hAnsi="Times New Roman" w:eastAsia="Times New Roman" w:cs="Times New Roman"/>
          <w:sz w:val="28"/>
          <w:szCs w:val="28"/>
          <w:lang w:eastAsia="en-US"/>
        </w:rPr>
        <w:tab/>
      </w:r>
      <w:r>
        <w:rPr>
          <w:rFonts w:ascii="Times New Roman" w:hAnsi="Times New Roman" w:eastAsia="Times New Roman" w:cs="Times New Roman"/>
          <w:sz w:val="28"/>
          <w:szCs w:val="28"/>
          <w:lang w:eastAsia="en-US"/>
        </w:rPr>
        <w:tab/>
      </w:r>
      <w:r>
        <w:rPr>
          <w:rFonts w:ascii="Times New Roman" w:hAnsi="Times New Roman" w:eastAsia="Times New Roman" w:cs="Times New Roman"/>
          <w:sz w:val="28"/>
          <w:szCs w:val="28"/>
          <w:lang w:eastAsia="en-US"/>
        </w:rPr>
        <w:tab/>
      </w:r>
      <w:r>
        <w:rPr>
          <w:rFonts w:ascii="Times New Roman" w:hAnsi="Times New Roman" w:eastAsia="Times New Roman" w:cs="Times New Roman"/>
          <w:sz w:val="28"/>
          <w:szCs w:val="28"/>
          <w:lang w:eastAsia="en-US"/>
        </w:rPr>
        <w:tab/>
        <w:t xml:space="preserve">№ 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eastAsia="Times New Roman" w:cs="Times New Roman"/>
          <w:sz w:val="28"/>
          <w:szCs w:val="28"/>
          <w:lang w:eastAsia="en-US"/>
        </w:rPr>
        <w:t xml:space="preserve">г. Казань</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4253"/>
        </w:tabs>
        <w:spacing w:after="0" w:line="240" w:lineRule="auto"/>
        <w:ind w:right="5527"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en-US"/>
        </w:rPr>
      </w:r>
      <w:r>
        <w:rPr>
          <w:rFonts w:ascii="Times New Roman" w:hAnsi="Times New Roman" w:cs="Times New Roman"/>
          <w:sz w:val="28"/>
          <w:szCs w:val="28"/>
        </w:rPr>
      </w:r>
      <w:r>
        <w:rPr>
          <w:rFonts w:ascii="Times New Roman" w:hAnsi="Times New Roman" w:cs="Times New Roman"/>
          <w:sz w:val="28"/>
          <w:szCs w:val="28"/>
        </w:rPr>
      </w:r>
    </w:p>
    <w:p>
      <w:pPr>
        <w:pBdr>
          <w:top w:val="none" w:color="000000" w:sz="4" w:space="0"/>
          <w:left w:val="none" w:color="000000" w:sz="4" w:space="0"/>
          <w:bottom w:val="none" w:color="000000" w:sz="4" w:space="0"/>
          <w:right w:val="none" w:color="000000" w:sz="4" w:space="0"/>
        </w:pBdr>
        <w:tabs>
          <w:tab w:val="left" w:leader="none" w:pos="2268"/>
          <w:tab w:val="left" w:leader="none" w:pos="4820"/>
          <w:tab w:val="left" w:leader="none" w:pos="9923"/>
        </w:tabs>
        <w:spacing w:after="0" w:line="240" w:lineRule="auto"/>
        <w:ind w:right="4961"/>
        <w:jc w:val="both"/>
        <w:rPr>
          <w:rFonts w:ascii="Times New Roman" w:hAnsi="Times New Roman" w:cs="Times New Roman"/>
          <w:highlight w:val="none"/>
          <w14:ligatures w14:val="none"/>
        </w:rPr>
      </w:pPr>
      <w:r>
        <w:rPr>
          <w:rFonts w:ascii="Times New Roman" w:hAnsi="Times New Roman" w:eastAsia="Times New Roman" w:cs="Times New Roman"/>
        </w:rPr>
      </w:r>
      <w:bookmarkStart w:id="1" w:name="_Hlk49160182"/>
      <w:r>
        <w:rPr>
          <w:rFonts w:ascii="Times New Roman" w:hAnsi="Times New Roman" w:eastAsia="Times New Roman" w:cs="Times New Roman"/>
        </w:rPr>
      </w:r>
      <w:bookmarkStart w:id="2" w:name="_Hlk120110603"/>
      <w:r>
        <w:rPr>
          <w:rFonts w:ascii="Times New Roman" w:hAnsi="Times New Roman" w:eastAsia="Times New Roman" w:cs="Times New Roman"/>
          <w:sz w:val="28"/>
          <w:szCs w:val="28"/>
        </w:rPr>
        <w:t xml:space="preserve">О внесении изменени</w:t>
      </w:r>
      <w:r>
        <w:rPr>
          <w:rFonts w:ascii="Times New Roman" w:hAnsi="Times New Roman" w:eastAsia="Times New Roman" w:cs="Times New Roman"/>
          <w:sz w:val="28"/>
          <w:szCs w:val="28"/>
        </w:rPr>
        <w:t xml:space="preserve">й</w:t>
      </w:r>
      <w:r>
        <w:rPr>
          <w:rFonts w:ascii="Times New Roman" w:hAnsi="Times New Roman" w:eastAsia="Times New Roman" w:cs="Times New Roman"/>
          <w:sz w:val="28"/>
          <w:szCs w:val="28"/>
        </w:rPr>
        <w:t xml:space="preserve"> </w:t>
      </w:r>
      <w:bookmarkEnd w:id="1"/>
      <w:r>
        <w:rPr>
          <w:rFonts w:ascii="Times New Roman" w:hAnsi="Times New Roman" w:eastAsia="Times New Roman" w:cs="Times New Roman"/>
          <w:sz w:val="28"/>
          <w:szCs w:val="28"/>
        </w:rPr>
        <w:t xml:space="preserve">в </w:t>
      </w:r>
      <w:r>
        <w:rPr>
          <w:rFonts w:ascii="Times New Roman" w:hAnsi="Times New Roman" w:eastAsia="Times New Roman" w:cs="Times New Roman"/>
          <w:sz w:val="28"/>
          <w:szCs w:val="28"/>
        </w:rPr>
        <w:t xml:space="preserve">постановление Кабинета Министров Республики </w:t>
      </w:r>
      <w:r>
        <w:rPr>
          <w:rFonts w:ascii="Times New Roman" w:hAnsi="Times New Roman" w:eastAsia="Times New Roman" w:cs="Times New Roman"/>
          <w:sz w:val="28"/>
          <w:szCs w:val="28"/>
        </w:rPr>
        <w:t xml:space="preserve">Татарстан от </w:t>
      </w:r>
      <w:r>
        <w:rPr>
          <w:rFonts w:ascii="Times New Roman" w:hAnsi="Times New Roman" w:eastAsia="Times New Roman" w:cs="Times New Roman"/>
          <w:sz w:val="28"/>
          <w:szCs w:val="28"/>
        </w:rPr>
        <w:t xml:space="preserve">31</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12</w:t>
      </w: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t xml:space="preserve">09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939</w:t>
      </w:r>
      <w:r>
        <w:rPr>
          <w:rFonts w:ascii="Times New Roman" w:hAnsi="Times New Roman" w:eastAsia="Times New Roman" w:cs="Times New Roman"/>
          <w:sz w:val="28"/>
          <w:szCs w:val="28"/>
        </w:rPr>
        <w:t xml:space="preserve"> «</w:t>
      </w:r>
      <w:bookmarkEnd w:id="2"/>
      <w:r>
        <w:rPr>
          <w:rFonts w:ascii="Times New Roman" w:hAnsi="Times New Roman" w:eastAsia="Times New Roman" w:cs="Times New Roman"/>
          <w:sz w:val="28"/>
          <w:szCs w:val="28"/>
        </w:rPr>
        <w:t xml:space="preserve">Об утверждении Положения о порядке расчета нормативов финансирования организациях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w:t>
      </w:r>
      <w:r>
        <w:rPr>
          <w:rFonts w:ascii="Times New Roman" w:hAnsi="Times New Roman" w:eastAsia="Times New Roman" w:cs="Times New Roman"/>
          <w:sz w:val="28"/>
          <w:szCs w:val="28"/>
        </w:rPr>
        <w:t xml:space="preserve">нической и культурологической направленностей и многопрофильных организациях дополнительного</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szCs w:val="28"/>
        </w:rPr>
        <w:t xml:space="preserve">образования Республики Татарстан</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4"/>
        </w:rPr>
        <w:br/>
      </w:r>
      <w:r>
        <w:rPr>
          <w:rFonts w:ascii="Times New Roman" w:hAnsi="Times New Roman" w:cs="Times New Roman"/>
          <w:highlight w:val="none"/>
          <w14:ligatures w14:val="none"/>
        </w:rPr>
      </w:r>
      <w:r>
        <w:rPr>
          <w:rFonts w:ascii="Times New Roman" w:hAnsi="Times New Roman" w:cs="Times New Roman"/>
          <w:highlight w:val="none"/>
          <w14:ligatures w14:val="none"/>
        </w:rPr>
      </w:r>
    </w:p>
    <w:p>
      <w:pPr>
        <w:pBdr>
          <w:top w:val="none" w:color="000000" w:sz="4" w:space="0"/>
          <w:left w:val="none" w:color="000000" w:sz="4" w:space="0"/>
          <w:bottom w:val="none" w:color="000000" w:sz="4" w:space="0"/>
          <w:right w:val="none" w:color="000000" w:sz="4" w:space="0"/>
        </w:pBdr>
        <w:tabs>
          <w:tab w:val="left" w:leader="none" w:pos="2268"/>
          <w:tab w:val="left" w:leader="none" w:pos="4820"/>
          <w:tab w:val="left" w:leader="none" w:pos="9923"/>
        </w:tabs>
        <w:spacing w:after="0" w:line="240" w:lineRule="auto"/>
        <w:ind w:right="4961"/>
        <w:jc w:val="both"/>
        <w:rPr>
          <w:rFonts w:ascii="Times New Roman" w:hAnsi="Times New Roman" w:cs="Times New Roman"/>
          <w:sz w:val="28"/>
          <w:szCs w:val="28"/>
          <w14:ligatures w14:val="none"/>
        </w:rPr>
      </w:pPr>
      <w:r>
        <w:rPr>
          <w:rFonts w:ascii="Times New Roman" w:hAnsi="Times New Roman" w:eastAsia="Times New Roman" w:cs="Times New Roman"/>
          <w:highlight w:val="none"/>
        </w:rPr>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960"/>
        <w:suppressLineNumbers w:val="false"/>
        <w:pBdr/>
        <w:tabs>
          <w:tab w:val="left" w:leader="none" w:pos="1276"/>
        </w:tabs>
        <w:spacing w:after="0" w:before="0" w:line="312" w:lineRule="auto"/>
        <w:ind w:firstLine="709" w:left="0"/>
        <w:contextualSpacing w:val="false"/>
        <w:jc w:val="both"/>
        <w:rPr>
          <w:rFonts w:ascii="Times New Roman" w:hAnsi="Times New Roman" w:cs="Times New Roman"/>
          <w:sz w:val="28"/>
          <w:szCs w:val="28"/>
        </w:rPr>
      </w:pPr>
      <w:r>
        <w:rPr>
          <w:rFonts w:ascii="Times New Roman" w:hAnsi="Times New Roman" w:eastAsia="Times New Roman" w:cs="Times New Roman"/>
          <w:sz w:val="28"/>
          <w:szCs w:val="28"/>
        </w:rPr>
        <w:t xml:space="preserve">Кабинет Министров Республики Татарстан ПОСТАНОВЛЯЕТ:</w:t>
      </w:r>
      <w:r>
        <w:rPr>
          <w:rFonts w:ascii="Times New Roman" w:hAnsi="Times New Roman" w:cs="Times New Roman"/>
          <w:sz w:val="28"/>
          <w:szCs w:val="28"/>
        </w:rPr>
      </w:r>
      <w:r>
        <w:rPr>
          <w:rFonts w:ascii="Times New Roman" w:hAnsi="Times New Roman" w:cs="Times New Roman"/>
          <w:sz w:val="28"/>
          <w:szCs w:val="28"/>
        </w:rPr>
      </w:r>
    </w:p>
    <w:p>
      <w:pPr>
        <w:pStyle w:val="960"/>
        <w:suppressLineNumbers w:val="false"/>
        <w:pBdr/>
        <w:tabs>
          <w:tab w:val="left" w:leader="none" w:pos="1276"/>
        </w:tabs>
        <w:spacing w:after="0" w:before="0" w:line="312" w:lineRule="auto"/>
        <w:ind w:firstLine="567" w:left="0"/>
        <w:contextualSpacing w:val="false"/>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right="0" w:firstLine="567" w:left="0"/>
        <w:contextualSpacing w:val="false"/>
        <w:jc w:val="both"/>
        <w:rPr>
          <w:rFonts w:ascii="Times New Roman" w:hAnsi="Times New Roman" w:cs="Times New Roman"/>
          <w:sz w:val="28"/>
          <w:szCs w:val="28"/>
          <w14:ligatures w14:val="none"/>
        </w:rPr>
      </w:pPr>
      <w:r>
        <w:rPr>
          <w:rFonts w:ascii="Times New Roman" w:hAnsi="Times New Roman" w:eastAsia="Times New Roman" w:cs="Times New Roman"/>
          <w:sz w:val="28"/>
          <w:szCs w:val="28"/>
        </w:rPr>
        <w:t xml:space="preserve">Внести в </w:t>
      </w:r>
      <w:r>
        <w:rPr>
          <w:rFonts w:ascii="Times New Roman" w:hAnsi="Times New Roman" w:eastAsia="Times New Roman" w:cs="Times New Roman"/>
          <w:sz w:val="28"/>
          <w:szCs w:val="28"/>
        </w:rPr>
        <w:t xml:space="preserve">постановление</w:t>
      </w:r>
      <w:r>
        <w:rPr>
          <w:rFonts w:ascii="Times New Roman" w:hAnsi="Times New Roman" w:eastAsia="Times New Roman" w:cs="Times New Roman"/>
          <w:sz w:val="28"/>
          <w:szCs w:val="28"/>
        </w:rPr>
        <w:t xml:space="preserve"> Кабинета Министров Республики Татарстан </w:t>
      </w:r>
      <w:bookmarkStart w:id="4" w:name="_Hlk36030884"/>
      <w:r>
        <w:rPr>
          <w:rFonts w:ascii="Times New Roman" w:hAnsi="Times New Roman" w:eastAsia="Times New Roman" w:cs="Times New Roman"/>
          <w:sz w:val="28"/>
          <w:szCs w:val="28"/>
        </w:rPr>
        <w:t xml:space="preserve">от </w:t>
      </w:r>
      <w:r>
        <w:rPr>
          <w:rFonts w:ascii="Times New Roman" w:hAnsi="Times New Roman" w:eastAsia="Times New Roman" w:cs="Times New Roman"/>
          <w:sz w:val="28"/>
          <w:szCs w:val="28"/>
        </w:rPr>
        <w:t xml:space="preserve">31</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12</w:t>
      </w: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t xml:space="preserve">09</w:t>
      </w:r>
      <w:r>
        <w:rPr>
          <w:rFonts w:ascii="Times New Roman" w:hAnsi="Times New Roman" w:eastAsia="Times New Roman" w:cs="Times New Roman"/>
          <w:sz w:val="28"/>
          <w:szCs w:val="28"/>
        </w:rPr>
        <w:t xml:space="preserve"> № </w:t>
      </w:r>
      <w:r>
        <w:rPr>
          <w:rFonts w:ascii="Times New Roman" w:hAnsi="Times New Roman" w:eastAsia="Times New Roman" w:cs="Times New Roman"/>
          <w:sz w:val="28"/>
          <w:szCs w:val="28"/>
        </w:rPr>
        <w:t xml:space="preserve">939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Об утверждении Положения о порядке расчета нормативов финансирования организациях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w:t>
      </w:r>
      <w:r>
        <w:rPr>
          <w:rFonts w:ascii="Times New Roman" w:hAnsi="Times New Roman" w:eastAsia="Times New Roman" w:cs="Times New Roman"/>
          <w:sz w:val="28"/>
          <w:szCs w:val="28"/>
        </w:rPr>
        <w:t xml:space="preserve">нической и культурологической направленностей и многопрофильных организациях дополнительного</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szCs w:val="28"/>
        </w:rPr>
        <w:t xml:space="preserve">образования Республики Татарстан</w:t>
      </w:r>
      <w:r>
        <w:rPr>
          <w:rFonts w:ascii="Times New Roman" w:hAnsi="Times New Roman" w:eastAsia="Times New Roman" w:cs="Times New Roman"/>
          <w:bCs/>
          <w:sz w:val="28"/>
          <w:szCs w:val="28"/>
        </w:rPr>
        <w:t xml:space="preserve">»</w:t>
      </w:r>
      <w:r>
        <w:rPr>
          <w:rFonts w:ascii="Times New Roman" w:hAnsi="Times New Roman" w:eastAsia="Times New Roman" w:cs="Times New Roman"/>
          <w:sz w:val="28"/>
          <w:szCs w:val="28"/>
        </w:rPr>
        <w:t xml:space="preserve"> </w:t>
      </w:r>
      <w:bookmarkEnd w:id="4"/>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постановлениями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w:t>
      </w:r>
      <w:r>
        <w:rPr>
          <w:rFonts w:ascii="Times New Roman" w:hAnsi="Times New Roman" w:eastAsia="Times New Roman" w:cs="Times New Roman"/>
          <w:sz w:val="28"/>
          <w:szCs w:val="28"/>
          <w:highlight w:val="white"/>
        </w:rPr>
        <w:t xml:space="preserve">03.09.2010</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701</w:t>
      </w:r>
      <w:r>
        <w:rPr>
          <w:rFonts w:ascii="Times New Roman" w:hAnsi="Times New Roman" w:eastAsia="Times New Roman" w:cs="Times New Roman"/>
          <w:sz w:val="28"/>
          <w:szCs w:val="28"/>
          <w:highlight w:val="white"/>
          <w:lang w:eastAsia="ru-RU"/>
        </w:rPr>
        <w:t xml:space="preserve">, от </w:t>
      </w:r>
      <w:r>
        <w:rPr>
          <w:rFonts w:ascii="Times New Roman" w:hAnsi="Times New Roman" w:eastAsia="Times New Roman" w:cs="Times New Roman"/>
          <w:sz w:val="28"/>
          <w:szCs w:val="28"/>
          <w:highlight w:val="white"/>
        </w:rPr>
        <w:t xml:space="preserve">13.02.2012 </w:t>
      </w:r>
      <w:r>
        <w:rPr>
          <w:rFonts w:ascii="Times New Roman" w:hAnsi="Times New Roman" w:eastAsia="Times New Roman" w:cs="Times New Roman"/>
          <w:sz w:val="28"/>
          <w:szCs w:val="28"/>
          <w:highlight w:val="white"/>
          <w:lang w:eastAsia="ru-RU"/>
        </w:rPr>
        <w:t xml:space="preserve">№ 11</w:t>
      </w:r>
      <w:r>
        <w:rPr>
          <w:rFonts w:ascii="Times New Roman" w:hAnsi="Times New Roman" w:eastAsia="Times New Roman" w:cs="Times New Roman"/>
          <w:sz w:val="28"/>
          <w:szCs w:val="28"/>
          <w:highlight w:val="white"/>
        </w:rPr>
        <w:t xml:space="preserve">1</w:t>
      </w:r>
      <w:r>
        <w:rPr>
          <w:rFonts w:ascii="Times New Roman" w:hAnsi="Times New Roman" w:eastAsia="Times New Roman" w:cs="Times New Roman"/>
          <w:sz w:val="28"/>
          <w:szCs w:val="28"/>
          <w:highlight w:val="white"/>
          <w:lang w:eastAsia="ru-RU"/>
        </w:rPr>
        <w:t xml:space="preserve">, от </w:t>
      </w:r>
      <w:r>
        <w:rPr>
          <w:rFonts w:ascii="Times New Roman" w:hAnsi="Times New Roman" w:eastAsia="Times New Roman" w:cs="Times New Roman"/>
          <w:sz w:val="28"/>
          <w:szCs w:val="28"/>
          <w:highlight w:val="white"/>
        </w:rPr>
        <w:t xml:space="preserve">04.07.2022 </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621</w:t>
      </w:r>
      <w:r>
        <w:rPr>
          <w:rFonts w:ascii="Times New Roman" w:hAnsi="Times New Roman" w:eastAsia="Times New Roman" w:cs="Times New Roman"/>
          <w:sz w:val="28"/>
          <w:szCs w:val="28"/>
        </w:rPr>
        <w:t xml:space="preserve">), следующие </w:t>
      </w:r>
      <w:r>
        <w:rPr>
          <w:rFonts w:ascii="Times New Roman" w:hAnsi="Times New Roman" w:eastAsia="Times New Roman" w:cs="Times New Roman"/>
          <w:sz w:val="28"/>
          <w:szCs w:val="28"/>
          <w:highlight w:val="white"/>
          <w:lang w:eastAsia="ru-RU"/>
        </w:rPr>
        <w:t xml:space="preserve">изменения:</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наименовании</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нормативов финансирования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организациях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организаци</w:t>
      </w:r>
      <w:r>
        <w:rPr>
          <w:rFonts w:ascii="Times New Roman" w:hAnsi="Times New Roman" w:eastAsia="Times New Roman" w:cs="Times New Roman"/>
          <w:sz w:val="28"/>
          <w:szCs w:val="28"/>
          <w:highlight w:val="white"/>
        </w:rPr>
        <w:t xml:space="preserve">й</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пункте 1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нормативов финансирования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пункте 3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нормативов финансирования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пункте 4:</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абзаце четвертом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нормативов финансирования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абзаце </w:t>
      </w:r>
      <w:r>
        <w:rPr>
          <w:rFonts w:ascii="Times New Roman" w:hAnsi="Times New Roman" w:eastAsia="Times New Roman" w:cs="Times New Roman"/>
          <w:sz w:val="28"/>
          <w:szCs w:val="28"/>
          <w:highlight w:val="none"/>
          <w14:ligatures w14:val="none"/>
        </w:rPr>
        <w:t xml:space="preserve">пятом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нормативов финанс</w:t>
      </w:r>
      <w:r>
        <w:rPr>
          <w:rFonts w:ascii="Times New Roman" w:hAnsi="Times New Roman" w:eastAsia="Times New Roman" w:cs="Times New Roman"/>
          <w:sz w:val="28"/>
          <w:szCs w:val="28"/>
          <w:highlight w:val="white"/>
        </w:rPr>
        <w:t xml:space="preserve">овых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w:t>
      </w:r>
      <w:r>
        <w:rPr>
          <w:rFonts w:ascii="Times New Roman" w:hAnsi="Times New Roman" w:eastAsia="Times New Roman" w:cs="Times New Roman"/>
          <w:sz w:val="28"/>
          <w:szCs w:val="28"/>
          <w:highlight w:val="white"/>
        </w:rPr>
        <w:t xml:space="preserve">ы содержания имущества</w:t>
      </w:r>
      <w:r>
        <w:rPr>
          <w:rFonts w:ascii="Times New Roman" w:hAnsi="Times New Roman" w:eastAsia="Times New Roman" w:cs="Times New Roman"/>
          <w:sz w:val="28"/>
          <w:szCs w:val="28"/>
          <w:highlight w:val="white"/>
        </w:rPr>
        <w:t xml:space="preserve"> образовательных организациях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 </w:t>
      </w:r>
      <w:r>
        <w:rPr>
          <w:rFonts w:ascii="Times New Roman" w:hAnsi="Times New Roman" w:eastAsia="Times New Roman" w:cs="Times New Roman"/>
          <w:sz w:val="28"/>
          <w:szCs w:val="28"/>
          <w:highlight w:val="white"/>
        </w:rPr>
        <w:t xml:space="preserve">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 содержание (эксплуатацию) имущества организаций</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rPr>
        <w:t xml:space="preserve">В </w:t>
      </w:r>
      <w:hyperlink r:id="rId12" w:tooltip="https://login.consultant.ru/link/?req=doc&amp;base=RLAW363&amp;n=67289&amp;dst=100015&amp;field=134&amp;date=30.05.2025" w:history="1">
        <w:r>
          <w:rPr>
            <w:rFonts w:ascii="Times New Roman" w:hAnsi="Times New Roman" w:eastAsia="Times New Roman" w:cs="Times New Roman"/>
            <w:sz w:val="28"/>
            <w:szCs w:val="28"/>
            <w:highlight w:val="none"/>
          </w:rPr>
          <w:t xml:space="preserve">Положени</w:t>
        </w:r>
        <w:r>
          <w:rPr>
            <w:rFonts w:ascii="Times New Roman" w:hAnsi="Times New Roman" w:eastAsia="Times New Roman" w:cs="Times New Roman"/>
            <w:sz w:val="28"/>
            <w:szCs w:val="28"/>
            <w:highlight w:val="none"/>
          </w:rPr>
          <w:t xml:space="preserve">и</w:t>
        </w:r>
      </w:hyperlink>
      <w:r>
        <w:rPr>
          <w:rFonts w:ascii="Times New Roman" w:hAnsi="Times New Roman" w:eastAsia="Times New Roman" w:cs="Times New Roman"/>
          <w:sz w:val="28"/>
          <w:szCs w:val="28"/>
          <w:highlight w:val="none"/>
        </w:rPr>
        <w:t xml:space="preserve"> о </w:t>
      </w:r>
      <w:r>
        <w:rPr>
          <w:rFonts w:ascii="Times New Roman" w:hAnsi="Times New Roman" w:eastAsia="Times New Roman" w:cs="Times New Roman"/>
          <w:sz w:val="28"/>
          <w:szCs w:val="28"/>
          <w:highlight w:val="none"/>
        </w:rPr>
        <w:t xml:space="preserve">порядке расчета нормативов финансирования организаций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w:t>
      </w:r>
      <w:r>
        <w:rPr>
          <w:rFonts w:ascii="Times New Roman" w:hAnsi="Times New Roman" w:eastAsia="Times New Roman" w:cs="Times New Roman"/>
          <w:sz w:val="28"/>
          <w:szCs w:val="28"/>
          <w:highlight w:val="none"/>
        </w:rPr>
        <w:t xml:space="preserve">кой направленностей и многопрофильных организаций дополнительного образования Республики Татарстан</w:t>
      </w:r>
      <w:r>
        <w:rPr>
          <w:rFonts w:ascii="Times New Roman" w:hAnsi="Times New Roman" w:eastAsia="Times New Roman" w:cs="Times New Roman"/>
          <w:sz w:val="28"/>
          <w:szCs w:val="28"/>
          <w:highlight w:val="none"/>
        </w:rPr>
        <w:t xml:space="preserve">, утвержденное указанным постановлением</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наименовании</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нормативов финансирования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организациях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организаци</w:t>
      </w:r>
      <w:r>
        <w:rPr>
          <w:rFonts w:ascii="Times New Roman" w:hAnsi="Times New Roman" w:eastAsia="Times New Roman" w:cs="Times New Roman"/>
          <w:sz w:val="28"/>
          <w:szCs w:val="28"/>
          <w:highlight w:val="white"/>
        </w:rPr>
        <w:t xml:space="preserve">й</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пункт 1.1 изложить в следующей редакции:</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rPr>
        <w:t xml:space="preserve">Положение </w:t>
      </w:r>
      <w:r>
        <w:rPr>
          <w:rFonts w:ascii="Times New Roman" w:hAnsi="Times New Roman" w:eastAsia="Times New Roman" w:cs="Times New Roman"/>
          <w:sz w:val="28"/>
          <w:szCs w:val="28"/>
        </w:rPr>
        <w:t xml:space="preserve">о</w:t>
      </w:r>
      <w:r>
        <w:rPr>
          <w:rFonts w:ascii="Times New Roman" w:hAnsi="Times New Roman" w:eastAsia="Times New Roman" w:cs="Times New Roman"/>
          <w:sz w:val="28"/>
          <w:szCs w:val="28"/>
        </w:rPr>
        <w:t xml:space="preserve"> порядке расчета нормативных затрат </w:t>
      </w:r>
      <w:r>
        <w:rPr>
          <w:rFonts w:ascii="Times New Roman" w:hAnsi="Times New Roman" w:eastAsia="Times New Roman" w:cs="Times New Roman"/>
          <w:sz w:val="28"/>
          <w:szCs w:val="28"/>
        </w:rPr>
        <w:t xml:space="preserve">органи</w:t>
      </w:r>
      <w:r>
        <w:rPr>
          <w:rFonts w:ascii="Times New Roman" w:hAnsi="Times New Roman" w:eastAsia="Times New Roman" w:cs="Times New Roman"/>
          <w:sz w:val="28"/>
          <w:szCs w:val="28"/>
        </w:rPr>
        <w:t xml:space="preserve">заци</w:t>
      </w:r>
      <w:r>
        <w:rPr>
          <w:rFonts w:ascii="Times New Roman" w:hAnsi="Times New Roman" w:eastAsia="Times New Roman" w:cs="Times New Roman"/>
          <w:sz w:val="28"/>
          <w:szCs w:val="28"/>
        </w:rPr>
        <w:t xml:space="preserve">й</w:t>
      </w:r>
      <w:r>
        <w:rPr>
          <w:rFonts w:ascii="Times New Roman" w:hAnsi="Times New Roman" w:eastAsia="Times New Roman" w:cs="Times New Roman"/>
          <w:sz w:val="28"/>
          <w:szCs w:val="28"/>
        </w:rPr>
        <w:t xml:space="preserve"> дополнительного образования </w:t>
      </w:r>
      <w:r>
        <w:rPr>
          <w:rFonts w:ascii="Times New Roman" w:hAnsi="Times New Roman" w:eastAsia="Times New Roman" w:cs="Times New Roman"/>
          <w:sz w:val="28"/>
          <w:szCs w:val="28"/>
        </w:rPr>
        <w:t xml:space="preserve">т</w:t>
      </w:r>
      <w:r>
        <w:rPr>
          <w:rFonts w:ascii="Times New Roman" w:hAnsi="Times New Roman" w:eastAsia="Times New Roman" w:cs="Times New Roman"/>
          <w:sz w:val="28"/>
          <w:szCs w:val="28"/>
        </w:rPr>
        <w:t xml:space="preserve">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организаци</w:t>
      </w:r>
      <w:r>
        <w:rPr>
          <w:rFonts w:ascii="Times New Roman" w:hAnsi="Times New Roman" w:eastAsia="Times New Roman" w:cs="Times New Roman"/>
          <w:sz w:val="28"/>
          <w:szCs w:val="28"/>
        </w:rPr>
        <w:t xml:space="preserve">й</w:t>
      </w:r>
      <w:r>
        <w:rPr>
          <w:rFonts w:ascii="Times New Roman" w:hAnsi="Times New Roman" w:eastAsia="Times New Roman" w:cs="Times New Roman"/>
          <w:sz w:val="28"/>
          <w:szCs w:val="28"/>
        </w:rPr>
        <w:t xml:space="preserve"> дополнительного образования Респуб</w:t>
      </w:r>
      <w:r>
        <w:rPr>
          <w:rFonts w:ascii="Times New Roman" w:hAnsi="Times New Roman" w:eastAsia="Times New Roman" w:cs="Times New Roman"/>
          <w:sz w:val="28"/>
          <w:szCs w:val="28"/>
        </w:rPr>
        <w:t xml:space="preserve">лики Татарст</w:t>
      </w:r>
      <w:r>
        <w:rPr>
          <w:rFonts w:ascii="Times New Roman" w:hAnsi="Times New Roman" w:eastAsia="Times New Roman" w:cs="Times New Roman"/>
          <w:sz w:val="28"/>
          <w:szCs w:val="28"/>
        </w:rPr>
        <w:t xml:space="preserve">ан</w:t>
      </w:r>
      <w:r>
        <w:rPr>
          <w:rFonts w:ascii="Times New Roman" w:hAnsi="Times New Roman" w:eastAsia="Times New Roman" w:cs="Times New Roman"/>
          <w:sz w:val="28"/>
          <w:szCs w:val="28"/>
        </w:rPr>
        <w:t xml:space="preserve"> (далее – Положение) определяет порядок расчета нормативных затрат на реализацию </w:t>
      </w:r>
      <w:r>
        <w:rPr>
          <w:rFonts w:ascii="Times New Roman" w:hAnsi="Times New Roman" w:eastAsia="Times New Roman" w:cs="Times New Roman"/>
          <w:sz w:val="28"/>
          <w:szCs w:val="28"/>
        </w:rPr>
        <w:t xml:space="preserve">дополнительных общеразвивающих программ в органи</w:t>
      </w:r>
      <w:r>
        <w:rPr>
          <w:rFonts w:ascii="Times New Roman" w:hAnsi="Times New Roman" w:eastAsia="Times New Roman" w:cs="Times New Roman"/>
          <w:sz w:val="28"/>
          <w:szCs w:val="28"/>
        </w:rPr>
        <w:t xml:space="preserve">зациях дополнительного образования </w:t>
      </w:r>
      <w:r>
        <w:rPr>
          <w:rFonts w:ascii="Times New Roman" w:hAnsi="Times New Roman" w:eastAsia="Times New Roman" w:cs="Times New Roman"/>
          <w:sz w:val="28"/>
          <w:szCs w:val="28"/>
        </w:rPr>
        <w:t xml:space="preserve">т</w:t>
      </w:r>
      <w:r>
        <w:rPr>
          <w:rFonts w:ascii="Times New Roman" w:hAnsi="Times New Roman" w:eastAsia="Times New Roman" w:cs="Times New Roman"/>
          <w:sz w:val="28"/>
          <w:szCs w:val="28"/>
        </w:rPr>
        <w:t xml:space="preserve">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организаци</w:t>
      </w:r>
      <w:r>
        <w:rPr>
          <w:rFonts w:ascii="Times New Roman" w:hAnsi="Times New Roman" w:eastAsia="Times New Roman" w:cs="Times New Roman"/>
          <w:sz w:val="28"/>
          <w:szCs w:val="28"/>
        </w:rPr>
        <w:t xml:space="preserve">й</w:t>
      </w:r>
      <w:r>
        <w:rPr>
          <w:rFonts w:ascii="Times New Roman" w:hAnsi="Times New Roman" w:eastAsia="Times New Roman" w:cs="Times New Roman"/>
          <w:sz w:val="28"/>
          <w:szCs w:val="28"/>
        </w:rPr>
        <w:t xml:space="preserve"> дополнительного образования Респуб</w:t>
      </w:r>
      <w:r>
        <w:rPr>
          <w:rFonts w:ascii="Times New Roman" w:hAnsi="Times New Roman" w:eastAsia="Times New Roman" w:cs="Times New Roman"/>
          <w:sz w:val="28"/>
          <w:szCs w:val="28"/>
        </w:rPr>
        <w:t xml:space="preserve">лики Татарст</w:t>
      </w:r>
      <w:r>
        <w:rPr>
          <w:rFonts w:ascii="Times New Roman" w:hAnsi="Times New Roman" w:eastAsia="Times New Roman" w:cs="Times New Roman"/>
          <w:sz w:val="28"/>
          <w:szCs w:val="28"/>
        </w:rPr>
        <w:t xml:space="preserve">ан</w:t>
      </w:r>
      <w:r>
        <w:rPr>
          <w:rFonts w:ascii="Times New Roman" w:hAnsi="Times New Roman" w:eastAsia="Times New Roman" w:cs="Times New Roman"/>
          <w:sz w:val="28"/>
          <w:szCs w:val="28"/>
        </w:rPr>
        <w:t xml:space="preserve">, нормативных затрат на содержание (эксплуатацию) имущества организаций дополнительного образования</w:t>
      </w:r>
      <w:r>
        <w:rPr>
          <w:rFonts w:ascii="Times New Roman" w:hAnsi="Times New Roman" w:eastAsia="Times New Roman" w:cs="Times New Roman"/>
          <w:sz w:val="28"/>
          <w:szCs w:val="28"/>
        </w:rPr>
        <w:t xml:space="preserve"> и объема финансового обеспечения организации дополнительного образования</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пункте 1.2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 финанс</w:t>
      </w:r>
      <w:r>
        <w:rPr>
          <w:rFonts w:ascii="Times New Roman" w:hAnsi="Times New Roman" w:eastAsia="Times New Roman" w:cs="Times New Roman"/>
          <w:sz w:val="28"/>
          <w:szCs w:val="28"/>
          <w:highlight w:val="white"/>
        </w:rPr>
        <w:t xml:space="preserve">овых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14:ligatures w14:val="none"/>
        </w:rPr>
        <w:t xml:space="preserve">,</w:t>
      </w:r>
      <w:r>
        <w:rPr>
          <w:rFonts w:ascii="Times New Roman" w:hAnsi="Times New Roman" w:eastAsia="Times New Roman" w:cs="Times New Roman"/>
          <w:sz w:val="28"/>
          <w:szCs w:val="28"/>
          <w:highlight w:val="none"/>
          <w14:ligatures w14:val="none"/>
        </w:rPr>
        <w:t xml:space="preserve">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образовательных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общеразвивающих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(далее - </w:t>
      </w:r>
      <w:r>
        <w:rPr>
          <w:rFonts w:ascii="Times New Roman" w:hAnsi="Times New Roman" w:eastAsia="Times New Roman" w:cs="Times New Roman"/>
          <w:sz w:val="28"/>
          <w:szCs w:val="28"/>
          <w:highlight w:val="white"/>
        </w:rPr>
        <w:t xml:space="preserve">норматив финанс</w:t>
      </w:r>
      <w:r>
        <w:rPr>
          <w:rFonts w:ascii="Times New Roman" w:hAnsi="Times New Roman" w:eastAsia="Times New Roman" w:cs="Times New Roman"/>
          <w:sz w:val="28"/>
          <w:szCs w:val="28"/>
          <w:highlight w:val="white"/>
        </w:rPr>
        <w:t xml:space="preserve">овых затрат</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(далее - </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rPr>
        <w:t xml:space="preserve">на реализацию </w:t>
      </w:r>
      <w:r>
        <w:rPr>
          <w:rFonts w:ascii="Times New Roman" w:hAnsi="Times New Roman" w:eastAsia="Times New Roman" w:cs="Times New Roman"/>
          <w:sz w:val="28"/>
          <w:szCs w:val="28"/>
        </w:rPr>
        <w:t xml:space="preserve">дополнительных общеразвивающих программ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пункте 1.3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 </w:t>
      </w:r>
      <w:r>
        <w:rPr>
          <w:rFonts w:ascii="Times New Roman" w:hAnsi="Times New Roman" w:eastAsia="Times New Roman" w:cs="Times New Roman"/>
          <w:sz w:val="28"/>
          <w:szCs w:val="28"/>
          <w:highlight w:val="white"/>
        </w:rPr>
        <w:t xml:space="preserve">содержания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rPr>
        <w:t xml:space="preserve"> на содержание (эксплуатацию)</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14:ligatures w14:val="none"/>
        </w:rPr>
        <w:t xml:space="preserve">,</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образовательных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общеразвивающих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пункт 1.</w:t>
      </w:r>
      <w:r>
        <w:rPr>
          <w:rFonts w:ascii="Times New Roman" w:hAnsi="Times New Roman" w:eastAsia="Times New Roman" w:cs="Times New Roman"/>
          <w:sz w:val="28"/>
          <w:szCs w:val="28"/>
          <w:highlight w:val="none"/>
          <w14:ligatures w14:val="none"/>
        </w:rPr>
        <w:t xml:space="preserve">4</w:t>
      </w:r>
      <w:r>
        <w:rPr>
          <w:rFonts w:ascii="Times New Roman" w:hAnsi="Times New Roman" w:eastAsia="Times New Roman" w:cs="Times New Roman"/>
          <w:sz w:val="28"/>
          <w:szCs w:val="28"/>
          <w:highlight w:val="none"/>
          <w14:ligatures w14:val="none"/>
        </w:rPr>
        <w:t xml:space="preserve"> изложить в следующей редакции:</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w:t>
      </w:r>
      <w:r>
        <w:rPr>
          <w:rFonts w:ascii="Times New Roman" w:hAnsi="Times New Roman" w:eastAsia="Times New Roman" w:cs="Times New Roman"/>
          <w:sz w:val="28"/>
          <w:szCs w:val="28"/>
          <w:highlight w:val="white"/>
        </w:rPr>
        <w:t xml:space="preserve">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rPr>
        <w:t xml:space="preserve">на реализацию </w:t>
      </w:r>
      <w:r>
        <w:rPr>
          <w:rFonts w:ascii="Times New Roman" w:hAnsi="Times New Roman" w:eastAsia="Times New Roman" w:cs="Times New Roman"/>
          <w:sz w:val="28"/>
          <w:szCs w:val="28"/>
        </w:rPr>
        <w:t xml:space="preserve">дополнительных общеразвивающих программ</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rPr>
        <w:t xml:space="preserve"> на содержание (эксплуатацию)</w:t>
      </w:r>
      <w:r>
        <w:rPr>
          <w:rFonts w:ascii="Times New Roman" w:hAnsi="Times New Roman" w:eastAsia="Times New Roman" w:cs="Times New Roman"/>
          <w:sz w:val="28"/>
          <w:szCs w:val="28"/>
          <w:highlight w:val="none"/>
        </w:rPr>
        <w:t xml:space="preserve"> имущества </w:t>
      </w:r>
      <w:r>
        <w:rPr>
          <w:rFonts w:ascii="Times New Roman" w:hAnsi="Times New Roman" w:eastAsia="Times New Roman" w:cs="Times New Roman"/>
          <w:sz w:val="28"/>
          <w:szCs w:val="28"/>
        </w:rPr>
        <w:t xml:space="preserve">применяются при формировании бюджета Республики Татарстан и ежегодно утверждаются Кабинетом Министров Республики Татарстан на очередной финансовый год и плановый</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szCs w:val="28"/>
        </w:rPr>
        <w:t xml:space="preserve">период</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sz w:val="28"/>
          <w:szCs w:val="28"/>
          <w:highlight w:val="none"/>
        </w:rPr>
        <w:t xml:space="preserve">пункт 1.5 </w:t>
      </w:r>
      <w:r>
        <w:rPr>
          <w:rFonts w:ascii="Times New Roman" w:hAnsi="Times New Roman" w:eastAsia="Times New Roman" w:cs="Times New Roman"/>
          <w:sz w:val="28"/>
          <w:szCs w:val="28"/>
          <w:highlight w:val="none"/>
        </w:rPr>
        <w:t xml:space="preserve">признать утратившим силу</w:t>
      </w:r>
      <w:r>
        <w:rPr>
          <w:rFonts w:ascii="Times New Roman" w:hAnsi="Times New Roman" w:eastAsia="Times New Roman" w:cs="Times New Roman"/>
          <w:strike w:val="0"/>
          <w:sz w:val="28"/>
          <w:szCs w:val="28"/>
          <w:highlight w:val="none"/>
        </w:rPr>
        <w:t xml:space="preserve">;</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в пункте 1.6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w:t>
      </w:r>
      <w:r>
        <w:rPr>
          <w:rFonts w:ascii="Times New Roman" w:hAnsi="Times New Roman" w:eastAsia="Times New Roman" w:cs="Times New Roman"/>
          <w:sz w:val="28"/>
          <w:szCs w:val="28"/>
          <w:highlight w:val="white"/>
        </w:rPr>
        <w:t xml:space="preserve">а</w:t>
      </w:r>
      <w:r>
        <w:rPr>
          <w:rFonts w:ascii="Times New Roman" w:hAnsi="Times New Roman" w:eastAsia="Times New Roman" w:cs="Times New Roman"/>
          <w:sz w:val="28"/>
          <w:szCs w:val="28"/>
          <w:highlight w:val="white"/>
        </w:rPr>
        <w:t xml:space="preserve"> финанс</w:t>
      </w:r>
      <w:r>
        <w:rPr>
          <w:rFonts w:ascii="Times New Roman" w:hAnsi="Times New Roman" w:eastAsia="Times New Roman" w:cs="Times New Roman"/>
          <w:sz w:val="28"/>
          <w:szCs w:val="28"/>
          <w:highlight w:val="white"/>
        </w:rPr>
        <w:t xml:space="preserve">овых затрат</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х</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rPr>
        <w:t xml:space="preserve">на реализацию </w:t>
      </w:r>
      <w:r>
        <w:rPr>
          <w:rFonts w:ascii="Times New Roman" w:hAnsi="Times New Roman" w:eastAsia="Times New Roman" w:cs="Times New Roman"/>
          <w:sz w:val="28"/>
          <w:szCs w:val="28"/>
        </w:rPr>
        <w:t xml:space="preserve">дополнительных общеразвивающих программ</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14:ligatures w14:val="none"/>
        </w:rPr>
        <w:t xml:space="preserve">,</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w:t>
      </w:r>
      <w:r>
        <w:rPr>
          <w:rFonts w:ascii="Times New Roman" w:hAnsi="Times New Roman" w:eastAsia="Times New Roman" w:cs="Times New Roman"/>
          <w:sz w:val="28"/>
          <w:szCs w:val="28"/>
          <w:highlight w:val="white"/>
        </w:rPr>
        <w:t xml:space="preserve">а</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содержания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х</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 на содержание (эксплуатацию)</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none"/>
        </w:rPr>
        <w:t xml:space="preserve">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местных бюджетов</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бюджета Республики Татарстан и бюджетов муниципальных образований Республики Татарстан</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пункте 1.7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w:t>
      </w:r>
      <w:r>
        <w:rPr>
          <w:rFonts w:ascii="Times New Roman" w:hAnsi="Times New Roman" w:eastAsia="Times New Roman" w:cs="Times New Roman"/>
          <w:sz w:val="28"/>
          <w:szCs w:val="28"/>
          <w:highlight w:val="white"/>
        </w:rPr>
        <w:t xml:space="preserve"> финанс</w:t>
      </w:r>
      <w:r>
        <w:rPr>
          <w:rFonts w:ascii="Times New Roman" w:hAnsi="Times New Roman" w:eastAsia="Times New Roman" w:cs="Times New Roman"/>
          <w:sz w:val="28"/>
          <w:szCs w:val="28"/>
          <w:highlight w:val="white"/>
        </w:rPr>
        <w:t xml:space="preserve">овых затрат</w:t>
      </w:r>
      <w:r>
        <w:rPr>
          <w:rFonts w:ascii="Times New Roman" w:hAnsi="Times New Roman" w:eastAsia="Times New Roman" w:cs="Times New Roman"/>
          <w:sz w:val="28"/>
          <w:szCs w:val="28"/>
          <w:highlight w:val="white"/>
        </w:rPr>
        <w:t xml:space="preserve"> устанавливается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rPr>
        <w:t xml:space="preserve">на реализацию </w:t>
      </w:r>
      <w:r>
        <w:rPr>
          <w:rFonts w:ascii="Times New Roman" w:hAnsi="Times New Roman" w:eastAsia="Times New Roman" w:cs="Times New Roman"/>
          <w:sz w:val="28"/>
          <w:szCs w:val="28"/>
        </w:rPr>
        <w:t xml:space="preserve">дополнительных общеразвивающих программ</w:t>
      </w:r>
      <w:r>
        <w:rPr>
          <w:rFonts w:ascii="Times New Roman" w:hAnsi="Times New Roman" w:eastAsia="Times New Roman" w:cs="Times New Roman"/>
          <w:sz w:val="28"/>
          <w:szCs w:val="28"/>
          <w:highlight w:val="white"/>
        </w:rPr>
        <w:t xml:space="preserve"> устанавливаются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пункте 1.</w:t>
      </w:r>
      <w:r>
        <w:rPr>
          <w:rFonts w:ascii="Times New Roman" w:hAnsi="Times New Roman" w:eastAsia="Times New Roman" w:cs="Times New Roman"/>
          <w:sz w:val="28"/>
          <w:szCs w:val="28"/>
          <w:highlight w:val="none"/>
        </w:rPr>
        <w:t xml:space="preserve">8</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w:t>
      </w:r>
      <w:r>
        <w:rPr>
          <w:rFonts w:ascii="Times New Roman" w:hAnsi="Times New Roman" w:eastAsia="Times New Roman" w:cs="Times New Roman"/>
          <w:sz w:val="28"/>
          <w:szCs w:val="28"/>
          <w:highlight w:val="white"/>
        </w:rPr>
        <w:t xml:space="preserve"> финанс</w:t>
      </w:r>
      <w:r>
        <w:rPr>
          <w:rFonts w:ascii="Times New Roman" w:hAnsi="Times New Roman" w:eastAsia="Times New Roman" w:cs="Times New Roman"/>
          <w:sz w:val="28"/>
          <w:szCs w:val="28"/>
          <w:highlight w:val="white"/>
        </w:rPr>
        <w:t xml:space="preserve">овых затрат</w:t>
      </w:r>
      <w:r>
        <w:rPr>
          <w:rFonts w:ascii="Times New Roman" w:hAnsi="Times New Roman" w:eastAsia="Times New Roman" w:cs="Times New Roman"/>
          <w:sz w:val="28"/>
          <w:szCs w:val="28"/>
          <w:highlight w:val="white"/>
        </w:rPr>
        <w:t xml:space="preserve"> устанавливается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rPr>
        <w:t xml:space="preserve">на реализацию </w:t>
      </w:r>
      <w:r>
        <w:rPr>
          <w:rFonts w:ascii="Times New Roman" w:hAnsi="Times New Roman" w:eastAsia="Times New Roman" w:cs="Times New Roman"/>
          <w:sz w:val="28"/>
          <w:szCs w:val="28"/>
        </w:rPr>
        <w:t xml:space="preserve">дополнительных общеразвивающих программ</w:t>
      </w:r>
      <w:r>
        <w:rPr>
          <w:rFonts w:ascii="Times New Roman" w:hAnsi="Times New Roman" w:eastAsia="Times New Roman" w:cs="Times New Roman"/>
          <w:sz w:val="28"/>
          <w:szCs w:val="28"/>
          <w:highlight w:val="white"/>
        </w:rPr>
        <w:t xml:space="preserve"> устанавливаются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14:ligatures w14:val="none"/>
        </w:rPr>
        <w:t xml:space="preserve">,</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содержания</w:t>
      </w:r>
      <w:r>
        <w:rPr>
          <w:rFonts w:ascii="Times New Roman" w:hAnsi="Times New Roman" w:eastAsia="Times New Roman" w:cs="Times New Roman"/>
          <w:sz w:val="28"/>
          <w:szCs w:val="28"/>
          <w:highlight w:val="white"/>
        </w:rPr>
        <w:t xml:space="preserve"> имущества устанавливается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е</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ы</w:t>
      </w:r>
      <w:r>
        <w:rPr>
          <w:rFonts w:ascii="Times New Roman" w:hAnsi="Times New Roman" w:eastAsia="Times New Roman" w:cs="Times New Roman"/>
          <w:sz w:val="28"/>
          <w:szCs w:val="28"/>
          <w:highlight w:val="white"/>
        </w:rPr>
        <w:t xml:space="preserve"> на соде</w:t>
      </w:r>
      <w:r>
        <w:rPr>
          <w:rFonts w:ascii="Times New Roman" w:hAnsi="Times New Roman" w:eastAsia="Times New Roman" w:cs="Times New Roman"/>
          <w:sz w:val="28"/>
          <w:szCs w:val="28"/>
          <w:highlight w:val="none"/>
        </w:rPr>
        <w:t xml:space="preserve">ржание (эксплуатацию)</w:t>
      </w:r>
      <w:r>
        <w:rPr>
          <w:rFonts w:ascii="Times New Roman" w:hAnsi="Times New Roman" w:eastAsia="Times New Roman" w:cs="Times New Roman"/>
          <w:sz w:val="28"/>
          <w:szCs w:val="28"/>
          <w:highlight w:val="none"/>
        </w:rPr>
        <w:t xml:space="preserve"> имущества устанавливаются</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в пункте 1.</w:t>
      </w:r>
      <w:r>
        <w:rPr>
          <w:rFonts w:ascii="Times New Roman" w:hAnsi="Times New Roman" w:eastAsia="Times New Roman" w:cs="Times New Roman"/>
          <w:sz w:val="28"/>
          <w:szCs w:val="28"/>
          <w:highlight w:val="none"/>
        </w:rPr>
        <w:t xml:space="preserve">9</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нормативов финансовых затрат и нормативов содержания имущества</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заменить словами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нормативны</w:t>
      </w:r>
      <w:r>
        <w:rPr>
          <w:rFonts w:ascii="Times New Roman" w:hAnsi="Times New Roman" w:eastAsia="Times New Roman" w:cs="Times New Roman"/>
          <w:sz w:val="28"/>
          <w:szCs w:val="28"/>
          <w:highlight w:val="none"/>
        </w:rPr>
        <w:t xml:space="preserve">х</w:t>
      </w:r>
      <w:r>
        <w:rPr>
          <w:rFonts w:ascii="Times New Roman" w:hAnsi="Times New Roman" w:eastAsia="Times New Roman" w:cs="Times New Roman"/>
          <w:sz w:val="28"/>
          <w:szCs w:val="28"/>
          <w:highlight w:val="none"/>
        </w:rPr>
        <w:t xml:space="preserve"> затрат</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на реализацию </w:t>
      </w:r>
      <w:r>
        <w:rPr>
          <w:rFonts w:ascii="Times New Roman" w:hAnsi="Times New Roman" w:eastAsia="Times New Roman" w:cs="Times New Roman"/>
          <w:sz w:val="28"/>
          <w:szCs w:val="28"/>
          <w:highlight w:val="none"/>
        </w:rPr>
        <w:t xml:space="preserve">дополнительных общеразвивающих программ</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и </w:t>
      </w:r>
      <w:r>
        <w:rPr>
          <w:rFonts w:ascii="Times New Roman" w:hAnsi="Times New Roman" w:eastAsia="Times New Roman" w:cs="Times New Roman"/>
          <w:sz w:val="28"/>
          <w:szCs w:val="28"/>
          <w:highlight w:val="white"/>
        </w:rPr>
        <w:t xml:space="preserve">нормативны</w:t>
      </w:r>
      <w:r>
        <w:rPr>
          <w:rFonts w:ascii="Times New Roman" w:hAnsi="Times New Roman" w:eastAsia="Times New Roman" w:cs="Times New Roman"/>
          <w:sz w:val="28"/>
          <w:szCs w:val="28"/>
          <w:highlight w:val="white"/>
        </w:rPr>
        <w:t xml:space="preserve">х</w:t>
      </w:r>
      <w:r>
        <w:rPr>
          <w:rFonts w:ascii="Times New Roman" w:hAnsi="Times New Roman" w:eastAsia="Times New Roman" w:cs="Times New Roman"/>
          <w:sz w:val="28"/>
          <w:szCs w:val="28"/>
          <w:highlight w:val="white"/>
        </w:rPr>
        <w:t xml:space="preserve"> затрат</w:t>
      </w:r>
      <w:r>
        <w:rPr>
          <w:rFonts w:ascii="Times New Roman" w:hAnsi="Times New Roman" w:eastAsia="Times New Roman" w:cs="Times New Roman"/>
          <w:sz w:val="28"/>
          <w:szCs w:val="28"/>
          <w:highlight w:val="white"/>
        </w:rPr>
        <w:t xml:space="preserve"> на соде</w:t>
      </w:r>
      <w:r>
        <w:rPr>
          <w:rFonts w:ascii="Times New Roman" w:hAnsi="Times New Roman" w:eastAsia="Times New Roman" w:cs="Times New Roman"/>
          <w:sz w:val="28"/>
          <w:szCs w:val="28"/>
          <w:highlight w:val="none"/>
        </w:rPr>
        <w:t xml:space="preserve">ржание (эксплуатацию)</w:t>
      </w:r>
      <w:r>
        <w:rPr>
          <w:rFonts w:ascii="Times New Roman" w:hAnsi="Times New Roman" w:eastAsia="Times New Roman" w:cs="Times New Roman"/>
          <w:sz w:val="28"/>
          <w:szCs w:val="28"/>
          <w:highlight w:val="none"/>
        </w:rPr>
        <w:t xml:space="preserve"> имущества</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дополнить пунктом 1.12 следующего содержания:</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1.12.</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При организации </w:t>
      </w:r>
      <w:r>
        <w:rPr>
          <w:rFonts w:ascii="Times New Roman" w:hAnsi="Times New Roman" w:eastAsia="Times New Roman" w:cs="Times New Roman"/>
          <w:sz w:val="28"/>
          <w:szCs w:val="28"/>
          <w:highlight w:val="white"/>
        </w:rPr>
        <w:t xml:space="preserve">в соответствии с законодательством в организаци</w:t>
      </w:r>
      <w:r>
        <w:rPr>
          <w:rFonts w:ascii="Times New Roman" w:hAnsi="Times New Roman" w:eastAsia="Times New Roman" w:cs="Times New Roman"/>
          <w:sz w:val="28"/>
          <w:szCs w:val="28"/>
          <w:highlight w:val="white"/>
        </w:rPr>
        <w:t xml:space="preserve">ях дополнительного образования </w:t>
      </w:r>
      <w:r>
        <w:rPr>
          <w:rFonts w:ascii="Times New Roman" w:hAnsi="Times New Roman" w:eastAsia="Times New Roman" w:cs="Times New Roman"/>
          <w:sz w:val="28"/>
          <w:szCs w:val="28"/>
          <w:highlight w:val="white"/>
        </w:rPr>
        <w:t xml:space="preserve">групп</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для обучающихся с ограниченными возможностями здоровья</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инвалидностью и обучающихся с нарушением интеллекта </w:t>
      </w:r>
      <w:r>
        <w:rPr>
          <w:rFonts w:ascii="Times New Roman" w:hAnsi="Times New Roman" w:eastAsia="Times New Roman" w:cs="Times New Roman"/>
          <w:sz w:val="28"/>
          <w:szCs w:val="28"/>
          <w:highlight w:val="none"/>
        </w:rPr>
        <w:t xml:space="preserve">посредством организации инклюзивного образования</w:t>
      </w:r>
      <w:r>
        <w:rPr>
          <w:rFonts w:ascii="Times New Roman" w:hAnsi="Times New Roman" w:eastAsia="Times New Roman" w:cs="Times New Roman"/>
          <w:sz w:val="28"/>
          <w:szCs w:val="28"/>
          <w:highlight w:val="none"/>
        </w:rPr>
        <w:t xml:space="preserve"> на основании медицинского заключения </w:t>
      </w:r>
      <w:r>
        <w:rPr>
          <w:rFonts w:ascii="Times New Roman" w:hAnsi="Times New Roman" w:eastAsia="Times New Roman" w:cs="Times New Roman"/>
          <w:sz w:val="28"/>
          <w:szCs w:val="28"/>
          <w:highlight w:val="none"/>
        </w:rPr>
        <w:t xml:space="preserve">нормативные затраты устанавливаются </w:t>
      </w:r>
      <w:r>
        <w:rPr>
          <w:rFonts w:ascii="Times New Roman" w:hAnsi="Times New Roman" w:eastAsia="Times New Roman" w:cs="Times New Roman"/>
          <w:sz w:val="28"/>
          <w:szCs w:val="28"/>
          <w:highlight w:val="none"/>
        </w:rPr>
        <w:t xml:space="preserve">на одного общающегося в год.</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разделе 2:</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наименовании</w:t>
      </w:r>
      <w:r>
        <w:rPr>
          <w:rFonts w:ascii="Times New Roman" w:hAnsi="Times New Roman" w:eastAsia="Times New Roman" w:cs="Times New Roman"/>
          <w:sz w:val="28"/>
          <w:szCs w:val="28"/>
          <w:highlight w:val="none"/>
          <w14:ligatures w14:val="none"/>
        </w:rPr>
        <w:t xml:space="preserve"> слова «норматива финансовых затрат» заменить словами «нормативных затрат», слова «образовательных» заменить словами «</w:t>
      </w:r>
      <w:r>
        <w:rPr>
          <w:rFonts w:ascii="Times New Roman" w:hAnsi="Times New Roman" w:eastAsia="Times New Roman" w:cs="Times New Roman"/>
          <w:sz w:val="28"/>
          <w:szCs w:val="28"/>
          <w:highlight w:val="none"/>
        </w:rPr>
        <w:t xml:space="preserve">общеразвивающих»;</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пункте 2.1</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образовательных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общеразвивающих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t xml:space="preserve">тарифная и надтарифная части заработной платы педагогического, административного и учебно-вспомогательного персоналов, начисления на заработную плату)</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исключить</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пункте 2.</w:t>
      </w:r>
      <w:r>
        <w:rPr>
          <w:rFonts w:ascii="Times New Roman" w:hAnsi="Times New Roman" w:eastAsia="Times New Roman" w:cs="Times New Roman"/>
          <w:sz w:val="28"/>
          <w:szCs w:val="28"/>
          <w:highlight w:val="none"/>
        </w:rPr>
        <w:t xml:space="preserve">2:</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14:ligatures w14:val="none"/>
        </w:rPr>
        <w:t xml:space="preserve">абзац первый изложить в следующей редакции:</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w:t>
      </w:r>
      <w:r>
        <w:rPr>
          <w:rFonts w:ascii="Times New Roman" w:hAnsi="Times New Roman" w:eastAsia="Times New Roman" w:cs="Times New Roman"/>
          <w:sz w:val="28"/>
          <w:szCs w:val="28"/>
          <w:highlight w:val="none"/>
          <w14:ligatures w14:val="none"/>
        </w:rPr>
        <w:t xml:space="preserve">2.2. Н</w:t>
      </w:r>
      <w:r>
        <w:rPr>
          <w:rFonts w:ascii="Times New Roman" w:hAnsi="Times New Roman" w:eastAsia="Times New Roman" w:cs="Times New Roman"/>
          <w:sz w:val="28"/>
          <w:szCs w:val="28"/>
          <w:highlight w:val="none"/>
        </w:rPr>
        <w:t xml:space="preserve">ормативны</w:t>
      </w:r>
      <w:r>
        <w:rPr>
          <w:rFonts w:ascii="Times New Roman" w:hAnsi="Times New Roman" w:eastAsia="Times New Roman" w:cs="Times New Roman"/>
          <w:sz w:val="28"/>
          <w:szCs w:val="28"/>
          <w:highlight w:val="none"/>
        </w:rPr>
        <w:t xml:space="preserve">е</w:t>
      </w:r>
      <w:r>
        <w:rPr>
          <w:rFonts w:ascii="Times New Roman" w:hAnsi="Times New Roman" w:eastAsia="Times New Roman" w:cs="Times New Roman"/>
          <w:sz w:val="28"/>
          <w:szCs w:val="28"/>
          <w:highlight w:val="none"/>
        </w:rPr>
        <w:t xml:space="preserve"> затрат</w:t>
      </w:r>
      <w:r>
        <w:rPr>
          <w:rFonts w:ascii="Times New Roman" w:hAnsi="Times New Roman" w:eastAsia="Times New Roman" w:cs="Times New Roman"/>
          <w:sz w:val="28"/>
          <w:szCs w:val="28"/>
          <w:highlight w:val="none"/>
        </w:rPr>
        <w:t xml:space="preserve">ы</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на реализацию </w:t>
      </w:r>
      <w:r>
        <w:rPr>
          <w:rFonts w:ascii="Times New Roman" w:hAnsi="Times New Roman" w:eastAsia="Times New Roman" w:cs="Times New Roman"/>
          <w:sz w:val="28"/>
          <w:szCs w:val="28"/>
          <w:highlight w:val="none"/>
        </w:rPr>
        <w:t xml:space="preserve">дополнительных общеразвивающих программ</w:t>
      </w:r>
      <w:r>
        <w:rPr>
          <w:rFonts w:ascii="Times New Roman" w:hAnsi="Times New Roman" w:eastAsia="Times New Roman" w:cs="Times New Roman"/>
          <w:sz w:val="28"/>
          <w:szCs w:val="28"/>
          <w:highlight w:val="none"/>
          <w14:ligatures w14:val="none"/>
        </w:rPr>
        <w:t xml:space="preserve"> в расчете на одного обучающегося определя</w:t>
      </w:r>
      <w:r>
        <w:rPr>
          <w:rFonts w:ascii="Times New Roman" w:hAnsi="Times New Roman" w:eastAsia="Times New Roman" w:cs="Times New Roman"/>
          <w:sz w:val="28"/>
          <w:szCs w:val="28"/>
          <w:highlight w:val="none"/>
          <w14:ligatures w14:val="none"/>
        </w:rPr>
        <w:t xml:space="preserve">ются на основе:</w:t>
      </w:r>
      <w:r>
        <w:rPr>
          <w:rFonts w:ascii="Times New Roman" w:hAnsi="Times New Roman" w:eastAsia="Times New Roman" w:cs="Times New Roman"/>
          <w:sz w:val="28"/>
          <w:szCs w:val="28"/>
          <w:highlight w:val="none"/>
          <w14:ligatures w14: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t xml:space="preserve">абзац четвертый исключить;</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абзац седьмой исключить;</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пункте 2.</w:t>
      </w:r>
      <w:r>
        <w:rPr>
          <w:rFonts w:ascii="Times New Roman" w:hAnsi="Times New Roman" w:eastAsia="Times New Roman" w:cs="Times New Roman"/>
          <w:sz w:val="28"/>
          <w:szCs w:val="28"/>
          <w:highlight w:val="none"/>
        </w:rPr>
        <w:t xml:space="preserve">3:</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абзаце первом</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образовательн</w:t>
      </w:r>
      <w:r>
        <w:rPr>
          <w:rFonts w:ascii="Times New Roman" w:hAnsi="Times New Roman" w:eastAsia="Times New Roman" w:cs="Times New Roman"/>
          <w:sz w:val="28"/>
          <w:szCs w:val="28"/>
          <w:highlight w:val="none"/>
        </w:rPr>
        <w:t xml:space="preserve">ой</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общеразвивающ</w:t>
      </w:r>
      <w:r>
        <w:rPr>
          <w:rFonts w:ascii="Times New Roman" w:hAnsi="Times New Roman" w:eastAsia="Times New Roman" w:cs="Times New Roman"/>
          <w:sz w:val="28"/>
          <w:szCs w:val="28"/>
          <w:highlight w:val="none"/>
        </w:rPr>
        <w:t xml:space="preserve">ей</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абзац третий изложить в следующей редакции:</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rPr>
      </w:pPr>
      <w:r>
        <w:rPr>
          <w:rFonts w:ascii="Times New Roman" w:hAnsi="Times New Roman" w:eastAsia="Times New Roman" w:cs="Times New Roman"/>
          <w:color w:val="000000"/>
          <w:sz w:val="24"/>
        </w:rPr>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с</w:t>
      </w:r>
      <w:r>
        <w:rPr>
          <w:rFonts w:ascii="Times New Roman" w:hAnsi="Times New Roman" w:eastAsia="Times New Roman" w:cs="Times New Roman"/>
          <w:sz w:val="28"/>
          <w:szCs w:val="28"/>
          <w:highlight w:val="white"/>
        </w:rPr>
        <w:t xml:space="preserve">тавка заработной платы педагогических работников, соответствующая базовому окладу</w:t>
      </w:r>
      <w:r>
        <w:rPr>
          <w:rFonts w:ascii="Times New Roman" w:hAnsi="Times New Roman" w:eastAsia="Times New Roman" w:cs="Times New Roman"/>
          <w:sz w:val="28"/>
          <w:szCs w:val="28"/>
          <w:highlight w:val="white"/>
        </w:rPr>
        <w:t xml:space="preserve">, в соответствии с </w:t>
      </w:r>
      <w:hyperlink r:id="rId13" w:tooltip="https://login.consultant.ru/link/?req=doc&amp;base=RLAW363&amp;n=190282&amp;date=04.06.2025" w:history="1">
        <w:r>
          <w:rPr>
            <w:rFonts w:ascii="Times New Roman" w:hAnsi="Times New Roman" w:eastAsia="Times New Roman" w:cs="Times New Roman"/>
            <w:sz w:val="28"/>
            <w:szCs w:val="28"/>
            <w:highlight w:val="white"/>
          </w:rPr>
          <w:t xml:space="preserve">постановлением</w:t>
        </w:r>
      </w:hyperlink>
      <w:r>
        <w:rPr>
          <w:rFonts w:ascii="Times New Roman" w:hAnsi="Times New Roman" w:eastAsia="Times New Roman" w:cs="Times New Roman"/>
          <w:sz w:val="28"/>
          <w:szCs w:val="28"/>
          <w:highlight w:val="white"/>
        </w:rPr>
        <w:t xml:space="preserve"> Кабинета Министров Республики Татарстан от 31.05.2018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412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Об условиях оплаты труда работников государственных образовательных организаций Республики Татарстан</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п</w:t>
      </w:r>
      <w:r>
        <w:rPr>
          <w:rFonts w:ascii="Times New Roman" w:hAnsi="Times New Roman" w:eastAsia="Times New Roman" w:cs="Times New Roman"/>
          <w:sz w:val="28"/>
          <w:szCs w:val="28"/>
          <w:highlight w:val="none"/>
        </w:rPr>
        <w:t xml:space="preserve">ункт 2.5 признать утратившим силу;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пункте </w:t>
      </w:r>
      <w:r>
        <w:rPr>
          <w:rFonts w:ascii="Times New Roman" w:hAnsi="Times New Roman" w:eastAsia="Times New Roman" w:cs="Times New Roman"/>
          <w:sz w:val="28"/>
          <w:szCs w:val="28"/>
          <w:highlight w:val="none"/>
        </w:rPr>
        <w:t xml:space="preserve">2.</w:t>
      </w:r>
      <w:r>
        <w:rPr>
          <w:rFonts w:ascii="Times New Roman" w:hAnsi="Times New Roman" w:eastAsia="Times New Roman" w:cs="Times New Roman"/>
          <w:sz w:val="28"/>
          <w:szCs w:val="28"/>
          <w:highlight w:val="none"/>
        </w:rPr>
        <w:t xml:space="preserve">9</w:t>
      </w:r>
      <w:r>
        <w:rPr>
          <w:rFonts w:ascii="Times New Roman" w:hAnsi="Times New Roman" w:eastAsia="Times New Roman" w:cs="Times New Roman"/>
          <w:sz w:val="28"/>
          <w:szCs w:val="28"/>
          <w:highlight w:val="none"/>
          <w14:ligatures w14: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абзаце первом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норматив финансовых затрат</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нормативны</w:t>
      </w:r>
      <w:r>
        <w:rPr>
          <w:rFonts w:ascii="Times New Roman" w:hAnsi="Times New Roman" w:eastAsia="Times New Roman" w:cs="Times New Roman"/>
          <w:sz w:val="28"/>
          <w:szCs w:val="28"/>
          <w:highlight w:val="none"/>
        </w:rPr>
        <w:t xml:space="preserve">е</w:t>
      </w:r>
      <w:r>
        <w:rPr>
          <w:rFonts w:ascii="Times New Roman" w:hAnsi="Times New Roman" w:eastAsia="Times New Roman" w:cs="Times New Roman"/>
          <w:sz w:val="28"/>
          <w:szCs w:val="28"/>
          <w:highlight w:val="none"/>
        </w:rPr>
        <w:t xml:space="preserve"> затрат</w:t>
      </w:r>
      <w:r>
        <w:rPr>
          <w:rFonts w:ascii="Times New Roman" w:hAnsi="Times New Roman" w:eastAsia="Times New Roman" w:cs="Times New Roman"/>
          <w:sz w:val="28"/>
          <w:szCs w:val="28"/>
          <w:highlight w:val="none"/>
        </w:rPr>
        <w:t xml:space="preserve">ы</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на реализацию </w:t>
      </w:r>
      <w:r>
        <w:rPr>
          <w:rFonts w:ascii="Times New Roman" w:hAnsi="Times New Roman" w:eastAsia="Times New Roman" w:cs="Times New Roman"/>
          <w:sz w:val="28"/>
          <w:szCs w:val="28"/>
          <w:highlight w:val="none"/>
        </w:rPr>
        <w:t xml:space="preserve">дополнительных общеразвивающих программ</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в абзаце четвертом </w:t>
      </w:r>
      <w:r>
        <w:rPr>
          <w:rFonts w:ascii="Times New Roman" w:hAnsi="Times New Roman" w:eastAsia="Times New Roman" w:cs="Times New Roman"/>
          <w:sz w:val="28"/>
          <w:szCs w:val="28"/>
          <w:highlight w:val="none"/>
          <w14:ligatures w14:val="none"/>
        </w:rPr>
        <w:t xml:space="preserve">слова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норматив финансовых затрат</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нормативны</w:t>
      </w:r>
      <w:r>
        <w:rPr>
          <w:rFonts w:ascii="Times New Roman" w:hAnsi="Times New Roman" w:eastAsia="Times New Roman" w:cs="Times New Roman"/>
          <w:sz w:val="28"/>
          <w:szCs w:val="28"/>
          <w:highlight w:val="none"/>
        </w:rPr>
        <w:t xml:space="preserve">е</w:t>
      </w:r>
      <w:r>
        <w:rPr>
          <w:rFonts w:ascii="Times New Roman" w:hAnsi="Times New Roman" w:eastAsia="Times New Roman" w:cs="Times New Roman"/>
          <w:sz w:val="28"/>
          <w:szCs w:val="28"/>
          <w:highlight w:val="none"/>
        </w:rPr>
        <w:t xml:space="preserve"> затрат</w:t>
      </w:r>
      <w:r>
        <w:rPr>
          <w:rFonts w:ascii="Times New Roman" w:hAnsi="Times New Roman" w:eastAsia="Times New Roman" w:cs="Times New Roman"/>
          <w:sz w:val="28"/>
          <w:szCs w:val="28"/>
          <w:highlight w:val="none"/>
        </w:rPr>
        <w:t xml:space="preserve">ы</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на реализацию </w:t>
      </w:r>
      <w:r>
        <w:rPr>
          <w:rFonts w:ascii="Times New Roman" w:hAnsi="Times New Roman" w:eastAsia="Times New Roman" w:cs="Times New Roman"/>
          <w:sz w:val="28"/>
          <w:szCs w:val="28"/>
          <w:highlight w:val="none"/>
        </w:rPr>
        <w:t xml:space="preserve">дополнительных общеразвивающих программ</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абзаце седьмом </w:t>
      </w:r>
      <w:r>
        <w:rPr>
          <w:rFonts w:ascii="Times New Roman" w:hAnsi="Times New Roman" w:eastAsia="Times New Roman" w:cs="Times New Roman"/>
          <w:sz w:val="28"/>
          <w:szCs w:val="28"/>
          <w:highlight w:val="none"/>
        </w:rPr>
        <w:t xml:space="preserve">слова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образовательн</w:t>
      </w:r>
      <w:r>
        <w:rPr>
          <w:rFonts w:ascii="Times New Roman" w:hAnsi="Times New Roman" w:eastAsia="Times New Roman" w:cs="Times New Roman"/>
          <w:sz w:val="28"/>
          <w:szCs w:val="28"/>
          <w:highlight w:val="none"/>
        </w:rPr>
        <w:t xml:space="preserve">ой</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общеразвивающ</w:t>
      </w:r>
      <w:r>
        <w:rPr>
          <w:rFonts w:ascii="Times New Roman" w:hAnsi="Times New Roman" w:eastAsia="Times New Roman" w:cs="Times New Roman"/>
          <w:sz w:val="28"/>
          <w:szCs w:val="28"/>
          <w:highlight w:val="none"/>
        </w:rPr>
        <w:t xml:space="preserve">ей</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t xml:space="preserve">пункт 2.10</w:t>
      </w:r>
      <w:r>
        <w:rPr>
          <w:rFonts w:ascii="Times New Roman" w:hAnsi="Times New Roman" w:eastAsia="Times New Roman" w:cs="Times New Roman"/>
          <w:sz w:val="28"/>
          <w:szCs w:val="28"/>
          <w:highlight w:val="none"/>
          <w14:ligatures w14:val="none"/>
        </w:rPr>
        <w:t xml:space="preserve"> изложить в следующей редакции:</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color w:val="000000"/>
          <w:sz w:val="24"/>
          <w:szCs w:val="24"/>
          <w:highlight w:val="none"/>
        </w:rPr>
      </w:pPr>
      <w:r>
        <w:rPr>
          <w:rFonts w:ascii="Times New Roman" w:hAnsi="Times New Roman" w:eastAsia="Times New Roman" w:cs="Times New Roman"/>
          <w:sz w:val="28"/>
          <w:szCs w:val="28"/>
          <w:highlight w:val="none"/>
          <w14:ligatures w14:val="none"/>
        </w:rPr>
        <w:t xml:space="preserve">«2.10. Фонд</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14:ligatures w14:val="none"/>
        </w:rPr>
        <w:t xml:space="preserve">оплаты труда педагогического, административно-управленческого и учебно-вспомогательного персонала с начислениями на фонд оплаты труда педагогического, административно-управленческого и учебно-вспомогательного персонала</w:t>
      </w:r>
      <w:r>
        <w:rPr>
          <w:rFonts w:ascii="Times New Roman" w:hAnsi="Times New Roman" w:eastAsia="Times New Roman" w:cs="Times New Roman"/>
          <w:sz w:val="28"/>
          <w:szCs w:val="28"/>
          <w:highlight w:val="none"/>
          <w:lang w:val="ru-RU"/>
          <w14:ligatures w14:val="none"/>
        </w:rPr>
        <w:t xml:space="preserve"> </w:t>
      </w:r>
      <w:r>
        <w:rPr>
          <w:rFonts w:ascii="Times New Roman" w:hAnsi="Times New Roman" w:eastAsia="Times New Roman" w:cs="Times New Roman"/>
          <w:i w:val="0"/>
          <w:iCs w:val="0"/>
          <w:sz w:val="28"/>
          <w:szCs w:val="28"/>
          <w:highlight w:val="none"/>
          <w:lang w:val="ru-RU"/>
          <w14:ligatures w14:val="none"/>
        </w:rPr>
        <w:t xml:space="preserve">(</w:t>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r>
              <w:rPr>
                <w:rFonts w:hint="default" w:ascii="Cambria Math" w:hAnsi="Cambria Math" w:eastAsia="Cambria Math" w:cs="Cambria Math"/>
                <w:sz w:val="28"/>
                <w:szCs w:val="28"/>
                <w:highlight w:val="none"/>
              </w:rPr>
              <m:rPr>
                <m:sty m:val="p"/>
              </m:rPr>
              <m:t>sp</m:t>
            </m:r>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lang w:val="ru-RU"/>
          <w14:ligatures w14:val="none"/>
        </w:rPr>
        <w:t xml:space="preserve">)</w:t>
      </w:r>
      <w:r>
        <w:rPr>
          <w:rFonts w:ascii="Times New Roman" w:hAnsi="Times New Roman" w:eastAsia="Times New Roman" w:cs="Times New Roman"/>
          <w:sz w:val="28"/>
          <w:szCs w:val="28"/>
          <w:highlight w:val="none"/>
          <w14:ligatures w14:val="none"/>
        </w:rPr>
        <w:t xml:space="preserve"> исчисляется по формуле:</w:t>
      </w:r>
      <w:r>
        <w:rPr>
          <w:rFonts w:ascii="Times New Roman" w:hAnsi="Times New Roman" w:eastAsia="Times New Roman" w:cs="Times New Roman"/>
          <w:color w:val="000000"/>
          <w:sz w:val="24"/>
        </w:rPr>
        <w:br/>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color w:val="000000"/>
          <w:sz w:val="24"/>
          <w:szCs w:val="24"/>
          <w:highlight w:val="none"/>
        </w:rPr>
      </w:pPr>
      <w:r>
        <w:rPr>
          <w:rFonts w:ascii="Times New Roman" w:hAnsi="Times New Roman" w:eastAsia="Times New Roman" w:cs="Times New Roman"/>
          <w:i w:val="0"/>
          <w:iCs w:val="0"/>
          <w:color w:val="000000"/>
          <w:sz w:val="24"/>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r>
              <w:rPr>
                <w:rFonts w:hint="default" w:ascii="Cambria Math" w:hAnsi="Cambria Math" w:eastAsia="Cambria Math" w:cs="Cambria Math"/>
                <w:sz w:val="28"/>
                <w:szCs w:val="28"/>
                <w:highlight w:val="none"/>
              </w:rPr>
              <m:rPr>
                <m:sty m:val="p"/>
              </m:rPr>
              <m:t>sp</m:t>
            </m:r>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m:t>
            </m:r>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nc</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rPr>
      </w:r>
      <m:oMath>
        <m:r>
          <w:rPr>
            <w:rFonts w:hint="default" w:ascii="Cambria Math" w:hAnsi="Cambria Math" w:eastAsia="Cambria Math" w:cs="Cambria Math"/>
            <w:sz w:val="28"/>
            <w:szCs w:val="28"/>
            <w:highlight w:val="none"/>
          </w:rPr>
          <m:rPr>
            <m:sty m:val="p"/>
          </m:rPr>
          <m:t>+</m:t>
        </m:r>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ауп</m:t>
                </m:r>
              </m:sub>
            </m:sSub>
          </m:sub>
          <m:sup>
            <m:r>
              <w:rPr>
                <w:rFonts w:hint="default" w:ascii="Cambria Math" w:hAnsi="Cambria Math" w:eastAsia="Cambria Math" w:cs="Cambria Math"/>
                <w:sz w:val="28"/>
                <w:szCs w:val="28"/>
                <w:highlight w:val="none"/>
              </w:rPr>
              <m:rPr>
                <m:sty m:val="p"/>
              </m:rPr>
              <m:t>t</m:t>
            </m:r>
          </m:sup>
        </m:sSubSup>
        <m:r>
          <w:rPr>
            <w:rFonts w:hint="default" w:ascii="Cambria Math" w:hAnsi="Cambria Math" w:eastAsia="Cambria Math" w:cs="Cambria Math"/>
            <w:sz w:val="28"/>
            <w:szCs w:val="28"/>
            <w:highlight w:val="none"/>
          </w:rPr>
          <m:rPr>
            <m:sty m:val="p"/>
          </m:rPr>
          <m:t>,</m:t>
        </m:r>
      </m:oMath>
      <w:r>
        <w:rPr>
          <w:rFonts w:ascii="Times New Roman" w:hAnsi="Times New Roman" w:cs="Times New Roman"/>
          <w:bCs w:val="0"/>
          <w:i w:val="0"/>
          <w:color w:val="000000"/>
          <w:sz w:val="24"/>
          <w:szCs w:val="24"/>
          <w:highlight w:val="none"/>
        </w:rPr>
      </w:r>
      <w:r>
        <w:rPr>
          <w:rFonts w:ascii="Times New Roman" w:hAnsi="Times New Roman" w:cs="Times New Roman"/>
          <w:bCs w:val="0"/>
          <w:i w:val="0"/>
          <w:color w:val="000000"/>
          <w:sz w:val="24"/>
          <w:szCs w:val="24"/>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14:ligatures w14:val="none"/>
        </w:rPr>
      </w:pPr>
      <w:r>
        <w:rPr>
          <w:rFonts w:ascii="Times New Roman" w:hAnsi="Times New Roman" w:eastAsia="Times New Roman" w:cs="Times New Roman"/>
          <w:i w:val="0"/>
          <w:iCs w:val="0"/>
          <w:strike w:val="0"/>
          <w:sz w:val="28"/>
          <w:szCs w:val="28"/>
          <w:highlight w:val="none"/>
          <w:lang w:val="ru-RU"/>
        </w:rPr>
        <w:t xml:space="preserve">где:</w:t>
      </w:r>
      <w:r>
        <w:rPr>
          <w:rFonts w:ascii="Times New Roman" w:hAnsi="Times New Roman" w:cs="Times New Roman"/>
          <w:bCs w:val="0"/>
          <w:i w:val="0"/>
          <w:strike w:val="0"/>
          <w:sz w:val="28"/>
          <w:szCs w:val="28"/>
          <w14:ligatures w14:val="none"/>
        </w:rPr>
      </w:r>
      <w:r>
        <w:rPr>
          <w:rFonts w:ascii="Times New Roman" w:hAnsi="Times New Roman" w:cs="Times New Roman"/>
          <w:bCs w:val="0"/>
          <w:i w:val="0"/>
          <w:strike w:val="0"/>
          <w:sz w:val="28"/>
          <w:szCs w:val="28"/>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z w:val="28"/>
          <w:szCs w:val="28"/>
          <w:highlight w:val="none"/>
          <w14:ligatures w14: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nc</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trike w:val="0"/>
          <w:sz w:val="28"/>
          <w:szCs w:val="28"/>
        </w:rPr>
        <w:t xml:space="preserve"> фонд оплаты</w:t>
      </w:r>
      <w:r>
        <w:rPr>
          <w:rFonts w:ascii="Times New Roman" w:hAnsi="Times New Roman" w:eastAsia="Times New Roman" w:cs="Times New Roman"/>
          <w:i w:val="0"/>
          <w:iCs w:val="0"/>
          <w:strike w:val="0"/>
          <w:sz w:val="28"/>
          <w:szCs w:val="28"/>
        </w:rPr>
        <w:t xml:space="preserve"> </w:t>
      </w:r>
      <w:r>
        <w:rPr>
          <w:rFonts w:ascii="Times New Roman" w:hAnsi="Times New Roman" w:eastAsia="Times New Roman" w:cs="Times New Roman"/>
          <w:i w:val="0"/>
          <w:iCs w:val="0"/>
          <w:strike w:val="0"/>
          <w:sz w:val="28"/>
          <w:szCs w:val="28"/>
        </w:rPr>
        <w:t xml:space="preserve">труда педагогического персонала с начислениями на фонд оплаты труда педагогического персонала;</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i w:val="0"/>
          <w:iCs w:val="0"/>
          <w:strike w:val="0"/>
          <w:sz w:val="28"/>
          <w:szCs w:val="28"/>
        </w:rPr>
      </w:r>
      <w:r>
        <w:rPr>
          <w:rFonts w:ascii="Times New Roman" w:hAnsi="Times New Roman" w:eastAsia="Times New Roman" w:cs="Times New Roman"/>
          <w:i w:val="0"/>
          <w:iCs w:val="0"/>
          <w:strike w:val="0"/>
          <w:sz w:val="28"/>
          <w:szCs w:val="28"/>
        </w:rPr>
      </w:r>
      <m:oMath>
        <m:sSubSup>
          <m:sSubSupPr>
            <m:alnScr m:val="off"/>
            <m:ctrlPr>
              <w:rPr>
                <w:rFonts w:ascii="Cambria Math" w:hAnsi="Cambria Math" w:eastAsia="Cambria Math" w:cs="Cambria Math"/>
                <w:i w:val="0"/>
                <w:strike w:val="0"/>
                <w:sz w:val="28"/>
                <w:szCs w:val="28"/>
              </w:rPr>
            </m:ctrlPr>
          </m:sSubSupPr>
          <m:e>
            <m:r>
              <w:rPr>
                <w:rFonts w:hint="default" w:ascii="Cambria Math" w:hAnsi="Cambria Math" w:eastAsia="Cambria Math" w:cs="Cambria Math"/>
                <w:strike w:val="0"/>
                <w:sz w:val="28"/>
                <w:szCs w:val="28"/>
              </w:rPr>
              <m:rPr>
                <m:sty m:val="p"/>
              </m:rPr>
              <m:t>FOT</m:t>
            </m:r>
          </m:e>
          <m:sub>
            <m:sSub>
              <m:sSubPr>
                <m:ctrlPr>
                  <w:rPr>
                    <w:rFonts w:ascii="Cambria Math" w:hAnsi="Cambria Math" w:eastAsia="Cambria Math" w:cs="Cambria Math"/>
                    <w:i w:val="0"/>
                    <w:strike w:val="0"/>
                    <w:sz w:val="28"/>
                    <w:szCs w:val="28"/>
                  </w:rPr>
                </m:ctrlPr>
              </m:sSubPr>
              <m:e>
                <m:r>
                  <w:rPr>
                    <w:rFonts w:hint="default" w:ascii="Cambria Math" w:hAnsi="Cambria Math" w:eastAsia="Cambria Math" w:cs="Cambria Math"/>
                    <w:strike w:val="0"/>
                    <w:sz w:val="28"/>
                    <w:szCs w:val="28"/>
                  </w:rPr>
                  <m:rPr>
                    <m:sty m:val="p"/>
                  </m:rPr>
                  <m:t>sp</m:t>
                </m:r>
              </m:e>
              <m:sub>
                <m:r>
                  <w:rPr>
                    <w:rFonts w:hint="default" w:ascii="Cambria Math" w:hAnsi="Cambria Math" w:eastAsia="Cambria Math" w:cs="Cambria Math"/>
                    <w:strike w:val="0"/>
                    <w:sz w:val="28"/>
                    <w:szCs w:val="28"/>
                  </w:rPr>
                  <m:rPr>
                    <m:sty m:val="p"/>
                  </m:rPr>
                  <m:t>ауп</m:t>
                </m:r>
              </m:sub>
            </m:sSub>
          </m:sub>
          <m:sup>
            <m:r>
              <w:rPr>
                <w:rFonts w:hint="default" w:ascii="Cambria Math" w:hAnsi="Cambria Math" w:eastAsia="Cambria Math" w:cs="Cambria Math"/>
                <w:strike w:val="0"/>
                <w:sz w:val="28"/>
                <w:szCs w:val="28"/>
              </w:rPr>
              <m:rPr>
                <m:sty m:val="p"/>
              </m:rPr>
              <m:t>t</m:t>
            </m:r>
          </m:sup>
        </m:sSubSup>
      </m:oMath>
      <w:r>
        <w:rPr>
          <w:rFonts w:ascii="Times New Roman" w:hAnsi="Times New Roman" w:eastAsia="Times New Roman" w:cs="Times New Roman"/>
          <w:i w:val="0"/>
          <w:iCs w:val="0"/>
          <w:strike w:val="0"/>
          <w:sz w:val="28"/>
          <w:szCs w:val="28"/>
        </w:rPr>
        <w:t xml:space="preserve"> – фонд оплаты</w:t>
      </w:r>
      <w:r>
        <w:rPr>
          <w:rFonts w:ascii="Times New Roman" w:hAnsi="Times New Roman" w:eastAsia="Times New Roman" w:cs="Times New Roman"/>
          <w:i w:val="0"/>
          <w:iCs w:val="0"/>
          <w:strike w:val="0"/>
          <w:sz w:val="28"/>
          <w:szCs w:val="28"/>
        </w:rPr>
        <w:t xml:space="preserve"> </w:t>
      </w:r>
      <w:r>
        <w:rPr>
          <w:rFonts w:ascii="Times New Roman" w:hAnsi="Times New Roman" w:eastAsia="Times New Roman" w:cs="Times New Roman"/>
          <w:i w:val="0"/>
          <w:iCs w:val="0"/>
          <w:strike w:val="0"/>
          <w:sz w:val="28"/>
          <w:szCs w:val="28"/>
        </w:rPr>
        <w:t xml:space="preserve">труда </w:t>
      </w:r>
      <w:r>
        <w:rPr>
          <w:rFonts w:ascii="Times New Roman" w:hAnsi="Times New Roman" w:eastAsia="Times New Roman" w:cs="Times New Roman"/>
          <w:i w:val="0"/>
          <w:iCs w:val="0"/>
          <w:strike w:val="0"/>
          <w:sz w:val="28"/>
          <w:szCs w:val="28"/>
          <w:lang w:val="ru-RU"/>
        </w:rPr>
        <w:t xml:space="preserve">административно-управленческого и учебно-вспомогатеного </w:t>
      </w:r>
      <w:r>
        <w:rPr>
          <w:rFonts w:ascii="Times New Roman" w:hAnsi="Times New Roman" w:eastAsia="Times New Roman" w:cs="Times New Roman"/>
          <w:strike w:val="0"/>
          <w:sz w:val="28"/>
          <w:szCs w:val="28"/>
          <w:lang w:val="ru-RU"/>
        </w:rPr>
        <w:t xml:space="preserve">персонала с начислениями на фонд оплаты труда административно-управленческого и учебно-вспомогательного персонала;</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strike w:val="0"/>
          <w:sz w:val="28"/>
          <w:szCs w:val="28"/>
          <w:highlight w:val="none"/>
          <w:lang w:val="ru-RU"/>
        </w:rPr>
      </w:r>
      <w:r>
        <w:rPr>
          <w:rFonts w:ascii="Times New Roman" w:hAnsi="Times New Roman" w:eastAsia="Times New Roman" w:cs="Times New Roman"/>
          <w:highlight w:val="none"/>
        </w:rPr>
      </w:r>
      <m:oMath>
        <m:r>
          <w:rPr>
            <w:rFonts w:hint="default" w:ascii="Cambria Math" w:hAnsi="Cambria Math" w:eastAsia="Cambria Math" w:cs="Cambria Math"/>
            <w:sz w:val="28"/>
            <w:szCs w:val="28"/>
            <w:highlight w:val="none"/>
          </w:rPr>
          <m:rPr>
            <m:sty m:val="p"/>
          </m:rPr>
          <m:t>t</m:t>
        </m:r>
      </m:oMath>
      <w:r>
        <w:rPr>
          <w:rFonts w:ascii="Times New Roman" w:hAnsi="Times New Roman" w:eastAsia="Times New Roman" w:cs="Times New Roman"/>
          <w:strike w:val="0"/>
          <w:sz w:val="28"/>
          <w:szCs w:val="28"/>
          <w:highlight w:val="none"/>
          <w:lang w:val="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strike w:val="0"/>
          <w:sz w:val="28"/>
          <w:szCs w:val="28"/>
          <w:highlight w:val="none"/>
          <w:lang w:val="ru-RU"/>
        </w:rPr>
        <w:t xml:space="preserve"> территориальное расположение организации дополнительного образования (городская, сельская местность).</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strike w:val="0"/>
          <w:sz w:val="28"/>
          <w:szCs w:val="28"/>
        </w:rPr>
      </w:r>
      <w:r>
        <w:rPr>
          <w:rFonts w:ascii="Times New Roman" w:hAnsi="Times New Roman" w:eastAsia="Times New Roman" w:cs="Times New Roman"/>
          <w:strike w:val="0"/>
          <w:sz w:val="28"/>
          <w:szCs w:val="28"/>
        </w:rPr>
        <w:t xml:space="preserve">Фонд оплаты</w:t>
      </w:r>
      <w:r>
        <w:rPr>
          <w:rFonts w:ascii="Times New Roman" w:hAnsi="Times New Roman" w:eastAsia="Times New Roman" w:cs="Times New Roman"/>
          <w:strike w:val="0"/>
          <w:sz w:val="28"/>
          <w:szCs w:val="28"/>
        </w:rPr>
        <w:t xml:space="preserve"> </w:t>
      </w:r>
      <w:r>
        <w:rPr>
          <w:rFonts w:ascii="Times New Roman" w:hAnsi="Times New Roman" w:eastAsia="Times New Roman" w:cs="Times New Roman"/>
          <w:strike w:val="0"/>
          <w:sz w:val="28"/>
          <w:szCs w:val="28"/>
        </w:rPr>
        <w:t xml:space="preserve">труда педагогического персонала с начислениями на фонд оплаты труда педагогического персонала</w:t>
      </w:r>
      <w:r>
        <w:rPr>
          <w:rFonts w:ascii="Times New Roman" w:hAnsi="Times New Roman" w:eastAsia="Times New Roman" w:cs="Times New Roman"/>
          <w:i w:val="0"/>
          <w:iCs w:val="0"/>
          <w:strike w:val="0"/>
          <w:sz w:val="28"/>
          <w:szCs w:val="28"/>
        </w:rPr>
        <w:t xml:space="preserve"> (</w:t>
      </w:r>
      <w:r>
        <w:rPr>
          <w:rFonts w:ascii="Times New Roman" w:hAnsi="Times New Roman" w:eastAsia="Times New Roman" w:cs="Times New Roman"/>
          <w:b/>
          <w:bCs/>
          <w:i w:val="0"/>
          <w:iCs w:val="0"/>
          <w:strike w:val="0"/>
          <w:sz w:val="28"/>
          <w:szCs w:val="28"/>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nc</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trike w:val="0"/>
          <w:sz w:val="28"/>
          <w:szCs w:val="28"/>
        </w:rPr>
        <w:t xml:space="preserve">) и</w:t>
      </w:r>
      <w:r>
        <w:rPr>
          <w:rFonts w:ascii="Times New Roman" w:hAnsi="Times New Roman" w:eastAsia="Times New Roman" w:cs="Times New Roman"/>
          <w:strike w:val="0"/>
          <w:sz w:val="28"/>
          <w:szCs w:val="28"/>
        </w:rPr>
        <w:t xml:space="preserve">счисляется по формуле:</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strike w:val="0"/>
          <w:sz w:val="28"/>
          <w:szCs w:val="28"/>
          <w:highlight w:val="none"/>
        </w:rPr>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8"/>
          <w:szCs w:val="28"/>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nc</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color w:val="000000"/>
          <w:sz w:val="24"/>
          <w:szCs w:val="24"/>
          <w:highlight w:val="none"/>
        </w:rPr>
      </w:r>
      <m:oMath>
        <m:r>
          <w:rPr>
            <w:rFonts w:hint="default" w:ascii="Cambria Math" w:hAnsi="Cambria Math" w:eastAsia="Cambria Math" w:cs="Cambria Math"/>
            <w:color w:val="000000"/>
            <w:sz w:val="24"/>
            <w:szCs w:val="24"/>
            <w:highlight w:val="none"/>
          </w:rPr>
          <m:rPr>
            <m:sty m:val="p"/>
          </m:rPr>
          <m:t>=</m:t>
        </m:r>
        <m:f>
          <m:fPr>
            <m:ctrlPr>
              <w:rPr>
                <w:rFonts w:ascii="Cambria Math" w:hAnsi="Cambria Math" w:eastAsia="Cambria Math" w:cs="Cambria Math"/>
                <w:i w:val="0"/>
                <w:color w:val="000000"/>
                <w:sz w:val="24"/>
                <w:szCs w:val="24"/>
                <w:highlight w:val="none"/>
              </w:rPr>
            </m:ctrlPr>
          </m:fPr>
          <m:num>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a</m:t>
                </m:r>
              </m:e>
              <m:sub>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sp</m:t>
                    </m:r>
                  </m:e>
                  <m:sub>
                    <m:r>
                      <w:rPr>
                        <w:rFonts w:hint="default" w:ascii="Cambria Math" w:hAnsi="Cambria Math" w:eastAsia="Cambria Math" w:cs="Cambria Math"/>
                        <w:color w:val="000000"/>
                        <w:sz w:val="24"/>
                        <w:szCs w:val="24"/>
                        <w:highlight w:val="none"/>
                      </w:rPr>
                      <m:rPr>
                        <m:sty m:val="p"/>
                      </m:rPr>
                      <m:t>nc</m:t>
                    </m:r>
                  </m:sub>
                </m:sSub>
              </m:sub>
            </m:sSub>
          </m:num>
          <m:den>
            <m:r>
              <w:rPr>
                <w:rFonts w:hint="default" w:ascii="Cambria Math" w:hAnsi="Cambria Math" w:eastAsia="Cambria Math" w:cs="Cambria Math"/>
                <w:color w:val="000000"/>
                <w:sz w:val="24"/>
                <w:szCs w:val="24"/>
                <w:highlight w:val="none"/>
              </w:rPr>
              <m:rPr>
                <m:sty m:val="p"/>
              </m:rPr>
              <m:t>z</m:t>
            </m:r>
          </m:den>
        </m:f>
      </m:oMath>
      <w:r>
        <w:rPr>
          <w:rFonts w:ascii="Times New Roman" w:hAnsi="Times New Roman" w:eastAsia="Times New Roman" w:cs="Times New Roman"/>
          <w:i w:val="0"/>
          <w:iCs w:val="0"/>
          <w:color w:val="000000"/>
          <w:sz w:val="24"/>
          <w:szCs w:val="24"/>
          <w:highlight w:val="none"/>
        </w:rPr>
      </w:r>
      <m:oMath>
        <m:r>
          <w:rPr>
            <w:rFonts w:hint="default" w:ascii="Cambria Math" w:hAnsi="Cambria Math" w:eastAsia="Cambria Math" w:cs="Cambria Math"/>
            <w:color w:val="000000"/>
            <w:sz w:val="24"/>
            <w:szCs w:val="24"/>
            <w:highlight w:val="none"/>
          </w:rPr>
          <m:rPr>
            <m:sty m:val="p"/>
          </m:rPr>
          <m:t>×</m:t>
        </m:r>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O</m:t>
            </m:r>
          </m:e>
          <m:sub>
            <m:r>
              <w:rPr>
                <w:rFonts w:hint="default" w:ascii="Cambria Math" w:hAnsi="Cambria Math" w:eastAsia="Cambria Math" w:cs="Cambria Math"/>
                <w:color w:val="000000"/>
                <w:sz w:val="24"/>
                <w:szCs w:val="24"/>
                <w:highlight w:val="none"/>
              </w:rPr>
              <m:rPr>
                <m:sty m:val="p"/>
              </m:rPr>
              <m:t>T</m:t>
            </m:r>
          </m:sub>
        </m:sSub>
      </m:oMath>
      <w:r>
        <w:rPr>
          <w:rFonts w:ascii="Times New Roman" w:hAnsi="Times New Roman" w:eastAsia="Times New Roman" w:cs="Times New Roman"/>
          <w:i w:val="0"/>
          <w:iCs w:val="0"/>
          <w:color w:val="000000"/>
          <w:sz w:val="24"/>
          <w:szCs w:val="24"/>
          <w:highlight w:val="none"/>
        </w:rPr>
      </w:r>
      <m:oMath>
        <m:r>
          <w:rPr>
            <w:rFonts w:hint="default" w:ascii="Cambria Math" w:hAnsi="Cambria Math" w:eastAsia="Cambria Math" w:cs="Cambria Math"/>
            <w:color w:val="000000"/>
            <w:sz w:val="24"/>
            <w:szCs w:val="24"/>
            <w:highlight w:val="none"/>
          </w:rPr>
          <m:rPr>
            <m:sty m:val="p"/>
          </m:rPr>
          <m:t>×</m:t>
        </m:r>
        <m:r>
          <w:rPr>
            <w:rFonts w:hint="default" w:ascii="Cambria Math" w:hAnsi="Cambria Math" w:eastAsia="Cambria Math" w:cs="Cambria Math"/>
            <w:color w:val="000000"/>
            <w:sz w:val="24"/>
            <w:szCs w:val="24"/>
            <w:highlight w:val="none"/>
          </w:rPr>
          <m:rPr>
            <m:sty m:val="p"/>
          </m:rPr>
          <m:t>e</m:t>
        </m:r>
        <m:r>
          <w:rPr>
            <w:rFonts w:hint="default" w:ascii="Cambria Math" w:hAnsi="Cambria Math" w:eastAsia="Cambria Math" w:cs="Cambria Math"/>
            <w:color w:val="000000"/>
            <w:sz w:val="24"/>
            <w:szCs w:val="24"/>
            <w:highlight w:val="none"/>
          </w:rPr>
          <m:rPr>
            <m:sty m:val="p"/>
          </m:rPr>
          <m:t>×12</m:t>
        </m:r>
      </m:oMath>
      <w:r>
        <w:rPr>
          <w:rFonts w:ascii="Times New Roman" w:hAnsi="Times New Roman" w:eastAsia="Times New Roman" w:cs="Times New Roman"/>
          <w:i w:val="0"/>
          <w:iCs w:val="0"/>
          <w:color w:val="000000"/>
          <w:sz w:val="24"/>
          <w:szCs w:val="24"/>
          <w:highlight w:val="none"/>
          <w:lang w:val="ru-RU"/>
        </w:rPr>
        <w:t xml:space="preserve">,</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14:ligatures w14:val="none"/>
        </w:rPr>
      </w:pPr>
      <w:r>
        <w:rPr>
          <w:rFonts w:ascii="Times New Roman" w:hAnsi="Times New Roman" w:eastAsia="Times New Roman" w:cs="Times New Roman"/>
          <w:strike w:val="0"/>
          <w:sz w:val="28"/>
          <w:szCs w:val="28"/>
          <w:highlight w:val="none"/>
        </w:rPr>
      </w:r>
      <w:r>
        <w:rPr>
          <w:rFonts w:ascii="Times New Roman" w:hAnsi="Times New Roman" w:eastAsia="Times New Roman" w:cs="Times New Roman"/>
          <w:strike w:val="0"/>
          <w:sz w:val="28"/>
          <w:szCs w:val="28"/>
          <w:highlight w:val="none"/>
        </w:rPr>
        <w:t xml:space="preserve">где:</w:t>
      </w:r>
      <w:r>
        <w:rPr>
          <w:rFonts w:ascii="Times New Roman" w:hAnsi="Times New Roman" w:cs="Times New Roman"/>
          <w:strike w:val="0"/>
          <w:sz w:val="28"/>
          <w:szCs w:val="28"/>
          <w14:ligatures w14:val="none"/>
        </w:rPr>
      </w:r>
      <w:r>
        <w:rPr>
          <w:rFonts w:ascii="Times New Roman" w:hAnsi="Times New Roman" w:cs="Times New Roman"/>
          <w:strike w:val="0"/>
          <w:sz w:val="28"/>
          <w:szCs w:val="28"/>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strike w:val="0"/>
          <w:sz w:val="28"/>
          <w:szCs w:val="28"/>
        </w:rPr>
      </w:r>
      <w:r>
        <w:rPr>
          <w:rFonts w:ascii="Times New Roman" w:hAnsi="Times New Roman" w:eastAsia="Times New Roman" w:cs="Times New Roman"/>
          <w:strike w:val="0"/>
        </w:rPr>
      </w:r>
      <m:oMath>
        <m:sSub>
          <m:sSubPr>
            <m:ctrlPr>
              <w:rPr>
                <w:rFonts w:ascii="Cambria Math" w:hAnsi="Cambria Math" w:eastAsia="Cambria Math" w:cs="Cambria Math"/>
                <w:i w:val="0"/>
                <w:strike w:val="0"/>
                <w:color w:val="000000"/>
                <w:sz w:val="24"/>
                <w:szCs w:val="24"/>
                <w:highlight w:val="none"/>
              </w:rPr>
            </m:ctrlPr>
          </m:sSubPr>
          <m:e>
            <m:r>
              <w:rPr>
                <w:rFonts w:hint="default" w:ascii="Cambria Math" w:hAnsi="Cambria Math" w:eastAsia="Cambria Math" w:cs="Cambria Math"/>
                <w:strike w:val="0"/>
                <w:color w:val="000000"/>
                <w:sz w:val="24"/>
                <w:szCs w:val="24"/>
                <w:highlight w:val="none"/>
              </w:rPr>
              <m:rPr>
                <m:sty m:val="p"/>
              </m:rPr>
              <m:t>a</m:t>
            </m:r>
          </m:e>
          <m:sub>
            <m:sSub>
              <m:sSubPr>
                <m:ctrlPr>
                  <w:rPr>
                    <w:rFonts w:ascii="Cambria Math" w:hAnsi="Cambria Math" w:eastAsia="Cambria Math" w:cs="Cambria Math"/>
                    <w:i w:val="0"/>
                    <w:strike w:val="0"/>
                    <w:color w:val="000000"/>
                    <w:sz w:val="24"/>
                    <w:szCs w:val="24"/>
                    <w:highlight w:val="none"/>
                  </w:rPr>
                </m:ctrlPr>
              </m:sSubPr>
              <m:e>
                <m:r>
                  <w:rPr>
                    <w:rFonts w:hint="default" w:ascii="Cambria Math" w:hAnsi="Cambria Math" w:eastAsia="Cambria Math" w:cs="Cambria Math"/>
                    <w:strike w:val="0"/>
                    <w:color w:val="000000"/>
                    <w:sz w:val="24"/>
                    <w:szCs w:val="24"/>
                    <w:highlight w:val="none"/>
                  </w:rPr>
                  <m:rPr>
                    <m:sty m:val="p"/>
                  </m:rPr>
                  <m:t>sp</m:t>
                </m:r>
              </m:e>
              <m:sub>
                <m:r>
                  <w:rPr>
                    <w:rFonts w:hint="default" w:ascii="Cambria Math" w:hAnsi="Cambria Math" w:eastAsia="Cambria Math" w:cs="Cambria Math"/>
                    <w:strike w:val="0"/>
                    <w:color w:val="000000"/>
                    <w:sz w:val="24"/>
                    <w:szCs w:val="24"/>
                    <w:highlight w:val="none"/>
                  </w:rPr>
                  <m:rPr>
                    <m:sty m:val="p"/>
                  </m:rPr>
                  <m:t>nc</m:t>
                </m:r>
              </m:sub>
            </m:sSub>
          </m:sub>
        </m:sSub>
      </m:oMath>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trike w:val="0"/>
          <w:sz w:val="28"/>
          <w:szCs w:val="28"/>
          <w:highlight w:val="none"/>
          <w:lang w:val="ru-RU"/>
        </w:rPr>
        <w:t xml:space="preserve">недельное количество педагогических часов учебного времени на одного обучающегося в зависимости от направленности и вида дополнительной </w:t>
      </w:r>
      <w:r>
        <w:rPr>
          <w:rFonts w:ascii="Times New Roman" w:hAnsi="Times New Roman" w:eastAsia="Times New Roman" w:cs="Times New Roman"/>
          <w:i w:val="0"/>
          <w:iCs w:val="0"/>
          <w:sz w:val="28"/>
          <w:szCs w:val="28"/>
          <w:highlight w:val="none"/>
        </w:rPr>
        <w:t xml:space="preserve">общеразвивающ</w:t>
      </w:r>
      <w:r>
        <w:rPr>
          <w:rFonts w:ascii="Times New Roman" w:hAnsi="Times New Roman" w:eastAsia="Times New Roman" w:cs="Times New Roman"/>
          <w:i w:val="0"/>
          <w:iCs w:val="0"/>
          <w:sz w:val="28"/>
          <w:szCs w:val="28"/>
          <w:highlight w:val="none"/>
        </w:rPr>
        <w:t xml:space="preserve">е</w:t>
      </w:r>
      <w:r>
        <w:rPr>
          <w:rFonts w:ascii="Times New Roman" w:hAnsi="Times New Roman" w:eastAsia="Times New Roman" w:cs="Times New Roman"/>
          <w:i w:val="0"/>
          <w:iCs w:val="0"/>
          <w:sz w:val="28"/>
          <w:szCs w:val="28"/>
          <w:highlight w:val="none"/>
        </w:rPr>
        <w:t xml:space="preserve">й</w:t>
      </w:r>
      <w:r>
        <w:rPr>
          <w:rFonts w:ascii="Times New Roman" w:hAnsi="Times New Roman" w:eastAsia="Times New Roman" w:cs="Times New Roman"/>
          <w:i w:val="0"/>
          <w:iCs w:val="0"/>
          <w:strike w:val="0"/>
          <w:sz w:val="28"/>
          <w:szCs w:val="28"/>
          <w:highlight w:val="none"/>
          <w:lang w:val="ru-RU"/>
        </w:rPr>
        <w:t xml:space="preserve"> программы детей, уровня обучения и возраста обучающихся согласно пункту 2.3 настоящего Положения;</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i w:val="0"/>
          <w:iCs w:val="0"/>
          <w:strike w:val="0"/>
          <w:sz w:val="28"/>
          <w:szCs w:val="28"/>
          <w:highlight w:val="none"/>
          <w:lang w:val="ru-RU"/>
        </w:rPr>
      </w:r>
      <m:oMath>
        <m:r>
          <w:rPr>
            <w:rFonts w:hint="default" w:ascii="Cambria Math" w:hAnsi="Cambria Math" w:eastAsia="Cambria Math" w:cs="Cambria Math"/>
            <w:color w:val="000000"/>
            <w:sz w:val="24"/>
            <w:szCs w:val="24"/>
            <w:highlight w:val="none"/>
          </w:rPr>
          <m:rPr>
            <m:sty m:val="p"/>
          </m:rPr>
          <m:t>z</m:t>
        </m:r>
      </m:oMath>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rPr>
        <w:t xml:space="preserve"> к</w:t>
      </w:r>
      <w:r>
        <w:rPr>
          <w:rFonts w:ascii="Times New Roman" w:hAnsi="Times New Roman" w:eastAsia="Times New Roman" w:cs="Times New Roman"/>
          <w:i w:val="0"/>
          <w:iCs w:val="0"/>
          <w:strike w:val="0"/>
          <w:sz w:val="28"/>
          <w:szCs w:val="28"/>
          <w:highlight w:val="none"/>
          <w:lang w:val="ru-RU"/>
        </w:rPr>
        <w:t xml:space="preserve">оличество часов за ставку заработной платы педагогов в зависимости от ступени обучения (18 ч</w:t>
      </w:r>
      <w:r>
        <w:rPr>
          <w:rFonts w:ascii="Times New Roman" w:hAnsi="Times New Roman" w:eastAsia="Times New Roman" w:cs="Times New Roman"/>
          <w:strike w:val="0"/>
          <w:sz w:val="28"/>
          <w:szCs w:val="28"/>
          <w:highlight w:val="none"/>
          <w:lang w:val="ru-RU"/>
        </w:rPr>
        <w:t xml:space="preserve">асов в неделю);</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sz w:val="28"/>
          <w:szCs w:val="28"/>
          <w:highlight w:val="none"/>
          <w14:ligatures w14:val="none"/>
        </w:rPr>
      </w:r>
      <m:oMath>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O</m:t>
            </m:r>
          </m:e>
          <m:sub>
            <m:r>
              <w:rPr>
                <w:rFonts w:hint="default" w:ascii="Cambria Math" w:hAnsi="Cambria Math" w:eastAsia="Cambria Math" w:cs="Cambria Math"/>
                <w:color w:val="000000"/>
                <w:sz w:val="24"/>
                <w:szCs w:val="24"/>
                <w:highlight w:val="none"/>
              </w:rPr>
              <m:rPr>
                <m:sty m:val="p"/>
              </m:rPr>
              <m:t>T</m:t>
            </m:r>
          </m:sub>
        </m:sSub>
      </m:oMath>
      <w:r>
        <w:rPr>
          <w:rFonts w:ascii="Times New Roman" w:hAnsi="Times New Roman" w:eastAsia="Times New Roman" w:cs="Times New Roman"/>
          <w:i w:val="0"/>
          <w:iCs w:val="0"/>
          <w:sz w:val="28"/>
          <w:szCs w:val="28"/>
          <w:highlight w:val="none"/>
          <w:lang w:val="ru-RU"/>
          <w14:ligatures w14: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lang w:val="ru-RU"/>
          <w14:ligatures w14:val="none"/>
        </w:rPr>
        <w:t xml:space="preserve"> </w:t>
      </w:r>
      <w:r>
        <w:rPr>
          <w:rFonts w:ascii="Times New Roman" w:hAnsi="Times New Roman" w:eastAsia="Times New Roman" w:cs="Times New Roman"/>
          <w:i w:val="0"/>
          <w:iCs w:val="0"/>
          <w:strike w:val="0"/>
          <w:sz w:val="28"/>
          <w:szCs w:val="28"/>
          <w:highlight w:val="none"/>
          <w:lang w:val="ru-RU"/>
        </w:rPr>
        <w:t xml:space="preserve">затраты на оплату труда, определяемые в соответствии с постановлением Кабин</w:t>
      </w:r>
      <w:r>
        <w:rPr>
          <w:rFonts w:ascii="Times New Roman" w:hAnsi="Times New Roman" w:eastAsia="Times New Roman" w:cs="Times New Roman"/>
          <w:strike w:val="0"/>
          <w:sz w:val="28"/>
          <w:szCs w:val="28"/>
          <w:highlight w:val="none"/>
          <w:lang w:val="ru-RU"/>
        </w:rPr>
        <w:t xml:space="preserve">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highlight w:val="none"/>
        </w:rPr>
      </w:pPr>
      <w:r>
        <w:rPr>
          <w:rFonts w:ascii="Times New Roman" w:hAnsi="Times New Roman" w:eastAsia="Times New Roman" w:cs="Times New Roman"/>
          <w:i w:val="0"/>
          <w:iCs w:val="0"/>
          <w:strike w:val="0"/>
          <w:sz w:val="28"/>
          <w:szCs w:val="28"/>
          <w:highlight w:val="none"/>
          <w:lang w:val="ru-RU" w:bidi="ru-RU"/>
        </w:rPr>
      </w:r>
      <m:oMath>
        <m:r>
          <w:rPr>
            <w:rFonts w:hint="default" w:ascii="Cambria Math" w:hAnsi="Cambria Math" w:eastAsia="Cambria Math" w:cs="Cambria Math"/>
            <w:color w:val="000000"/>
            <w:sz w:val="24"/>
            <w:szCs w:val="24"/>
            <w:highlight w:val="none"/>
          </w:rPr>
          <m:rPr>
            <m:sty m:val="p"/>
          </m:rPr>
          <m:t>e</m:t>
        </m:r>
      </m:oMath>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trike w:val="0"/>
          <w:sz w:val="28"/>
          <w:szCs w:val="28"/>
          <w:highlight w:val="none"/>
          <w:lang w:val="ru-RU" w:bidi="ru-RU"/>
        </w:rPr>
        <w:t xml:space="preserve">размер страховых взносов в соответствии с законодательством;</w:t>
      </w:r>
      <w:r>
        <w:rPr>
          <w:rFonts w:ascii="Times New Roman" w:hAnsi="Times New Roman" w:cs="Times New Roman"/>
          <w:bCs w:val="0"/>
          <w:i w:val="0"/>
          <w:highlight w:val="none"/>
        </w:rPr>
      </w:r>
      <w:r>
        <w:rPr>
          <w:rFonts w:ascii="Times New Roman" w:hAnsi="Times New Roman" w:cs="Times New Roman"/>
          <w:bCs w:val="0"/>
          <w:i w:val="0"/>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rPr>
      </w:pPr>
      <w:r>
        <w:rPr>
          <w:rFonts w:ascii="Times New Roman" w:hAnsi="Times New Roman" w:eastAsia="Times New Roman" w:cs="Times New Roman"/>
          <w:i w:val="0"/>
          <w:iCs w:val="0"/>
          <w:highlight w:val="none"/>
          <w:lang w:val="ru-RU" w:bidi="ru-RU"/>
        </w:rPr>
      </w:r>
      <m:oMath>
        <m:r>
          <w:rPr>
            <w:rFonts w:hint="default" w:ascii="Cambria Math" w:hAnsi="Cambria Math" w:eastAsia="Cambria Math" w:cs="Cambria Math"/>
            <w:color w:val="000000"/>
            <w:sz w:val="24"/>
            <w:szCs w:val="24"/>
            <w:highlight w:val="none"/>
          </w:rPr>
          <m:rPr>
            <m:sty m:val="p"/>
          </m:rPr>
          <m:t>12</m:t>
        </m:r>
      </m:oMath>
      <w:r>
        <w:rPr>
          <w:rFonts w:ascii="Times New Roman" w:hAnsi="Times New Roman" w:eastAsia="Times New Roman" w:cs="Times New Roman"/>
          <w:i w:val="0"/>
          <w:iCs w:val="0"/>
          <w:highlight w:val="none"/>
          <w:lang w:val="ru-RU" w:bidi="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trike w:val="0"/>
          <w:sz w:val="28"/>
          <w:szCs w:val="28"/>
          <w:highlight w:val="none"/>
          <w:lang w:val="ru-RU" w:bidi="ru-RU"/>
        </w:rPr>
        <w:t xml:space="preserve">число</w:t>
      </w:r>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trike w:val="0"/>
          <w:sz w:val="28"/>
          <w:szCs w:val="28"/>
          <w:highlight w:val="none"/>
          <w:lang w:val="ru-RU" w:bidi="ru-RU"/>
        </w:rPr>
        <w:t xml:space="preserve">месяцев в году;</w:t>
      </w:r>
      <w:r>
        <w:rPr>
          <w:rFonts w:ascii="Times New Roman" w:hAnsi="Times New Roman" w:cs="Times New Roman"/>
          <w:bCs w:val="0"/>
          <w:i w:val="0"/>
          <w:strike w:val="0"/>
          <w:sz w:val="28"/>
          <w:szCs w:val="28"/>
          <w:highlight w:val="none"/>
        </w:rPr>
      </w:r>
      <w:r>
        <w:rPr>
          <w:rFonts w:ascii="Times New Roman" w:hAnsi="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strike w:val="0"/>
          <w:sz w:val="28"/>
          <w:szCs w:val="28"/>
          <w:highlight w:val="none"/>
          <w:lang w:val="ru-RU"/>
        </w:rPr>
      </w:r>
      <w:r>
        <w:rPr>
          <w:rFonts w:ascii="Times New Roman" w:hAnsi="Times New Roman" w:eastAsia="Times New Roman" w:cs="Times New Roman"/>
          <w:highlight w:val="none"/>
        </w:rPr>
      </w:r>
      <m:oMath>
        <m:r>
          <w:rPr>
            <w:rFonts w:hint="default" w:ascii="Cambria Math" w:hAnsi="Cambria Math" w:eastAsia="Cambria Math" w:cs="Cambria Math"/>
            <w:sz w:val="28"/>
            <w:szCs w:val="28"/>
            <w:highlight w:val="none"/>
          </w:rPr>
          <m:rPr>
            <m:sty m:val="p"/>
          </m:rPr>
          <m:t>t</m:t>
        </m:r>
      </m:oMath>
      <w:r>
        <w:rPr>
          <w:rFonts w:ascii="Times New Roman" w:hAnsi="Times New Roman" w:eastAsia="Times New Roman" w:cs="Times New Roman"/>
          <w:strike w:val="0"/>
          <w:sz w:val="28"/>
          <w:szCs w:val="28"/>
          <w:highlight w:val="none"/>
          <w:lang w:val="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strike w:val="0"/>
          <w:sz w:val="28"/>
          <w:szCs w:val="28"/>
          <w:highlight w:val="none"/>
          <w:lang w:val="ru-RU"/>
        </w:rPr>
        <w:t xml:space="preserve"> территориальное расположение организации дополнительного образования (городская, сельская местность).</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rPr>
      </w:pPr>
      <w:r>
        <w:rPr>
          <w:rFonts w:ascii="Times New Roman" w:hAnsi="Times New Roman" w:eastAsia="Times New Roman" w:cs="Times New Roman"/>
          <w:strike w:val="0"/>
          <w:sz w:val="28"/>
          <w:szCs w:val="28"/>
          <w:highlight w:val="none"/>
          <w:lang w:val="ru-RU" w:bidi="ru-RU"/>
        </w:rPr>
      </w:r>
      <w:r>
        <w:rPr>
          <w:rFonts w:ascii="Times New Roman" w:hAnsi="Times New Roman" w:eastAsia="Times New Roman" w:cs="Times New Roman"/>
          <w:strike w:val="0"/>
          <w:sz w:val="28"/>
          <w:szCs w:val="28"/>
        </w:rPr>
        <w:t xml:space="preserve">Фонд оплаты</w:t>
      </w:r>
      <w:r>
        <w:rPr>
          <w:rFonts w:ascii="Times New Roman" w:hAnsi="Times New Roman" w:eastAsia="Times New Roman" w:cs="Times New Roman"/>
          <w:strike w:val="0"/>
          <w:sz w:val="28"/>
          <w:szCs w:val="28"/>
        </w:rPr>
        <w:t xml:space="preserve"> </w:t>
      </w:r>
      <w:r>
        <w:rPr>
          <w:rFonts w:ascii="Times New Roman" w:hAnsi="Times New Roman" w:eastAsia="Times New Roman" w:cs="Times New Roman"/>
          <w:strike w:val="0"/>
          <w:sz w:val="28"/>
          <w:szCs w:val="28"/>
        </w:rPr>
        <w:t xml:space="preserve">труда </w:t>
      </w:r>
      <w:r>
        <w:rPr>
          <w:rFonts w:ascii="Times New Roman" w:hAnsi="Times New Roman" w:eastAsia="Times New Roman" w:cs="Times New Roman"/>
          <w:strike w:val="0"/>
          <w:sz w:val="28"/>
          <w:szCs w:val="28"/>
          <w:lang w:val="ru-RU"/>
        </w:rPr>
        <w:t xml:space="preserve">административно-управленческого и учебно-вспомогатеного персонала с начислениями на фонд оплаты труда административно-управленческого и учебно-вспомогательного персонала               </w:t>
      </w:r>
      <w:r>
        <w:rPr>
          <w:rFonts w:ascii="Times New Roman" w:hAnsi="Times New Roman" w:eastAsia="Times New Roman" w:cs="Times New Roman"/>
          <w:i w:val="0"/>
          <w:iCs w:val="0"/>
          <w:strike w:val="0"/>
          <w:sz w:val="28"/>
          <w:szCs w:val="28"/>
          <w:lang w:val="ru-RU"/>
        </w:rPr>
        <w:t xml:space="preserve">(</w:t>
      </w:r>
      <m:oMath>
        <m:sSubSup>
          <m:sSubSupPr>
            <m:alnScr m:val="off"/>
            <m:ctrlPr>
              <w:rPr>
                <w:rFonts w:ascii="Cambria Math" w:hAnsi="Cambria Math" w:eastAsia="Cambria Math" w:cs="Cambria Math"/>
                <w:i w:val="0"/>
                <w:strike w:val="0"/>
                <w:sz w:val="28"/>
                <w:szCs w:val="28"/>
              </w:rPr>
            </m:ctrlPr>
          </m:sSubSupPr>
          <m:e>
            <m:r>
              <w:rPr>
                <w:rFonts w:hint="default" w:ascii="Cambria Math" w:hAnsi="Cambria Math" w:eastAsia="Cambria Math" w:cs="Cambria Math"/>
                <w:strike w:val="0"/>
                <w:sz w:val="28"/>
                <w:szCs w:val="28"/>
              </w:rPr>
              <m:rPr>
                <m:sty m:val="p"/>
              </m:rPr>
              <m:t>FOT</m:t>
            </m:r>
          </m:e>
          <m:sub>
            <m:sSub>
              <m:sSubPr>
                <m:ctrlPr>
                  <w:rPr>
                    <w:rFonts w:ascii="Cambria Math" w:hAnsi="Cambria Math" w:eastAsia="Cambria Math" w:cs="Cambria Math"/>
                    <w:i w:val="0"/>
                    <w:strike w:val="0"/>
                    <w:sz w:val="28"/>
                    <w:szCs w:val="28"/>
                  </w:rPr>
                </m:ctrlPr>
              </m:sSubPr>
              <m:e>
                <m:r>
                  <w:rPr>
                    <w:rFonts w:hint="default" w:ascii="Cambria Math" w:hAnsi="Cambria Math" w:eastAsia="Cambria Math" w:cs="Cambria Math"/>
                    <w:strike w:val="0"/>
                    <w:sz w:val="28"/>
                    <w:szCs w:val="28"/>
                  </w:rPr>
                  <m:rPr>
                    <m:sty m:val="p"/>
                  </m:rPr>
                  <m:t>sp</m:t>
                </m:r>
              </m:e>
              <m:sub>
                <m:r>
                  <w:rPr>
                    <w:rFonts w:hint="default" w:ascii="Cambria Math" w:hAnsi="Cambria Math" w:eastAsia="Cambria Math" w:cs="Cambria Math"/>
                    <w:strike w:val="0"/>
                    <w:sz w:val="28"/>
                    <w:szCs w:val="28"/>
                  </w:rPr>
                  <m:rPr>
                    <m:sty m:val="p"/>
                  </m:rPr>
                  <m:t>ауп</m:t>
                </m:r>
              </m:sub>
            </m:sSub>
          </m:sub>
          <m:sup>
            <m:r>
              <w:rPr>
                <w:rFonts w:hint="default" w:ascii="Cambria Math" w:hAnsi="Cambria Math" w:eastAsia="Cambria Math" w:cs="Cambria Math"/>
                <w:strike w:val="0"/>
                <w:sz w:val="28"/>
                <w:szCs w:val="28"/>
              </w:rPr>
              <m:rPr>
                <m:sty m:val="p"/>
              </m:rPr>
              <m:t>t</m:t>
            </m:r>
          </m:sup>
        </m:sSubSup>
      </m:oMath>
      <w:r>
        <w:rPr>
          <w:rFonts w:ascii="Times New Roman" w:hAnsi="Times New Roman" w:eastAsia="Times New Roman" w:cs="Times New Roman"/>
          <w:i w:val="0"/>
          <w:iCs w:val="0"/>
          <w:strike w:val="0"/>
          <w:sz w:val="28"/>
          <w:szCs w:val="28"/>
          <w:lang w:val="ru-RU"/>
        </w:rPr>
        <w:t xml:space="preserve">) исчисляется по формуле:</w:t>
      </w:r>
      <w:r>
        <w:rPr>
          <w:rFonts w:ascii="Times New Roman" w:hAnsi="Times New Roman" w:cs="Times New Roman"/>
          <w:bCs w:val="0"/>
          <w:i w:val="0"/>
          <w:strike w:val="0"/>
          <w:sz w:val="28"/>
          <w:szCs w:val="28"/>
          <w:highlight w:val="none"/>
        </w:rPr>
      </w:r>
      <w:r>
        <w:rPr>
          <w:rFonts w:ascii="Times New Roman" w:hAnsi="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rPr>
      </w:pPr>
      <w:r>
        <w:rPr>
          <w:rFonts w:ascii="Times New Roman" w:hAnsi="Times New Roman" w:eastAsia="Times New Roman" w:cs="Times New Roman"/>
          <w:i w:val="0"/>
          <w:iCs w:val="0"/>
          <w:strike w:val="0"/>
          <w:sz w:val="28"/>
          <w:szCs w:val="28"/>
          <w:highlight w:val="none"/>
          <w:lang w:val="ru-RU" w:bidi="ru-RU"/>
        </w:rPr>
      </w:r>
      <w:r>
        <w:rPr>
          <w:rFonts w:ascii="Times New Roman" w:hAnsi="Times New Roman" w:cs="Times New Roman"/>
          <w:bCs w:val="0"/>
          <w:i w:val="0"/>
          <w:strike w:val="0"/>
          <w:sz w:val="28"/>
          <w:szCs w:val="28"/>
          <w:highlight w:val="none"/>
        </w:rPr>
      </w:r>
      <w:r>
        <w:rPr>
          <w:rFonts w:ascii="Times New Roman" w:hAnsi="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rPr>
      </w:pPr>
      <w:r>
        <w:rPr>
          <w:rFonts w:ascii="Times New Roman" w:hAnsi="Times New Roman" w:eastAsia="Times New Roman" w:cs="Times New Roman"/>
          <w:i w:val="0"/>
          <w:iCs w:val="0"/>
          <w:strike w:val="0"/>
          <w:sz w:val="28"/>
          <w:szCs w:val="28"/>
          <w:highlight w:val="none"/>
          <w:lang w:val="ru-RU"/>
        </w:rPr>
      </w:r>
      <m:oMathPara>
        <m:oMathParaPr/>
        <m:oMath>
          <m:sSubSup>
            <m:sSubSupPr>
              <m:alnScr m:val="off"/>
              <m:ctrlPr>
                <w:rPr>
                  <w:rFonts w:ascii="Cambria Math" w:hAnsi="Cambria Math" w:eastAsia="Cambria Math" w:cs="Cambria Math"/>
                  <w:i w:val="0"/>
                  <w:strike w:val="0"/>
                  <w:sz w:val="28"/>
                  <w:szCs w:val="28"/>
                  <w:highlight w:val="none"/>
                  <w:lang w:val="ru-RU"/>
                </w:rPr>
              </m:ctrlPr>
            </m:sSubSupPr>
            <m:e>
              <m:r>
                <w:rPr>
                  <w:rFonts w:hint="default" w:ascii="Cambria Math" w:hAnsi="Cambria Math" w:eastAsia="Cambria Math" w:cs="Cambria Math"/>
                  <w:strike w:val="0"/>
                  <w:sz w:val="28"/>
                  <w:szCs w:val="28"/>
                  <w:highlight w:val="none"/>
                  <w:lang w:val="ru-RU" w:bidi="ru-RU"/>
                </w:rPr>
                <m:rPr>
                  <m:sty m:val="p"/>
                </m:rPr>
                <m:t>FOT</m:t>
              </m:r>
            </m:e>
            <m:sub>
              <m:sSub>
                <m:sSubPr>
                  <m:ctrlPr>
                    <w:rPr>
                      <w:rFonts w:ascii="Cambria Math" w:hAnsi="Cambria Math" w:eastAsia="Cambria Math" w:cs="Cambria Math"/>
                      <w:i w:val="0"/>
                      <w:strike w:val="0"/>
                      <w:sz w:val="28"/>
                      <w:szCs w:val="28"/>
                      <w:highlight w:val="none"/>
                      <w:lang w:val="ru-RU" w:bidi="ru-RU"/>
                    </w:rPr>
                  </m:ctrlPr>
                </m:sSubPr>
                <m:e>
                  <m:r>
                    <w:rPr>
                      <w:rFonts w:hint="default" w:ascii="Cambria Math" w:hAnsi="Cambria Math" w:eastAsia="Cambria Math" w:cs="Cambria Math"/>
                      <w:strike w:val="0"/>
                      <w:sz w:val="28"/>
                      <w:szCs w:val="28"/>
                      <w:highlight w:val="none"/>
                      <w:lang w:val="ru-RU" w:bidi="ru-RU"/>
                    </w:rPr>
                    <m:rPr>
                      <m:sty m:val="p"/>
                    </m:rPr>
                    <m:t>sp</m:t>
                  </m:r>
                </m:e>
                <m:sub>
                  <m:r>
                    <w:rPr>
                      <w:rFonts w:hint="default" w:ascii="Cambria Math" w:hAnsi="Cambria Math" w:eastAsia="Cambria Math" w:cs="Cambria Math"/>
                      <w:strike w:val="0"/>
                      <w:sz w:val="28"/>
                      <w:szCs w:val="28"/>
                      <w:highlight w:val="none"/>
                      <w:lang w:val="ru-RU" w:bidi="ru-RU"/>
                    </w:rPr>
                    <m:rPr>
                      <m:sty m:val="p"/>
                    </m:rPr>
                    <m:t>ауп</m:t>
                  </m:r>
                </m:sub>
              </m:sSub>
            </m:sub>
            <m:sup>
              <m:r>
                <w:rPr>
                  <w:rFonts w:hint="default" w:ascii="Cambria Math" w:hAnsi="Cambria Math" w:eastAsia="Cambria Math" w:cs="Cambria Math"/>
                  <w:strike w:val="0"/>
                  <w:sz w:val="28"/>
                  <w:szCs w:val="28"/>
                  <w:highlight w:val="none"/>
                  <w:lang w:val="ru-RU" w:bidi="ru-RU"/>
                </w:rPr>
                <m:rPr>
                  <m:sty m:val="p"/>
                </m:rPr>
                <m:t>t</m:t>
              </m:r>
            </m:sup>
          </m:sSubSup>
          <m:r>
            <w:rPr>
              <w:rFonts w:hint="default" w:ascii="Cambria Math" w:hAnsi="Cambria Math" w:eastAsia="Cambria Math" w:cs="Cambria Math"/>
              <w:strike w:val="0"/>
              <w:sz w:val="28"/>
              <w:szCs w:val="28"/>
              <w:highlight w:val="none"/>
              <w:lang w:val="ru-RU" w:bidi="ru-RU"/>
            </w:rPr>
            <m:rPr>
              <m:sty m:val="p"/>
            </m:rPr>
            <m:t>=</m:t>
          </m:r>
          <m:sSubSup>
            <m:sSubSupPr>
              <m:alnScr m:val="off"/>
              <m:ctrlPr>
                <w:rPr>
                  <w:rFonts w:ascii="Cambria Math" w:hAnsi="Cambria Math" w:eastAsia="Cambria Math" w:cs="Cambria Math"/>
                  <w:i w:val="0"/>
                  <w:strike w:val="0"/>
                  <w:sz w:val="28"/>
                  <w:szCs w:val="28"/>
                  <w:highlight w:val="none"/>
                  <w:lang w:val="ru-RU" w:bidi="ru-RU"/>
                </w:rPr>
              </m:ctrlPr>
            </m:sSubSupPr>
            <m:e>
              <m:r>
                <w:rPr>
                  <w:rFonts w:hint="default" w:ascii="Cambria Math" w:hAnsi="Cambria Math" w:eastAsia="Cambria Math" w:cs="Cambria Math"/>
                  <w:strike w:val="0"/>
                  <w:sz w:val="28"/>
                  <w:szCs w:val="28"/>
                  <w:highlight w:val="none"/>
                  <w:lang w:val="ru-RU" w:bidi="ru-RU"/>
                </w:rPr>
                <m:rPr>
                  <m:sty m:val="p"/>
                </m:rPr>
                <m:t>FOT</m:t>
              </m:r>
            </m:e>
            <m:sub>
              <m:sSub>
                <m:sSubPr>
                  <m:ctrlPr>
                    <w:rPr>
                      <w:rFonts w:ascii="Cambria Math" w:hAnsi="Cambria Math" w:eastAsia="Cambria Math" w:cs="Cambria Math"/>
                      <w:i w:val="0"/>
                      <w:strike w:val="0"/>
                      <w:sz w:val="28"/>
                      <w:szCs w:val="28"/>
                      <w:highlight w:val="none"/>
                      <w:lang w:val="ru-RU" w:bidi="ru-RU"/>
                    </w:rPr>
                  </m:ctrlPr>
                </m:sSubPr>
                <m:e>
                  <m:r>
                    <w:rPr>
                      <w:rFonts w:hint="default" w:ascii="Cambria Math" w:hAnsi="Cambria Math" w:eastAsia="Cambria Math" w:cs="Cambria Math"/>
                      <w:strike w:val="0"/>
                      <w:sz w:val="28"/>
                      <w:szCs w:val="28"/>
                      <w:highlight w:val="none"/>
                      <w:lang w:val="ru-RU" w:bidi="ru-RU"/>
                    </w:rPr>
                    <m:rPr>
                      <m:sty m:val="p"/>
                    </m:rPr>
                    <m:t>sp</m:t>
                  </m:r>
                </m:e>
                <m:sub>
                  <m:r>
                    <w:rPr>
                      <w:rFonts w:hint="default" w:ascii="Cambria Math" w:hAnsi="Cambria Math" w:eastAsia="Cambria Math" w:cs="Cambria Math"/>
                      <w:strike w:val="0"/>
                      <w:sz w:val="28"/>
                      <w:szCs w:val="28"/>
                      <w:highlight w:val="none"/>
                      <w:lang w:val="ru-RU" w:bidi="ru-RU"/>
                    </w:rPr>
                    <m:rPr>
                      <m:sty m:val="p"/>
                    </m:rPr>
                    <m:t>nc</m:t>
                  </m:r>
                </m:sub>
              </m:sSub>
            </m:sub>
            <m:sup>
              <m:r>
                <w:rPr>
                  <w:rFonts w:hint="default" w:ascii="Cambria Math" w:hAnsi="Cambria Math" w:eastAsia="Cambria Math" w:cs="Cambria Math"/>
                  <w:strike w:val="0"/>
                  <w:sz w:val="28"/>
                  <w:szCs w:val="28"/>
                  <w:highlight w:val="none"/>
                  <w:lang w:val="ru-RU" w:bidi="ru-RU"/>
                </w:rPr>
                <m:rPr>
                  <m:sty m:val="p"/>
                </m:rPr>
                <m:t>t</m:t>
              </m:r>
            </m:sup>
          </m:sSubSup>
          <m:r>
            <w:rPr>
              <w:rFonts w:hint="default" w:ascii="Cambria Math" w:hAnsi="Cambria Math" w:eastAsia="Cambria Math" w:cs="Cambria Math"/>
              <w:strike w:val="0"/>
              <w:sz w:val="28"/>
              <w:szCs w:val="28"/>
              <w:highlight w:val="none"/>
              <w:lang w:val="ru-RU" w:bidi="ru-RU"/>
            </w:rPr>
            <m:rPr>
              <m:sty m:val="p"/>
            </m:rPr>
            <m:t>×1,</m:t>
          </m:r>
        </m:oMath>
      </m:oMathPara>
      <w:r>
        <w:rPr>
          <w:rFonts w:ascii="Times New Roman" w:hAnsi="Times New Roman" w:cs="Times New Roman"/>
          <w:bCs w:val="0"/>
          <w:i w:val="0"/>
          <w:strike w:val="0"/>
          <w:sz w:val="28"/>
          <w:szCs w:val="28"/>
          <w:highlight w:val="none"/>
        </w:rPr>
      </w:r>
      <w:r>
        <w:rPr>
          <w:rFonts w:ascii="Times New Roman" w:hAnsi="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rPr>
      </w:pPr>
      <w:r>
        <w:rPr>
          <w:rFonts w:ascii="Times New Roman" w:hAnsi="Times New Roman" w:eastAsia="Times New Roman" w:cs="Times New Roman"/>
          <w:i w:val="0"/>
          <w:iCs w:val="0"/>
          <w:strike w:val="0"/>
          <w:sz w:val="28"/>
          <w:szCs w:val="28"/>
          <w:highlight w:val="none"/>
          <w:lang w:val="ru-RU" w:bidi="ru-RU"/>
        </w:rPr>
      </w:r>
      <w:r>
        <w:rPr>
          <w:rFonts w:ascii="Times New Roman" w:hAnsi="Times New Roman" w:cs="Times New Roman"/>
          <w:bCs w:val="0"/>
          <w:i w:val="0"/>
          <w:strike w:val="0"/>
          <w:sz w:val="28"/>
          <w:szCs w:val="28"/>
          <w:highlight w:val="none"/>
        </w:rPr>
      </w:r>
      <w:r>
        <w:rPr>
          <w:rFonts w:ascii="Times New Roman" w:hAnsi="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rPr>
      </w:pPr>
      <w:r>
        <w:rPr>
          <w:rFonts w:ascii="Times New Roman" w:hAnsi="Times New Roman" w:eastAsia="Times New Roman" w:cs="Times New Roman"/>
          <w:i w:val="0"/>
          <w:iCs w:val="0"/>
          <w:strike w:val="0"/>
          <w:sz w:val="28"/>
          <w:szCs w:val="28"/>
          <w:highlight w:val="none"/>
          <w:lang w:val="ru-RU" w:bidi="ru-RU"/>
        </w:rPr>
        <w:t xml:space="preserve">где:</w:t>
      </w:r>
      <w:r>
        <w:rPr>
          <w:rFonts w:ascii="Times New Roman" w:hAnsi="Times New Roman" w:cs="Times New Roman"/>
          <w:bCs w:val="0"/>
          <w:i w:val="0"/>
          <w:strike w:val="0"/>
          <w:sz w:val="28"/>
          <w:szCs w:val="28"/>
          <w:highlight w:val="none"/>
        </w:rPr>
      </w:r>
      <w:r>
        <w:rPr>
          <w:rFonts w:ascii="Times New Roman" w:hAnsi="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z w:val="28"/>
          <w:szCs w:val="28"/>
          <w:highlight w:val="none"/>
          <w14:ligatures w14: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nc</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trike w:val="0"/>
          <w:sz w:val="28"/>
          <w:szCs w:val="28"/>
          <w:highlight w:val="none"/>
        </w:rPr>
        <w:t xml:space="preserve"> фонд оплаты</w:t>
      </w:r>
      <w:r>
        <w:rPr>
          <w:rFonts w:ascii="Times New Roman" w:hAnsi="Times New Roman" w:eastAsia="Times New Roman" w:cs="Times New Roman"/>
          <w:i w:val="0"/>
          <w:iCs w:val="0"/>
          <w:strike w:val="0"/>
          <w:sz w:val="28"/>
          <w:szCs w:val="28"/>
          <w:highlight w:val="none"/>
        </w:rPr>
        <w:t xml:space="preserve"> </w:t>
      </w:r>
      <w:r>
        <w:rPr>
          <w:rFonts w:ascii="Times New Roman" w:hAnsi="Times New Roman" w:eastAsia="Times New Roman" w:cs="Times New Roman"/>
          <w:i w:val="0"/>
          <w:iCs w:val="0"/>
          <w:strike w:val="0"/>
          <w:sz w:val="28"/>
          <w:szCs w:val="28"/>
          <w:highlight w:val="none"/>
        </w:rPr>
        <w:t xml:space="preserve">труда педагогического персонала с начислениями на фонд оплаты труда педагогического персонала;</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trike w:val="0"/>
          <w:sz w:val="28"/>
          <w:szCs w:val="28"/>
          <w:highlight w:val="none"/>
        </w:rPr>
      </w:pPr>
      <w:r>
        <w:rPr>
          <w:rFonts w:ascii="Times New Roman" w:hAnsi="Times New Roman" w:eastAsia="Times New Roman" w:cs="Times New Roman"/>
          <w:i w:val="0"/>
          <w:iCs w:val="0"/>
          <w:strike w:val="0"/>
          <w:sz w:val="28"/>
          <w:szCs w:val="28"/>
          <w:highlight w:val="none"/>
          <w:lang w:val="ru-RU" w:bidi="ru-RU"/>
        </w:rPr>
      </w:r>
      <m:oMath>
        <m:r>
          <w:rPr>
            <w:rFonts w:hint="default" w:ascii="Cambria Math" w:hAnsi="Cambria Math" w:eastAsia="Cambria Math" w:cs="Cambria Math"/>
            <w:strike w:val="0"/>
            <w:sz w:val="28"/>
            <w:szCs w:val="28"/>
            <w:highlight w:val="none"/>
            <w:lang w:val="ru-RU" w:bidi="ru-RU"/>
          </w:rPr>
          <m:rPr>
            <m:sty m:val="p"/>
          </m:rPr>
          <m:t>1</m:t>
        </m:r>
      </m:oMath>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trike w:val="0"/>
          <w:sz w:val="28"/>
          <w:szCs w:val="28"/>
          <w:highlight w:val="none"/>
          <w:lang w:val="ru-RU" w:bidi="ru-RU"/>
        </w:rPr>
        <w:t xml:space="preserve">коэффициент соотношения фонда оплаты труда педагогических работников и фонда оплаты труда административно-управленческого и учебно-вспомогательного персонала, принимаемый в соответствии с пунктом 2.4 настоящего Положения.</w:t>
      </w:r>
      <w:r>
        <w:rPr>
          <w:rFonts w:ascii="Times New Roman" w:hAnsi="Times New Roman" w:eastAsia="Times New Roman" w:cs="Times New Roman"/>
          <w:i w:val="0"/>
          <w:iCs w:val="0"/>
          <w:strike w:val="0"/>
          <w:sz w:val="28"/>
          <w:szCs w:val="28"/>
          <w:highlight w:val="none"/>
          <w:lang w:val="ru-RU" w:bidi="ru-RU"/>
        </w:rPr>
        <w:t xml:space="preserve">;</w:t>
      </w:r>
      <w:r>
        <w:rPr>
          <w:rFonts w:ascii="Times New Roman" w:hAnsi="Times New Roman" w:eastAsia="Times New Roman" w:cs="Times New Roman"/>
          <w:bCs w:val="0"/>
          <w:i w:val="0"/>
          <w:strike w:val="0"/>
          <w:sz w:val="28"/>
          <w:szCs w:val="28"/>
          <w:highlight w:val="none"/>
          <w:lang w:val="ru-RU" w:bidi="ru-RU"/>
        </w:rPr>
      </w:r>
      <w:r>
        <w:rPr>
          <w:rFonts w:ascii="Times New Roman" w:hAnsi="Times New Roman" w:eastAsia="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strike w:val="0"/>
          <w:sz w:val="28"/>
          <w:szCs w:val="28"/>
          <w:highlight w:val="none"/>
          <w14:ligatures w14:val="none"/>
        </w:rPr>
      </w:pPr>
      <w:r>
        <w:rPr>
          <w:rFonts w:ascii="Times New Roman" w:hAnsi="Times New Roman" w:eastAsia="Times New Roman" w:cs="Times New Roman"/>
          <w:strike w:val="0"/>
          <w:sz w:val="28"/>
          <w:szCs w:val="28"/>
          <w:highlight w:val="none"/>
          <w:lang w:val="ru-RU"/>
        </w:rPr>
      </w:r>
      <w:r>
        <w:rPr>
          <w:rFonts w:ascii="Times New Roman" w:hAnsi="Times New Roman" w:eastAsia="Times New Roman" w:cs="Times New Roman"/>
          <w:highlight w:val="none"/>
        </w:rPr>
      </w:r>
      <m:oMath>
        <m:r>
          <w:rPr>
            <w:rFonts w:hint="default" w:ascii="Cambria Math" w:hAnsi="Cambria Math" w:eastAsia="Cambria Math" w:cs="Cambria Math"/>
            <w:sz w:val="28"/>
            <w:szCs w:val="28"/>
            <w:highlight w:val="none"/>
          </w:rPr>
          <m:rPr>
            <m:sty m:val="p"/>
          </m:rPr>
          <m:t>t</m:t>
        </m:r>
      </m:oMath>
      <w:r>
        <w:rPr>
          <w:rFonts w:ascii="Times New Roman" w:hAnsi="Times New Roman" w:eastAsia="Times New Roman" w:cs="Times New Roman"/>
          <w:strike w:val="0"/>
          <w:sz w:val="28"/>
          <w:szCs w:val="28"/>
          <w:highlight w:val="none"/>
          <w:lang w:val="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strike w:val="0"/>
          <w:sz w:val="28"/>
          <w:szCs w:val="28"/>
          <w:highlight w:val="none"/>
          <w:lang w:val="ru-RU"/>
        </w:rPr>
        <w:t xml:space="preserve"> территориальное расположение организации дополнительного образования (городская, сельская местность).</w:t>
      </w:r>
      <w:r>
        <w:rPr>
          <w:rFonts w:ascii="Times New Roman" w:hAnsi="Times New Roman" w:eastAsia="Times New Roman" w:cs="Times New Roman"/>
          <w:i w:val="0"/>
          <w:iCs w:val="0"/>
          <w:strike w:val="0"/>
          <w:sz w:val="28"/>
          <w:szCs w:val="28"/>
          <w:highlight w:val="none"/>
          <w:lang w:val="ru-RU" w:bidi="ru-RU"/>
        </w:rPr>
        <w:t xml:space="preserve">»;</w:t>
      </w:r>
      <w:r>
        <w:rPr>
          <w:rFonts w:ascii="Times New Roman" w:hAnsi="Times New Roman" w:cs="Times New Roman"/>
          <w:strike w:val="0"/>
          <w:sz w:val="28"/>
          <w:szCs w:val="28"/>
          <w:highlight w:val="none"/>
          <w14:ligatures w14:val="none"/>
        </w:rPr>
      </w:r>
      <w:r>
        <w:rPr>
          <w:rFonts w:ascii="Times New Roman" w:hAnsi="Times New Roman" w:cs="Times New Roman"/>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w:r>
        <w:rPr>
          <w:rFonts w:ascii="Times New Roman" w:hAnsi="Times New Roman" w:eastAsia="Times New Roman" w:cs="Times New Roman"/>
          <w:i w:val="0"/>
          <w:iCs w:val="0"/>
          <w:sz w:val="28"/>
          <w:szCs w:val="28"/>
          <w:highlight w:val="none"/>
        </w:rPr>
        <w:t xml:space="preserve">дополнить пунктом </w:t>
      </w:r>
      <w:r>
        <w:rPr>
          <w:rFonts w:ascii="Times New Roman" w:hAnsi="Times New Roman" w:eastAsia="Times New Roman" w:cs="Times New Roman"/>
          <w:i w:val="0"/>
          <w:iCs w:val="0"/>
          <w:sz w:val="28"/>
          <w:szCs w:val="28"/>
          <w:highlight w:val="none"/>
        </w:rPr>
        <w:t xml:space="preserve">2.12 следующего содержания:</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highlight w:val="none"/>
        </w:rPr>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2.12.</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white"/>
        </w:rPr>
        <w:t xml:space="preserve">Н</w:t>
      </w:r>
      <w:r>
        <w:rPr>
          <w:rFonts w:ascii="Times New Roman" w:hAnsi="Times New Roman" w:eastAsia="Times New Roman" w:cs="Times New Roman"/>
          <w:i w:val="0"/>
          <w:iCs w:val="0"/>
          <w:sz w:val="28"/>
          <w:szCs w:val="28"/>
          <w:highlight w:val="white"/>
        </w:rPr>
        <w:t xml:space="preserve">ормативны</w:t>
      </w:r>
      <w:r>
        <w:rPr>
          <w:rFonts w:ascii="Times New Roman" w:hAnsi="Times New Roman" w:eastAsia="Times New Roman" w:cs="Times New Roman"/>
          <w:i w:val="0"/>
          <w:iCs w:val="0"/>
          <w:sz w:val="28"/>
          <w:szCs w:val="28"/>
          <w:highlight w:val="white"/>
        </w:rPr>
        <w:t xml:space="preserve">е</w:t>
      </w:r>
      <w:r>
        <w:rPr>
          <w:rFonts w:ascii="Times New Roman" w:hAnsi="Times New Roman" w:eastAsia="Times New Roman" w:cs="Times New Roman"/>
          <w:i w:val="0"/>
          <w:iCs w:val="0"/>
          <w:sz w:val="28"/>
          <w:szCs w:val="28"/>
          <w:highlight w:val="white"/>
        </w:rPr>
        <w:t xml:space="preserve"> затрат</w:t>
      </w:r>
      <w:r>
        <w:rPr>
          <w:rFonts w:ascii="Times New Roman" w:hAnsi="Times New Roman" w:eastAsia="Times New Roman" w:cs="Times New Roman"/>
          <w:i w:val="0"/>
          <w:iCs w:val="0"/>
          <w:sz w:val="28"/>
          <w:szCs w:val="28"/>
          <w:highlight w:val="white"/>
        </w:rPr>
        <w:t xml:space="preserve">ы</w:t>
      </w:r>
      <w:r>
        <w:rPr>
          <w:rFonts w:ascii="Times New Roman" w:hAnsi="Times New Roman" w:eastAsia="Times New Roman" w:cs="Times New Roman"/>
          <w:i w:val="0"/>
          <w:iCs w:val="0"/>
          <w:sz w:val="28"/>
          <w:szCs w:val="28"/>
          <w:highlight w:val="white"/>
        </w:rPr>
        <w:t xml:space="preserve"> </w:t>
      </w:r>
      <w:r>
        <w:rPr>
          <w:rFonts w:ascii="Times New Roman" w:hAnsi="Times New Roman" w:eastAsia="Times New Roman" w:cs="Times New Roman"/>
          <w:i w:val="0"/>
          <w:iCs w:val="0"/>
          <w:sz w:val="28"/>
          <w:szCs w:val="28"/>
        </w:rPr>
        <w:t xml:space="preserve">на реализацию </w:t>
      </w:r>
      <w:r>
        <w:rPr>
          <w:rFonts w:ascii="Times New Roman" w:hAnsi="Times New Roman" w:eastAsia="Times New Roman" w:cs="Times New Roman"/>
          <w:i w:val="0"/>
          <w:iCs w:val="0"/>
          <w:sz w:val="28"/>
          <w:szCs w:val="28"/>
        </w:rPr>
        <w:t xml:space="preserve">дополнительных общеразвивающих программ</w:t>
      </w:r>
      <w:r>
        <w:rPr>
          <w:rFonts w:ascii="Times New Roman" w:hAnsi="Times New Roman" w:eastAsia="Times New Roman" w:cs="Times New Roman"/>
          <w:i w:val="0"/>
          <w:iCs w:val="0"/>
          <w:sz w:val="28"/>
          <w:szCs w:val="28"/>
          <w:highlight w:val="none"/>
        </w:rPr>
        <w:t xml:space="preserve"> для обучающихся</w:t>
      </w:r>
      <w:r>
        <w:rPr>
          <w:rFonts w:ascii="Times New Roman" w:hAnsi="Times New Roman" w:eastAsia="Times New Roman" w:cs="Times New Roman"/>
          <w:i w:val="0"/>
          <w:iCs w:val="0"/>
          <w:sz w:val="28"/>
          <w:szCs w:val="28"/>
          <w:highlight w:val="none"/>
          <w:lang w:eastAsia="ru-RU"/>
        </w:rPr>
        <w:t xml:space="preserve"> </w:t>
      </w:r>
      <w:r>
        <w:rPr>
          <w:rFonts w:ascii="Times New Roman" w:hAnsi="Times New Roman" w:eastAsia="Times New Roman" w:cs="Times New Roman"/>
          <w:i w:val="0"/>
          <w:iCs w:val="0"/>
          <w:sz w:val="28"/>
          <w:szCs w:val="28"/>
          <w:highlight w:val="none"/>
          <w:lang w:eastAsia="ru-RU"/>
        </w:rPr>
        <w:t xml:space="preserve">с ограниченными возможностями </w:t>
      </w:r>
      <w:r>
        <w:rPr>
          <w:rFonts w:ascii="Times New Roman" w:hAnsi="Times New Roman" w:eastAsia="Times New Roman" w:cs="Times New Roman"/>
          <w:sz w:val="28"/>
          <w:szCs w:val="28"/>
          <w:highlight w:val="white"/>
        </w:rPr>
        <w:t xml:space="preserve">здор</w:t>
      </w:r>
      <w:r>
        <w:rPr>
          <w:rFonts w:ascii="Times New Roman" w:hAnsi="Times New Roman" w:eastAsia="Times New Roman" w:cs="Times New Roman"/>
          <w:sz w:val="28"/>
          <w:szCs w:val="28"/>
          <w:highlight w:val="none"/>
        </w:rPr>
        <w:t xml:space="preserve">овья,</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инвалидностью и обучающихся с нарушением интеллекта </w:t>
      </w:r>
      <w:r>
        <w:rPr>
          <w:rFonts w:ascii="Times New Roman" w:hAnsi="Times New Roman" w:eastAsia="Times New Roman" w:cs="Times New Roman"/>
          <w:i w:val="0"/>
          <w:iCs w:val="0"/>
          <w:sz w:val="28"/>
          <w:szCs w:val="28"/>
          <w:highlight w:val="none"/>
          <w:lang w:eastAsia="ru-RU"/>
        </w:rPr>
        <w:t xml:space="preserve">посредством организации </w:t>
      </w:r>
      <w:r>
        <w:rPr>
          <w:rFonts w:ascii="Times New Roman" w:hAnsi="Times New Roman" w:eastAsia="Times New Roman" w:cs="Times New Roman"/>
          <w:i w:val="0"/>
          <w:iCs w:val="0"/>
          <w:sz w:val="28"/>
          <w:szCs w:val="28"/>
          <w:highlight w:val="none"/>
          <w:lang w:eastAsia="ru-RU"/>
        </w:rPr>
        <w:t xml:space="preserve">инклюзивного </w:t>
      </w:r>
      <w:r>
        <w:rPr>
          <w:rFonts w:ascii="Times New Roman" w:hAnsi="Times New Roman" w:eastAsia="Times New Roman" w:cs="Times New Roman"/>
          <w:i w:val="0"/>
          <w:iCs w:val="0"/>
          <w:sz w:val="28"/>
          <w:szCs w:val="28"/>
          <w:highlight w:val="none"/>
          <w:lang w:eastAsia="ru-RU"/>
        </w:rPr>
        <w:t xml:space="preserve">образован</w:t>
      </w:r>
      <w:r>
        <w:rPr>
          <w:rFonts w:ascii="Times New Roman" w:hAnsi="Times New Roman" w:eastAsia="Times New Roman" w:cs="Times New Roman"/>
          <w:i w:val="0"/>
          <w:iCs w:val="0"/>
          <w:sz w:val="28"/>
          <w:szCs w:val="28"/>
          <w:highlight w:val="none"/>
          <w:lang w:eastAsia="ru-RU"/>
        </w:rPr>
        <w:t xml:space="preserve">ия</w:t>
      </w:r>
      <w:r>
        <w:rPr>
          <w:rFonts w:ascii="Times New Roman" w:hAnsi="Times New Roman" w:eastAsia="Times New Roman" w:cs="Times New Roman"/>
          <w:i w:val="0"/>
          <w:iCs w:val="0"/>
          <w:sz w:val="28"/>
          <w:szCs w:val="28"/>
          <w:highlight w:val="none"/>
        </w:rPr>
        <w:t xml:space="preserve"> в организациях дополнительного образования на одного обучающегося </w:t>
      </w:r>
      <w:r>
        <w:rPr>
          <w:rFonts w:ascii="Times New Roman" w:hAnsi="Times New Roman" w:eastAsia="Times New Roman" w:cs="Times New Roman"/>
          <w:i w:val="0"/>
          <w:iCs w:val="0"/>
          <w:sz w:val="28"/>
          <w:szCs w:val="28"/>
          <w:highlight w:val="none"/>
        </w:rPr>
        <w:t xml:space="preserve">(</w:t>
      </w:r>
      <m:oMath>
        <m:sSubSup>
          <m:sSubSupPr>
            <m:alnScr m:val="off"/>
            <m:ctrlPr>
              <w:rPr>
                <w:rFonts w:ascii="Cambria Math" w:hAnsi="Cambria Math" w:eastAsia="Cambria Math" w:cs="Cambria Math"/>
                <w:i w:val="0"/>
                <w:sz w:val="28"/>
                <w:szCs w:val="28"/>
                <w:highlight w:val="white"/>
              </w:rPr>
            </m:ctrlPr>
          </m:sSubSupPr>
          <m:e>
            <m:r>
              <w:rPr>
                <w:rFonts w:hint="default" w:ascii="Cambria Math" w:hAnsi="Cambria Math" w:eastAsia="Cambria Math" w:cs="Cambria Math"/>
                <w:sz w:val="28"/>
                <w:szCs w:val="28"/>
                <w:highlight w:val="white"/>
              </w:rPr>
              <m:rPr>
                <m:sty m:val="p"/>
              </m:rPr>
              <m:t>N</m:t>
            </m:r>
          </m:e>
          <m:sub>
            <m:sSub>
              <m:sSubPr>
                <m:ctrlPr>
                  <w:rPr>
                    <w:rFonts w:ascii="Cambria Math" w:hAnsi="Cambria Math" w:eastAsia="Cambria Math" w:cs="Cambria Math"/>
                    <w:i w:val="0"/>
                    <w:sz w:val="28"/>
                    <w:szCs w:val="28"/>
                    <w:highlight w:val="white"/>
                  </w:rPr>
                </m:ctrlPr>
              </m:sSubPr>
              <m:e>
                <m:r>
                  <w:rPr>
                    <w:rFonts w:hint="default" w:ascii="Cambria Math" w:hAnsi="Cambria Math" w:eastAsia="Cambria Math" w:cs="Cambria Math"/>
                    <w:sz w:val="28"/>
                    <w:szCs w:val="28"/>
                    <w:highlight w:val="white"/>
                  </w:rPr>
                  <m:rPr>
                    <m:sty m:val="p"/>
                  </m:rPr>
                  <m:t>sp</m:t>
                </m:r>
              </m:e>
              <m:sub>
                <m:r>
                  <w:rPr>
                    <w:rFonts w:hint="default" w:ascii="Cambria Math" w:hAnsi="Cambria Math" w:eastAsia="Cambria Math" w:cs="Cambria Math"/>
                    <w:sz w:val="28"/>
                    <w:szCs w:val="28"/>
                    <w:highlight w:val="white"/>
                  </w:rPr>
                  <m:rPr>
                    <m:sty m:val="p"/>
                  </m:rPr>
                  <m:t>ovz</m:t>
                </m:r>
              </m:sub>
            </m:sSub>
          </m:sub>
          <m:sup>
            <m:r>
              <w:rPr>
                <w:rFonts w:hint="default" w:ascii="Cambria Math" w:hAnsi="Cambria Math" w:eastAsia="Cambria Math" w:cs="Cambria Math"/>
                <w:sz w:val="28"/>
                <w:szCs w:val="28"/>
                <w:highlight w:val="white"/>
              </w:rPr>
              <m:rPr>
                <m:sty m:val="p"/>
              </m:rPr>
              <m:t>t</m:t>
            </m:r>
          </m:sup>
        </m:sSubSup>
      </m:oMath>
      <w:r>
        <w:rPr>
          <w:rFonts w:ascii="Times New Roman" w:hAnsi="Times New Roman" w:eastAsia="Times New Roman" w:cs="Times New Roman"/>
          <w:i w:val="0"/>
          <w:iCs w:val="0"/>
          <w:sz w:val="28"/>
          <w:szCs w:val="28"/>
          <w:highlight w:val="none"/>
        </w:rPr>
        <w:t xml:space="preserve">) исчисляется по формуле:</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N</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m:t>
            </m:r>
            <m:sSubSup>
              <m:sSubSupPr>
                <m:alnScr m:val="off"/>
                <m:ctrlPr>
                  <w:rPr>
                    <w:rFonts w:ascii="Cambria Math" w:hAnsi="Cambria Math" w:eastAsia="Cambria Math" w:cs="Cambria Math"/>
                    <w:i w:val="0"/>
                    <w:sz w:val="28"/>
                    <w:szCs w:val="28"/>
                    <w:highlight w:val="white"/>
                  </w:rPr>
                </m:ctrlPr>
              </m:sSubSupPr>
              <m:e>
                <m:r>
                  <w:rPr>
                    <w:rFonts w:hint="default" w:ascii="Cambria Math" w:hAnsi="Cambria Math" w:eastAsia="Cambria Math" w:cs="Cambria Math"/>
                    <w:sz w:val="28"/>
                    <w:szCs w:val="28"/>
                    <w:highlight w:val="white"/>
                  </w:rPr>
                  <m:rPr>
                    <m:sty m:val="p"/>
                  </m:rPr>
                  <m:t>N</m:t>
                </m:r>
              </m:e>
              <m:sub>
                <m:r>
                  <w:rPr>
                    <w:rFonts w:hint="default" w:ascii="Cambria Math" w:hAnsi="Cambria Math" w:eastAsia="Cambria Math" w:cs="Cambria Math"/>
                    <w:sz w:val="28"/>
                    <w:szCs w:val="28"/>
                    <w:highlight w:val="white"/>
                  </w:rPr>
                  <m:rPr>
                    <m:sty m:val="p"/>
                  </m:rPr>
                  <m:t>sp</m:t>
                </m:r>
              </m:sub>
              <m:sup>
                <m:r>
                  <w:rPr>
                    <w:rFonts w:hint="default" w:ascii="Cambria Math" w:hAnsi="Cambria Math" w:eastAsia="Cambria Math" w:cs="Cambria Math"/>
                    <w:sz w:val="28"/>
                    <w:szCs w:val="28"/>
                    <w:highlight w:val="white"/>
                  </w:rPr>
                  <m:rPr>
                    <m:sty m:val="p"/>
                  </m:rPr>
                  <m:t>t</m:t>
                </m:r>
              </m:sup>
            </m:sSubSup>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rPr>
      </w:r>
      <m:oMath>
        <m:sSub>
          <m:sSubPr>
            <m:ctrlPr>
              <w:rPr>
                <w:rFonts w:ascii="Cambria Math" w:hAnsi="Cambria Math" w:eastAsia="Cambria Math" w:cs="Cambria Math"/>
                <w:i w:val="0"/>
                <w:color w:val="000000"/>
                <w:sz w:val="28"/>
                <w:szCs w:val="24"/>
                <w:highlight w:val="none"/>
              </w:rPr>
            </m:ctrlPr>
          </m:sSubPr>
          <m:e>
            <m:r>
              <w:rPr>
                <w:rFonts w:hint="default" w:ascii="Cambria Math" w:hAnsi="Cambria Math" w:eastAsia="Cambria Math" w:cs="Cambria Math"/>
                <w:color w:val="000000"/>
                <w:sz w:val="28"/>
                <w:szCs w:val="28"/>
                <w:highlight w:val="none"/>
              </w:rPr>
              <m:rPr>
                <m:sty m:val="p"/>
              </m:rPr>
              <m:t>М</m:t>
            </m:r>
            <m:r>
              <w:rPr>
                <w:rFonts w:hint="default" w:ascii="Cambria Math" w:hAnsi="Cambria Math" w:eastAsia="Cambria Math" w:cs="Cambria Math"/>
                <w:color w:val="000000"/>
                <w:sz w:val="28"/>
                <w:szCs w:val="28"/>
                <w:highlight w:val="none"/>
              </w:rPr>
              <m:rPr>
                <m:sty m:val="p"/>
              </m:rPr>
              <m:t>ТО</m:t>
            </m:r>
          </m:e>
          <m:sub>
            <m:sSub>
              <m:sSubPr>
                <m:ctrlPr>
                  <w:rPr>
                    <w:rFonts w:ascii="Cambria Math" w:hAnsi="Cambria Math" w:eastAsia="Cambria Math" w:cs="Cambria Math"/>
                    <w:i/>
                    <w:color w:val="000000"/>
                    <w:sz w:val="28"/>
                    <w:szCs w:val="24"/>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Sub>
      </m:oMath>
      <w:r>
        <w:rPr>
          <w:rFonts w:ascii="Times New Roman" w:hAnsi="Times New Roman" w:cs="Times New Roman"/>
          <w:bCs w:val="0"/>
          <w:i w:val="0"/>
          <w:sz w:val="28"/>
          <w:szCs w:val="28"/>
          <w:highlight w:val="none"/>
          <w:lang w:val="ru-RU"/>
          <w14:ligatures w14:val="none"/>
        </w:rPr>
        <w:t xml:space="preserve">,</w:t>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left"/>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где:</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14:ligatures w14:val="none"/>
        </w:rPr>
      </w:r>
      <w:r>
        <w:rPr>
          <w:rFonts w:ascii="Times New Roman" w:hAnsi="Times New Roman" w:eastAsia="Times New Roman" w:cs="Times New Roman"/>
          <w:i w:val="0"/>
          <w:iCs w:val="0"/>
          <w:sz w:val="28"/>
          <w:szCs w:val="28"/>
          <w:highlight w:val="none"/>
          <w14:ligatures w14:val="none"/>
        </w:rPr>
      </w:r>
      <m:oMath>
        <m:sSubSup>
          <m:sSubSupPr>
            <m:alnScr m:val="off"/>
            <m:ctrlPr>
              <w:rPr>
                <w:rFonts w:ascii="Cambria Math" w:hAnsi="Cambria Math" w:eastAsia="Cambria Math" w:cs="Cambria Math"/>
                <w:i w:val="0"/>
                <w:sz w:val="28"/>
                <w:szCs w:val="28"/>
                <w:highlight w:val="white"/>
              </w:rPr>
            </m:ctrlPr>
          </m:sSubSupPr>
          <m:e>
            <m:r>
              <w:rPr>
                <w:rFonts w:hint="default" w:ascii="Cambria Math" w:hAnsi="Cambria Math" w:eastAsia="Cambria Math" w:cs="Cambria Math"/>
                <w:sz w:val="28"/>
                <w:szCs w:val="28"/>
                <w:highlight w:val="white"/>
              </w:rPr>
              <m:rPr>
                <m:sty m:val="p"/>
              </m:rPr>
              <m:t>N</m:t>
            </m:r>
          </m:e>
          <m:sub>
            <m:r>
              <w:rPr>
                <w:rFonts w:hint="default" w:ascii="Cambria Math" w:hAnsi="Cambria Math" w:eastAsia="Cambria Math" w:cs="Cambria Math"/>
                <w:sz w:val="28"/>
                <w:szCs w:val="28"/>
                <w:highlight w:val="white"/>
              </w:rPr>
              <m:rPr>
                <m:sty m:val="p"/>
              </m:rPr>
              <m:t>sp</m:t>
            </m:r>
          </m:sub>
          <m:sup>
            <m:r>
              <w:rPr>
                <w:rFonts w:hint="default" w:ascii="Cambria Math" w:hAnsi="Cambria Math" w:eastAsia="Cambria Math" w:cs="Cambria Math"/>
                <w:sz w:val="28"/>
                <w:szCs w:val="28"/>
                <w:highlight w:val="white"/>
              </w:rPr>
              <m:rPr>
                <m:sty m:val="p"/>
              </m:rPr>
              <m:t>t</m:t>
            </m:r>
          </m:sup>
        </m:sSubSup>
      </m:oMath>
      <w:r>
        <w:rPr>
          <w:rFonts w:ascii="Times New Roman" w:hAnsi="Times New Roman" w:eastAsia="Times New Roman" w:cs="Times New Roman"/>
          <w:i w:val="0"/>
          <w:iCs w:val="0"/>
          <w:sz w:val="28"/>
          <w:szCs w:val="28"/>
          <w:highlight w:val="white"/>
          <w14:ligatures w14: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none"/>
        </w:rPr>
        <w:t xml:space="preserve">нормативны</w:t>
      </w:r>
      <w:r>
        <w:rPr>
          <w:rFonts w:ascii="Times New Roman" w:hAnsi="Times New Roman" w:eastAsia="Times New Roman" w:cs="Times New Roman"/>
          <w:i w:val="0"/>
          <w:iCs w:val="0"/>
          <w:sz w:val="28"/>
          <w:szCs w:val="28"/>
          <w:highlight w:val="none"/>
        </w:rPr>
        <w:t xml:space="preserve">е</w:t>
      </w:r>
      <w:r>
        <w:rPr>
          <w:rFonts w:ascii="Times New Roman" w:hAnsi="Times New Roman" w:eastAsia="Times New Roman" w:cs="Times New Roman"/>
          <w:i w:val="0"/>
          <w:iCs w:val="0"/>
          <w:sz w:val="28"/>
          <w:szCs w:val="28"/>
          <w:highlight w:val="none"/>
        </w:rPr>
        <w:t xml:space="preserve"> затрат</w:t>
      </w:r>
      <w:r>
        <w:rPr>
          <w:rFonts w:ascii="Times New Roman" w:hAnsi="Times New Roman" w:eastAsia="Times New Roman" w:cs="Times New Roman"/>
          <w:i w:val="0"/>
          <w:iCs w:val="0"/>
          <w:sz w:val="28"/>
          <w:szCs w:val="28"/>
          <w:highlight w:val="none"/>
        </w:rPr>
        <w:t xml:space="preserve">ы</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на реализацию </w:t>
      </w:r>
      <w:r>
        <w:rPr>
          <w:rFonts w:ascii="Times New Roman" w:hAnsi="Times New Roman" w:eastAsia="Times New Roman" w:cs="Times New Roman"/>
          <w:i w:val="0"/>
          <w:iCs w:val="0"/>
          <w:sz w:val="28"/>
          <w:szCs w:val="28"/>
          <w:highlight w:val="none"/>
        </w:rPr>
        <w:t xml:space="preserve">дополнительных общеразвивающих программ</w:t>
      </w:r>
      <w:r>
        <w:rPr>
          <w:rFonts w:ascii="Times New Roman" w:hAnsi="Times New Roman" w:eastAsia="Times New Roman" w:cs="Times New Roman"/>
          <w:i w:val="0"/>
          <w:iCs w:val="0"/>
          <w:sz w:val="28"/>
          <w:szCs w:val="28"/>
          <w:highlight w:val="none"/>
          <w14:ligatures w14:val="none"/>
        </w:rPr>
        <w:t xml:space="preserve">;</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lang w:eastAsia="ru-RU"/>
        </w:rPr>
        <w:t xml:space="preserve">фонд оплаты труда </w:t>
      </w:r>
      <w:r>
        <w:rPr>
          <w:rFonts w:ascii="Times New Roman" w:hAnsi="Times New Roman" w:eastAsia="Times New Roman" w:cs="Times New Roman"/>
          <w:i w:val="0"/>
          <w:iCs w:val="0"/>
          <w:sz w:val="28"/>
          <w:szCs w:val="28"/>
          <w:highlight w:val="none"/>
          <w:lang w:eastAsia="ru-RU"/>
        </w:rPr>
        <w:t xml:space="preserve">персонала</w:t>
      </w:r>
      <w:r>
        <w:rPr>
          <w:rFonts w:ascii="Times New Roman" w:hAnsi="Times New Roman" w:eastAsia="Times New Roman" w:cs="Times New Roman"/>
          <w:i w:val="0"/>
          <w:iCs w:val="0"/>
          <w:sz w:val="28"/>
          <w:szCs w:val="28"/>
          <w:highlight w:val="none"/>
          <w:lang w:eastAsia="ru-RU"/>
          <w14:ligatures w14:val="none"/>
        </w:rPr>
        <w:t xml:space="preserve">, осуществляющего организацию инклюзивного образования</w:t>
      </w:r>
      <w:r>
        <w:rPr>
          <w:rFonts w:ascii="Times New Roman" w:hAnsi="Times New Roman" w:eastAsia="Times New Roman" w:cs="Times New Roman"/>
          <w:i w:val="0"/>
          <w:iCs w:val="0"/>
          <w:sz w:val="28"/>
          <w:szCs w:val="28"/>
          <w:highlight w:val="none"/>
          <w:lang w:eastAsia="ru-RU"/>
          <w14:ligatures w14:val="none"/>
        </w:rPr>
        <w:t xml:space="preserve">;</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lang w:eastAsia="ru-RU"/>
        </w:rPr>
      </w:r>
      <m:oMath>
        <m:sSub>
          <m:sSubPr>
            <m:ctrlPr>
              <w:rPr>
                <w:rFonts w:ascii="Cambria Math" w:hAnsi="Cambria Math" w:eastAsia="Cambria Math" w:cs="Cambria Math"/>
                <w:i w:val="0"/>
                <w:color w:val="000000"/>
                <w:sz w:val="28"/>
                <w:szCs w:val="24"/>
                <w:highlight w:val="none"/>
              </w:rPr>
            </m:ctrlPr>
          </m:sSubPr>
          <m:e>
            <m:r>
              <w:rPr>
                <w:rFonts w:hint="default" w:ascii="Cambria Math" w:hAnsi="Cambria Math" w:eastAsia="Cambria Math" w:cs="Cambria Math"/>
                <w:color w:val="000000"/>
                <w:sz w:val="28"/>
                <w:szCs w:val="28"/>
                <w:highlight w:val="none"/>
              </w:rPr>
              <m:rPr>
                <m:sty m:val="p"/>
              </m:rPr>
              <m:t>МТ</m:t>
            </m:r>
            <m:r>
              <w:rPr>
                <w:rFonts w:hint="default" w:ascii="Cambria Math" w:hAnsi="Cambria Math" w:eastAsia="Cambria Math" w:cs="Cambria Math"/>
                <w:color w:val="000000"/>
                <w:sz w:val="28"/>
                <w:szCs w:val="28"/>
                <w:highlight w:val="none"/>
              </w:rPr>
              <m:rPr>
                <m:sty m:val="p"/>
              </m:rPr>
              <m:t>О</m:t>
            </m:r>
          </m:e>
          <m:sub>
            <m:sSub>
              <m:sSubPr>
                <m:ctrlPr>
                  <w:rPr>
                    <w:rFonts w:ascii="Cambria Math" w:hAnsi="Cambria Math" w:eastAsia="Cambria Math" w:cs="Cambria Math"/>
                    <w:i/>
                    <w:color w:val="000000"/>
                    <w:sz w:val="28"/>
                    <w:szCs w:val="24"/>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Sub>
      </m:oMath>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lang w:eastAsia="ru-RU"/>
        </w:rPr>
        <w:t xml:space="preserve">расходы на обеспечение образовательного процесса </w:t>
      </w:r>
      <w:r>
        <w:rPr>
          <w:rFonts w:ascii="Times New Roman" w:hAnsi="Times New Roman" w:eastAsia="Times New Roman" w:cs="Times New Roman"/>
          <w:i w:val="0"/>
          <w:iCs w:val="0"/>
          <w:sz w:val="28"/>
          <w:szCs w:val="28"/>
          <w:highlight w:val="none"/>
        </w:rPr>
        <w:t xml:space="preserve">для обучающихся</w:t>
      </w:r>
      <w:r>
        <w:rPr>
          <w:rFonts w:ascii="Times New Roman" w:hAnsi="Times New Roman" w:eastAsia="Times New Roman" w:cs="Times New Roman"/>
          <w:i w:val="0"/>
          <w:iCs w:val="0"/>
          <w:sz w:val="28"/>
          <w:szCs w:val="28"/>
          <w:highlight w:val="none"/>
          <w:lang w:eastAsia="ru-RU"/>
        </w:rPr>
        <w:t xml:space="preserve"> </w:t>
      </w:r>
      <w:r>
        <w:rPr>
          <w:rFonts w:ascii="Times New Roman" w:hAnsi="Times New Roman" w:eastAsia="Times New Roman" w:cs="Times New Roman"/>
          <w:i w:val="0"/>
          <w:iCs w:val="0"/>
          <w:sz w:val="28"/>
          <w:szCs w:val="28"/>
          <w:highlight w:val="none"/>
          <w:lang w:eastAsia="ru-RU"/>
        </w:rPr>
        <w:t xml:space="preserve">с ограниченными возможностями здоровья,</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инвалидностью и обучающихся с нарушением интеллекта</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w:r>
        <w:rPr>
          <w:rFonts w:ascii="Times New Roman" w:hAnsi="Times New Roman" w:eastAsia="Times New Roman" w:cs="Times New Roman"/>
          <w:i w:val="0"/>
          <w:iCs w:val="0"/>
          <w:sz w:val="28"/>
          <w:szCs w:val="28"/>
          <w:highlight w:val="none"/>
        </w:rPr>
      </w:r>
      <m:oMath>
        <m:r>
          <w:rPr>
            <w:rFonts w:hint="default" w:ascii="Cambria Math" w:hAnsi="Cambria Math" w:eastAsia="Cambria Math" w:cs="Cambria Math"/>
            <w:sz w:val="28"/>
            <w:szCs w:val="28"/>
            <w:highlight w:val="none"/>
          </w:rPr>
          <m:rPr>
            <m:sty m:val="p"/>
          </m:rPr>
          <m:t>s</m:t>
        </m:r>
      </m:oMath>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в</w:t>
      </w:r>
      <w:r>
        <w:rPr>
          <w:rFonts w:ascii="Times New Roman" w:hAnsi="Times New Roman" w:eastAsia="Times New Roman" w:cs="Times New Roman"/>
          <w:i w:val="0"/>
          <w:iCs w:val="0"/>
          <w:sz w:val="28"/>
          <w:szCs w:val="28"/>
          <w:highlight w:val="none"/>
          <w:lang w:eastAsia="ru-RU"/>
        </w:rPr>
        <w:t xml:space="preserve">ид (направление) дополнительной </w:t>
      </w:r>
      <w:r>
        <w:rPr>
          <w:rFonts w:ascii="Times New Roman" w:hAnsi="Times New Roman" w:eastAsia="Times New Roman" w:cs="Times New Roman"/>
          <w:i w:val="0"/>
          <w:iCs w:val="0"/>
          <w:sz w:val="28"/>
          <w:szCs w:val="28"/>
          <w:highlight w:val="none"/>
        </w:rPr>
        <w:t xml:space="preserve">общеразвивающей</w:t>
      </w:r>
      <w:r>
        <w:rPr>
          <w:rFonts w:ascii="Times New Roman" w:hAnsi="Times New Roman" w:eastAsia="Times New Roman" w:cs="Times New Roman"/>
          <w:i w:val="0"/>
          <w:iCs w:val="0"/>
          <w:sz w:val="28"/>
          <w:szCs w:val="28"/>
          <w:highlight w:val="none"/>
          <w:lang w:eastAsia="ru-RU"/>
        </w:rPr>
        <w:t xml:space="preserve"> программы детей;</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w:r>
        <w:rPr>
          <w:rFonts w:ascii="Times New Roman" w:hAnsi="Times New Roman" w:eastAsia="Times New Roman" w:cs="Times New Roman"/>
          <w:i w:val="0"/>
          <w:iCs w:val="0"/>
          <w:sz w:val="28"/>
          <w:szCs w:val="28"/>
          <w:highlight w:val="none"/>
        </w:rPr>
      </w:r>
      <m:oMath>
        <m:r>
          <w:rPr>
            <w:rFonts w:hint="default" w:ascii="Cambria Math" w:hAnsi="Cambria Math" w:eastAsia="Cambria Math" w:cs="Cambria Math"/>
            <w:sz w:val="28"/>
            <w:szCs w:val="28"/>
            <w:highlight w:val="none"/>
          </w:rPr>
          <m:rPr>
            <m:sty m:val="p"/>
          </m:rPr>
          <m:t>p</m:t>
        </m:r>
      </m:oMath>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lang w:eastAsia="ru-RU"/>
        </w:rPr>
        <w:t xml:space="preserve">срок обучения;</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lang w:eastAsia="ru-RU"/>
        </w:rPr>
      </w:r>
      <w:r>
        <w:rPr>
          <w:rFonts w:ascii="Times New Roman" w:hAnsi="Times New Roman" w:eastAsia="Times New Roman" w:cs="Times New Roman"/>
          <w:i w:val="0"/>
          <w:iCs w:val="0"/>
          <w:sz w:val="28"/>
          <w:szCs w:val="28"/>
          <w:highlight w:val="none"/>
        </w:rPr>
      </w:r>
      <m:oMath>
        <m:r>
          <w:rPr>
            <w:rFonts w:hint="default" w:ascii="Cambria Math" w:hAnsi="Cambria Math" w:eastAsia="Cambria Math" w:cs="Cambria Math"/>
            <w:sz w:val="28"/>
            <w:szCs w:val="28"/>
            <w:highlight w:val="none"/>
          </w:rPr>
          <m:rPr>
            <m:sty m:val="p"/>
          </m:rPr>
          <m:t>t</m:t>
        </m:r>
      </m:oMath>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lang w:eastAsia="ru-RU"/>
        </w:rPr>
        <w:t xml:space="preserve"> </w:t>
      </w:r>
      <w:r>
        <w:rPr>
          <w:rFonts w:ascii="Times New Roman" w:hAnsi="Times New Roman" w:eastAsia="Times New Roman" w:cs="Times New Roman"/>
          <w:i w:val="0"/>
          <w:iCs w:val="0"/>
          <w:sz w:val="28"/>
          <w:szCs w:val="28"/>
          <w:highlight w:val="none"/>
          <w:lang w:eastAsia="ru-RU"/>
        </w:rPr>
        <w:t xml:space="preserve">территориальное расположение организации дополнительного образования (городская, сельская местность).</w:t>
      </w:r>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trike w:val="0"/>
          <w:sz w:val="28"/>
          <w:szCs w:val="28"/>
          <w:highlight w:val="none"/>
        </w:rPr>
      </w:r>
      <w:r>
        <w:rPr>
          <w:rFonts w:ascii="Times New Roman" w:hAnsi="Times New Roman" w:eastAsia="Times New Roman" w:cs="Times New Roman"/>
          <w:i w:val="0"/>
          <w:iCs w:val="0"/>
          <w:sz w:val="28"/>
          <w:szCs w:val="28"/>
          <w:highlight w:val="none"/>
          <w:lang w:eastAsia="ru-RU"/>
        </w:rPr>
        <w:t xml:space="preserve">Фонд оплаты труда </w:t>
      </w:r>
      <w:r>
        <w:rPr>
          <w:rFonts w:ascii="Times New Roman" w:hAnsi="Times New Roman" w:eastAsia="Times New Roman" w:cs="Times New Roman"/>
          <w:i w:val="0"/>
          <w:iCs w:val="0"/>
          <w:sz w:val="28"/>
          <w:szCs w:val="28"/>
          <w:highlight w:val="none"/>
          <w:lang w:eastAsia="ru-RU"/>
        </w:rPr>
        <w:t xml:space="preserve">персонала</w:t>
      </w:r>
      <w:r>
        <w:rPr>
          <w:rFonts w:ascii="Times New Roman" w:hAnsi="Times New Roman" w:eastAsia="Times New Roman" w:cs="Times New Roman"/>
          <w:i w:val="0"/>
          <w:iCs w:val="0"/>
          <w:sz w:val="28"/>
          <w:szCs w:val="28"/>
          <w:highlight w:val="none"/>
          <w:lang w:eastAsia="ru-RU"/>
          <w14:ligatures w14:val="none"/>
        </w:rPr>
        <w:t xml:space="preserve">, осуществляющего организацию инклюзивного образования</w:t>
      </w:r>
      <w:r>
        <w:rPr>
          <w:rFonts w:ascii="Times New Roman" w:hAnsi="Times New Roman" w:eastAsia="Times New Roman" w:cs="Times New Roman"/>
          <w:i w:val="0"/>
          <w:iCs w:val="0"/>
          <w:strike w:val="0"/>
          <w:sz w:val="28"/>
          <w:szCs w:val="28"/>
          <w:highlight w:val="none"/>
        </w:rPr>
        <w:t xml:space="preserve"> (</w:t>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m:t>
                </m:r>
                <m:r>
                  <w:rPr>
                    <w:rFonts w:hint="default" w:ascii="Cambria Math" w:hAnsi="Cambria Math" w:eastAsia="Cambria Math" w:cs="Cambria Math"/>
                    <w:sz w:val="28"/>
                    <w:szCs w:val="28"/>
                    <w:highlight w:val="none"/>
                  </w:rPr>
                  <m:rPr>
                    <m:sty m:val="p"/>
                  </m:rPr>
                  <m:t>p</m:t>
                </m:r>
              </m:e>
              <m:sub>
                <m:r>
                  <w:rPr>
                    <w:rFonts w:hint="default" w:ascii="Cambria Math" w:hAnsi="Cambria Math" w:eastAsia="Cambria Math" w:cs="Cambria Math"/>
                    <w:sz w:val="28"/>
                    <w:szCs w:val="28"/>
                    <w:highlight w:val="none"/>
                  </w:rPr>
                  <m:rPr>
                    <m:sty m:val="p"/>
                  </m:rPr>
                  <m:t>ovz</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trike w:val="0"/>
          <w:sz w:val="28"/>
          <w:szCs w:val="28"/>
          <w:highlight w:val="none"/>
        </w:rPr>
        <w:t xml:space="preserve">) исчисляется по формуле:</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trike w:val="0"/>
          <w:sz w:val="28"/>
          <w:szCs w:val="28"/>
          <w:highlight w:val="none"/>
        </w:rPr>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color w:val="000000"/>
          <w:sz w:val="24"/>
          <w:szCs w:val="24"/>
          <w:highlight w:val="none"/>
        </w:rPr>
      </w:pPr>
      <w:r>
        <w:rPr>
          <w:rFonts w:ascii="Times New Roman" w:hAnsi="Times New Roman" w:eastAsia="Times New Roman" w:cs="Times New Roman"/>
          <w:i w:val="0"/>
          <w:iCs w:val="0"/>
          <w:color w:val="000000"/>
          <w:sz w:val="24"/>
          <w:highlight w:val="none"/>
        </w:rPr>
      </w:r>
      <w:r>
        <w:rPr>
          <w:rFonts w:ascii="Times New Roman" w:hAnsi="Times New Roman" w:eastAsia="Times New Roman" w:cs="Times New Roman"/>
          <w:i w:val="0"/>
          <w:iCs w:val="0"/>
          <w:sz w:val="28"/>
          <w:szCs w:val="28"/>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color w:val="000000"/>
          <w:sz w:val="24"/>
          <w:szCs w:val="24"/>
          <w:highlight w:val="none"/>
        </w:rPr>
      </w:r>
      <m:oMath>
        <m:r>
          <w:rPr>
            <w:rFonts w:hint="default" w:ascii="Cambria Math" w:hAnsi="Cambria Math" w:eastAsia="Cambria Math" w:cs="Cambria Math"/>
            <w:color w:val="000000"/>
            <w:sz w:val="24"/>
            <w:szCs w:val="24"/>
            <w:highlight w:val="none"/>
          </w:rPr>
          <m:rPr>
            <m:sty m:val="p"/>
          </m:rPr>
          <m:t>=</m:t>
        </m:r>
        <m:f>
          <m:fPr>
            <m:ctrlPr>
              <w:rPr>
                <w:rFonts w:ascii="Cambria Math" w:hAnsi="Cambria Math" w:eastAsia="Cambria Math" w:cs="Cambria Math"/>
                <w:i w:val="0"/>
                <w:color w:val="000000"/>
                <w:sz w:val="24"/>
                <w:szCs w:val="24"/>
                <w:highlight w:val="none"/>
              </w:rPr>
            </m:ctrlPr>
          </m:fPr>
          <m:num>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a</m:t>
                </m:r>
              </m:e>
              <m:sub>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sp</m:t>
                    </m:r>
                  </m:e>
                  <m:sub>
                    <m:r>
                      <w:rPr>
                        <w:rFonts w:hint="default" w:ascii="Cambria Math" w:hAnsi="Cambria Math" w:eastAsia="Cambria Math" w:cs="Cambria Math"/>
                        <w:color w:val="000000"/>
                        <w:sz w:val="24"/>
                        <w:szCs w:val="24"/>
                        <w:highlight w:val="none"/>
                      </w:rPr>
                      <m:rPr>
                        <m:sty m:val="p"/>
                      </m:rPr>
                      <m:t>ovz</m:t>
                    </m:r>
                  </m:sub>
                </m:sSub>
              </m:sub>
            </m:sSub>
          </m:num>
          <m:den>
            <m:r>
              <w:rPr>
                <w:rFonts w:hint="default" w:ascii="Cambria Math" w:hAnsi="Cambria Math" w:eastAsia="Cambria Math" w:cs="Cambria Math"/>
                <w:color w:val="000000"/>
                <w:sz w:val="24"/>
                <w:szCs w:val="24"/>
                <w:highlight w:val="none"/>
              </w:rPr>
              <m:rPr>
                <m:sty m:val="p"/>
              </m:rPr>
              <m:t>z</m:t>
            </m:r>
          </m:den>
        </m:f>
      </m:oMath>
      <w:r>
        <w:rPr>
          <w:rFonts w:ascii="Times New Roman" w:hAnsi="Times New Roman" w:eastAsia="Times New Roman" w:cs="Times New Roman"/>
          <w:i w:val="0"/>
          <w:iCs w:val="0"/>
          <w:color w:val="000000"/>
          <w:sz w:val="24"/>
          <w:szCs w:val="24"/>
          <w:highlight w:val="none"/>
        </w:rPr>
      </w:r>
      <m:oMath>
        <m:r>
          <w:rPr>
            <w:rFonts w:hint="default" w:ascii="Cambria Math" w:hAnsi="Cambria Math" w:eastAsia="Cambria Math" w:cs="Cambria Math"/>
            <w:color w:val="000000"/>
            <w:sz w:val="24"/>
            <w:szCs w:val="24"/>
            <w:highlight w:val="none"/>
          </w:rPr>
          <m:rPr>
            <m:sty m:val="p"/>
          </m:rPr>
          <m:t>×</m:t>
        </m:r>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O</m:t>
            </m:r>
          </m:e>
          <m:sub>
            <m:r>
              <w:rPr>
                <w:rFonts w:hint="default" w:ascii="Cambria Math" w:hAnsi="Cambria Math" w:eastAsia="Cambria Math" w:cs="Cambria Math"/>
                <w:color w:val="000000"/>
                <w:sz w:val="24"/>
                <w:szCs w:val="24"/>
                <w:highlight w:val="none"/>
              </w:rPr>
              <m:rPr>
                <m:sty m:val="p"/>
              </m:rPr>
              <m:t>T</m:t>
            </m:r>
          </m:sub>
        </m:sSub>
      </m:oMath>
      <w:r>
        <w:rPr>
          <w:rFonts w:ascii="Times New Roman" w:hAnsi="Times New Roman" w:eastAsia="Times New Roman" w:cs="Times New Roman"/>
          <w:i w:val="0"/>
          <w:iCs w:val="0"/>
          <w:color w:val="000000"/>
          <w:sz w:val="24"/>
          <w:szCs w:val="24"/>
          <w:highlight w:val="none"/>
        </w:rPr>
      </w:r>
      <m:oMath>
        <m:r>
          <w:rPr>
            <w:rFonts w:hint="default" w:ascii="Cambria Math" w:hAnsi="Cambria Math" w:eastAsia="Cambria Math" w:cs="Cambria Math"/>
            <w:color w:val="000000"/>
            <w:sz w:val="24"/>
            <w:szCs w:val="24"/>
            <w:highlight w:val="none"/>
          </w:rPr>
          <m:rPr>
            <m:sty m:val="p"/>
          </m:rPr>
          <m:t>×</m:t>
        </m:r>
        <m:r>
          <w:rPr>
            <w:rFonts w:hint="default" w:ascii="Cambria Math" w:hAnsi="Cambria Math" w:eastAsia="Cambria Math" w:cs="Cambria Math"/>
            <w:color w:val="000000"/>
            <w:sz w:val="24"/>
            <w:szCs w:val="24"/>
            <w:highlight w:val="none"/>
          </w:rPr>
          <m:rPr>
            <m:sty m:val="p"/>
          </m:rPr>
          <m:t>e</m:t>
        </m:r>
        <m:r>
          <w:rPr>
            <w:rFonts w:hint="default" w:ascii="Cambria Math" w:hAnsi="Cambria Math" w:eastAsia="Cambria Math" w:cs="Cambria Math"/>
            <w:color w:val="000000"/>
            <w:sz w:val="24"/>
            <w:szCs w:val="24"/>
            <w:highlight w:val="none"/>
          </w:rPr>
          <m:rPr>
            <m:sty m:val="p"/>
          </m:rPr>
          <m:t>×12</m:t>
        </m:r>
      </m:oMath>
      <w:r>
        <w:rPr>
          <w:rFonts w:ascii="Times New Roman" w:hAnsi="Times New Roman" w:eastAsia="Times New Roman" w:cs="Times New Roman"/>
          <w:i w:val="0"/>
          <w:iCs w:val="0"/>
          <w:color w:val="000000"/>
          <w:sz w:val="24"/>
          <w:szCs w:val="24"/>
          <w:highlight w:val="none"/>
          <w:lang w:val="ru-RU"/>
        </w:rPr>
        <w:t xml:space="preserve">,</w:t>
      </w:r>
      <w:r>
        <w:rPr>
          <w:rFonts w:ascii="Times New Roman" w:hAnsi="Times New Roman" w:cs="Times New Roman"/>
          <w:bCs w:val="0"/>
          <w:i w:val="0"/>
          <w:color w:val="000000"/>
          <w:sz w:val="24"/>
          <w:szCs w:val="24"/>
          <w:highlight w:val="none"/>
        </w:rPr>
      </w:r>
      <w:r>
        <w:rPr>
          <w:rFonts w:ascii="Times New Roman" w:hAnsi="Times New Roman" w:cs="Times New Roman"/>
          <w:bCs w:val="0"/>
          <w:i w:val="0"/>
          <w:color w:val="000000"/>
          <w:sz w:val="24"/>
          <w:szCs w:val="24"/>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center"/>
        <w:rPr>
          <w:rFonts w:ascii="Times New Roman" w:hAnsi="Times New Roman" w:cs="Times New Roman"/>
          <w:bCs w:val="0"/>
          <w:i w:val="0"/>
          <w:sz w:val="24"/>
          <w:szCs w:val="24"/>
        </w:rPr>
      </w:pPr>
      <w:r>
        <w:rPr>
          <w:rFonts w:ascii="Times New Roman" w:hAnsi="Times New Roman" w:eastAsia="Times New Roman" w:cs="Times New Roman"/>
          <w:i w:val="0"/>
          <w:iCs w:val="0"/>
          <w:sz w:val="24"/>
          <w:szCs w:val="24"/>
        </w:rPr>
      </w:r>
      <w:r>
        <w:rPr>
          <w:rFonts w:ascii="Times New Roman" w:hAnsi="Times New Roman" w:cs="Times New Roman"/>
          <w:bCs w:val="0"/>
          <w:i w:val="0"/>
          <w:sz w:val="24"/>
          <w:szCs w:val="24"/>
        </w:rPr>
      </w:r>
      <w:r>
        <w:rPr>
          <w:rFonts w:ascii="Times New Roman" w:hAnsi="Times New Roman" w:cs="Times New Roman"/>
          <w:bCs w:val="0"/>
          <w:i w:val="0"/>
          <w:sz w:val="24"/>
          <w:szCs w:val="24"/>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trike w:val="0"/>
          <w:sz w:val="28"/>
          <w:szCs w:val="28"/>
          <w:highlight w:val="none"/>
        </w:rPr>
      </w:r>
      <w:r>
        <w:rPr>
          <w:rFonts w:ascii="Times New Roman" w:hAnsi="Times New Roman" w:eastAsia="Times New Roman" w:cs="Times New Roman"/>
          <w:i w:val="0"/>
          <w:iCs w:val="0"/>
          <w:strike w:val="0"/>
          <w:sz w:val="28"/>
          <w:szCs w:val="28"/>
          <w:highlight w:val="none"/>
        </w:rPr>
        <w:t xml:space="preserve">где:</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trike w:val="0"/>
          <w:sz w:val="28"/>
          <w:szCs w:val="28"/>
          <w:highlight w:val="none"/>
        </w:rPr>
      </w:r>
      <w:r>
        <w:rPr>
          <w:rFonts w:ascii="Times New Roman" w:hAnsi="Times New Roman" w:eastAsia="Times New Roman" w:cs="Times New Roman"/>
          <w:i w:val="0"/>
          <w:iCs w:val="0"/>
          <w:strike w:val="0"/>
          <w:highlight w:val="none"/>
        </w:rPr>
      </w:r>
      <m:oMath>
        <m:sSub>
          <m:sSubPr>
            <m:ctrlPr>
              <w:rPr>
                <w:rFonts w:ascii="Cambria Math" w:hAnsi="Cambria Math" w:eastAsia="Cambria Math" w:cs="Cambria Math"/>
                <w:i w:val="0"/>
                <w:strike w:val="0"/>
                <w:color w:val="000000"/>
                <w:sz w:val="24"/>
                <w:szCs w:val="24"/>
                <w:highlight w:val="none"/>
              </w:rPr>
            </m:ctrlPr>
          </m:sSubPr>
          <m:e>
            <m:r>
              <w:rPr>
                <w:rFonts w:hint="default" w:ascii="Cambria Math" w:hAnsi="Cambria Math" w:eastAsia="Cambria Math" w:cs="Cambria Math"/>
                <w:strike w:val="0"/>
                <w:color w:val="000000"/>
                <w:sz w:val="24"/>
                <w:szCs w:val="24"/>
                <w:highlight w:val="none"/>
              </w:rPr>
              <m:rPr>
                <m:sty m:val="p"/>
              </m:rPr>
              <m:t>a</m:t>
            </m:r>
          </m:e>
          <m:sub>
            <m:sSub>
              <m:sSubPr>
                <m:ctrlPr>
                  <w:rPr>
                    <w:rFonts w:ascii="Cambria Math" w:hAnsi="Cambria Math" w:eastAsia="Cambria Math" w:cs="Cambria Math"/>
                    <w:i w:val="0"/>
                    <w:strike w:val="0"/>
                    <w:color w:val="000000"/>
                    <w:sz w:val="24"/>
                    <w:szCs w:val="24"/>
                    <w:highlight w:val="none"/>
                  </w:rPr>
                </m:ctrlPr>
              </m:sSubPr>
              <m:e>
                <m:r>
                  <w:rPr>
                    <w:rFonts w:hint="default" w:ascii="Cambria Math" w:hAnsi="Cambria Math" w:eastAsia="Cambria Math" w:cs="Cambria Math"/>
                    <w:strike w:val="0"/>
                    <w:color w:val="000000"/>
                    <w:sz w:val="24"/>
                    <w:szCs w:val="24"/>
                    <w:highlight w:val="none"/>
                  </w:rPr>
                  <m:rPr>
                    <m:sty m:val="p"/>
                  </m:rPr>
                  <m:t>sp</m:t>
                </m:r>
              </m:e>
              <m:sub>
                <m:r>
                  <w:rPr>
                    <w:rFonts w:hint="default" w:ascii="Cambria Math" w:hAnsi="Cambria Math" w:eastAsia="Cambria Math" w:cs="Cambria Math"/>
                    <w:strike w:val="0"/>
                    <w:color w:val="000000"/>
                    <w:sz w:val="24"/>
                    <w:szCs w:val="24"/>
                    <w:highlight w:val="none"/>
                  </w:rPr>
                  <m:rPr>
                    <m:sty m:val="p"/>
                  </m:rPr>
                  <m:t>ovz</m:t>
                </m:r>
              </m:sub>
            </m:sSub>
          </m:sub>
        </m:sSub>
      </m:oMath>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trike w:val="0"/>
          <w:sz w:val="28"/>
          <w:szCs w:val="28"/>
          <w:highlight w:val="none"/>
          <w:lang w:val="ru-RU"/>
        </w:rPr>
        <w:t xml:space="preserve">недельное количество педагогических часов учебного времени на одного обучающегося в зависимости от направленности и вида дополнительной </w:t>
      </w:r>
      <w:r>
        <w:rPr>
          <w:rFonts w:ascii="Times New Roman" w:hAnsi="Times New Roman" w:eastAsia="Times New Roman" w:cs="Times New Roman"/>
          <w:i w:val="0"/>
          <w:iCs w:val="0"/>
          <w:sz w:val="28"/>
          <w:szCs w:val="28"/>
          <w:highlight w:val="none"/>
        </w:rPr>
        <w:t xml:space="preserve">общеразвивающ</w:t>
      </w:r>
      <w:r>
        <w:rPr>
          <w:rFonts w:ascii="Times New Roman" w:hAnsi="Times New Roman" w:eastAsia="Times New Roman" w:cs="Times New Roman"/>
          <w:i w:val="0"/>
          <w:iCs w:val="0"/>
          <w:sz w:val="28"/>
          <w:szCs w:val="28"/>
          <w:highlight w:val="none"/>
        </w:rPr>
        <w:t xml:space="preserve">е</w:t>
      </w:r>
      <w:r>
        <w:rPr>
          <w:rFonts w:ascii="Times New Roman" w:hAnsi="Times New Roman" w:eastAsia="Times New Roman" w:cs="Times New Roman"/>
          <w:i w:val="0"/>
          <w:iCs w:val="0"/>
          <w:sz w:val="28"/>
          <w:szCs w:val="28"/>
          <w:highlight w:val="none"/>
        </w:rPr>
        <w:t xml:space="preserve">й</w:t>
      </w:r>
      <w:r>
        <w:rPr>
          <w:rFonts w:ascii="Times New Roman" w:hAnsi="Times New Roman" w:eastAsia="Times New Roman" w:cs="Times New Roman"/>
          <w:i w:val="0"/>
          <w:iCs w:val="0"/>
          <w:strike w:val="0"/>
          <w:sz w:val="28"/>
          <w:szCs w:val="28"/>
          <w:highlight w:val="none"/>
          <w:lang w:val="ru-RU"/>
        </w:rPr>
        <w:t xml:space="preserve"> программы детей, уровня обучения и возраста обучающихся согласно пункту 2.3 настоящего Положения;</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trike w:val="0"/>
          <w:sz w:val="28"/>
          <w:szCs w:val="28"/>
          <w:highlight w:val="none"/>
          <w:lang w:val="ru-RU"/>
        </w:rPr>
      </w:r>
      <m:oMath>
        <m:r>
          <w:rPr>
            <w:rFonts w:hint="default" w:ascii="Cambria Math" w:hAnsi="Cambria Math" w:eastAsia="Cambria Math" w:cs="Cambria Math"/>
            <w:color w:val="000000"/>
            <w:sz w:val="24"/>
            <w:szCs w:val="24"/>
            <w:highlight w:val="none"/>
          </w:rPr>
          <m:rPr>
            <m:sty m:val="p"/>
          </m:rPr>
          <m:t>z</m:t>
        </m:r>
      </m:oMath>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trike w:val="0"/>
          <w:sz w:val="28"/>
          <w:szCs w:val="28"/>
          <w:highlight w:val="none"/>
          <w:lang w:val="ru-RU"/>
        </w:rPr>
        <w:t xml:space="preserve">количество часов за ставку заработной платы </w:t>
      </w:r>
      <w:r>
        <w:rPr>
          <w:rFonts w:ascii="Times New Roman" w:hAnsi="Times New Roman" w:eastAsia="Times New Roman" w:cs="Times New Roman"/>
          <w:i w:val="0"/>
          <w:iCs w:val="0"/>
          <w:sz w:val="28"/>
          <w:szCs w:val="28"/>
          <w:highlight w:val="none"/>
          <w:lang w:eastAsia="ru-RU"/>
        </w:rPr>
        <w:t xml:space="preserve">персонала</w:t>
      </w:r>
      <w:r>
        <w:rPr>
          <w:rFonts w:ascii="Times New Roman" w:hAnsi="Times New Roman" w:eastAsia="Times New Roman" w:cs="Times New Roman"/>
          <w:i w:val="0"/>
          <w:iCs w:val="0"/>
          <w:sz w:val="28"/>
          <w:szCs w:val="28"/>
          <w:highlight w:val="none"/>
          <w:lang w:eastAsia="ru-RU"/>
          <w14:ligatures w14:val="none"/>
        </w:rPr>
        <w:t xml:space="preserve">, осуществляющего организацию инклюзивного образования</w:t>
      </w:r>
      <w:r>
        <w:rPr>
          <w:rFonts w:ascii="Times New Roman" w:hAnsi="Times New Roman" w:eastAsia="Times New Roman" w:cs="Times New Roman"/>
          <w:i w:val="0"/>
          <w:iCs w:val="0"/>
          <w:strike w:val="0"/>
          <w:sz w:val="28"/>
          <w:szCs w:val="28"/>
          <w:highlight w:val="none"/>
          <w:lang w:val="ru-RU"/>
        </w:rPr>
        <w:t xml:space="preserve">: </w:t>
      </w:r>
      <w:r>
        <w:rPr>
          <w:rFonts w:ascii="Times New Roman" w:hAnsi="Times New Roman" w:eastAsia="Times New Roman" w:cs="Times New Roman"/>
          <w:i w:val="0"/>
          <w:iCs w:val="0"/>
          <w:sz w:val="28"/>
          <w:szCs w:val="28"/>
          <w:highlight w:val="none"/>
          <w:lang w:eastAsia="ru-RU"/>
        </w:rPr>
        <w:t xml:space="preserve">для педагогического персонала сопровождающего обучающихся</w:t>
      </w:r>
      <w:r>
        <w:rPr>
          <w:rFonts w:ascii="Times New Roman" w:hAnsi="Times New Roman" w:eastAsia="Times New Roman" w:cs="Times New Roman"/>
          <w:i w:val="0"/>
          <w:iCs w:val="0"/>
          <w:sz w:val="28"/>
          <w:szCs w:val="28"/>
          <w:highlight w:val="none"/>
          <w:lang w:eastAsia="ru-RU"/>
        </w:rPr>
        <w:t xml:space="preserve"> с нарушениями опорно-двигательного аппарата, с задержкой психического развития, с расстройствами аутистического спектра и с тяжелыми множественными нарушениями развития в соответствии </w:t>
      </w:r>
      <w:r>
        <w:rPr>
          <w:rFonts w:ascii="Times New Roman" w:hAnsi="Times New Roman" w:eastAsia="Times New Roman" w:cs="Times New Roman"/>
          <w:i w:val="0"/>
          <w:iCs w:val="0"/>
          <w:sz w:val="28"/>
          <w:szCs w:val="28"/>
          <w:highlight w:val="none"/>
          <w:lang w:eastAsia="ru-RU"/>
        </w:rPr>
        <w:t xml:space="preserve">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w:t>
      </w:r>
      <w:r>
        <w:rPr>
          <w:rFonts w:ascii="Times New Roman" w:hAnsi="Times New Roman" w:eastAsia="Times New Roman" w:cs="Times New Roman"/>
          <w:i w:val="0"/>
          <w:iCs w:val="0"/>
          <w:sz w:val="28"/>
          <w:szCs w:val="28"/>
          <w:highlight w:val="none"/>
          <w:lang w:eastAsia="ru-RU"/>
        </w:rPr>
        <w:t xml:space="preserve">рузки педагогических работников, оговариваемой в трудовом договоре»</w:t>
      </w:r>
      <w:r>
        <w:rPr>
          <w:rFonts w:ascii="Times New Roman" w:hAnsi="Times New Roman" w:eastAsia="Times New Roman" w:cs="Times New Roman"/>
          <w:i w:val="0"/>
          <w:iCs w:val="0"/>
          <w:sz w:val="28"/>
          <w:szCs w:val="28"/>
          <w:highlight w:val="none"/>
          <w:lang w:eastAsia="ru-RU"/>
        </w:rPr>
        <w:t xml:space="preserve">, для должности «</w:t>
      </w:r>
      <w:r>
        <w:rPr>
          <w:rFonts w:ascii="Times New Roman" w:hAnsi="Times New Roman" w:eastAsia="Times New Roman" w:cs="Times New Roman"/>
          <w:i w:val="0"/>
          <w:iCs w:val="0"/>
          <w:sz w:val="28"/>
          <w:szCs w:val="28"/>
          <w:highlight w:val="none"/>
          <w:lang w:eastAsia="ru-RU"/>
          <w14:ligatures w14:val="none"/>
        </w:rPr>
        <w:t xml:space="preserve">сурдопереводчик»</w:t>
      </w:r>
      <w:r>
        <w:rPr>
          <w:rFonts w:ascii="Times New Roman" w:hAnsi="Times New Roman" w:eastAsia="Times New Roman" w:cs="Times New Roman"/>
          <w:i w:val="0"/>
          <w:iCs w:val="0"/>
          <w:sz w:val="28"/>
          <w:szCs w:val="28"/>
          <w:highlight w:val="none"/>
          <w:lang w:eastAsia="ru-RU"/>
          <w14:ligatures w14:val="none"/>
        </w:rPr>
        <w:t xml:space="preserve">, сопровождающего </w:t>
      </w:r>
      <w:r>
        <w:rPr>
          <w:rFonts w:ascii="Times New Roman" w:hAnsi="Times New Roman" w:eastAsia="Times New Roman" w:cs="Times New Roman"/>
          <w:i w:val="0"/>
          <w:iCs w:val="0"/>
          <w:sz w:val="28"/>
          <w:szCs w:val="28"/>
          <w:highlight w:val="none"/>
          <w:lang w:eastAsia="ru-RU"/>
          <w14:ligatures w14:val="none"/>
        </w:rPr>
        <w:t xml:space="preserve">о</w:t>
      </w:r>
      <w:r>
        <w:rPr>
          <w:rFonts w:ascii="Times New Roman" w:hAnsi="Times New Roman" w:eastAsia="Times New Roman" w:cs="Times New Roman"/>
          <w:i w:val="0"/>
          <w:iCs w:val="0"/>
          <w:sz w:val="28"/>
          <w:szCs w:val="28"/>
          <w:highlight w:val="none"/>
          <w:lang w:eastAsia="ru-RU"/>
          <w14:ligatures w14:val="none"/>
        </w:rPr>
        <w:t xml:space="preserve">бучающихся</w:t>
      </w:r>
      <w:r>
        <w:rPr>
          <w:rFonts w:ascii="Times New Roman" w:hAnsi="Times New Roman" w:eastAsia="Times New Roman" w:cs="Times New Roman"/>
          <w:i w:val="0"/>
          <w:iCs w:val="0"/>
          <w:sz w:val="28"/>
          <w:szCs w:val="28"/>
          <w:highlight w:val="none"/>
          <w:lang w:eastAsia="ru-RU"/>
          <w14:ligatures w14:val="none"/>
        </w:rPr>
        <w:t xml:space="preserve"> с нарушением слуха: глухих, слабослышащих, позднооглохших</w:t>
      </w:r>
      <w:r>
        <w:rPr>
          <w:rFonts w:ascii="Times New Roman" w:hAnsi="Times New Roman" w:eastAsia="Times New Roman" w:cs="Times New Roman"/>
          <w:i w:val="0"/>
          <w:iCs w:val="0"/>
          <w:strike w:val="0"/>
          <w:sz w:val="28"/>
          <w:szCs w:val="28"/>
          <w:highlight w:val="none"/>
          <w:lang w:val="ru-RU"/>
        </w:rPr>
        <w:t xml:space="preserve"> 40 часов в неделю;</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14:ligatures w14:val="none"/>
        </w:rPr>
      </w:pPr>
      <w:r>
        <w:rPr>
          <w:rFonts w:ascii="Times New Roman" w:hAnsi="Times New Roman" w:eastAsia="Times New Roman" w:cs="Times New Roman"/>
          <w:i w:val="0"/>
          <w:iCs w:val="0"/>
          <w:sz w:val="28"/>
          <w:szCs w:val="28"/>
          <w:highlight w:val="none"/>
          <w14:ligatures w14:val="none"/>
        </w:rPr>
      </w:r>
      <m:oMath>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O</m:t>
            </m:r>
          </m:e>
          <m:sub>
            <m:r>
              <w:rPr>
                <w:rFonts w:hint="default" w:ascii="Cambria Math" w:hAnsi="Cambria Math" w:eastAsia="Cambria Math" w:cs="Cambria Math"/>
                <w:color w:val="000000"/>
                <w:sz w:val="24"/>
                <w:szCs w:val="24"/>
                <w:highlight w:val="none"/>
              </w:rPr>
              <m:rPr>
                <m:sty m:val="p"/>
              </m:rPr>
              <m:t>T</m:t>
            </m:r>
          </m:sub>
        </m:sSub>
      </m:oMath>
      <w:r>
        <w:rPr>
          <w:rFonts w:ascii="Times New Roman" w:hAnsi="Times New Roman" w:eastAsia="Times New Roman" w:cs="Times New Roman"/>
          <w:i w:val="0"/>
          <w:iCs w:val="0"/>
          <w:sz w:val="28"/>
          <w:szCs w:val="28"/>
          <w:highlight w:val="none"/>
          <w:lang w:val="ru-RU"/>
          <w14:ligatures w14: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lang w:val="ru-RU"/>
          <w14:ligatures w14:val="none"/>
        </w:rPr>
        <w:t xml:space="preserve"> </w:t>
      </w:r>
      <w:r>
        <w:rPr>
          <w:rFonts w:ascii="Times New Roman" w:hAnsi="Times New Roman" w:eastAsia="Times New Roman" w:cs="Times New Roman"/>
          <w:i w:val="0"/>
          <w:iCs w:val="0"/>
          <w:strike w:val="0"/>
          <w:sz w:val="28"/>
          <w:szCs w:val="28"/>
          <w:highlight w:val="none"/>
          <w:lang w:val="ru-RU"/>
        </w:rPr>
        <w:t xml:space="preserve">затраты на оплату труда, определяемые в соответствии с Постановлением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r>
        <w:rPr>
          <w:rFonts w:ascii="Times New Roman" w:hAnsi="Times New Roman" w:cs="Times New Roman"/>
          <w:bCs w:val="0"/>
          <w:i w:val="0"/>
          <w:strike w:val="0"/>
          <w:sz w:val="28"/>
          <w:szCs w:val="28"/>
          <w:highlight w:val="none"/>
          <w14:ligatures w14:val="none"/>
        </w:rPr>
      </w:r>
      <w:r>
        <w:rPr>
          <w:rFonts w:ascii="Times New Roman" w:hAnsi="Times New Roman" w:cs="Times New Roman"/>
          <w:bCs w:val="0"/>
          <w:i w:val="0"/>
          <w:strike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highlight w:val="none"/>
        </w:rPr>
      </w:pPr>
      <w:r>
        <w:rPr>
          <w:rFonts w:ascii="Times New Roman" w:hAnsi="Times New Roman" w:eastAsia="Times New Roman" w:cs="Times New Roman"/>
          <w:i w:val="0"/>
          <w:iCs w:val="0"/>
          <w:strike w:val="0"/>
          <w:sz w:val="28"/>
          <w:szCs w:val="28"/>
          <w:highlight w:val="none"/>
          <w:lang w:val="ru-RU" w:bidi="ru-RU"/>
        </w:rPr>
      </w:r>
      <m:oMath>
        <m:r>
          <w:rPr>
            <w:rFonts w:hint="default" w:ascii="Cambria Math" w:hAnsi="Cambria Math" w:eastAsia="Cambria Math" w:cs="Cambria Math"/>
            <w:color w:val="000000"/>
            <w:sz w:val="24"/>
            <w:szCs w:val="24"/>
            <w:highlight w:val="none"/>
          </w:rPr>
          <m:rPr>
            <m:sty m:val="p"/>
          </m:rPr>
          <m:t>e</m:t>
        </m:r>
      </m:oMath>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trike w:val="0"/>
          <w:sz w:val="28"/>
          <w:szCs w:val="28"/>
          <w:highlight w:val="none"/>
          <w:lang w:val="ru-RU" w:bidi="ru-RU"/>
        </w:rPr>
        <w:t xml:space="preserve">размер страховых взносов в соответствии с законодательством;</w:t>
      </w:r>
      <w:r>
        <w:rPr>
          <w:rFonts w:ascii="Times New Roman" w:hAnsi="Times New Roman" w:cs="Times New Roman"/>
          <w:bCs w:val="0"/>
          <w:i w:val="0"/>
          <w:highlight w:val="none"/>
        </w:rPr>
      </w:r>
      <w:r>
        <w:rPr>
          <w:rFonts w:ascii="Times New Roman" w:hAnsi="Times New Roman" w:cs="Times New Roman"/>
          <w:bCs w:val="0"/>
          <w:i w:val="0"/>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trike w:val="0"/>
          <w:sz w:val="28"/>
          <w:szCs w:val="28"/>
          <w:highlight w:val="none"/>
        </w:rPr>
      </w:pPr>
      <w:r>
        <w:rPr>
          <w:rFonts w:ascii="Times New Roman" w:hAnsi="Times New Roman" w:eastAsia="Times New Roman" w:cs="Times New Roman"/>
          <w:i w:val="0"/>
          <w:iCs w:val="0"/>
          <w:highlight w:val="none"/>
          <w:lang w:val="ru-RU" w:bidi="ru-RU"/>
        </w:rPr>
      </w:r>
      <m:oMath>
        <m:r>
          <w:rPr>
            <w:rFonts w:hint="default" w:ascii="Cambria Math" w:hAnsi="Cambria Math" w:eastAsia="Cambria Math" w:cs="Cambria Math"/>
            <w:color w:val="000000"/>
            <w:sz w:val="24"/>
            <w:szCs w:val="24"/>
            <w:highlight w:val="none"/>
          </w:rPr>
          <m:rPr>
            <m:sty m:val="p"/>
          </m:rPr>
          <m:t>12</m:t>
        </m:r>
      </m:oMath>
      <w:r>
        <w:rPr>
          <w:rFonts w:ascii="Times New Roman" w:hAnsi="Times New Roman" w:eastAsia="Times New Roman" w:cs="Times New Roman"/>
          <w:i w:val="0"/>
          <w:iCs w:val="0"/>
          <w:highlight w:val="none"/>
          <w:lang w:val="ru-RU" w:bidi="ru-RU"/>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trike w:val="0"/>
          <w:sz w:val="28"/>
          <w:szCs w:val="28"/>
          <w:highlight w:val="none"/>
          <w:lang w:val="ru-RU" w:bidi="ru-RU"/>
        </w:rPr>
        <w:t xml:space="preserve"> </w:t>
      </w:r>
      <w:r>
        <w:rPr>
          <w:rFonts w:ascii="Times New Roman" w:hAnsi="Times New Roman" w:eastAsia="Times New Roman" w:cs="Times New Roman"/>
          <w:i w:val="0"/>
          <w:iCs w:val="0"/>
          <w:strike w:val="0"/>
          <w:sz w:val="28"/>
          <w:szCs w:val="28"/>
          <w:highlight w:val="none"/>
          <w:lang w:val="ru-RU" w:bidi="ru-RU"/>
        </w:rPr>
        <w:t xml:space="preserve">число </w:t>
      </w:r>
      <w:r>
        <w:rPr>
          <w:rFonts w:ascii="Times New Roman" w:hAnsi="Times New Roman" w:eastAsia="Times New Roman" w:cs="Times New Roman"/>
          <w:i w:val="0"/>
          <w:iCs w:val="0"/>
          <w:strike w:val="0"/>
          <w:sz w:val="28"/>
          <w:szCs w:val="28"/>
          <w:highlight w:val="none"/>
          <w:lang w:val="ru-RU" w:bidi="ru-RU"/>
        </w:rPr>
        <w:t xml:space="preserve">месяцев в году;</w:t>
      </w:r>
      <w:r>
        <w:rPr>
          <w:rFonts w:ascii="Times New Roman" w:hAnsi="Times New Roman" w:cs="Times New Roman"/>
          <w:bCs w:val="0"/>
          <w:i w:val="0"/>
          <w:strike w:val="0"/>
          <w:sz w:val="28"/>
          <w:szCs w:val="28"/>
          <w:highlight w:val="none"/>
        </w:rPr>
      </w:r>
      <w:r>
        <w:rPr>
          <w:rFonts w:ascii="Times New Roman" w:hAnsi="Times New Roman" w:cs="Times New Roman"/>
          <w:bCs w:val="0"/>
          <w:i w:val="0"/>
          <w:strike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lang w:eastAsia="ru-RU"/>
        </w:rPr>
      </w:r>
      <w:r>
        <w:rPr>
          <w:rFonts w:ascii="Times New Roman" w:hAnsi="Times New Roman" w:eastAsia="Times New Roman" w:cs="Times New Roman"/>
          <w:i w:val="0"/>
          <w:iCs w:val="0"/>
          <w:sz w:val="28"/>
          <w:szCs w:val="28"/>
          <w:highlight w:val="none"/>
        </w:rPr>
      </w:r>
      <m:oMath>
        <m:r>
          <w:rPr>
            <w:rFonts w:hint="default" w:ascii="Cambria Math" w:hAnsi="Cambria Math" w:eastAsia="Cambria Math" w:cs="Cambria Math"/>
            <w:sz w:val="28"/>
            <w:szCs w:val="28"/>
            <w:highlight w:val="none"/>
          </w:rPr>
          <m:rPr>
            <m:sty m:val="p"/>
          </m:rPr>
          <m:t>t</m:t>
        </m:r>
      </m:oMath>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lang w:eastAsia="ru-RU"/>
        </w:rPr>
        <w:t xml:space="preserve"> </w:t>
      </w:r>
      <w:r>
        <w:rPr>
          <w:rFonts w:ascii="Times New Roman" w:hAnsi="Times New Roman" w:eastAsia="Times New Roman" w:cs="Times New Roman"/>
          <w:i w:val="0"/>
          <w:iCs w:val="0"/>
          <w:sz w:val="28"/>
          <w:szCs w:val="28"/>
          <w:highlight w:val="none"/>
          <w:lang w:eastAsia="ru-RU"/>
        </w:rPr>
        <w:t xml:space="preserve">территориальное расположение организации дополнительного образования (городская, сельская местность).</w:t>
      </w:r>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lang w:eastAsia="ru-RU"/>
        </w:rPr>
      </w:r>
      <w:r>
        <w:rPr>
          <w:rFonts w:ascii="Times New Roman" w:hAnsi="Times New Roman" w:eastAsia="Times New Roman" w:cs="Times New Roman"/>
          <w:i w:val="0"/>
          <w:iCs w:val="0"/>
          <w:sz w:val="28"/>
          <w:szCs w:val="28"/>
          <w:highlight w:val="none"/>
          <w:lang w:eastAsia="ru-RU"/>
        </w:rPr>
        <w:t xml:space="preserve">Расходы на обеспечение образовательного процесса </w:t>
      </w:r>
      <w:r>
        <w:rPr>
          <w:rFonts w:ascii="Times New Roman" w:hAnsi="Times New Roman" w:eastAsia="Times New Roman" w:cs="Times New Roman"/>
          <w:i w:val="0"/>
          <w:iCs w:val="0"/>
          <w:sz w:val="28"/>
          <w:szCs w:val="28"/>
          <w:highlight w:val="none"/>
        </w:rPr>
        <w:t xml:space="preserve">для обучающихся</w:t>
      </w:r>
      <w:r>
        <w:rPr>
          <w:rFonts w:ascii="Times New Roman" w:hAnsi="Times New Roman" w:eastAsia="Times New Roman" w:cs="Times New Roman"/>
          <w:i w:val="0"/>
          <w:iCs w:val="0"/>
          <w:sz w:val="28"/>
          <w:szCs w:val="28"/>
          <w:highlight w:val="none"/>
          <w:lang w:eastAsia="ru-RU"/>
        </w:rPr>
        <w:t xml:space="preserve"> </w:t>
      </w:r>
      <w:r>
        <w:rPr>
          <w:rFonts w:ascii="Times New Roman" w:hAnsi="Times New Roman" w:eastAsia="Times New Roman" w:cs="Times New Roman"/>
          <w:i w:val="0"/>
          <w:iCs w:val="0"/>
          <w:sz w:val="28"/>
          <w:szCs w:val="28"/>
          <w:highlight w:val="none"/>
          <w:lang w:eastAsia="ru-RU"/>
        </w:rPr>
        <w:t xml:space="preserve">с ограниченными возможностями здоровья</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инвалидностью и обучающихся с нарушением интеллекта</w:t>
      </w:r>
      <w:r>
        <w:rPr>
          <w:rFonts w:ascii="Times New Roman" w:hAnsi="Times New Roman" w:eastAsia="Times New Roman" w:cs="Times New Roman"/>
          <w:i w:val="0"/>
          <w:iCs w:val="0"/>
          <w:sz w:val="28"/>
          <w:szCs w:val="28"/>
          <w:highlight w:val="none"/>
          <w:lang w:eastAsia="ru-RU"/>
        </w:rPr>
        <w:t xml:space="preserve"> (</w:t>
      </w:r>
      <m:oMath>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МТО</m:t>
            </m:r>
          </m:e>
          <m:sub>
            <m:sSub>
              <m:sSubPr>
                <m:ctrlPr>
                  <w:rPr>
                    <w:rFonts w:ascii="Cambria Math" w:hAnsi="Cambria Math" w:eastAsia="Cambria Math" w:cs="Cambria Math"/>
                    <w:i/>
                    <w:color w:val="000000"/>
                    <w:sz w:val="24"/>
                    <w:szCs w:val="24"/>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Sub>
      </m:oMath>
      <w:r>
        <w:rPr>
          <w:rFonts w:ascii="Times New Roman" w:hAnsi="Times New Roman" w:eastAsia="Times New Roman" w:cs="Times New Roman"/>
          <w:i w:val="0"/>
          <w:iCs w:val="0"/>
          <w:sz w:val="28"/>
          <w:szCs w:val="28"/>
          <w:highlight w:val="none"/>
          <w:lang w:eastAsia="ru-RU"/>
        </w:rPr>
        <w:t xml:space="preserve">) </w:t>
      </w:r>
      <w:r>
        <w:rPr>
          <w:rFonts w:ascii="Times New Roman" w:hAnsi="Times New Roman" w:eastAsia="Times New Roman" w:cs="Times New Roman"/>
          <w:i w:val="0"/>
          <w:iCs w:val="0"/>
          <w:strike w:val="0"/>
          <w:sz w:val="28"/>
          <w:szCs w:val="28"/>
          <w:highlight w:val="none"/>
        </w:rPr>
        <w:t xml:space="preserve">исчисляется по формуле:</w:t>
      </w:r>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rPr>
      </w:r>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rPr>
      </w:r>
      <m:oMathPara>
        <m:oMathParaPr/>
        <m:oMath>
          <m:sSub>
            <m:sSubPr>
              <m:ctrlPr>
                <w:rPr>
                  <w:rFonts w:ascii="Cambria Math" w:hAnsi="Cambria Math" w:eastAsia="Cambria Math" w:cs="Cambria Math"/>
                  <w:i w:val="0"/>
                  <w:color w:val="000000"/>
                  <w:sz w:val="24"/>
                  <w:szCs w:val="24"/>
                  <w:highlight w:val="none"/>
                </w:rPr>
              </m:ctrlPr>
            </m:sSubPr>
            <m:e>
              <m:r>
                <w:rPr>
                  <w:rFonts w:hint="default" w:ascii="Cambria Math" w:hAnsi="Cambria Math" w:eastAsia="Cambria Math" w:cs="Cambria Math"/>
                  <w:color w:val="000000"/>
                  <w:sz w:val="24"/>
                  <w:szCs w:val="24"/>
                  <w:highlight w:val="none"/>
                </w:rPr>
                <m:rPr>
                  <m:sty m:val="p"/>
                </m:rPr>
                <m:t>МТО</m:t>
              </m:r>
            </m:e>
            <m:sub>
              <m:sSub>
                <m:sSubPr>
                  <m:ctrlPr>
                    <w:rPr>
                      <w:rFonts w:ascii="Cambria Math" w:hAnsi="Cambria Math" w:eastAsia="Cambria Math" w:cs="Cambria Math"/>
                      <w:i/>
                      <w:color w:val="000000"/>
                      <w:sz w:val="24"/>
                      <w:szCs w:val="24"/>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Sub>
          <m:r>
            <w:rPr>
              <w:rFonts w:hint="default" w:ascii="Cambria Math" w:hAnsi="Cambria Math" w:eastAsia="Cambria Math" w:cs="Cambria Math"/>
              <w:sz w:val="28"/>
              <w:szCs w:val="28"/>
              <w:highlight w:val="none"/>
            </w:rPr>
            <m:rPr>
              <m:sty m:val="p"/>
            </m:rPr>
            <m:t>=</m:t>
          </m:r>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up>
              <m:r>
                <w:rPr>
                  <w:rFonts w:hint="default" w:ascii="Cambria Math" w:hAnsi="Cambria Math" w:eastAsia="Cambria Math" w:cs="Cambria Math"/>
                  <w:sz w:val="28"/>
                  <w:szCs w:val="28"/>
                  <w:highlight w:val="none"/>
                </w:rPr>
                <m:rPr>
                  <m:sty m:val="p"/>
                </m:rPr>
                <m:t>t</m:t>
              </m:r>
            </m:sup>
          </m:sSubSup>
          <m:r>
            <w:rPr>
              <w:rFonts w:hint="default" w:ascii="Cambria Math" w:hAnsi="Cambria Math" w:eastAsia="Cambria Math" w:cs="Cambria Math"/>
              <w:sz w:val="28"/>
              <w:szCs w:val="28"/>
              <w:highlight w:val="none"/>
            </w:rPr>
            <m:rPr>
              <m:sty m:val="p"/>
            </m:rPr>
            <m:t>×</m:t>
          </m:r>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V</m:t>
              </m:r>
            </m:e>
            <m:sub>
              <m:r>
                <w:rPr>
                  <w:rFonts w:hint="default" w:ascii="Cambria Math" w:hAnsi="Cambria Math" w:eastAsia="Cambria Math" w:cs="Cambria Math"/>
                  <w:sz w:val="28"/>
                  <w:szCs w:val="28"/>
                  <w:highlight w:val="none"/>
                </w:rPr>
                <m:rPr>
                  <m:sty m:val="p"/>
                </m:rPr>
                <m:t>ovz</m:t>
              </m:r>
            </m:sub>
          </m:sSub>
          <m:r>
            <w:rPr>
              <w:rFonts w:hint="default" w:ascii="Cambria Math" w:hAnsi="Cambria Math" w:eastAsia="Cambria Math" w:cs="Cambria Math"/>
              <w:sz w:val="28"/>
              <w:szCs w:val="28"/>
              <w:highlight w:val="none"/>
            </w:rPr>
            <m:rPr>
              <m:sty m:val="p"/>
            </m:rPr>
            <m:t>,</m:t>
          </m:r>
        </m:oMath>
      </m:oMathPara>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rPr>
      </w:r>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rPr>
        <w:t xml:space="preserve">где:</w:t>
      </w:r>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m:oMath>
        <m:sSubSup>
          <m:sSubSupPr>
            <m:alnScr m:val="off"/>
            <m:ctrlPr>
              <w:rPr>
                <w:rFonts w:ascii="Cambria Math" w:hAnsi="Cambria Math" w:eastAsia="Cambria Math" w:cs="Cambria Math"/>
                <w:i w:val="0"/>
                <w:sz w:val="28"/>
                <w:szCs w:val="28"/>
                <w:highlight w:val="none"/>
              </w:rPr>
            </m:ctrlPr>
          </m:sSubSupPr>
          <m:e>
            <m:r>
              <w:rPr>
                <w:rFonts w:hint="default" w:ascii="Cambria Math" w:hAnsi="Cambria Math" w:eastAsia="Cambria Math" w:cs="Cambria Math"/>
                <w:sz w:val="28"/>
                <w:szCs w:val="28"/>
                <w:highlight w:val="none"/>
              </w:rPr>
              <m:rPr>
                <m:sty m:val="p"/>
              </m:rPr>
              <m:t>FOT</m:t>
            </m:r>
          </m:e>
          <m:sub>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sp</m:t>
                </m:r>
              </m:e>
              <m:sub>
                <m:r>
                  <w:rPr>
                    <w:rFonts w:hint="default" w:ascii="Cambria Math" w:hAnsi="Cambria Math" w:eastAsia="Cambria Math" w:cs="Cambria Math"/>
                    <w:sz w:val="28"/>
                    <w:szCs w:val="28"/>
                    <w:highlight w:val="none"/>
                  </w:rPr>
                  <m:rPr>
                    <m:sty m:val="p"/>
                  </m:rPr>
                  <m:t>ovz</m:t>
                </m:r>
              </m:sub>
            </m:sSub>
          </m:sub>
          <m:sup>
            <m:r>
              <w:rPr>
                <w:rFonts w:hint="default" w:ascii="Cambria Math" w:hAnsi="Cambria Math" w:eastAsia="Cambria Math" w:cs="Cambria Math"/>
                <w:sz w:val="28"/>
                <w:szCs w:val="28"/>
                <w:highlight w:val="none"/>
              </w:rPr>
              <m:rPr>
                <m:sty m:val="p"/>
              </m:rPr>
              <m:t>t</m:t>
            </m:r>
          </m:sup>
        </m:sSubSup>
      </m:oMath>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lang w:eastAsia="ru-RU"/>
        </w:rPr>
        <w:t xml:space="preserve">фонд оплаты труда </w:t>
      </w:r>
      <w:r>
        <w:rPr>
          <w:rFonts w:ascii="Times New Roman" w:hAnsi="Times New Roman" w:eastAsia="Times New Roman" w:cs="Times New Roman"/>
          <w:i w:val="0"/>
          <w:iCs w:val="0"/>
          <w:sz w:val="28"/>
          <w:szCs w:val="28"/>
          <w:highlight w:val="none"/>
          <w:lang w:eastAsia="ru-RU"/>
        </w:rPr>
        <w:t xml:space="preserve">персонала</w:t>
      </w:r>
      <w:r>
        <w:rPr>
          <w:rFonts w:ascii="Times New Roman" w:hAnsi="Times New Roman" w:eastAsia="Times New Roman" w:cs="Times New Roman"/>
          <w:i w:val="0"/>
          <w:iCs w:val="0"/>
          <w:sz w:val="28"/>
          <w:szCs w:val="28"/>
          <w:highlight w:val="none"/>
          <w:lang w:eastAsia="ru-RU"/>
          <w14:ligatures w14:val="none"/>
        </w:rPr>
        <w:t xml:space="preserve">, осуществляющего организацию инклюзивного образования</w:t>
      </w:r>
      <w:r>
        <w:rPr>
          <w:rFonts w:ascii="Times New Roman" w:hAnsi="Times New Roman" w:eastAsia="Times New Roman" w:cs="Times New Roman"/>
          <w:i w:val="0"/>
          <w:iCs w:val="0"/>
          <w:sz w:val="28"/>
          <w:szCs w:val="28"/>
          <w:highlight w:val="none"/>
          <w:lang w:eastAsia="ru-RU"/>
          <w14:ligatures w14:val="none"/>
        </w:rPr>
        <w:t xml:space="preserve">;</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rPr>
      </w:pPr>
      <w:r>
        <w:rPr>
          <w:rFonts w:ascii="Times New Roman" w:hAnsi="Times New Roman" w:eastAsia="Times New Roman" w:cs="Times New Roman"/>
          <w:i w:val="0"/>
          <w:iCs w:val="0"/>
          <w:sz w:val="28"/>
          <w:szCs w:val="28"/>
          <w:highlight w:val="none"/>
        </w:rPr>
      </w:r>
      <m:oMath>
        <m:sSub>
          <m:sSubPr>
            <m:ctrlPr>
              <w:rPr>
                <w:rFonts w:ascii="Cambria Math" w:hAnsi="Cambria Math" w:eastAsia="Cambria Math" w:cs="Cambria Math"/>
                <w:i w:val="0"/>
                <w:sz w:val="28"/>
                <w:szCs w:val="28"/>
                <w:highlight w:val="none"/>
              </w:rPr>
            </m:ctrlPr>
          </m:sSubPr>
          <m:e>
            <m:r>
              <w:rPr>
                <w:rFonts w:hint="default" w:ascii="Cambria Math" w:hAnsi="Cambria Math" w:eastAsia="Cambria Math" w:cs="Cambria Math"/>
                <w:sz w:val="28"/>
                <w:szCs w:val="28"/>
                <w:highlight w:val="none"/>
              </w:rPr>
              <m:rPr>
                <m:sty m:val="p"/>
              </m:rPr>
              <m:t>V</m:t>
            </m:r>
          </m:e>
          <m:sub>
            <m:r>
              <w:rPr>
                <w:rFonts w:hint="default" w:ascii="Cambria Math" w:hAnsi="Cambria Math" w:eastAsia="Cambria Math" w:cs="Cambria Math"/>
                <w:sz w:val="28"/>
                <w:szCs w:val="28"/>
                <w:highlight w:val="none"/>
              </w:rPr>
              <m:rPr>
                <m:sty m:val="p"/>
              </m:rPr>
              <m:t>ovz</m:t>
            </m:r>
          </m:sub>
        </m:sSub>
      </m:oMath>
      <w:r>
        <w:rPr>
          <w:rFonts w:ascii="Times New Roman" w:hAnsi="Times New Roman" w:eastAsia="Times New Roman" w:cs="Times New Roman"/>
          <w:i w:val="0"/>
          <w:iCs w:val="0"/>
          <w:sz w:val="28"/>
          <w:szCs w:val="28"/>
          <w:highlight w:val="none"/>
        </w:rPr>
        <w:t xml:space="preserve"> – доля расходов на обеспечение образовательного процесса, принимаемая в соответствии с пунктом 2.7 настоящего Положения.</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cs="Times New Roman"/>
          <w:bCs w:val="0"/>
          <w:i w:val="0"/>
          <w:sz w:val="28"/>
          <w:szCs w:val="28"/>
          <w:highlight w:val="none"/>
        </w:rPr>
      </w:r>
      <w:r>
        <w:rPr>
          <w:rFonts w:ascii="Times New Roman" w:hAnsi="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rPr>
      </w:pPr>
      <w:r>
        <w:rPr>
          <w:rFonts w:ascii="Times New Roman" w:hAnsi="Times New Roman" w:eastAsia="Times New Roman" w:cs="Times New Roman"/>
          <w:i w:val="0"/>
          <w:iCs w:val="0"/>
          <w:sz w:val="28"/>
          <w:szCs w:val="28"/>
          <w:highlight w:val="none"/>
        </w:rPr>
        <w:t xml:space="preserve">в разделе 3:</w:t>
      </w:r>
      <w:r>
        <w:rPr>
          <w:rFonts w:ascii="Times New Roman" w:hAnsi="Times New Roman" w:eastAsia="Times New Roman" w:cs="Times New Roman"/>
          <w:bCs w:val="0"/>
          <w:i w:val="0"/>
          <w:sz w:val="28"/>
          <w:szCs w:val="28"/>
          <w:highlight w:val="none"/>
        </w:rPr>
      </w:r>
      <w:r>
        <w:rPr>
          <w:rFonts w:ascii="Times New Roman" w:hAnsi="Times New Roman" w:eastAsia="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наименовании</w:t>
      </w:r>
      <w:r>
        <w:rPr>
          <w:rFonts w:ascii="Times New Roman" w:hAnsi="Times New Roman" w:eastAsia="Times New Roman" w:cs="Times New Roman"/>
          <w:i w:val="0"/>
          <w:iCs w:val="0"/>
          <w:sz w:val="28"/>
          <w:szCs w:val="28"/>
          <w:highlight w:val="none"/>
        </w:rPr>
        <w:t xml:space="preserve"> слова </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i w:val="0"/>
          <w:iCs w:val="0"/>
          <w:sz w:val="28"/>
          <w:szCs w:val="28"/>
          <w:highlight w:val="none"/>
        </w:rPr>
        <w:t xml:space="preserve">н</w:t>
      </w:r>
      <w:r>
        <w:rPr>
          <w:rFonts w:ascii="Times New Roman" w:hAnsi="Times New Roman" w:eastAsia="Times New Roman" w:cs="Times New Roman"/>
          <w:i w:val="0"/>
          <w:iCs w:val="0"/>
          <w:sz w:val="28"/>
          <w:szCs w:val="28"/>
          <w:highlight w:val="white"/>
        </w:rPr>
        <w:t xml:space="preserve">орматива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нормативн</w:t>
      </w:r>
      <w:r>
        <w:rPr>
          <w:rFonts w:ascii="Times New Roman" w:hAnsi="Times New Roman" w:eastAsia="Times New Roman" w:cs="Times New Roman"/>
          <w:i w:val="0"/>
          <w:iCs w:val="0"/>
          <w:sz w:val="28"/>
          <w:szCs w:val="28"/>
          <w:highlight w:val="none"/>
        </w:rPr>
        <w:t xml:space="preserve">ы</w:t>
      </w:r>
      <w:r>
        <w:rPr>
          <w:rFonts w:ascii="Times New Roman" w:hAnsi="Times New Roman" w:eastAsia="Times New Roman" w:cs="Times New Roman"/>
          <w:i w:val="0"/>
          <w:iCs w:val="0"/>
          <w:sz w:val="28"/>
          <w:szCs w:val="28"/>
          <w:highlight w:val="none"/>
        </w:rPr>
        <w:t xml:space="preserve">х</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затрат</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на содержание (эксплуатацию)</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w:t>
      </w:r>
      <w:r>
        <w:rPr>
          <w:rFonts w:ascii="Times New Roman" w:hAnsi="Times New Roman" w:eastAsia="Times New Roman" w:cs="Times New Roman"/>
          <w:i w:val="0"/>
          <w:iCs w:val="0"/>
          <w:sz w:val="28"/>
          <w:szCs w:val="28"/>
          <w:highlight w:val="none"/>
        </w:rPr>
        <w:t xml:space="preserve">абзаце первом слово «содержание» заменить словами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содержание (эксплуатацию</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w:t>
      </w:r>
      <w:r>
        <w:rPr>
          <w:rFonts w:ascii="Times New Roman" w:hAnsi="Times New Roman" w:eastAsia="Times New Roman" w:cs="Times New Roman"/>
          <w:i w:val="0"/>
          <w:iCs w:val="0"/>
          <w:sz w:val="28"/>
          <w:szCs w:val="28"/>
          <w:highlight w:val="none"/>
          <w:lang w:val="ru-RU"/>
        </w:rPr>
        <w:t xml:space="preserve">абзаце первом </w:t>
      </w:r>
      <w:r>
        <w:rPr>
          <w:rFonts w:ascii="Times New Roman" w:hAnsi="Times New Roman" w:eastAsia="Times New Roman" w:cs="Times New Roman"/>
          <w:i w:val="0"/>
          <w:iCs w:val="0"/>
          <w:sz w:val="28"/>
          <w:szCs w:val="28"/>
          <w:highlight w:val="none"/>
        </w:rPr>
        <w:t xml:space="preserve">пункт</w:t>
      </w:r>
      <w:r>
        <w:rPr>
          <w:rFonts w:ascii="Times New Roman" w:hAnsi="Times New Roman" w:eastAsia="Times New Roman" w:cs="Times New Roman"/>
          <w:i w:val="0"/>
          <w:iCs w:val="0"/>
          <w:sz w:val="28"/>
          <w:szCs w:val="28"/>
          <w:highlight w:val="none"/>
          <w:lang w:val="ru-RU"/>
        </w:rPr>
        <w:t xml:space="preserve">а</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3.</w:t>
      </w:r>
      <w:r>
        <w:rPr>
          <w:rFonts w:ascii="Times New Roman" w:hAnsi="Times New Roman" w:eastAsia="Times New Roman" w:cs="Times New Roman"/>
          <w:i w:val="0"/>
          <w:iCs w:val="0"/>
          <w:sz w:val="28"/>
          <w:szCs w:val="28"/>
          <w:highlight w:val="none"/>
        </w:rPr>
        <w:t xml:space="preserve">2</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слова </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i w:val="0"/>
          <w:iCs w:val="0"/>
          <w:sz w:val="28"/>
          <w:szCs w:val="28"/>
          <w:highlight w:val="none"/>
        </w:rPr>
        <w:t xml:space="preserve">базовый норматив содержания</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i w:val="0"/>
          <w:iCs w:val="0"/>
          <w:sz w:val="28"/>
          <w:szCs w:val="28"/>
          <w:highlight w:val="none"/>
        </w:rPr>
        <w:t xml:space="preserve">базовые норматив</w:t>
      </w:r>
      <w:r>
        <w:rPr>
          <w:rFonts w:ascii="Times New Roman" w:hAnsi="Times New Roman" w:eastAsia="Times New Roman" w:cs="Times New Roman"/>
          <w:i w:val="0"/>
          <w:iCs w:val="0"/>
          <w:sz w:val="28"/>
          <w:szCs w:val="28"/>
          <w:highlight w:val="white"/>
        </w:rPr>
        <w:t xml:space="preserve">ные затраты на содержание (эксплуатацию</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пункте </w:t>
      </w:r>
      <w:r>
        <w:rPr>
          <w:rFonts w:ascii="Times New Roman" w:hAnsi="Times New Roman" w:eastAsia="Times New Roman" w:cs="Times New Roman"/>
          <w:i w:val="0"/>
          <w:iCs w:val="0"/>
          <w:sz w:val="28"/>
          <w:szCs w:val="28"/>
          <w:highlight w:val="none"/>
        </w:rPr>
        <w:t xml:space="preserve">3.</w:t>
      </w:r>
      <w:r>
        <w:rPr>
          <w:rFonts w:ascii="Times New Roman" w:hAnsi="Times New Roman" w:eastAsia="Times New Roman" w:cs="Times New Roman"/>
          <w:i w:val="0"/>
          <w:iCs w:val="0"/>
          <w:sz w:val="28"/>
          <w:szCs w:val="28"/>
          <w:highlight w:val="none"/>
        </w:rPr>
        <w:t xml:space="preserve">10:</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абзаце первом</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none"/>
          <w14:ligatures w14:val="none"/>
        </w:rPr>
        <w:t xml:space="preserve">слова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базовый норматив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базовые нормативные затраты на содержание (эксплуатацию</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14:ligatures w14:val="none"/>
        </w:rPr>
        <w:t xml:space="preserve">с</w:t>
      </w:r>
      <w:r>
        <w:rPr>
          <w:rFonts w:ascii="Times New Roman" w:hAnsi="Times New Roman" w:eastAsia="Times New Roman" w:cs="Times New Roman"/>
          <w:i w:val="0"/>
          <w:iCs w:val="0"/>
          <w:sz w:val="28"/>
          <w:szCs w:val="28"/>
          <w:highlight w:val="none"/>
          <w14:ligatures w14:val="none"/>
        </w:rPr>
        <w:t xml:space="preserve">лова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исчисляется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исчисляются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абзаце четвертом</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none"/>
          <w14:ligatures w14:val="none"/>
        </w:rPr>
        <w:t xml:space="preserve">слова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базовый норматив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базовые нормативные затраты на содержание (эксплуатацию</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lang w:eastAsia="ru-RU"/>
        </w:rPr>
      </w:pPr>
      <w:r>
        <w:rPr>
          <w:rFonts w:ascii="Times New Roman" w:hAnsi="Times New Roman" w:eastAsia="Times New Roman" w:cs="Times New Roman"/>
          <w:i w:val="0"/>
          <w:iCs w:val="0"/>
          <w:sz w:val="28"/>
          <w:szCs w:val="28"/>
          <w:highlight w:val="none"/>
        </w:rPr>
      </w:r>
      <w:r>
        <w:rPr>
          <w:rFonts w:ascii="Times New Roman" w:hAnsi="Times New Roman" w:eastAsia="Times New Roman" w:cs="Times New Roman"/>
          <w:i w:val="0"/>
          <w:iCs w:val="0"/>
          <w:sz w:val="28"/>
          <w:szCs w:val="28"/>
          <w:highlight w:val="none"/>
        </w:rPr>
        <w:t xml:space="preserve">в пункте </w:t>
      </w:r>
      <w:r>
        <w:rPr>
          <w:rFonts w:ascii="Times New Roman" w:hAnsi="Times New Roman" w:eastAsia="Times New Roman" w:cs="Times New Roman"/>
          <w:i w:val="0"/>
          <w:iCs w:val="0"/>
          <w:sz w:val="28"/>
          <w:szCs w:val="28"/>
          <w:highlight w:val="none"/>
        </w:rPr>
        <w:t xml:space="preserve">3.</w:t>
      </w:r>
      <w:r>
        <w:rPr>
          <w:rFonts w:ascii="Times New Roman" w:hAnsi="Times New Roman" w:eastAsia="Times New Roman" w:cs="Times New Roman"/>
          <w:i w:val="0"/>
          <w:iCs w:val="0"/>
          <w:sz w:val="28"/>
          <w:szCs w:val="28"/>
          <w:highlight w:val="none"/>
        </w:rPr>
        <w:t xml:space="preserve">1</w:t>
      </w:r>
      <w:r>
        <w:rPr>
          <w:rFonts w:ascii="Times New Roman" w:hAnsi="Times New Roman" w:eastAsia="Times New Roman" w:cs="Times New Roman"/>
          <w:i w:val="0"/>
          <w:iCs w:val="0"/>
          <w:sz w:val="28"/>
          <w:szCs w:val="28"/>
          <w:highlight w:val="none"/>
        </w:rPr>
        <w:t xml:space="preserve">6</w:t>
      </w:r>
      <w:r>
        <w:rPr>
          <w:rFonts w:ascii="Times New Roman" w:hAnsi="Times New Roman" w:cs="Times New Roman"/>
          <w:bCs w:val="0"/>
          <w:i w:val="0"/>
          <w:sz w:val="28"/>
          <w:szCs w:val="28"/>
          <w:highlight w:val="white"/>
        </w:rPr>
        <w:t xml:space="preserve">:</w:t>
      </w:r>
      <w:r>
        <w:rPr>
          <w:rFonts w:ascii="Times New Roman" w:hAnsi="Times New Roman" w:eastAsia="Times New Roman" w:cs="Times New Roman"/>
          <w:bCs w:val="0"/>
          <w:i w:val="0"/>
          <w:sz w:val="28"/>
          <w:szCs w:val="28"/>
          <w:highlight w:val="none"/>
          <w:lang w:eastAsia="ru-RU"/>
        </w:rPr>
      </w:r>
      <w:r>
        <w:rPr>
          <w:rFonts w:ascii="Times New Roman" w:hAnsi="Times New Roman" w:eastAsia="Times New Roman" w:cs="Times New Roman"/>
          <w:bCs w:val="0"/>
          <w:i w:val="0"/>
          <w:sz w:val="28"/>
          <w:szCs w:val="28"/>
          <w:highlight w:val="none"/>
          <w:lang w:eastAsia="ru-RU"/>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абзаце первом</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none"/>
          <w14:ligatures w14:val="none"/>
        </w:rPr>
        <w:t xml:space="preserve">слова </w:t>
      </w:r>
      <w:r>
        <w:rPr>
          <w:rFonts w:ascii="Times New Roman" w:hAnsi="Times New Roman" w:eastAsia="Times New Roman" w:cs="Times New Roman"/>
          <w:i w:val="0"/>
          <w:iCs w:val="0"/>
          <w:sz w:val="28"/>
          <w:szCs w:val="28"/>
          <w:highlight w:val="white"/>
          <w:lang w:eastAsia="ru-RU"/>
        </w:rPr>
        <w:t xml:space="preserve">«к </w:t>
      </w:r>
      <w:r>
        <w:rPr>
          <w:rFonts w:ascii="Times New Roman" w:hAnsi="Times New Roman" w:eastAsia="Times New Roman" w:cs="Times New Roman"/>
          <w:i w:val="0"/>
          <w:iCs w:val="0"/>
          <w:sz w:val="28"/>
          <w:szCs w:val="28"/>
          <w:highlight w:val="white"/>
        </w:rPr>
        <w:t xml:space="preserve">базовому нормативу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к базовым нормативным затратам на содержание (эксплуатацию</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абзаце четвертом</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none"/>
          <w14:ligatures w14:val="none"/>
        </w:rPr>
        <w:t xml:space="preserve">слова </w:t>
      </w:r>
      <w:r>
        <w:rPr>
          <w:rFonts w:ascii="Times New Roman" w:hAnsi="Times New Roman" w:eastAsia="Times New Roman" w:cs="Times New Roman"/>
          <w:i w:val="0"/>
          <w:iCs w:val="0"/>
          <w:sz w:val="28"/>
          <w:szCs w:val="28"/>
          <w:highlight w:val="white"/>
          <w:lang w:eastAsia="ru-RU"/>
        </w:rPr>
        <w:t xml:space="preserve">«к </w:t>
      </w:r>
      <w:r>
        <w:rPr>
          <w:rFonts w:ascii="Times New Roman" w:hAnsi="Times New Roman" w:eastAsia="Times New Roman" w:cs="Times New Roman"/>
          <w:i w:val="0"/>
          <w:iCs w:val="0"/>
          <w:sz w:val="28"/>
          <w:szCs w:val="28"/>
          <w:highlight w:val="white"/>
        </w:rPr>
        <w:t xml:space="preserve">базовому нормативу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к базовым нормативным затратам на содержание (эксплуатацию</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yellow"/>
        </w:rPr>
      </w:r>
      <w:r>
        <w:rPr>
          <w:rFonts w:ascii="Times New Roman" w:hAnsi="Times New Roman" w:eastAsia="Times New Roman" w:cs="Times New Roman"/>
          <w:i w:val="0"/>
          <w:iCs w:val="0"/>
          <w:sz w:val="28"/>
          <w:szCs w:val="28"/>
          <w:highlight w:val="none"/>
        </w:rPr>
        <w:t xml:space="preserve">в абзаце пятом</w:t>
      </w:r>
      <w:r>
        <w:rPr>
          <w:rFonts w:ascii="Times New Roman" w:hAnsi="Times New Roman" w:eastAsia="Times New Roman" w:cs="Times New Roman"/>
          <w:i w:val="0"/>
          <w:iCs w:val="0"/>
          <w:sz w:val="28"/>
          <w:szCs w:val="28"/>
          <w:highlight w:val="none"/>
        </w:rPr>
        <w:t xml:space="preserve"> слова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норматив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нормативн</w:t>
      </w:r>
      <w:r>
        <w:rPr>
          <w:rFonts w:ascii="Times New Roman" w:hAnsi="Times New Roman" w:eastAsia="Times New Roman" w:cs="Times New Roman"/>
          <w:i w:val="0"/>
          <w:iCs w:val="0"/>
          <w:sz w:val="28"/>
          <w:szCs w:val="28"/>
          <w:highlight w:val="none"/>
        </w:rPr>
        <w:t xml:space="preserve">ые</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затраты</w:t>
      </w:r>
      <w:r>
        <w:rPr>
          <w:rFonts w:ascii="Times New Roman" w:hAnsi="Times New Roman" w:eastAsia="Times New Roman" w:cs="Times New Roman"/>
          <w:i w:val="0"/>
          <w:iCs w:val="0"/>
          <w:sz w:val="28"/>
          <w:szCs w:val="28"/>
          <w:highlight w:val="none"/>
        </w:rPr>
        <w:t xml:space="preserve"> </w:t>
      </w:r>
      <w:r>
        <w:rPr>
          <w:rFonts w:ascii="Times New Roman" w:hAnsi="Times New Roman" w:eastAsia="Times New Roman" w:cs="Times New Roman"/>
          <w:i w:val="0"/>
          <w:iCs w:val="0"/>
          <w:sz w:val="28"/>
          <w:szCs w:val="28"/>
          <w:highlight w:val="none"/>
        </w:rPr>
        <w:t xml:space="preserve">на содержание (эксплуатацию)</w:t>
      </w:r>
      <w:r>
        <w:rPr>
          <w:rFonts w:ascii="Times New Roman" w:hAnsi="Times New Roman" w:eastAsia="Times New Roman" w:cs="Times New Roman"/>
          <w:i w:val="0"/>
          <w:iCs w:val="0"/>
          <w:sz w:val="28"/>
          <w:szCs w:val="28"/>
          <w:highlight w:val="non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пункте </w:t>
      </w:r>
      <w:r>
        <w:rPr>
          <w:rFonts w:ascii="Times New Roman" w:hAnsi="Times New Roman" w:eastAsia="Times New Roman" w:cs="Times New Roman"/>
          <w:i w:val="0"/>
          <w:iCs w:val="0"/>
          <w:sz w:val="28"/>
          <w:szCs w:val="28"/>
          <w:highlight w:val="none"/>
        </w:rPr>
        <w:t xml:space="preserve">3.</w:t>
      </w:r>
      <w:r>
        <w:rPr>
          <w:rFonts w:ascii="Times New Roman" w:hAnsi="Times New Roman" w:eastAsia="Times New Roman" w:cs="Times New Roman"/>
          <w:i w:val="0"/>
          <w:iCs w:val="0"/>
          <w:sz w:val="28"/>
          <w:szCs w:val="28"/>
          <w:highlight w:val="none"/>
        </w:rPr>
        <w:t xml:space="preserve">17:</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t xml:space="preserve">в абзаце</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none"/>
          <w14:ligatures w14:val="none"/>
        </w:rPr>
        <w:t xml:space="preserve">первом слова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норматив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нормативные затраты на содержание (эксплуатацию</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14:ligatures w14:val="none"/>
        </w:rPr>
      </w:r>
      <w:r>
        <w:rPr>
          <w:rFonts w:ascii="Times New Roman" w:hAnsi="Times New Roman" w:eastAsia="Times New Roman" w:cs="Times New Roman"/>
          <w:i w:val="0"/>
          <w:iCs w:val="0"/>
          <w:sz w:val="28"/>
          <w:szCs w:val="28"/>
          <w:highlight w:val="none"/>
          <w14:ligatures w14:val="none"/>
        </w:rPr>
        <w:t xml:space="preserve">абзац четвертый исключить;</w:t>
      </w:r>
      <w:r>
        <w:rPr>
          <w:rFonts w:ascii="Times New Roman" w:hAnsi="Times New Roman" w:cs="Times New Roman"/>
          <w:bCs w:val="0"/>
          <w:i w:val="0"/>
          <w:sz w:val="28"/>
          <w:szCs w:val="28"/>
          <w:highlight w:val="none"/>
          <w14:ligatures w14:val="none"/>
        </w:rPr>
      </w:r>
      <w:r>
        <w:rPr>
          <w:rFonts w:ascii="Times New Roman" w:hAnsi="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red"/>
        </w:rPr>
      </w:r>
      <w:r>
        <w:rPr>
          <w:rFonts w:ascii="Times New Roman" w:hAnsi="Times New Roman" w:eastAsia="Times New Roman" w:cs="Times New Roman"/>
          <w:i w:val="0"/>
          <w:iCs w:val="0"/>
          <w:sz w:val="28"/>
          <w:szCs w:val="28"/>
          <w:highlight w:val="none"/>
        </w:rPr>
        <w:t xml:space="preserve">в абзаце</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none"/>
          <w14:ligatures w14:val="none"/>
        </w:rPr>
        <w:t xml:space="preserve">первом</w:t>
      </w:r>
      <w:r>
        <w:rPr>
          <w:rFonts w:ascii="Times New Roman" w:hAnsi="Times New Roman" w:eastAsia="Times New Roman" w:cs="Times New Roman"/>
          <w:i w:val="0"/>
          <w:iCs w:val="0"/>
          <w:sz w:val="28"/>
          <w:szCs w:val="28"/>
          <w:highlight w:val="none"/>
        </w:rPr>
        <w:t xml:space="preserve"> пункта </w:t>
      </w:r>
      <w:r>
        <w:rPr>
          <w:rFonts w:ascii="Times New Roman" w:hAnsi="Times New Roman" w:eastAsia="Times New Roman" w:cs="Times New Roman"/>
          <w:i w:val="0"/>
          <w:iCs w:val="0"/>
          <w:sz w:val="28"/>
          <w:szCs w:val="28"/>
          <w:highlight w:val="none"/>
        </w:rPr>
        <w:t xml:space="preserve">3.</w:t>
      </w:r>
      <w:r>
        <w:rPr>
          <w:rFonts w:ascii="Times New Roman" w:hAnsi="Times New Roman" w:eastAsia="Times New Roman" w:cs="Times New Roman"/>
          <w:i w:val="0"/>
          <w:iCs w:val="0"/>
          <w:sz w:val="28"/>
          <w:szCs w:val="28"/>
          <w:highlight w:val="none"/>
        </w:rPr>
        <w:t xml:space="preserve">1</w:t>
      </w:r>
      <w:r>
        <w:rPr>
          <w:rFonts w:ascii="Times New Roman" w:hAnsi="Times New Roman" w:eastAsia="Times New Roman" w:cs="Times New Roman"/>
          <w:i w:val="0"/>
          <w:iCs w:val="0"/>
          <w:sz w:val="28"/>
          <w:szCs w:val="28"/>
          <w:highlight w:val="none"/>
        </w:rPr>
        <w:t xml:space="preserve">8 </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i w:val="0"/>
          <w:iCs w:val="0"/>
          <w:sz w:val="28"/>
          <w:szCs w:val="28"/>
          <w:highlight w:val="none"/>
          <w14:ligatures w14:val="none"/>
        </w:rPr>
        <w:t xml:space="preserve">слова</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норматив содержания</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none"/>
        </w:rPr>
        <w:t xml:space="preserve"> заменить словами </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i w:val="0"/>
          <w:iCs w:val="0"/>
          <w:sz w:val="28"/>
          <w:szCs w:val="28"/>
          <w:highlight w:val="white"/>
        </w:rPr>
        <w:t xml:space="preserve">нормативные затраты на содержание (эксплуатацию</w:t>
      </w:r>
      <w:r>
        <w:rPr>
          <w:rFonts w:ascii="Times New Roman" w:hAnsi="Times New Roman" w:eastAsia="Times New Roman" w:cs="Times New Roman"/>
          <w:i w:val="0"/>
          <w:iCs w:val="0"/>
          <w:sz w:val="28"/>
          <w:szCs w:val="28"/>
          <w:highlight w:val="white"/>
        </w:rPr>
        <w:t xml:space="preserve">)</w:t>
      </w:r>
      <w:r>
        <w:rPr>
          <w:rFonts w:ascii="Times New Roman" w:hAnsi="Times New Roman" w:eastAsia="Times New Roman" w:cs="Times New Roman"/>
          <w:i w:val="0"/>
          <w:iCs w:val="0"/>
          <w:sz w:val="28"/>
          <w:szCs w:val="28"/>
          <w:highlight w:val="white"/>
          <w:lang w:eastAsia="ru-RU"/>
        </w:rPr>
        <w:t xml:space="preserve">»</w:t>
      </w:r>
      <w:r>
        <w:rPr>
          <w:rFonts w:ascii="Times New Roman" w:hAnsi="Times New Roman" w:eastAsia="Times New Roman" w:cs="Times New Roman"/>
          <w:bCs w:val="0"/>
          <w:i w:val="0"/>
          <w:sz w:val="28"/>
          <w:szCs w:val="28"/>
          <w:highlight w:val="white"/>
          <w:lang w:eastAsia="ru-RU"/>
          <w14:ligatures w14:val="none"/>
        </w:rPr>
      </w:r>
      <w:r/>
      <w:r>
        <w:rPr>
          <w:rFonts w:ascii="Times New Roman" w:hAnsi="Times New Roman" w:eastAsia="Times New Roman" w:cs="Times New Roman"/>
          <w:bCs w:val="0"/>
          <w:i w:val="0"/>
          <w:sz w:val="28"/>
          <w:szCs w:val="28"/>
          <w:highlight w:val="none"/>
          <w14:ligatures w14:val="none"/>
        </w:rPr>
        <w:t xml:space="preserve">;</w:t>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rPr>
      </w:pPr>
      <w:r>
        <w:rPr>
          <w:rFonts w:ascii="Times New Roman" w:hAnsi="Times New Roman" w:eastAsia="Times New Roman" w:cs="Times New Roman"/>
          <w:i w:val="0"/>
          <w:iCs w:val="0"/>
          <w:sz w:val="28"/>
          <w:szCs w:val="28"/>
          <w:highlight w:val="none"/>
        </w:rPr>
        <w:t xml:space="preserve">в пункте </w:t>
      </w:r>
      <w:r>
        <w:rPr>
          <w:rFonts w:ascii="Times New Roman" w:hAnsi="Times New Roman" w:eastAsia="Times New Roman" w:cs="Times New Roman"/>
          <w:i w:val="0"/>
          <w:iCs w:val="0"/>
          <w:sz w:val="28"/>
          <w:szCs w:val="28"/>
          <w:highlight w:val="white"/>
        </w:rPr>
        <w:t xml:space="preserve">4.1:</w:t>
      </w:r>
      <w:r>
        <w:rPr>
          <w:rFonts w:ascii="Times New Roman" w:hAnsi="Times New Roman" w:eastAsia="Times New Roman" w:cs="Times New Roman"/>
          <w:bCs w:val="0"/>
          <w:i w:val="0"/>
          <w:sz w:val="28"/>
          <w:szCs w:val="28"/>
          <w:highlight w:val="none"/>
        </w:rPr>
      </w:r>
      <w:r>
        <w:rPr>
          <w:rFonts w:ascii="Times New Roman" w:hAnsi="Times New Roman" w:eastAsia="Times New Roman" w:cs="Times New Roman"/>
          <w:bCs w:val="0"/>
          <w:i w:val="0"/>
          <w:sz w:val="28"/>
          <w:szCs w:val="28"/>
          <w:highlight w: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14:ligatures w14:val="none"/>
        </w:rPr>
      </w:pPr>
      <w:r>
        <w:rPr>
          <w:rFonts w:ascii="Times New Roman" w:hAnsi="Times New Roman" w:eastAsia="Times New Roman" w:cs="Times New Roman"/>
          <w:i w:val="0"/>
          <w:iCs w:val="0"/>
          <w:sz w:val="28"/>
          <w:szCs w:val="28"/>
          <w:highlight w:val="none"/>
        </w:rPr>
      </w:r>
      <w:r>
        <w:rPr>
          <w:rFonts w:ascii="Times New Roman" w:hAnsi="Times New Roman" w:eastAsia="Times New Roman" w:cs="Times New Roman"/>
          <w:i w:val="0"/>
          <w:iCs w:val="0"/>
          <w:sz w:val="28"/>
          <w:szCs w:val="28"/>
          <w:highlight w:val="none"/>
        </w:rPr>
        <w:t xml:space="preserve">в абзаце</w:t>
      </w:r>
      <w:r>
        <w:rPr>
          <w:rFonts w:ascii="Times New Roman" w:hAnsi="Times New Roman" w:eastAsia="Times New Roman" w:cs="Times New Roman"/>
          <w:i w:val="0"/>
          <w:iCs w:val="0"/>
          <w:sz w:val="28"/>
          <w:szCs w:val="28"/>
          <w:highlight w:val="none"/>
          <w14:ligatures w14:val="none"/>
        </w:rPr>
        <w:t xml:space="preserve"> втором</w:t>
      </w:r>
      <w:r>
        <w:rPr>
          <w:rFonts w:ascii="Times New Roman" w:hAnsi="Times New Roman" w:eastAsia="Times New Roman" w:cs="Times New Roman"/>
          <w:i w:val="0"/>
          <w:iCs w:val="0"/>
          <w:sz w:val="28"/>
          <w:szCs w:val="28"/>
          <w:highlight w:val="none"/>
          <w14:ligatures w14:val="none"/>
        </w:rPr>
        <w:t xml:space="preserve"> слова</w:t>
      </w:r>
      <w:r>
        <w:rPr>
          <w:rFonts w:ascii="Times New Roman" w:hAnsi="Times New Roman" w:eastAsia="Times New Roman" w:cs="Times New Roman"/>
          <w:i w:val="0"/>
          <w:iCs w:val="0"/>
          <w:sz w:val="28"/>
          <w:szCs w:val="28"/>
          <w:highlight w:val="none"/>
          <w14:ligatures w14:val="none"/>
        </w:rPr>
        <w:t xml:space="preserve"> </w:t>
      </w:r>
      <w:r>
        <w:rPr>
          <w:rFonts w:ascii="Times New Roman" w:hAnsi="Times New Roman" w:eastAsia="Times New Roman" w:cs="Times New Roman"/>
          <w:sz w:val="28"/>
          <w:szCs w:val="28"/>
          <w:highlight w:val="none"/>
          <w14:ligatures w14:val="none"/>
        </w:rPr>
        <w:t xml:space="preserve">«образовательных» заменить словами «</w:t>
      </w:r>
      <w:r>
        <w:rPr>
          <w:rFonts w:ascii="Times New Roman" w:hAnsi="Times New Roman" w:eastAsia="Times New Roman" w:cs="Times New Roman"/>
          <w:sz w:val="28"/>
          <w:szCs w:val="28"/>
          <w:highlight w:val="none"/>
        </w:rPr>
        <w:t xml:space="preserve">общеразвивающих»;</w:t>
      </w:r>
      <w:r>
        <w:rPr>
          <w:rFonts w:ascii="Times New Roman" w:hAnsi="Times New Roman" w:eastAsia="Times New Roman" w:cs="Times New Roman"/>
          <w:bCs w:val="0"/>
          <w:i w:val="0"/>
          <w:sz w:val="28"/>
          <w:szCs w:val="28"/>
          <w:highlight w:val="none"/>
          <w14:ligatures w14:val="none"/>
        </w:rPr>
      </w:r>
      <w:r>
        <w:rPr>
          <w:rFonts w:ascii="Times New Roman" w:hAnsi="Times New Roman" w:eastAsia="Times New Roman" w:cs="Times New Roman"/>
          <w:bCs w:val="0"/>
          <w:i w:val="0"/>
          <w:sz w:val="28"/>
          <w:szCs w:val="28"/>
          <w:highlight w:val="none"/>
          <w14:ligatures w14:val="none"/>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lang w:eastAsia="ru-RU"/>
        </w:rPr>
      </w:pPr>
      <w:r>
        <w:rPr>
          <w:rFonts w:ascii="Times New Roman" w:hAnsi="Times New Roman" w:eastAsia="Times New Roman" w:cs="Times New Roman"/>
          <w:i w:val="0"/>
          <w:iCs w:val="0"/>
          <w:sz w:val="28"/>
          <w:szCs w:val="28"/>
          <w:highlight w:val="none"/>
          <w14:ligatures w14:val="none"/>
        </w:rPr>
        <w:t xml:space="preserve">в абзаце третьем </w:t>
      </w:r>
      <w:r>
        <w:rPr>
          <w:rFonts w:ascii="Times New Roman" w:hAnsi="Times New Roman" w:eastAsia="Times New Roman" w:cs="Times New Roman"/>
          <w:i w:val="0"/>
          <w:iCs w:val="0"/>
          <w:sz w:val="28"/>
          <w:szCs w:val="28"/>
          <w:highlight w:val="none"/>
          <w:lang w:eastAsia="ru-RU"/>
        </w:rPr>
        <w:t xml:space="preserve">слово </w:t>
      </w:r>
      <w:r>
        <w:rPr>
          <w:rFonts w:ascii="Times New Roman" w:hAnsi="Times New Roman" w:eastAsia="Times New Roman" w:cs="Times New Roman"/>
          <w:i w:val="0"/>
          <w:iCs w:val="0"/>
          <w:sz w:val="28"/>
          <w:szCs w:val="28"/>
          <w:highlight w:val="none"/>
        </w:rPr>
        <w:t xml:space="preserve">«содержание» заменить словами </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содержание (эксплуатацию</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i w:val="0"/>
          <w:iCs w:val="0"/>
          <w:sz w:val="28"/>
          <w:szCs w:val="28"/>
          <w:highlight w:val="none"/>
        </w:rPr>
        <w:t xml:space="preserve">»;</w:t>
      </w:r>
      <w:r>
        <w:rPr>
          <w:rFonts w:ascii="Times New Roman" w:hAnsi="Times New Roman" w:eastAsia="Times New Roman" w:cs="Times New Roman"/>
          <w:bCs w:val="0"/>
          <w:i w:val="0"/>
          <w:sz w:val="28"/>
          <w:szCs w:val="28"/>
          <w:highlight w:val="none"/>
          <w:lang w:eastAsia="ru-RU"/>
        </w:rPr>
      </w:r>
      <w:r>
        <w:rPr>
          <w:rFonts w:ascii="Times New Roman" w:hAnsi="Times New Roman" w:eastAsia="Times New Roman" w:cs="Times New Roman"/>
          <w:bCs w:val="0"/>
          <w:i w:val="0"/>
          <w:sz w:val="28"/>
          <w:szCs w:val="28"/>
          <w:highlight w:val="none"/>
          <w:lang w:eastAsia="ru-RU"/>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lang w:eastAsia="ru-RU"/>
        </w:rPr>
      </w:pPr>
      <w:r>
        <w:rPr>
          <w:rFonts w:ascii="Times New Roman" w:hAnsi="Times New Roman" w:eastAsia="Times New Roman" w:cs="Times New Roman"/>
          <w:i w:val="0"/>
          <w:iCs w:val="0"/>
          <w:sz w:val="28"/>
          <w:szCs w:val="28"/>
          <w:highlight w:val="none"/>
          <w:lang w:eastAsia="ru-RU"/>
        </w:rPr>
        <w:t xml:space="preserve">в пункте</w:t>
      </w:r>
      <w:r>
        <w:rPr>
          <w:rFonts w:ascii="Times New Roman" w:hAnsi="Times New Roman" w:eastAsia="Times New Roman" w:cs="Times New Roman"/>
          <w:i w:val="0"/>
          <w:iCs w:val="0"/>
          <w:sz w:val="28"/>
          <w:szCs w:val="28"/>
          <w:highlight w:val="none"/>
          <w:lang w:eastAsia="ru-RU"/>
        </w:rPr>
        <w:t xml:space="preserve"> 4.2 слова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нормативам финансирования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заменить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нормативным затрат</w:t>
      </w:r>
      <w:r>
        <w:rPr>
          <w:rFonts w:ascii="Times New Roman" w:hAnsi="Times New Roman" w:eastAsia="Times New Roman" w:cs="Times New Roman"/>
          <w:sz w:val="28"/>
          <w:szCs w:val="28"/>
          <w:highlight w:val="white"/>
          <w:lang w:eastAsia="ru-RU"/>
        </w:rPr>
        <w:t xml:space="preserve">ам»</w:t>
      </w:r>
      <w:r>
        <w:t xml:space="preserve">.</w:t>
      </w:r>
      <w:r>
        <w:rPr>
          <w:rFonts w:ascii="Times New Roman" w:hAnsi="Times New Roman" w:eastAsia="Times New Roman" w:cs="Times New Roman"/>
          <w:bCs w:val="0"/>
          <w:i w:val="0"/>
          <w:sz w:val="28"/>
          <w:szCs w:val="28"/>
          <w:highlight w:val="none"/>
          <w:lang w:eastAsia="ru-RU"/>
        </w:rPr>
      </w:r>
      <w:r>
        <w:rPr>
          <w:rFonts w:ascii="Times New Roman" w:hAnsi="Times New Roman" w:eastAsia="Times New Roman" w:cs="Times New Roman"/>
          <w:bCs w:val="0"/>
          <w:i w:val="0"/>
          <w:sz w:val="28"/>
          <w:szCs w:val="28"/>
          <w:highlight w:val="none"/>
          <w:lang w:eastAsia="ru-RU"/>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lang w:eastAsia="ru-RU"/>
        </w:rPr>
      </w:pPr>
      <w:r>
        <w:rPr>
          <w:rFonts w:ascii="Times New Roman" w:hAnsi="Times New Roman" w:eastAsia="Times New Roman" w:cs="Times New Roman"/>
          <w:bCs w:val="0"/>
          <w:i w:val="0"/>
          <w:sz w:val="28"/>
          <w:szCs w:val="28"/>
          <w:highlight w:val="none"/>
          <w:lang w:eastAsia="ru-RU"/>
        </w:rPr>
      </w:r>
      <w:r>
        <w:rPr>
          <w:rFonts w:ascii="Times New Roman" w:hAnsi="Times New Roman" w:eastAsia="Times New Roman" w:cs="Times New Roman"/>
          <w:bCs w:val="0"/>
          <w:i w:val="0"/>
          <w:sz w:val="28"/>
          <w:szCs w:val="28"/>
          <w:highlight w:val="none"/>
          <w:lang w:eastAsia="ru-RU"/>
        </w:rPr>
      </w:r>
      <w:r>
        <w:rPr>
          <w:rFonts w:ascii="Times New Roman" w:hAnsi="Times New Roman" w:eastAsia="Times New Roman" w:cs="Times New Roman"/>
          <w:bCs w:val="0"/>
          <w:i w:val="0"/>
          <w:sz w:val="28"/>
          <w:szCs w:val="28"/>
          <w:highlight w:val="none"/>
          <w:lang w:eastAsia="ru-RU"/>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lang w:eastAsia="ru-RU"/>
        </w:rPr>
      </w:pPr>
      <w:r>
        <w:rPr>
          <w:rFonts w:ascii="Times New Roman" w:hAnsi="Times New Roman" w:eastAsia="Times New Roman" w:cs="Times New Roman"/>
          <w:bCs w:val="0"/>
          <w:i w:val="0"/>
          <w:sz w:val="28"/>
          <w:szCs w:val="28"/>
          <w:highlight w:val="none"/>
          <w:lang w:eastAsia="ru-RU"/>
        </w:rPr>
      </w:r>
      <w:r>
        <w:rPr>
          <w:rFonts w:ascii="Times New Roman" w:hAnsi="Times New Roman" w:eastAsia="Times New Roman" w:cs="Times New Roman"/>
          <w:bCs w:val="0"/>
          <w:i w:val="0"/>
          <w:sz w:val="28"/>
          <w:szCs w:val="28"/>
          <w:highlight w:val="none"/>
          <w:lang w:eastAsia="ru-RU"/>
        </w:rPr>
      </w:r>
      <w:r>
        <w:rPr>
          <w:rFonts w:ascii="Times New Roman" w:hAnsi="Times New Roman" w:eastAsia="Times New Roman" w:cs="Times New Roman"/>
          <w:bCs w:val="0"/>
          <w:i w:val="0"/>
          <w:sz w:val="28"/>
          <w:szCs w:val="28"/>
          <w:highlight w:val="none"/>
          <w:lang w:eastAsia="ru-RU"/>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bCs w:val="0"/>
          <w:i w:val="0"/>
          <w:sz w:val="28"/>
          <w:szCs w:val="28"/>
          <w:highlight w:val="none"/>
          <w:lang w:eastAsia="ru-RU"/>
        </w:rPr>
      </w:pPr>
      <w:r>
        <w:rPr>
          <w:rFonts w:ascii="Times New Roman" w:hAnsi="Times New Roman" w:eastAsia="Times New Roman" w:cs="Times New Roman"/>
          <w:i w:val="0"/>
          <w:iCs w:val="0"/>
          <w:sz w:val="28"/>
          <w:szCs w:val="28"/>
          <w:highlight w:val="none"/>
          <w:lang w:eastAsia="ru-RU"/>
        </w:rPr>
      </w:r>
      <w:r>
        <w:rPr>
          <w:rFonts w:ascii="Times New Roman" w:hAnsi="Times New Roman" w:eastAsia="Times New Roman" w:cs="Times New Roman"/>
          <w:i w:val="0"/>
          <w:iCs w:val="0"/>
          <w:sz w:val="28"/>
          <w:szCs w:val="28"/>
          <w:highlight w:val="none"/>
          <w:lang w:eastAsia="ru-RU"/>
        </w:rPr>
      </w:r>
      <w:r>
        <w:rPr>
          <w:rFonts w:ascii="Times New Roman" w:hAnsi="Times New Roman" w:eastAsia="Times New Roman" w:cs="Times New Roman"/>
          <w:bCs w:val="0"/>
          <w:i w:val="0"/>
          <w:sz w:val="28"/>
          <w:szCs w:val="28"/>
          <w:highlight w:val="none"/>
          <w:lang w:eastAsia="ru-RU"/>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highlight w:val="none"/>
        </w:rPr>
      </w:pPr>
      <w:r>
        <w:rPr>
          <w:rFonts w:ascii="Times New Roman" w:hAnsi="Times New Roman" w:eastAsia="Times New Roman" w:cs="Times New Roman"/>
          <w:highlight w:val="none"/>
        </w:rPr>
      </w:r>
      <w:r>
        <w:rPr>
          <w:rFonts w:ascii="Times New Roman" w:hAnsi="Times New Roman" w:eastAsia="Times New Roman" w:cs="Times New Roman"/>
          <w:highlight w:val="none"/>
        </w:rPr>
      </w:r>
      <w:r>
        <w:rPr>
          <w:rFonts w:ascii="Times New Roman" w:hAnsi="Times New Roman" w:eastAsia="Times New Roman" w:cs="Times New Roman"/>
          <w:highlight w:val="none"/>
        </w:rPr>
      </w:r>
    </w:p>
    <w:p>
      <w:pPr>
        <w:widowControl w:val="false"/>
        <w:pBdr/>
        <w:spacing w:after="0" w:line="240" w:lineRule="auto"/>
        <w:ind/>
        <w:jc w:val="both"/>
        <w:rPr>
          <w:rFonts w:ascii="Times New Roman" w:hAnsi="Times New Roman" w:cs="Times New Roman"/>
          <w:sz w:val="28"/>
          <w:szCs w:val="28"/>
          <w:highlight w:val="none"/>
        </w:rPr>
      </w:pPr>
      <w:r>
        <w:rPr>
          <w:rFonts w:ascii="Times New Roman" w:hAnsi="Times New Roman" w:eastAsia="Times New Roman" w:cs="Times New Roman"/>
          <w:sz w:val="28"/>
          <w:szCs w:val="28"/>
          <w:lang w:eastAsia="ru-RU"/>
        </w:rPr>
        <w:t xml:space="preserve">Премьер-министр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widowControl w:val="false"/>
        <w:pBdr/>
        <w:spacing w:after="0" w:line="240" w:lineRule="auto"/>
        <w:ind/>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Республики Татарстан</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t xml:space="preserve">      </w:t>
      </w:r>
      <w:r>
        <w:rPr>
          <w:rFonts w:ascii="Times New Roman" w:hAnsi="Times New Roman" w:eastAsia="Times New Roman" w:cs="Times New Roman"/>
          <w:sz w:val="28"/>
          <w:szCs w:val="28"/>
          <w:lang w:eastAsia="ru-RU"/>
        </w:rPr>
        <w:t xml:space="preserve">А.В. Песошин</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0"/>
          <w:tab w:val="left" w:leader="none" w:pos="993"/>
        </w:tabs>
        <w:spacing w:after="0" w:line="240" w:lineRule="auto"/>
        <w:ind w:right="-1"/>
        <w:jc w:val="both"/>
        <w:rPr>
          <w:rFonts w:ascii="Times New Roman" w:hAnsi="Times New Roman" w:cs="Times New Roman"/>
          <w:sz w:val="28"/>
          <w:szCs w:val="28"/>
        </w:rPr>
      </w:pPr>
      <w:r>
        <w:rPr>
          <w:rFonts w:ascii="Times New Roman" w:hAnsi="Times New Roman" w:eastAsia="Times New Roman" w:cs="Times New Roman"/>
          <w:sz w:val="28"/>
          <w:szCs w:val="28"/>
          <w:lang w:eastAsia="en-US"/>
        </w:rPr>
      </w:r>
      <w:r>
        <w:rPr>
          <w:rFonts w:ascii="Times New Roman" w:hAnsi="Times New Roman" w:cs="Times New Roman"/>
          <w:sz w:val="28"/>
          <w:szCs w:val="28"/>
        </w:rPr>
      </w:r>
      <w:r>
        <w:rPr>
          <w:rFonts w:ascii="Times New Roman" w:hAnsi="Times New Roman" w:cs="Times New Roman"/>
          <w:sz w:val="28"/>
          <w:szCs w:val="28"/>
        </w:rPr>
      </w:r>
    </w:p>
    <w:p>
      <w:pPr>
        <w:pStyle w:val="960"/>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cs="Times New Roman"/>
          <w:highlight w:val="none"/>
        </w:rPr>
      </w:pPr>
      <w:r>
        <w:rPr>
          <w:rFonts w:ascii="Times New Roman" w:hAnsi="Times New Roman" w:eastAsia="Times New Roman" w:cs="Times New Roman"/>
          <w:sz w:val="28"/>
          <w:szCs w:val="28"/>
          <w:highlight w:val="white"/>
          <w:lang w:eastAsia="ru-RU"/>
        </w:rPr>
      </w:r>
      <w:r>
        <w:rPr>
          <w:rFonts w:ascii="Times New Roman" w:hAnsi="Times New Roman" w:eastAsia="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p>
      <w:pPr>
        <w:pBdr/>
        <w:spacing w:after="0" w:line="240" w:lineRule="auto"/>
        <w:ind/>
        <w:jc w:val="center"/>
        <w:rPr>
          <w:rFonts w:ascii="Times New Roman" w:hAnsi="Times New Roman" w:cs="Times New Roman"/>
          <w:b/>
          <w:sz w:val="28"/>
          <w:szCs w:val="28"/>
        </w:rPr>
        <w:sectPr>
          <w:headerReference w:type="default" r:id="rId9"/>
          <w:footerReference w:type="default" r:id="rId10"/>
          <w:footnotePr/>
          <w:endnotePr/>
          <w:type w:val="nextPage"/>
          <w:pgSz w:h="16838" w:orient="portrait" w:w="11906"/>
          <w:pgMar w:top="851" w:right="707" w:bottom="993" w:left="1418" w:header="708" w:footer="708" w:gutter="0"/>
          <w:cols w:num="1" w:sep="0" w:space="708" w:equalWidth="1"/>
          <w:titlePg/>
        </w:sectPr>
      </w:pPr>
      <w:r>
        <w:rPr>
          <w:rFonts w:ascii="Times New Roman" w:hAnsi="Times New Roman" w:eastAsia="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suppressLineNumbers w:val="false"/>
        <w:pBdr/>
        <w:spacing w:after="0" w:before="0" w:line="264" w:lineRule="auto"/>
        <w:ind/>
        <w:contextualSpacing w:val="false"/>
        <w:jc w:val="center"/>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rPr>
        <w:t xml:space="preserve">П</w:t>
      </w:r>
      <w:r>
        <w:rPr>
          <w:rFonts w:ascii="Times New Roman" w:hAnsi="Times New Roman" w:eastAsia="Times New Roman" w:cs="Times New Roman"/>
          <w:b w:val="0"/>
          <w:bCs w:val="0"/>
          <w:sz w:val="28"/>
          <w:szCs w:val="28"/>
        </w:rPr>
        <w:t xml:space="preserve">ОЯСНИТЕЛЬНАЯ ЗАПИСКА</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suppressLineNumbers w:val="false"/>
        <w:pBdr/>
        <w:spacing w:after="0" w:before="0" w:line="264" w:lineRule="auto"/>
        <w:ind/>
        <w:contextualSpacing w:val="false"/>
        <w:jc w:val="center"/>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rPr>
        <w:t xml:space="preserve">к проекту постановления Кабинета Министров Республики Татарстан</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suppressLineNumbers w:val="false"/>
        <w:pBdr/>
        <w:spacing w:after="0" w:before="0" w:line="264" w:lineRule="auto"/>
        <w:ind/>
        <w:contextualSpacing w:val="false"/>
        <w:jc w:val="center"/>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rPr>
        <w:t xml:space="preserve">«</w:t>
      </w:r>
      <w:r>
        <w:rPr>
          <w:rFonts w:ascii="Times New Roman" w:hAnsi="Times New Roman" w:eastAsia="Times New Roman" w:cs="Times New Roman"/>
          <w:sz w:val="28"/>
          <w:szCs w:val="28"/>
        </w:rPr>
        <w:t xml:space="preserve">О внесении изменени</w:t>
      </w:r>
      <w:r>
        <w:rPr>
          <w:rFonts w:ascii="Times New Roman" w:hAnsi="Times New Roman" w:eastAsia="Times New Roman" w:cs="Times New Roman"/>
          <w:sz w:val="28"/>
          <w:szCs w:val="28"/>
        </w:rPr>
        <w:t xml:space="preserve">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 </w:t>
      </w:r>
      <w:r>
        <w:rPr>
          <w:rFonts w:ascii="Times New Roman" w:hAnsi="Times New Roman" w:eastAsia="Times New Roman" w:cs="Times New Roman"/>
          <w:sz w:val="28"/>
          <w:szCs w:val="28"/>
        </w:rPr>
        <w:t xml:space="preserve">постановление Кабинета Министров Республики </w:t>
      </w:r>
      <w:r>
        <w:rPr>
          <w:rFonts w:ascii="Times New Roman" w:hAnsi="Times New Roman" w:eastAsia="Times New Roman" w:cs="Times New Roman"/>
          <w:sz w:val="28"/>
          <w:szCs w:val="28"/>
        </w:rPr>
        <w:t xml:space="preserve">Татарстан от </w:t>
      </w:r>
      <w:r>
        <w:rPr>
          <w:rFonts w:ascii="Times New Roman" w:hAnsi="Times New Roman" w:eastAsia="Times New Roman" w:cs="Times New Roman"/>
          <w:sz w:val="28"/>
          <w:szCs w:val="28"/>
        </w:rPr>
        <w:t xml:space="preserve">31</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12</w:t>
      </w: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t xml:space="preserve">09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939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Об утверждении Положения о порядке расчета нормативов финансирования организациях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w:t>
      </w:r>
      <w:r>
        <w:rPr>
          <w:rFonts w:ascii="Times New Roman" w:hAnsi="Times New Roman" w:eastAsia="Times New Roman" w:cs="Times New Roman"/>
          <w:sz w:val="28"/>
          <w:szCs w:val="28"/>
        </w:rPr>
        <w:t xml:space="preserve">нической и культурологической направленностей и многопрофильных организациях дополнительного</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szCs w:val="28"/>
        </w:rPr>
        <w:t xml:space="preserve">образования Республики Татарстан</w:t>
      </w:r>
      <w:r>
        <w:rPr>
          <w:rFonts w:ascii="Times New Roman" w:hAnsi="Times New Roman" w:eastAsia="Times New Roman" w:cs="Times New Roman"/>
          <w:sz w:val="28"/>
          <w:szCs w:val="28"/>
        </w:rPr>
        <w:t xml:space="preserve">»</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highlight w:val="none"/>
          <w14:ligatures w14:val="none"/>
        </w:rPr>
      </w:pPr>
      <w:r>
        <w:rPr>
          <w:rFonts w:ascii="Times New Roman" w:hAnsi="Times New Roman" w:eastAsia="Times New Roman" w:cs="Times New Roman"/>
          <w:sz w:val="28"/>
          <w:szCs w:val="28"/>
        </w:rPr>
        <w:t xml:space="preserve">П</w:t>
      </w:r>
      <w:r>
        <w:rPr>
          <w:rFonts w:ascii="Times New Roman" w:hAnsi="Times New Roman" w:eastAsia="Times New Roman" w:cs="Times New Roman"/>
          <w:sz w:val="28"/>
          <w:szCs w:val="28"/>
        </w:rPr>
        <w:t xml:space="preserve">роект постановления </w:t>
      </w:r>
      <w:r>
        <w:rPr>
          <w:rFonts w:ascii="Times New Roman" w:hAnsi="Times New Roman" w:eastAsia="Times New Roman" w:cs="Times New Roman"/>
          <w:sz w:val="28"/>
          <w:szCs w:val="28"/>
        </w:rPr>
        <w:t xml:space="preserve">разработан </w:t>
      </w:r>
      <w:r>
        <w:rPr>
          <w:rFonts w:ascii="Times New Roman" w:hAnsi="Times New Roman" w:eastAsia="Times New Roman" w:cs="Times New Roman"/>
          <w:sz w:val="28"/>
          <w:szCs w:val="28"/>
          <w:highlight w:val="none"/>
        </w:rPr>
        <w:t xml:space="preserve">в</w:t>
      </w:r>
      <w:r>
        <w:rPr>
          <w:rFonts w:ascii="Times New Roman" w:hAnsi="Times New Roman" w:eastAsia="Times New Roman" w:cs="Times New Roman"/>
          <w:sz w:val="28"/>
          <w:szCs w:val="28"/>
          <w:highlight w:val="none"/>
        </w:rPr>
        <w:t xml:space="preserve"> соответствии с поручением</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                    Примьер - министра </w:t>
      </w:r>
      <w:r>
        <w:rPr>
          <w:rFonts w:ascii="Times New Roman" w:hAnsi="Times New Roman" w:eastAsia="Times New Roman" w:cs="Times New Roman"/>
          <w:sz w:val="28"/>
          <w:szCs w:val="28"/>
          <w:highlight w:val="none"/>
        </w:rPr>
        <w:t xml:space="preserve">Республики Татарстан </w:t>
      </w:r>
      <w:r>
        <w:rPr>
          <w:rFonts w:ascii="Times New Roman" w:hAnsi="Times New Roman" w:eastAsia="Times New Roman" w:cs="Times New Roman"/>
          <w:sz w:val="28"/>
          <w:szCs w:val="28"/>
          <w:highlight w:val="none"/>
        </w:rPr>
        <w:t xml:space="preserve">Песошина</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t xml:space="preserve">В</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от </w:t>
      </w:r>
      <w:r>
        <w:rPr>
          <w:rFonts w:ascii="Times New Roman" w:hAnsi="Times New Roman" w:eastAsia="Times New Roman" w:cs="Times New Roman"/>
          <w:sz w:val="28"/>
          <w:szCs w:val="28"/>
          <w:highlight w:val="none"/>
        </w:rPr>
        <w:t xml:space="preserve">02.08.2025</w:t>
      </w:r>
      <w:r>
        <w:rPr>
          <w:rFonts w:ascii="Times New Roman" w:hAnsi="Times New Roman" w:eastAsia="Times New Roman" w:cs="Times New Roman"/>
          <w:sz w:val="28"/>
          <w:szCs w:val="28"/>
          <w:highlight w:val="none"/>
        </w:rPr>
        <w:t xml:space="preserve">                    № </w:t>
      </w:r>
      <w:r>
        <w:rPr>
          <w:rFonts w:ascii="Times New Roman" w:hAnsi="Times New Roman" w:eastAsia="Times New Roman" w:cs="Times New Roman"/>
          <w:sz w:val="28"/>
          <w:szCs w:val="28"/>
          <w:highlight w:val="none"/>
        </w:rPr>
        <w:t xml:space="preserve">45524</w:t>
      </w:r>
      <w:r>
        <w:rPr>
          <w:rFonts w:ascii="Times New Roman" w:hAnsi="Times New Roman" w:eastAsia="Times New Roman" w:cs="Times New Roman"/>
          <w:sz w:val="28"/>
          <w:szCs w:val="28"/>
          <w:highlight w:val="none"/>
          <w:lang w:val="en-US"/>
        </w:rPr>
        <w:t xml:space="preserve">-</w:t>
      </w:r>
      <w:r>
        <w:rPr>
          <w:rFonts w:ascii="Times New Roman" w:hAnsi="Times New Roman" w:eastAsia="Times New Roman" w:cs="Times New Roman"/>
          <w:sz w:val="28"/>
          <w:szCs w:val="28"/>
          <w:highlight w:val="none"/>
        </w:rPr>
        <w:t xml:space="preserve">АП по вопросу разработки нормативов финансовых затрат на обучение детей с ограниченными возможностями здоровья в организациях дополнительного образования.</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b w:val="0"/>
          <w:bCs w:val="0"/>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t xml:space="preserve">П</w:t>
      </w:r>
      <w:r>
        <w:rPr>
          <w:rFonts w:ascii="Times New Roman" w:hAnsi="Times New Roman" w:eastAsia="Times New Roman" w:cs="Times New Roman"/>
          <w:sz w:val="28"/>
          <w:szCs w:val="28"/>
        </w:rPr>
        <w:t xml:space="preserve">роектом постановления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внос</w:t>
      </w:r>
      <w:r>
        <w:rPr>
          <w:rFonts w:ascii="Times New Roman" w:hAnsi="Times New Roman" w:eastAsia="Times New Roman" w:cs="Times New Roman"/>
          <w:sz w:val="28"/>
          <w:szCs w:val="28"/>
        </w:rPr>
        <w:t xml:space="preserve">я</w:t>
      </w:r>
      <w:r>
        <w:rPr>
          <w:rFonts w:ascii="Times New Roman" w:hAnsi="Times New Roman" w:eastAsia="Times New Roman" w:cs="Times New Roman"/>
          <w:sz w:val="28"/>
          <w:szCs w:val="28"/>
        </w:rPr>
        <w:t xml:space="preserve">тся изменени</w:t>
      </w:r>
      <w:r>
        <w:rPr>
          <w:rFonts w:ascii="Times New Roman" w:hAnsi="Times New Roman" w:eastAsia="Times New Roman" w:cs="Times New Roman"/>
          <w:sz w:val="28"/>
          <w:szCs w:val="28"/>
        </w:rPr>
        <w:t xml:space="preserve">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 </w:t>
      </w:r>
      <w:r>
        <w:rPr>
          <w:rFonts w:ascii="Times New Roman" w:hAnsi="Times New Roman" w:eastAsia="Times New Roman" w:cs="Times New Roman"/>
          <w:sz w:val="28"/>
          <w:szCs w:val="28"/>
        </w:rPr>
        <w:t xml:space="preserve">Положение о порядке расчета нормативов финансирования организациях дополнительного образования туристско-краеведческой, эколого-биологической, военно-патриотической, социально-педагогической, социально-экономической, естественно-научной, тех</w:t>
      </w:r>
      <w:r>
        <w:rPr>
          <w:rFonts w:ascii="Times New Roman" w:hAnsi="Times New Roman" w:eastAsia="Times New Roman" w:cs="Times New Roman"/>
          <w:sz w:val="28"/>
          <w:szCs w:val="28"/>
        </w:rPr>
        <w:t xml:space="preserve">нической и культурологической направленностей и многопрофильных организациях дополнительного</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szCs w:val="28"/>
        </w:rPr>
        <w:t xml:space="preserve">образования Республики Татарстан</w:t>
      </w:r>
      <w:r>
        <w:rPr>
          <w:rFonts w:ascii="Times New Roman" w:hAnsi="Times New Roman" w:eastAsia="Times New Roman" w:cs="Times New Roman"/>
          <w:b w:val="0"/>
          <w:bCs w:val="0"/>
          <w:sz w:val="28"/>
          <w:szCs w:val="28"/>
          <w:highlight w:val="none"/>
        </w:rPr>
        <w:t xml:space="preserve"> </w:t>
      </w:r>
      <w:r>
        <w:rPr>
          <w:rFonts w:ascii="Times New Roman" w:hAnsi="Times New Roman" w:eastAsia="Times New Roman" w:cs="Times New Roman"/>
          <w:b w:val="0"/>
          <w:bCs w:val="0"/>
          <w:sz w:val="28"/>
          <w:szCs w:val="28"/>
          <w:highlight w:val="none"/>
        </w:rPr>
        <w:t xml:space="preserve">в</w:t>
      </w:r>
      <w:r>
        <w:rPr>
          <w:rFonts w:ascii="Times New Roman" w:hAnsi="Times New Roman" w:eastAsia="Times New Roman" w:cs="Times New Roman"/>
          <w:b w:val="0"/>
          <w:bCs w:val="0"/>
          <w:sz w:val="28"/>
          <w:szCs w:val="28"/>
          <w:highlight w:val="none"/>
        </w:rPr>
        <w:t xml:space="preserve"> части </w:t>
      </w:r>
      <w:r>
        <w:rPr>
          <w:rFonts w:ascii="Times New Roman" w:hAnsi="Times New Roman" w:eastAsia="Times New Roman" w:cs="Times New Roman"/>
          <w:b w:val="0"/>
          <w:bCs w:val="0"/>
          <w:sz w:val="28"/>
          <w:szCs w:val="28"/>
          <w:highlight w:val="none"/>
          <w:lang w:val="ru-RU"/>
          <w14:ligatures w14:val="none"/>
        </w:rPr>
        <w:t xml:space="preserve">определения </w:t>
      </w:r>
      <w:r>
        <w:rPr>
          <w:rFonts w:ascii="Times New Roman" w:hAnsi="Times New Roman" w:eastAsia="Times New Roman" w:cs="Times New Roman"/>
          <w:b w:val="0"/>
          <w:bCs w:val="0"/>
          <w:sz w:val="28"/>
          <w:szCs w:val="28"/>
          <w:highlight w:val="none"/>
          <w:lang w:val="ru-RU"/>
          <w14:ligatures w14:val="none"/>
        </w:rPr>
        <w:t xml:space="preserve">нормативных затрат </w:t>
      </w:r>
      <w:r>
        <w:rPr>
          <w:rFonts w:ascii="Times New Roman" w:hAnsi="Times New Roman" w:eastAsia="Times New Roman" w:cs="Times New Roman"/>
          <w:b w:val="0"/>
          <w:bCs w:val="0"/>
          <w:sz w:val="28"/>
          <w:szCs w:val="28"/>
          <w:highlight w:val="none"/>
        </w:rPr>
        <w:t xml:space="preserve">на реализацию </w:t>
      </w:r>
      <w:r>
        <w:rPr>
          <w:rFonts w:ascii="Times New Roman" w:hAnsi="Times New Roman" w:eastAsia="Times New Roman" w:cs="Times New Roman"/>
          <w:b w:val="0"/>
          <w:bCs w:val="0"/>
          <w:sz w:val="28"/>
          <w:szCs w:val="28"/>
          <w:highlight w:val="none"/>
        </w:rPr>
        <w:t xml:space="preserve">дополнительных общеразвивающих программ</w:t>
      </w:r>
      <w:r>
        <w:rPr>
          <w:rFonts w:ascii="Times New Roman" w:hAnsi="Times New Roman" w:eastAsia="Times New Roman" w:cs="Times New Roman"/>
          <w:b w:val="0"/>
          <w:bCs w:val="0"/>
          <w:sz w:val="28"/>
          <w:szCs w:val="28"/>
          <w:highlight w:val="none"/>
        </w:rPr>
        <w:t xml:space="preserve"> для обучающихся</w:t>
      </w:r>
      <w:r>
        <w:rPr>
          <w:rFonts w:ascii="Times New Roman" w:hAnsi="Times New Roman" w:eastAsia="Times New Roman" w:cs="Times New Roman"/>
          <w:b w:val="0"/>
          <w:bCs w:val="0"/>
          <w:sz w:val="28"/>
          <w:szCs w:val="28"/>
          <w:highlight w:val="none"/>
          <w:lang w:eastAsia="ru-RU"/>
        </w:rPr>
        <w:t xml:space="preserve"> </w:t>
      </w:r>
      <w:r>
        <w:rPr>
          <w:rFonts w:ascii="Times New Roman" w:hAnsi="Times New Roman" w:eastAsia="Times New Roman" w:cs="Times New Roman"/>
          <w:b w:val="0"/>
          <w:bCs w:val="0"/>
          <w:sz w:val="28"/>
          <w:szCs w:val="28"/>
          <w:highlight w:val="none"/>
          <w:lang w:eastAsia="ru-RU"/>
        </w:rPr>
        <w:t xml:space="preserve">с ограниченными возможностями здоровья и обучающихся с умственной отсталостью посредством организации </w:t>
      </w:r>
      <w:r>
        <w:rPr>
          <w:rFonts w:ascii="Times New Roman" w:hAnsi="Times New Roman" w:eastAsia="Times New Roman" w:cs="Times New Roman"/>
          <w:b w:val="0"/>
          <w:bCs w:val="0"/>
          <w:sz w:val="28"/>
          <w:szCs w:val="28"/>
          <w:highlight w:val="none"/>
          <w:lang w:eastAsia="ru-RU"/>
        </w:rPr>
        <w:t xml:space="preserve">и</w:t>
      </w:r>
      <w:r>
        <w:rPr>
          <w:rFonts w:ascii="Times New Roman" w:hAnsi="Times New Roman" w:eastAsia="Times New Roman" w:cs="Times New Roman"/>
          <w:b w:val="0"/>
          <w:bCs w:val="0"/>
          <w:sz w:val="28"/>
          <w:szCs w:val="28"/>
          <w:highlight w:val="none"/>
          <w:lang w:eastAsia="ru-RU"/>
        </w:rPr>
        <w:t xml:space="preserve">нклюзивного </w:t>
      </w:r>
      <w:r>
        <w:rPr>
          <w:rFonts w:ascii="Times New Roman" w:hAnsi="Times New Roman" w:eastAsia="Times New Roman" w:cs="Times New Roman"/>
          <w:b w:val="0"/>
          <w:bCs w:val="0"/>
          <w:sz w:val="28"/>
          <w:szCs w:val="28"/>
          <w:highlight w:val="none"/>
          <w:lang w:eastAsia="ru-RU"/>
        </w:rPr>
        <w:t xml:space="preserve">образования</w:t>
      </w:r>
      <w:r>
        <w:rPr>
          <w:rFonts w:ascii="Times New Roman" w:hAnsi="Times New Roman" w:eastAsia="Times New Roman" w:cs="Times New Roman"/>
          <w:b w:val="0"/>
          <w:bCs w:val="0"/>
          <w:sz w:val="28"/>
          <w:szCs w:val="28"/>
          <w:highlight w:val="none"/>
        </w:rPr>
        <w:t xml:space="preserve"> в организациях дополнительного образования</w:t>
      </w:r>
      <w:r>
        <w:rPr>
          <w:rFonts w:ascii="Times New Roman" w:hAnsi="Times New Roman" w:eastAsia="Times New Roman" w:cs="Times New Roman"/>
          <w:b w:val="0"/>
          <w:bCs w:val="0"/>
          <w:sz w:val="28"/>
          <w:szCs w:val="28"/>
          <w:highlight w:val="none"/>
          <w:lang w:val="en-US"/>
          <w14:ligatures w14:val="none"/>
        </w:rPr>
        <w:t xml:space="preserve">.</w:t>
      </w:r>
      <w:r>
        <w:rPr>
          <w:rFonts w:ascii="Times New Roman" w:hAnsi="Times New Roman" w:cs="Times New Roman"/>
          <w:b w:val="0"/>
          <w:bCs w:val="0"/>
          <w:sz w:val="28"/>
          <w:szCs w:val="28"/>
          <w:highlight w:val="none"/>
          <w14:ligatures w14:val="none"/>
        </w:rPr>
      </w:r>
      <w:r>
        <w:rPr>
          <w:rFonts w:ascii="Times New Roman" w:hAnsi="Times New Roman" w:cs="Times New Roman"/>
          <w:b w:val="0"/>
          <w:bCs w:val="0"/>
          <w:sz w:val="28"/>
          <w:szCs w:val="28"/>
          <w:highlight w:val="none"/>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b w:val="0"/>
          <w:bCs w:val="0"/>
          <w:sz w:val="28"/>
          <w:szCs w:val="28"/>
          <w14:ligatures w14:val="none"/>
        </w:rPr>
      </w:pPr>
      <w:r>
        <w:rPr>
          <w:rFonts w:ascii="Times New Roman" w:hAnsi="Times New Roman" w:eastAsia="Times New Roman" w:cs="Times New Roman"/>
          <w:b w:val="0"/>
          <w:bCs w:val="0"/>
          <w:sz w:val="28"/>
          <w:szCs w:val="28"/>
          <w14:ligatures w14:val="none"/>
        </w:rPr>
      </w:r>
      <w:r>
        <w:rPr>
          <w:rFonts w:ascii="Times New Roman" w:hAnsi="Times New Roman" w:eastAsia="Times New Roman" w:cs="Times New Roman"/>
          <w:b w:val="0"/>
          <w:bCs w:val="0"/>
          <w:color w:val="000000" w:themeColor="text1"/>
          <w:sz w:val="28"/>
          <w:szCs w:val="28"/>
          <w:highlight w:val="none"/>
        </w:rPr>
        <w:t xml:space="preserve">Выделение </w:t>
      </w:r>
      <w:bookmarkStart w:id="4" w:name="_Hlk172193018"/>
      <w:r>
        <w:rPr>
          <w:rFonts w:ascii="Times New Roman" w:hAnsi="Times New Roman" w:eastAsia="Times New Roman" w:cs="Times New Roman"/>
          <w:b w:val="0"/>
          <w:bCs w:val="0"/>
          <w:color w:val="000000" w:themeColor="text1"/>
          <w:sz w:val="28"/>
          <w:szCs w:val="28"/>
          <w:highlight w:val="none"/>
        </w:rPr>
      </w:r>
      <w:bookmarkStart w:id="5" w:name="_Hlk172535306"/>
      <w:r>
        <w:rPr>
          <w:rFonts w:ascii="Times New Roman" w:hAnsi="Times New Roman" w:eastAsia="Times New Roman" w:cs="Times New Roman"/>
          <w:b w:val="0"/>
          <w:bCs w:val="0"/>
          <w:color w:val="000000" w:themeColor="text1"/>
          <w:sz w:val="28"/>
          <w:szCs w:val="28"/>
          <w:highlight w:val="none"/>
        </w:rPr>
        <w:t xml:space="preserve">с</w:t>
      </w:r>
      <w:r>
        <w:rPr>
          <w:rFonts w:ascii="Times New Roman" w:hAnsi="Times New Roman" w:eastAsia="Times New Roman" w:cs="Times New Roman"/>
          <w:b w:val="0"/>
          <w:bCs w:val="0"/>
          <w:color w:val="000000" w:themeColor="text1"/>
          <w:sz w:val="28"/>
          <w:szCs w:val="28"/>
          <w:highlight w:val="none"/>
        </w:rPr>
        <w:t xml:space="preserve">редств </w:t>
      </w:r>
      <w:r>
        <w:rPr>
          <w:rFonts w:ascii="Times New Roman" w:hAnsi="Times New Roman" w:eastAsia="Times New Roman" w:cs="Times New Roman"/>
          <w:b w:val="0"/>
          <w:bCs w:val="0"/>
          <w:color w:val="000000" w:themeColor="text1"/>
          <w:sz w:val="28"/>
          <w:szCs w:val="28"/>
          <w:highlight w:val="none"/>
        </w:rPr>
        <w:t xml:space="preserve">из </w:t>
      </w:r>
      <w:r>
        <w:rPr>
          <w:rFonts w:ascii="Times New Roman" w:hAnsi="Times New Roman" w:eastAsia="Times New Roman" w:cs="Times New Roman"/>
          <w:b w:val="0"/>
          <w:bCs w:val="0"/>
          <w:color w:val="000000" w:themeColor="text1"/>
          <w:sz w:val="28"/>
          <w:szCs w:val="28"/>
          <w:highlight w:val="none"/>
        </w:rPr>
        <w:t xml:space="preserve">бюджет</w:t>
      </w:r>
      <w:r>
        <w:rPr>
          <w:rFonts w:ascii="Times New Roman" w:hAnsi="Times New Roman" w:eastAsia="Times New Roman" w:cs="Times New Roman"/>
          <w:b w:val="0"/>
          <w:bCs w:val="0"/>
          <w:color w:val="000000" w:themeColor="text1"/>
          <w:sz w:val="28"/>
          <w:szCs w:val="28"/>
          <w:highlight w:val="none"/>
        </w:rPr>
        <w:t xml:space="preserve">а</w:t>
      </w:r>
      <w:r>
        <w:rPr>
          <w:rFonts w:ascii="Times New Roman" w:hAnsi="Times New Roman" w:eastAsia="Times New Roman" w:cs="Times New Roman"/>
          <w:b w:val="0"/>
          <w:bCs w:val="0"/>
          <w:color w:val="000000" w:themeColor="text1"/>
          <w:sz w:val="28"/>
          <w:szCs w:val="28"/>
          <w:highlight w:val="none"/>
        </w:rPr>
        <w:t xml:space="preserve"> Республики Татарстан</w:t>
      </w:r>
      <w:r>
        <w:rPr>
          <w:rFonts w:ascii="Times New Roman" w:hAnsi="Times New Roman" w:eastAsia="Times New Roman" w:cs="Times New Roman"/>
          <w:b w:val="0"/>
          <w:bCs w:val="0"/>
          <w:color w:val="000000" w:themeColor="text1"/>
          <w:sz w:val="28"/>
          <w:szCs w:val="28"/>
          <w:highlight w:val="none"/>
        </w:rPr>
        <w:t xml:space="preserve"> </w:t>
      </w:r>
      <w:r>
        <w:rPr>
          <w:rFonts w:ascii="Times New Roman" w:hAnsi="Times New Roman" w:eastAsia="Times New Roman" w:cs="Times New Roman"/>
          <w:b w:val="0"/>
          <w:bCs w:val="0"/>
          <w:color w:val="000000" w:themeColor="text1"/>
          <w:sz w:val="28"/>
          <w:szCs w:val="28"/>
          <w:highlight w:val="none"/>
        </w:rPr>
        <w:t xml:space="preserve">на указанные цели </w:t>
      </w:r>
      <w:r>
        <w:rPr>
          <w:rFonts w:ascii="Times New Roman" w:hAnsi="Times New Roman" w:eastAsia="Times New Roman" w:cs="Times New Roman"/>
          <w:b w:val="0"/>
          <w:bCs w:val="0"/>
          <w:color w:val="000000" w:themeColor="text1"/>
          <w:sz w:val="28"/>
          <w:szCs w:val="28"/>
          <w:highlight w:val="none"/>
        </w:rPr>
        <w:t xml:space="preserve"> </w:t>
      </w:r>
      <w:r>
        <w:rPr>
          <w:rFonts w:ascii="Times New Roman" w:hAnsi="Times New Roman" w:eastAsia="Times New Roman" w:cs="Times New Roman"/>
          <w:b w:val="0"/>
          <w:bCs w:val="0"/>
          <w:color w:val="000000" w:themeColor="text1"/>
          <w:sz w:val="28"/>
          <w:szCs w:val="28"/>
          <w:highlight w:val="none"/>
        </w:rPr>
        <w:t xml:space="preserve">согласован</w:t>
      </w:r>
      <w:r>
        <w:rPr>
          <w:rFonts w:ascii="Times New Roman" w:hAnsi="Times New Roman" w:eastAsia="Times New Roman" w:cs="Times New Roman"/>
          <w:b w:val="0"/>
          <w:bCs w:val="0"/>
          <w:color w:val="000000" w:themeColor="text1"/>
          <w:sz w:val="28"/>
          <w:szCs w:val="28"/>
          <w:highlight w:val="none"/>
        </w:rPr>
        <w:t xml:space="preserve">о</w:t>
      </w:r>
      <w:r>
        <w:rPr>
          <w:rFonts w:ascii="Times New Roman" w:hAnsi="Times New Roman" w:eastAsia="Times New Roman" w:cs="Times New Roman"/>
          <w:b w:val="0"/>
          <w:bCs w:val="0"/>
          <w:color w:val="000000" w:themeColor="text1"/>
          <w:sz w:val="28"/>
          <w:szCs w:val="28"/>
          <w:highlight w:val="none"/>
        </w:rPr>
        <w:t xml:space="preserve"> </w:t>
      </w:r>
      <w:r>
        <w:rPr>
          <w:rFonts w:ascii="Times New Roman" w:hAnsi="Times New Roman" w:eastAsia="Times New Roman" w:cs="Times New Roman"/>
          <w:b w:val="0"/>
          <w:bCs w:val="0"/>
          <w:color w:val="000000" w:themeColor="text1"/>
          <w:sz w:val="28"/>
          <w:szCs w:val="28"/>
          <w:highlight w:val="none"/>
        </w:rPr>
        <w:t xml:space="preserve">Раисом Республики Татарстан </w:t>
      </w:r>
      <w:r>
        <w:rPr>
          <w:rFonts w:ascii="Times New Roman" w:hAnsi="Times New Roman" w:eastAsia="Times New Roman" w:cs="Times New Roman"/>
          <w:b w:val="0"/>
          <w:bCs w:val="0"/>
          <w:color w:val="000000" w:themeColor="text1"/>
          <w:sz w:val="28"/>
          <w:szCs w:val="28"/>
          <w:highlight w:val="none"/>
        </w:rPr>
        <w:t xml:space="preserve">Минниханов</w:t>
      </w:r>
      <w:r>
        <w:rPr>
          <w:rFonts w:ascii="Times New Roman" w:hAnsi="Times New Roman" w:eastAsia="Times New Roman" w:cs="Times New Roman"/>
          <w:b w:val="0"/>
          <w:bCs w:val="0"/>
          <w:color w:val="000000" w:themeColor="text1"/>
          <w:sz w:val="28"/>
          <w:szCs w:val="28"/>
          <w:highlight w:val="none"/>
        </w:rPr>
        <w:t xml:space="preserve">ым</w:t>
      </w:r>
      <w:r>
        <w:rPr>
          <w:rFonts w:ascii="Times New Roman" w:hAnsi="Times New Roman" w:eastAsia="Times New Roman" w:cs="Times New Roman"/>
          <w:b w:val="0"/>
          <w:bCs w:val="0"/>
          <w:color w:val="000000" w:themeColor="text1"/>
          <w:sz w:val="28"/>
          <w:szCs w:val="28"/>
          <w:highlight w:val="none"/>
        </w:rPr>
        <w:t xml:space="preserve"> Р.Н. </w:t>
      </w:r>
      <w:bookmarkEnd w:id="4"/>
      <w:r>
        <w:rPr>
          <w:rFonts w:ascii="Times New Roman" w:hAnsi="Times New Roman" w:eastAsia="Times New Roman" w:cs="Times New Roman"/>
          <w:b w:val="0"/>
          <w:bCs w:val="0"/>
          <w:color w:val="000000" w:themeColor="text1"/>
          <w:sz w:val="28"/>
          <w:szCs w:val="28"/>
          <w:highlight w:val="none"/>
        </w:rPr>
      </w:r>
      <w:bookmarkEnd w:id="5"/>
      <w:r>
        <w:rPr>
          <w:rFonts w:ascii="Times New Roman" w:hAnsi="Times New Roman" w:cs="Times New Roman"/>
          <w:b w:val="0"/>
          <w:bCs w:val="0"/>
          <w:sz w:val="28"/>
          <w:szCs w:val="28"/>
          <w14:ligatures w14:val="none"/>
        </w:rPr>
      </w:r>
      <w:r>
        <w:rPr>
          <w:rFonts w:ascii="Times New Roman" w:hAnsi="Times New Roman" w:cs="Times New Roman"/>
          <w:b w:val="0"/>
          <w:bCs w:val="0"/>
          <w:sz w:val="28"/>
          <w:szCs w:val="28"/>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color w:val="000000" w:themeColor="text1"/>
          <w:sz w:val="28"/>
          <w:szCs w:val="28"/>
          <w:highlight w:val="none"/>
          <w:lang w:eastAsia="ru-RU"/>
        </w:rPr>
        <w:t xml:space="preserve">Отсутствует необходимость</w:t>
      </w:r>
      <w:r>
        <w:rPr>
          <w:rFonts w:ascii="Times New Roman" w:hAnsi="Times New Roman" w:eastAsia="Times New Roman" w:cs="Times New Roman"/>
          <w:color w:val="000000" w:themeColor="text1"/>
          <w:sz w:val="28"/>
          <w:szCs w:val="28"/>
          <w:highlight w:val="none"/>
          <w:lang w:eastAsia="ru-RU"/>
        </w:rPr>
        <w:t xml:space="preserve"> в проведении оценки регулирующего воздействия</w:t>
      </w:r>
      <w:r>
        <w:rPr>
          <w:rFonts w:ascii="Times New Roman" w:hAnsi="Times New Roman" w:eastAsia="Times New Roman" w:cs="Times New Roman"/>
          <w:color w:val="000000" w:themeColor="text1"/>
          <w:sz w:val="28"/>
          <w:szCs w:val="28"/>
          <w:highlight w:val="none"/>
          <w:lang w:eastAsia="ru-RU"/>
        </w:rPr>
        <w:t xml:space="preserve"> проекта постановления </w:t>
      </w:r>
      <w:r>
        <w:rPr>
          <w:rFonts w:ascii="Times New Roman" w:hAnsi="Times New Roman" w:eastAsia="Times New Roman" w:cs="Times New Roman"/>
          <w:color w:val="000000" w:themeColor="text1"/>
          <w:sz w:val="28"/>
          <w:szCs w:val="28"/>
          <w:highlight w:val="none"/>
          <w:lang w:eastAsia="ru-RU"/>
        </w:rPr>
        <w:t xml:space="preserve">Кабинета Министров Республики Татарстан</w:t>
      </w:r>
      <w:r>
        <w:rPr>
          <w:rFonts w:ascii="Times New Roman" w:hAnsi="Times New Roman" w:eastAsia="Times New Roman" w:cs="Times New Roman"/>
          <w:color w:val="000000" w:themeColor="text1"/>
          <w:sz w:val="28"/>
          <w:szCs w:val="28"/>
          <w:highlight w:val="none"/>
          <w:lang w:eastAsia="ru-RU"/>
        </w:rPr>
        <w:t xml:space="preserve">.</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064"/>
        <w:suppressLineNumbers w:val="false"/>
        <w:pBdr/>
        <w:spacing w:after="57" w:afterAutospacing="1" w:before="57" w:beforeAutospacing="1" w:line="312" w:lineRule="auto"/>
        <w:ind w:right="0" w:firstLine="709" w:left="0"/>
        <w:contextualSpacing w:val="true"/>
        <w:jc w:val="both"/>
        <w:rPr>
          <w:rFonts w:ascii="Times New Roman" w:hAnsi="Times New Roman" w:cs="Times New Roman"/>
          <w:highlight w:val="none"/>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color w:val="000000" w:themeColor="text1"/>
          <w:sz w:val="28"/>
          <w:szCs w:val="28"/>
          <w:highlight w:val="none"/>
          <w:lang w:eastAsia="ru-RU"/>
        </w:rPr>
        <w:t xml:space="preserve">По итогам</w:t>
      </w:r>
      <w:r>
        <w:rPr>
          <w:rFonts w:ascii="Times New Roman" w:hAnsi="Times New Roman" w:eastAsia="Times New Roman" w:cs="Times New Roman"/>
          <w:color w:val="000000" w:themeColor="text1"/>
          <w:sz w:val="28"/>
          <w:szCs w:val="28"/>
          <w:highlight w:val="none"/>
          <w:lang w:eastAsia="ru-RU"/>
        </w:rPr>
        <w:t xml:space="preserve"> </w:t>
      </w:r>
      <w:r>
        <w:rPr>
          <w:rFonts w:ascii="Times New Roman" w:hAnsi="Times New Roman" w:eastAsia="Times New Roman" w:cs="Times New Roman"/>
          <w:color w:val="000000" w:themeColor="text1"/>
          <w:sz w:val="28"/>
          <w:szCs w:val="28"/>
          <w:highlight w:val="none"/>
          <w:lang w:eastAsia="ru-RU"/>
        </w:rPr>
        <w:t xml:space="preserve">независимой антикоррупционной экспертизы</w:t>
      </w:r>
      <w:r>
        <w:rPr>
          <w:rFonts w:ascii="Times New Roman" w:hAnsi="Times New Roman" w:eastAsia="Times New Roman" w:cs="Times New Roman"/>
          <w:color w:val="000000" w:themeColor="text1"/>
          <w:sz w:val="28"/>
          <w:szCs w:val="28"/>
          <w:highlight w:val="none"/>
          <w:lang w:eastAsia="ru-RU"/>
        </w:rPr>
        <w:t xml:space="preserve"> проекта </w:t>
      </w:r>
      <w:r>
        <w:rPr>
          <w:rFonts w:ascii="Times New Roman" w:hAnsi="Times New Roman" w:eastAsia="Times New Roman" w:cs="Times New Roman"/>
          <w:color w:val="000000" w:themeColor="text1"/>
          <w:sz w:val="28"/>
          <w:szCs w:val="28"/>
          <w:highlight w:val="none"/>
          <w:lang w:eastAsia="ru-RU"/>
        </w:rPr>
        <w:t xml:space="preserve">постановления </w:t>
      </w:r>
      <w:r>
        <w:rPr>
          <w:rFonts w:ascii="Times New Roman" w:hAnsi="Times New Roman" w:eastAsia="Times New Roman" w:cs="Times New Roman"/>
          <w:color w:val="000000" w:themeColor="text1"/>
          <w:sz w:val="28"/>
          <w:szCs w:val="28"/>
          <w:highlight w:val="none"/>
          <w:lang w:eastAsia="ru-RU"/>
        </w:rPr>
        <w:t xml:space="preserve">Кабинета Министров Республики Татарстан</w:t>
      </w:r>
      <w:r>
        <w:rPr>
          <w:rFonts w:ascii="Times New Roman" w:hAnsi="Times New Roman" w:eastAsia="Times New Roman" w:cs="Times New Roman"/>
          <w:color w:val="000000" w:themeColor="text1"/>
          <w:sz w:val="28"/>
          <w:szCs w:val="28"/>
          <w:highlight w:val="none"/>
          <w:lang w:eastAsia="ru-RU"/>
        </w:rPr>
        <w:t xml:space="preserve"> заключений не поступало.</w:t>
      </w:r>
      <w:r>
        <w:rPr>
          <w:rFonts w:ascii="Times New Roman" w:hAnsi="Times New Roman" w:cs="Times New Roman"/>
          <w:highlight w:val="none"/>
          <w14:ligatures w14:val="none"/>
        </w:rPr>
      </w:r>
      <w:r>
        <w:rPr>
          <w:rFonts w:ascii="Times New Roman" w:hAnsi="Times New Roman" w:cs="Times New Roman"/>
          <w:highlight w:val="none"/>
          <w14:ligatures w14:val="none"/>
        </w:rPr>
      </w:r>
    </w:p>
    <w:sectPr>
      <w:footnotePr/>
      <w:endnotePr/>
      <w:type w:val="nextPage"/>
      <w:pgSz w:h="16838" w:orient="portrait" w:w="11906"/>
      <w:pgMar w:top="851" w:right="707" w:bottom="993" w:left="1418"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Courier New">
    <w:panose1 w:val="02070309020205020404"/>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87295178"/>
      <w:docPartObj>
        <w:docPartGallery w:val="Page Numbers (Top of Page)"/>
        <w:docPartUnique w:val="true"/>
      </w:docPartObj>
      <w:rPr/>
    </w:sdtPr>
    <w:sdtContent>
      <w:p>
        <w:pPr>
          <w:pStyle w:val="961"/>
          <w:pBdr/>
          <w:spacing/>
          <w:ind/>
          <w:jc w:val="center"/>
          <w:rPr/>
        </w:pPr>
        <w:r>
          <w:fldChar w:fldCharType="begin"/>
        </w:r>
        <w:r>
          <w:instrText xml:space="preserve">PAGE   \* MERGEFORMAT</w:instrText>
        </w:r>
        <w:r>
          <w:fldChar w:fldCharType="separate"/>
        </w:r>
        <w:r>
          <w:rPr>
            <w:lang w:val="ru-RU"/>
          </w:rPr>
          <w:t xml:space="preserve">2</w:t>
        </w:r>
        <w:r>
          <w:fldChar w:fldCharType="end"/>
        </w:r>
        <w:r/>
      </w:p>
    </w:sdtContent>
  </w:sdt>
  <w:p>
    <w:pPr>
      <w:pStyle w:val="96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495"/>
      </w:pPr>
      <w:rPr>
        <w:rFonts w:hint="default"/>
      </w:rPr>
      <w:start w:val="1"/>
      <w:suff w:val="tab"/>
    </w:lvl>
    <w:lvl w:ilvl="1">
      <w:isLgl w:val="true"/>
      <w:lvlJc w:val="left"/>
      <w:lvlText w:val="%1.%2."/>
      <w:numFmt w:val="decimal"/>
      <w:pPr>
        <w:pBdr/>
        <w:spacing/>
        <w:ind w:hanging="720" w:left="1855"/>
      </w:pPr>
      <w:rPr>
        <w:rFonts w:hint="default"/>
      </w:rPr>
      <w:start w:val="6"/>
      <w:suff w:val="tab"/>
    </w:lvl>
    <w:lvl w:ilvl="2">
      <w:isLgl w:val="true"/>
      <w:lvlJc w:val="left"/>
      <w:lvlText w:val="%1.%2.%3."/>
      <w:numFmt w:val="decimal"/>
      <w:pPr>
        <w:pBdr/>
        <w:spacing/>
        <w:ind w:hanging="720" w:left="1855"/>
      </w:pPr>
      <w:rPr>
        <w:rFonts w:hint="default"/>
      </w:rPr>
      <w:start w:val="1"/>
      <w:suff w:val="tab"/>
    </w:lvl>
    <w:lvl w:ilvl="3">
      <w:isLgl w:val="true"/>
      <w:lvlJc w:val="left"/>
      <w:lvlText w:val="%1.%2.%3.%4."/>
      <w:numFmt w:val="decimal"/>
      <w:pPr>
        <w:pBdr/>
        <w:spacing/>
        <w:ind w:hanging="1080" w:left="2215"/>
      </w:pPr>
      <w:rPr>
        <w:rFonts w:hint="default"/>
      </w:rPr>
      <w:start w:val="1"/>
      <w:suff w:val="tab"/>
    </w:lvl>
    <w:lvl w:ilvl="4">
      <w:isLgl w:val="true"/>
      <w:lvlJc w:val="left"/>
      <w:lvlText w:val="%1.%2.%3.%4.%5."/>
      <w:numFmt w:val="decimal"/>
      <w:pPr>
        <w:pBdr/>
        <w:spacing/>
        <w:ind w:hanging="1080" w:left="2215"/>
      </w:pPr>
      <w:rPr>
        <w:rFonts w:hint="default"/>
      </w:rPr>
      <w:start w:val="1"/>
      <w:suff w:val="tab"/>
    </w:lvl>
    <w:lvl w:ilvl="5">
      <w:isLgl w:val="true"/>
      <w:lvlJc w:val="left"/>
      <w:lvlText w:val="%1.%2.%3.%4.%5.%6."/>
      <w:numFmt w:val="decimal"/>
      <w:pPr>
        <w:pBdr/>
        <w:spacing/>
        <w:ind w:hanging="1440" w:left="2575"/>
      </w:pPr>
      <w:rPr>
        <w:rFonts w:hint="default"/>
      </w:rPr>
      <w:start w:val="1"/>
      <w:suff w:val="tab"/>
    </w:lvl>
    <w:lvl w:ilvl="6">
      <w:isLgl w:val="true"/>
      <w:lvlJc w:val="left"/>
      <w:lvlText w:val="%1.%2.%3.%4.%5.%6.%7."/>
      <w:numFmt w:val="decimal"/>
      <w:pPr>
        <w:pBdr/>
        <w:spacing/>
        <w:ind w:hanging="1800" w:left="2935"/>
      </w:pPr>
      <w:rPr>
        <w:rFonts w:hint="default"/>
      </w:rPr>
      <w:start w:val="1"/>
      <w:suff w:val="tab"/>
    </w:lvl>
    <w:lvl w:ilvl="7">
      <w:isLgl w:val="true"/>
      <w:lvlJc w:val="left"/>
      <w:lvlText w:val="%1.%2.%3.%4.%5.%6.%7.%8."/>
      <w:numFmt w:val="decimal"/>
      <w:pPr>
        <w:pBdr/>
        <w:spacing/>
        <w:ind w:hanging="1800" w:left="2935"/>
      </w:pPr>
      <w:rPr>
        <w:rFonts w:hint="default"/>
      </w:rPr>
      <w:start w:val="1"/>
      <w:suff w:val="tab"/>
    </w:lvl>
    <w:lvl w:ilvl="8">
      <w:isLgl w:val="true"/>
      <w:lvlJc w:val="left"/>
      <w:lvlText w:val="%1.%2.%3.%4.%5.%6.%7.%8.%9."/>
      <w:numFmt w:val="decimal"/>
      <w:pPr>
        <w:pBdr/>
        <w:spacing/>
        <w:ind w:hanging="2160" w:left="3295"/>
      </w:pPr>
      <w:rPr>
        <w:rFonts w:hint="default"/>
      </w:rPr>
      <w:start w:val="1"/>
      <w:suff w:val="tab"/>
    </w:lvl>
  </w:abstractNum>
  <w:abstractNum w:abstractNumId="1">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
    <w:lvl w:ilvl="0">
      <w:isLgl w:val="false"/>
      <w:lvlJc w:val="left"/>
      <w:lvlText w:val="%1."/>
      <w:numFmt w:val="decimal"/>
      <w:pPr>
        <w:pBdr/>
        <w:spacing/>
        <w:ind w:hanging="360" w:left="1210"/>
      </w:pPr>
      <w:rPr>
        <w:rFonts w:hint="default"/>
      </w:rPr>
      <w:start w:val="1"/>
      <w:suff w:val="tab"/>
    </w:lvl>
    <w:lvl w:ilvl="1">
      <w:isLgl w:val="true"/>
      <w:lvlJc w:val="left"/>
      <w:lvlText w:val="%1.%2."/>
      <w:numFmt w:val="decimal"/>
      <w:pPr>
        <w:pBdr/>
        <w:spacing/>
        <w:ind w:hanging="720" w:left="1571"/>
      </w:pPr>
      <w:rPr>
        <w:rFonts w:hint="default"/>
      </w:rPr>
      <w:start w:val="6"/>
      <w:suff w:val="tab"/>
    </w:lvl>
    <w:lvl w:ilvl="2">
      <w:isLgl w:val="true"/>
      <w:lvlJc w:val="left"/>
      <w:lvlText w:val="%1.%2.%3."/>
      <w:numFmt w:val="decimal"/>
      <w:pPr>
        <w:pBdr/>
        <w:spacing/>
        <w:ind w:hanging="720" w:left="1571"/>
      </w:pPr>
      <w:rPr>
        <w:rFonts w:hint="default"/>
      </w:rPr>
      <w:start w:val="1"/>
      <w:suff w:val="tab"/>
    </w:lvl>
    <w:lvl w:ilvl="3">
      <w:isLgl w:val="true"/>
      <w:lvlJc w:val="left"/>
      <w:lvlText w:val="%1.%2.%3.%4."/>
      <w:numFmt w:val="decimal"/>
      <w:pPr>
        <w:pBdr/>
        <w:spacing/>
        <w:ind w:hanging="1080" w:left="1931"/>
      </w:pPr>
      <w:rPr>
        <w:rFonts w:hint="default"/>
      </w:rPr>
      <w:start w:val="1"/>
      <w:suff w:val="tab"/>
    </w:lvl>
    <w:lvl w:ilvl="4">
      <w:isLgl w:val="true"/>
      <w:lvlJc w:val="left"/>
      <w:lvlText w:val="%1.%2.%3.%4.%5."/>
      <w:numFmt w:val="decimal"/>
      <w:pPr>
        <w:pBdr/>
        <w:spacing/>
        <w:ind w:hanging="1080" w:left="1931"/>
      </w:pPr>
      <w:rPr>
        <w:rFonts w:hint="default"/>
      </w:rPr>
      <w:start w:val="1"/>
      <w:suff w:val="tab"/>
    </w:lvl>
    <w:lvl w:ilvl="5">
      <w:isLgl w:val="true"/>
      <w:lvlJc w:val="left"/>
      <w:lvlText w:val="%1.%2.%3.%4.%5.%6."/>
      <w:numFmt w:val="decimal"/>
      <w:pPr>
        <w:pBdr/>
        <w:spacing/>
        <w:ind w:hanging="1440" w:left="2291"/>
      </w:pPr>
      <w:rPr>
        <w:rFonts w:hint="default"/>
      </w:rPr>
      <w:start w:val="1"/>
      <w:suff w:val="tab"/>
    </w:lvl>
    <w:lvl w:ilvl="6">
      <w:isLgl w:val="true"/>
      <w:lvlJc w:val="left"/>
      <w:lvlText w:val="%1.%2.%3.%4.%5.%6.%7."/>
      <w:numFmt w:val="decimal"/>
      <w:pPr>
        <w:pBdr/>
        <w:spacing/>
        <w:ind w:hanging="1800" w:left="2651"/>
      </w:pPr>
      <w:rPr>
        <w:rFonts w:hint="default"/>
      </w:rPr>
      <w:start w:val="1"/>
      <w:suff w:val="tab"/>
    </w:lvl>
    <w:lvl w:ilvl="7">
      <w:isLgl w:val="true"/>
      <w:lvlJc w:val="left"/>
      <w:lvlText w:val="%1.%2.%3.%4.%5.%6.%7.%8."/>
      <w:numFmt w:val="decimal"/>
      <w:pPr>
        <w:pBdr/>
        <w:spacing/>
        <w:ind w:hanging="1800" w:left="2651"/>
      </w:pPr>
      <w:rPr>
        <w:rFonts w:hint="default"/>
      </w:rPr>
      <w:start w:val="1"/>
      <w:suff w:val="tab"/>
    </w:lvl>
    <w:lvl w:ilvl="8">
      <w:isLgl w:val="true"/>
      <w:lvlJc w:val="left"/>
      <w:lvlText w:val="%1.%2.%3.%4.%5.%6.%7.%8.%9."/>
      <w:numFmt w:val="decimal"/>
      <w:pPr>
        <w:pBdr/>
        <w:spacing/>
        <w:ind w:hanging="2160" w:left="3011"/>
      </w:pPr>
      <w:rPr>
        <w:rFonts w:hint="default"/>
      </w:rPr>
      <w:start w:val="1"/>
      <w:suff w:val="tab"/>
    </w:lvl>
  </w:abstractNum>
  <w:abstractNum w:abstractNumId="3">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4">
    <w:lvl w:ilvl="0">
      <w:isLgl w:val="false"/>
      <w:lvlJc w:val="left"/>
      <w:lvlText w:val="%1."/>
      <w:numFmt w:val="decimal"/>
      <w:pPr>
        <w:pBdr/>
        <w:spacing/>
        <w:ind w:hanging="360" w:left="1418"/>
      </w:pPr>
      <w:rPr/>
      <w:start w:val="1"/>
      <w:suff w:val="tab"/>
    </w:lvl>
    <w:lvl w:ilvl="1">
      <w:isLgl w:val="false"/>
      <w:lvlJc w:val="left"/>
      <w:lvlText w:val="%2."/>
      <w:numFmt w:val="lowerLetter"/>
      <w:pPr>
        <w:pBdr/>
        <w:spacing/>
        <w:ind w:hanging="360" w:left="2138"/>
      </w:pPr>
      <w:rPr/>
      <w:start w:val="1"/>
      <w:suff w:val="tab"/>
    </w:lvl>
    <w:lvl w:ilvl="2">
      <w:isLgl w:val="false"/>
      <w:lvlJc w:val="right"/>
      <w:lvlText w:val="%3."/>
      <w:numFmt w:val="lowerRoman"/>
      <w:pPr>
        <w:pBdr/>
        <w:spacing/>
        <w:ind w:hanging="180" w:left="2858"/>
      </w:pPr>
      <w:rPr/>
      <w:start w:val="1"/>
      <w:suff w:val="tab"/>
    </w:lvl>
    <w:lvl w:ilvl="3">
      <w:isLgl w:val="false"/>
      <w:lvlJc w:val="left"/>
      <w:lvlText w:val="%4."/>
      <w:numFmt w:val="decimal"/>
      <w:pPr>
        <w:pBdr/>
        <w:spacing/>
        <w:ind w:hanging="360" w:left="3578"/>
      </w:pPr>
      <w:rPr/>
      <w:start w:val="1"/>
      <w:suff w:val="tab"/>
    </w:lvl>
    <w:lvl w:ilvl="4">
      <w:isLgl w:val="false"/>
      <w:lvlJc w:val="left"/>
      <w:lvlText w:val="%5."/>
      <w:numFmt w:val="lowerLetter"/>
      <w:pPr>
        <w:pBdr/>
        <w:spacing/>
        <w:ind w:hanging="360" w:left="4298"/>
      </w:pPr>
      <w:rPr/>
      <w:start w:val="1"/>
      <w:suff w:val="tab"/>
    </w:lvl>
    <w:lvl w:ilvl="5">
      <w:isLgl w:val="false"/>
      <w:lvlJc w:val="right"/>
      <w:lvlText w:val="%6."/>
      <w:numFmt w:val="lowerRoman"/>
      <w:pPr>
        <w:pBdr/>
        <w:spacing/>
        <w:ind w:hanging="180" w:left="5018"/>
      </w:pPr>
      <w:rPr/>
      <w:start w:val="1"/>
      <w:suff w:val="tab"/>
    </w:lvl>
    <w:lvl w:ilvl="6">
      <w:isLgl w:val="false"/>
      <w:lvlJc w:val="left"/>
      <w:lvlText w:val="%7."/>
      <w:numFmt w:val="decimal"/>
      <w:pPr>
        <w:pBdr/>
        <w:spacing/>
        <w:ind w:hanging="360" w:left="5738"/>
      </w:pPr>
      <w:rPr/>
      <w:start w:val="1"/>
      <w:suff w:val="tab"/>
    </w:lvl>
    <w:lvl w:ilvl="7">
      <w:isLgl w:val="false"/>
      <w:lvlJc w:val="left"/>
      <w:lvlText w:val="%8."/>
      <w:numFmt w:val="lowerLetter"/>
      <w:pPr>
        <w:pBdr/>
        <w:spacing/>
        <w:ind w:hanging="360" w:left="6458"/>
      </w:pPr>
      <w:rPr/>
      <w:start w:val="1"/>
      <w:suff w:val="tab"/>
    </w:lvl>
    <w:lvl w:ilvl="8">
      <w:isLgl w:val="false"/>
      <w:lvlJc w:val="right"/>
      <w:lvlText w:val="%9."/>
      <w:numFmt w:val="lowerRoman"/>
      <w:pPr>
        <w:pBdr/>
        <w:spacing/>
        <w:ind w:hanging="180" w:left="7178"/>
      </w:pPr>
      <w:rPr/>
      <w:start w:val="1"/>
      <w:suff w:val="tab"/>
    </w:lvl>
  </w:abstractNum>
  <w:abstractNum w:abstractNumId="5">
    <w:lvl w:ilvl="0">
      <w:isLgl w:val="false"/>
      <w:lvlJc w:val="left"/>
      <w:lvlText w:val="%1."/>
      <w:numFmt w:val="decimal"/>
      <w:pPr>
        <w:pBdr/>
        <w:spacing/>
        <w:ind w:hanging="360" w:left="1418"/>
      </w:pPr>
      <w:rPr/>
      <w:start w:val="1"/>
      <w:suff w:val="tab"/>
    </w:lvl>
    <w:lvl w:ilvl="1">
      <w:isLgl w:val="false"/>
      <w:lvlJc w:val="left"/>
      <w:lvlText w:val="%2."/>
      <w:numFmt w:val="lowerLetter"/>
      <w:pPr>
        <w:pBdr/>
        <w:spacing/>
        <w:ind w:hanging="360" w:left="2138"/>
      </w:pPr>
      <w:rPr/>
      <w:start w:val="1"/>
      <w:suff w:val="tab"/>
    </w:lvl>
    <w:lvl w:ilvl="2">
      <w:isLgl w:val="false"/>
      <w:lvlJc w:val="right"/>
      <w:lvlText w:val="%3."/>
      <w:numFmt w:val="lowerRoman"/>
      <w:pPr>
        <w:pBdr/>
        <w:spacing/>
        <w:ind w:hanging="180" w:left="2858"/>
      </w:pPr>
      <w:rPr/>
      <w:start w:val="1"/>
      <w:suff w:val="tab"/>
    </w:lvl>
    <w:lvl w:ilvl="3">
      <w:isLgl w:val="false"/>
      <w:lvlJc w:val="left"/>
      <w:lvlText w:val="%4."/>
      <w:numFmt w:val="decimal"/>
      <w:pPr>
        <w:pBdr/>
        <w:spacing/>
        <w:ind w:hanging="360" w:left="3578"/>
      </w:pPr>
      <w:rPr/>
      <w:start w:val="1"/>
      <w:suff w:val="tab"/>
    </w:lvl>
    <w:lvl w:ilvl="4">
      <w:isLgl w:val="false"/>
      <w:lvlJc w:val="left"/>
      <w:lvlText w:val="%5."/>
      <w:numFmt w:val="lowerLetter"/>
      <w:pPr>
        <w:pBdr/>
        <w:spacing/>
        <w:ind w:hanging="360" w:left="4298"/>
      </w:pPr>
      <w:rPr/>
      <w:start w:val="1"/>
      <w:suff w:val="tab"/>
    </w:lvl>
    <w:lvl w:ilvl="5">
      <w:isLgl w:val="false"/>
      <w:lvlJc w:val="right"/>
      <w:lvlText w:val="%6."/>
      <w:numFmt w:val="lowerRoman"/>
      <w:pPr>
        <w:pBdr/>
        <w:spacing/>
        <w:ind w:hanging="180" w:left="5018"/>
      </w:pPr>
      <w:rPr/>
      <w:start w:val="1"/>
      <w:suff w:val="tab"/>
    </w:lvl>
    <w:lvl w:ilvl="6">
      <w:isLgl w:val="false"/>
      <w:lvlJc w:val="left"/>
      <w:lvlText w:val="%7."/>
      <w:numFmt w:val="decimal"/>
      <w:pPr>
        <w:pBdr/>
        <w:spacing/>
        <w:ind w:hanging="360" w:left="5738"/>
      </w:pPr>
      <w:rPr/>
      <w:start w:val="1"/>
      <w:suff w:val="tab"/>
    </w:lvl>
    <w:lvl w:ilvl="7">
      <w:isLgl w:val="false"/>
      <w:lvlJc w:val="left"/>
      <w:lvlText w:val="%8."/>
      <w:numFmt w:val="lowerLetter"/>
      <w:pPr>
        <w:pBdr/>
        <w:spacing/>
        <w:ind w:hanging="360" w:left="6458"/>
      </w:pPr>
      <w:rPr/>
      <w:start w:val="1"/>
      <w:suff w:val="tab"/>
    </w:lvl>
    <w:lvl w:ilvl="8">
      <w:isLgl w:val="false"/>
      <w:lvlJc w:val="right"/>
      <w:lvlText w:val="%9."/>
      <w:numFmt w:val="lowerRoman"/>
      <w:pPr>
        <w:pBdr/>
        <w:spacing/>
        <w:ind w:hanging="180" w:left="7178"/>
      </w:pPr>
      <w:rPr/>
      <w:start w:val="1"/>
      <w:suff w:val="tab"/>
    </w:lvl>
  </w:abstractNum>
  <w:abstractNum w:abstractNumId="6">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8">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9">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0">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1">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2">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3">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4">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5">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6">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7">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8">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9">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20">
    <w:lvl w:ilvl="0">
      <w:isLgl w:val="false"/>
      <w:lvlJc w:val="left"/>
      <w:lvlText w:val="%1."/>
      <w:numFmt w:val="decimal"/>
      <w:pPr>
        <w:pBdr/>
        <w:spacing/>
        <w:ind w:hanging="360" w:left="709"/>
      </w:pPr>
      <w:rPr/>
      <w:start w:val="1"/>
      <w:suff w:val="tab"/>
    </w:lvl>
    <w:lvl w:ilvl="1">
      <w:isLgl w:val="false"/>
      <w:lvlJc w:val="left"/>
      <w:lvlText w:val="%1.%2."/>
      <w:numFmt w:val="decimal"/>
      <w:pPr>
        <w:pBdr/>
        <w:spacing/>
        <w:ind w:hanging="360" w:left="1429"/>
      </w:pPr>
      <w:rPr>
        <w:b w:val="0"/>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7">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9">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0">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1">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2">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3">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5">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5">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76">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7">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8">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9">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80">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1">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2">
    <w:name w:val="Heading 2"/>
    <w:basedOn w:val="955"/>
    <w:next w:val="955"/>
    <w:link w:val="91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3">
    <w:name w:val="Heading 3"/>
    <w:basedOn w:val="955"/>
    <w:next w:val="955"/>
    <w:link w:val="91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4">
    <w:name w:val="Heading 4"/>
    <w:basedOn w:val="955"/>
    <w:next w:val="955"/>
    <w:link w:val="91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5">
    <w:name w:val="Heading 5"/>
    <w:basedOn w:val="955"/>
    <w:next w:val="955"/>
    <w:link w:val="91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6">
    <w:name w:val="Heading 6"/>
    <w:basedOn w:val="955"/>
    <w:next w:val="955"/>
    <w:link w:val="91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7">
    <w:name w:val="Heading 7"/>
    <w:basedOn w:val="955"/>
    <w:next w:val="955"/>
    <w:link w:val="91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8">
    <w:name w:val="Heading 8"/>
    <w:basedOn w:val="955"/>
    <w:next w:val="955"/>
    <w:link w:val="91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9">
    <w:name w:val="Heading 9"/>
    <w:basedOn w:val="955"/>
    <w:next w:val="955"/>
    <w:link w:val="91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0">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1">
    <w:name w:val="Heading 2 Char"/>
    <w:basedOn w:val="957"/>
    <w:link w:val="902"/>
    <w:uiPriority w:val="9"/>
    <w:pPr>
      <w:pBdr/>
      <w:spacing/>
      <w:ind/>
    </w:pPr>
    <w:rPr>
      <w:rFonts w:ascii="Arial" w:hAnsi="Arial" w:eastAsia="Arial" w:cs="Arial"/>
      <w:color w:val="0f4761" w:themeColor="accent1" w:themeShade="BF"/>
      <w:sz w:val="32"/>
      <w:szCs w:val="32"/>
    </w:rPr>
  </w:style>
  <w:style w:type="character" w:styleId="912">
    <w:name w:val="Heading 3 Char"/>
    <w:basedOn w:val="957"/>
    <w:link w:val="903"/>
    <w:uiPriority w:val="9"/>
    <w:pPr>
      <w:pBdr/>
      <w:spacing/>
      <w:ind/>
    </w:pPr>
    <w:rPr>
      <w:rFonts w:ascii="Arial" w:hAnsi="Arial" w:eastAsia="Arial" w:cs="Arial"/>
      <w:color w:val="0f4761" w:themeColor="accent1" w:themeShade="BF"/>
      <w:sz w:val="28"/>
      <w:szCs w:val="28"/>
    </w:rPr>
  </w:style>
  <w:style w:type="character" w:styleId="913">
    <w:name w:val="Heading 4 Char"/>
    <w:basedOn w:val="957"/>
    <w:link w:val="904"/>
    <w:uiPriority w:val="9"/>
    <w:pPr>
      <w:pBdr/>
      <w:spacing/>
      <w:ind/>
    </w:pPr>
    <w:rPr>
      <w:rFonts w:ascii="Arial" w:hAnsi="Arial" w:eastAsia="Arial" w:cs="Arial"/>
      <w:i/>
      <w:iCs/>
      <w:color w:val="0f4761" w:themeColor="accent1" w:themeShade="BF"/>
    </w:rPr>
  </w:style>
  <w:style w:type="character" w:styleId="914">
    <w:name w:val="Heading 5 Char"/>
    <w:basedOn w:val="957"/>
    <w:link w:val="905"/>
    <w:uiPriority w:val="9"/>
    <w:pPr>
      <w:pBdr/>
      <w:spacing/>
      <w:ind/>
    </w:pPr>
    <w:rPr>
      <w:rFonts w:ascii="Arial" w:hAnsi="Arial" w:eastAsia="Arial" w:cs="Arial"/>
      <w:color w:val="0f4761" w:themeColor="accent1" w:themeShade="BF"/>
    </w:rPr>
  </w:style>
  <w:style w:type="character" w:styleId="915">
    <w:name w:val="Heading 6 Char"/>
    <w:basedOn w:val="957"/>
    <w:link w:val="906"/>
    <w:uiPriority w:val="9"/>
    <w:pPr>
      <w:pBdr/>
      <w:spacing/>
      <w:ind/>
    </w:pPr>
    <w:rPr>
      <w:rFonts w:ascii="Arial" w:hAnsi="Arial" w:eastAsia="Arial" w:cs="Arial"/>
      <w:i/>
      <w:iCs/>
      <w:color w:val="595959" w:themeColor="text1" w:themeTint="A6"/>
    </w:rPr>
  </w:style>
  <w:style w:type="character" w:styleId="916">
    <w:name w:val="Heading 7 Char"/>
    <w:basedOn w:val="957"/>
    <w:link w:val="907"/>
    <w:uiPriority w:val="9"/>
    <w:pPr>
      <w:pBdr/>
      <w:spacing/>
      <w:ind/>
    </w:pPr>
    <w:rPr>
      <w:rFonts w:ascii="Arial" w:hAnsi="Arial" w:eastAsia="Arial" w:cs="Arial"/>
      <w:color w:val="595959" w:themeColor="text1" w:themeTint="A6"/>
    </w:rPr>
  </w:style>
  <w:style w:type="character" w:styleId="917">
    <w:name w:val="Heading 8 Char"/>
    <w:basedOn w:val="957"/>
    <w:link w:val="908"/>
    <w:uiPriority w:val="9"/>
    <w:pPr>
      <w:pBdr/>
      <w:spacing/>
      <w:ind/>
    </w:pPr>
    <w:rPr>
      <w:rFonts w:ascii="Arial" w:hAnsi="Arial" w:eastAsia="Arial" w:cs="Arial"/>
      <w:i/>
      <w:iCs/>
      <w:color w:val="272727" w:themeColor="text1" w:themeTint="D8"/>
    </w:rPr>
  </w:style>
  <w:style w:type="character" w:styleId="918">
    <w:name w:val="Heading 9 Char"/>
    <w:basedOn w:val="957"/>
    <w:link w:val="909"/>
    <w:uiPriority w:val="9"/>
    <w:pPr>
      <w:pBdr/>
      <w:spacing/>
      <w:ind/>
    </w:pPr>
    <w:rPr>
      <w:rFonts w:ascii="Arial" w:hAnsi="Arial" w:eastAsia="Arial" w:cs="Arial"/>
      <w:i/>
      <w:iCs/>
      <w:color w:val="272727" w:themeColor="text1" w:themeTint="D8"/>
    </w:rPr>
  </w:style>
  <w:style w:type="paragraph" w:styleId="919">
    <w:name w:val="Title"/>
    <w:basedOn w:val="955"/>
    <w:next w:val="955"/>
    <w:link w:val="920"/>
    <w:uiPriority w:val="10"/>
    <w:qFormat/>
    <w:pPr>
      <w:pBdr/>
      <w:spacing w:after="80" w:line="240" w:lineRule="auto"/>
      <w:ind/>
      <w:contextualSpacing w:val="true"/>
    </w:pPr>
    <w:rPr>
      <w:rFonts w:ascii="Arial" w:hAnsi="Arial" w:eastAsia="Arial" w:cs="Arial"/>
      <w:spacing w:val="-10"/>
      <w:sz w:val="56"/>
      <w:szCs w:val="56"/>
    </w:rPr>
  </w:style>
  <w:style w:type="character" w:styleId="920">
    <w:name w:val="Title Char"/>
    <w:basedOn w:val="957"/>
    <w:link w:val="919"/>
    <w:uiPriority w:val="10"/>
    <w:pPr>
      <w:pBdr/>
      <w:spacing/>
      <w:ind/>
    </w:pPr>
    <w:rPr>
      <w:rFonts w:ascii="Arial" w:hAnsi="Arial" w:eastAsia="Arial" w:cs="Arial"/>
      <w:spacing w:val="-10"/>
      <w:sz w:val="56"/>
      <w:szCs w:val="56"/>
    </w:rPr>
  </w:style>
  <w:style w:type="paragraph" w:styleId="921">
    <w:name w:val="Subtitle"/>
    <w:basedOn w:val="955"/>
    <w:next w:val="955"/>
    <w:link w:val="922"/>
    <w:uiPriority w:val="11"/>
    <w:qFormat/>
    <w:pPr>
      <w:numPr>
        <w:ilvl w:val="1"/>
      </w:numPr>
      <w:pBdr/>
      <w:spacing/>
      <w:ind/>
    </w:pPr>
    <w:rPr>
      <w:color w:val="595959" w:themeColor="text1" w:themeTint="A6"/>
      <w:spacing w:val="15"/>
      <w:sz w:val="28"/>
      <w:szCs w:val="28"/>
    </w:rPr>
  </w:style>
  <w:style w:type="character" w:styleId="922">
    <w:name w:val="Subtitle Char"/>
    <w:basedOn w:val="957"/>
    <w:link w:val="921"/>
    <w:uiPriority w:val="11"/>
    <w:pPr>
      <w:pBdr/>
      <w:spacing/>
      <w:ind/>
    </w:pPr>
    <w:rPr>
      <w:color w:val="595959" w:themeColor="text1" w:themeTint="A6"/>
      <w:spacing w:val="15"/>
      <w:sz w:val="28"/>
      <w:szCs w:val="28"/>
    </w:rPr>
  </w:style>
  <w:style w:type="paragraph" w:styleId="923">
    <w:name w:val="Quote"/>
    <w:basedOn w:val="955"/>
    <w:next w:val="955"/>
    <w:link w:val="924"/>
    <w:uiPriority w:val="29"/>
    <w:qFormat/>
    <w:pPr>
      <w:pBdr/>
      <w:spacing w:before="160"/>
      <w:ind/>
      <w:jc w:val="center"/>
    </w:pPr>
    <w:rPr>
      <w:i/>
      <w:iCs/>
      <w:color w:val="404040" w:themeColor="text1" w:themeTint="BF"/>
    </w:rPr>
  </w:style>
  <w:style w:type="character" w:styleId="924">
    <w:name w:val="Quote Char"/>
    <w:basedOn w:val="957"/>
    <w:link w:val="923"/>
    <w:uiPriority w:val="29"/>
    <w:pPr>
      <w:pBdr/>
      <w:spacing/>
      <w:ind/>
    </w:pPr>
    <w:rPr>
      <w:i/>
      <w:iCs/>
      <w:color w:val="404040" w:themeColor="text1" w:themeTint="BF"/>
    </w:rPr>
  </w:style>
  <w:style w:type="character" w:styleId="925">
    <w:name w:val="Intense Emphasis"/>
    <w:basedOn w:val="957"/>
    <w:uiPriority w:val="21"/>
    <w:qFormat/>
    <w:pPr>
      <w:pBdr/>
      <w:spacing/>
      <w:ind/>
    </w:pPr>
    <w:rPr>
      <w:i/>
      <w:iCs/>
      <w:color w:val="0f4761" w:themeColor="accent1" w:themeShade="BF"/>
    </w:rPr>
  </w:style>
  <w:style w:type="paragraph" w:styleId="926">
    <w:name w:val="Intense Quote"/>
    <w:basedOn w:val="955"/>
    <w:next w:val="955"/>
    <w:link w:val="92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7">
    <w:name w:val="Intense Quote Char"/>
    <w:basedOn w:val="957"/>
    <w:link w:val="926"/>
    <w:uiPriority w:val="30"/>
    <w:pPr>
      <w:pBdr/>
      <w:spacing/>
      <w:ind/>
    </w:pPr>
    <w:rPr>
      <w:i/>
      <w:iCs/>
      <w:color w:val="0f4761" w:themeColor="accent1" w:themeShade="BF"/>
    </w:rPr>
  </w:style>
  <w:style w:type="character" w:styleId="928">
    <w:name w:val="Intense Reference"/>
    <w:basedOn w:val="957"/>
    <w:uiPriority w:val="32"/>
    <w:qFormat/>
    <w:pPr>
      <w:pBdr/>
      <w:spacing/>
      <w:ind/>
    </w:pPr>
    <w:rPr>
      <w:b/>
      <w:bCs/>
      <w:smallCaps/>
      <w:color w:val="0f4761" w:themeColor="accent1" w:themeShade="BF"/>
      <w:spacing w:val="5"/>
    </w:r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1"/>
    <w:uiPriority w:val="99"/>
    <w:pPr>
      <w:pBdr/>
      <w:spacing/>
      <w:ind/>
    </w:pPr>
  </w:style>
  <w:style w:type="character" w:styleId="935">
    <w:name w:val="Footer Char"/>
    <w:basedOn w:val="957"/>
    <w:link w:val="963"/>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character" w:styleId="937">
    <w:name w:val="Footnote Text Char"/>
    <w:basedOn w:val="957"/>
    <w:link w:val="1046"/>
    <w:uiPriority w:val="99"/>
    <w:semiHidden/>
    <w:pPr>
      <w:pBdr/>
      <w:spacing/>
      <w:ind/>
    </w:pPr>
    <w:rPr>
      <w:sz w:val="20"/>
      <w:szCs w:val="20"/>
    </w:rPr>
  </w:style>
  <w:style w:type="character" w:styleId="938">
    <w:name w:val="footnote reference"/>
    <w:basedOn w:val="957"/>
    <w:uiPriority w:val="99"/>
    <w:semiHidden/>
    <w:unhideWhenUsed/>
    <w:pPr>
      <w:pBdr/>
      <w:spacing/>
      <w:ind/>
    </w:pPr>
    <w:rPr>
      <w:vertAlign w:val="superscript"/>
    </w:rPr>
  </w:style>
  <w:style w:type="paragraph" w:styleId="939">
    <w:name w:val="endnote text"/>
    <w:basedOn w:val="955"/>
    <w:link w:val="940"/>
    <w:uiPriority w:val="99"/>
    <w:semiHidden/>
    <w:unhideWhenUsed/>
    <w:pPr>
      <w:pBdr/>
      <w:spacing w:after="0" w:line="240" w:lineRule="auto"/>
      <w:ind/>
    </w:pPr>
    <w:rPr>
      <w:sz w:val="20"/>
      <w:szCs w:val="20"/>
    </w:rPr>
  </w:style>
  <w:style w:type="character" w:styleId="940">
    <w:name w:val="Endnote Text Char"/>
    <w:basedOn w:val="957"/>
    <w:link w:val="939"/>
    <w:uiPriority w:val="99"/>
    <w:semiHidden/>
    <w:pPr>
      <w:pBdr/>
      <w:spacing/>
      <w:ind/>
    </w:pPr>
    <w:rPr>
      <w:sz w:val="20"/>
      <w:szCs w:val="20"/>
    </w:rPr>
  </w:style>
  <w:style w:type="character" w:styleId="941">
    <w:name w:val="endnote reference"/>
    <w:basedOn w:val="957"/>
    <w:uiPriority w:val="99"/>
    <w:semiHidden/>
    <w:unhideWhenUsed/>
    <w:pPr>
      <w:pBdr/>
      <w:spacing/>
      <w:ind/>
    </w:pPr>
    <w:rPr>
      <w:vertAlign w:val="superscript"/>
    </w:rPr>
  </w:style>
  <w:style w:type="character" w:styleId="942">
    <w:name w:val="Hyperlink"/>
    <w:basedOn w:val="957"/>
    <w:uiPriority w:val="99"/>
    <w:unhideWhenUsed/>
    <w:pPr>
      <w:pBdr/>
      <w:spacing/>
      <w:ind/>
    </w:pPr>
    <w:rPr>
      <w:color w:val="0563c1" w:themeColor="hyperlink"/>
      <w:u w:val="single"/>
    </w:rPr>
  </w:style>
  <w:style w:type="character" w:styleId="943">
    <w:name w:val="FollowedHyperlink"/>
    <w:basedOn w:val="957"/>
    <w:uiPriority w:val="99"/>
    <w:semiHidden/>
    <w:unhideWhenUsed/>
    <w:pPr>
      <w:pBdr/>
      <w:spacing/>
      <w:ind/>
    </w:pPr>
    <w:rPr>
      <w:color w:val="954f72" w:themeColor="followedHyperlink"/>
      <w:u w:val="single"/>
    </w:rPr>
  </w:style>
  <w:style w:type="paragraph" w:styleId="944">
    <w:name w:val="toc 1"/>
    <w:basedOn w:val="955"/>
    <w:next w:val="955"/>
    <w:uiPriority w:val="39"/>
    <w:unhideWhenUsed/>
    <w:pPr>
      <w:pBdr/>
      <w:spacing w:after="100"/>
      <w:ind/>
    </w:pPr>
  </w:style>
  <w:style w:type="paragraph" w:styleId="945">
    <w:name w:val="toc 2"/>
    <w:basedOn w:val="955"/>
    <w:next w:val="955"/>
    <w:uiPriority w:val="39"/>
    <w:unhideWhenUsed/>
    <w:pPr>
      <w:pBdr/>
      <w:spacing w:after="100"/>
      <w:ind w:left="220"/>
    </w:pPr>
  </w:style>
  <w:style w:type="paragraph" w:styleId="946">
    <w:name w:val="toc 3"/>
    <w:basedOn w:val="955"/>
    <w:next w:val="955"/>
    <w:uiPriority w:val="39"/>
    <w:unhideWhenUsed/>
    <w:pPr>
      <w:pBdr/>
      <w:spacing w:after="100"/>
      <w:ind w:left="440"/>
    </w:pPr>
  </w:style>
  <w:style w:type="paragraph" w:styleId="947">
    <w:name w:val="toc 4"/>
    <w:basedOn w:val="955"/>
    <w:next w:val="955"/>
    <w:uiPriority w:val="39"/>
    <w:unhideWhenUsed/>
    <w:pPr>
      <w:pBdr/>
      <w:spacing w:after="100"/>
      <w:ind w:left="660"/>
    </w:pPr>
  </w:style>
  <w:style w:type="paragraph" w:styleId="948">
    <w:name w:val="toc 5"/>
    <w:basedOn w:val="955"/>
    <w:next w:val="955"/>
    <w:uiPriority w:val="39"/>
    <w:unhideWhenUsed/>
    <w:pPr>
      <w:pBdr/>
      <w:spacing w:after="100"/>
      <w:ind w:left="880"/>
    </w:pPr>
  </w:style>
  <w:style w:type="paragraph" w:styleId="949">
    <w:name w:val="toc 6"/>
    <w:basedOn w:val="955"/>
    <w:next w:val="955"/>
    <w:uiPriority w:val="39"/>
    <w:unhideWhenUsed/>
    <w:pPr>
      <w:pBdr/>
      <w:spacing w:after="100"/>
      <w:ind w:left="1100"/>
    </w:pPr>
  </w:style>
  <w:style w:type="paragraph" w:styleId="950">
    <w:name w:val="toc 7"/>
    <w:basedOn w:val="955"/>
    <w:next w:val="955"/>
    <w:uiPriority w:val="39"/>
    <w:unhideWhenUsed/>
    <w:pPr>
      <w:pBdr/>
      <w:spacing w:after="100"/>
      <w:ind w:left="1320"/>
    </w:pPr>
  </w:style>
  <w:style w:type="paragraph" w:styleId="951">
    <w:name w:val="toc 8"/>
    <w:basedOn w:val="955"/>
    <w:next w:val="955"/>
    <w:uiPriority w:val="39"/>
    <w:unhideWhenUsed/>
    <w:pPr>
      <w:pBdr/>
      <w:spacing w:after="100"/>
      <w:ind w:left="1540"/>
    </w:pPr>
  </w:style>
  <w:style w:type="paragraph" w:styleId="952">
    <w:name w:val="toc 9"/>
    <w:basedOn w:val="955"/>
    <w:next w:val="955"/>
    <w:uiPriority w:val="39"/>
    <w:unhideWhenUsed/>
    <w:pPr>
      <w:pBdr/>
      <w:spacing w:after="100"/>
      <w:ind w:left="1760"/>
    </w:p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after="200" w:line="276" w:lineRule="auto"/>
      <w:ind/>
    </w:pPr>
    <w:rPr>
      <w:rFonts w:eastAsia="Times New Roman"/>
      <w:sz w:val="22"/>
      <w:szCs w:val="22"/>
    </w:rPr>
  </w:style>
  <w:style w:type="paragraph" w:styleId="956">
    <w:name w:val="Heading 1"/>
    <w:basedOn w:val="955"/>
    <w:next w:val="955"/>
    <w:link w:val="971"/>
    <w:qFormat/>
    <w:pPr>
      <w:keepNext w:val="true"/>
      <w:keepLines w:val="true"/>
      <w:pBdr/>
      <w:spacing w:after="0" w:before="480"/>
      <w:ind/>
      <w:outlineLvl w:val="0"/>
    </w:pPr>
    <w:rPr>
      <w:rFonts w:ascii="Cambria" w:hAnsi="Cambria"/>
      <w:b/>
      <w:bCs/>
      <w:color w:val="365f91"/>
      <w:sz w:val="28"/>
      <w:szCs w:val="28"/>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paragraph" w:styleId="960">
    <w:name w:val="List Paragraph"/>
    <w:basedOn w:val="955"/>
    <w:uiPriority w:val="34"/>
    <w:qFormat/>
    <w:pPr>
      <w:pBdr/>
      <w:spacing/>
      <w:ind w:left="720"/>
      <w:contextualSpacing w:val="true"/>
    </w:pPr>
  </w:style>
  <w:style w:type="paragraph" w:styleId="961">
    <w:name w:val="Header"/>
    <w:basedOn w:val="955"/>
    <w:link w:val="962"/>
    <w:uiPriority w:val="99"/>
    <w:unhideWhenUsed/>
    <w:pPr>
      <w:pBdr/>
      <w:tabs>
        <w:tab w:val="center" w:leader="none" w:pos="4677"/>
        <w:tab w:val="right" w:leader="none" w:pos="9355"/>
      </w:tabs>
      <w:spacing w:after="0" w:line="240" w:lineRule="auto"/>
      <w:ind/>
    </w:pPr>
    <w:rPr>
      <w:sz w:val="20"/>
      <w:szCs w:val="20"/>
    </w:rPr>
  </w:style>
  <w:style w:type="character" w:styleId="962" w:customStyle="1">
    <w:name w:val="Верхний колонтитул Знак"/>
    <w:link w:val="961"/>
    <w:uiPriority w:val="99"/>
    <w:pPr>
      <w:pBdr/>
      <w:spacing/>
      <w:ind/>
    </w:pPr>
    <w:rPr>
      <w:rFonts w:eastAsia="Times New Roman"/>
      <w:lang w:eastAsia="ru-RU"/>
    </w:rPr>
  </w:style>
  <w:style w:type="paragraph" w:styleId="963">
    <w:name w:val="Footer"/>
    <w:basedOn w:val="955"/>
    <w:link w:val="964"/>
    <w:uiPriority w:val="99"/>
    <w:unhideWhenUsed/>
    <w:pPr>
      <w:pBdr/>
      <w:tabs>
        <w:tab w:val="center" w:leader="none" w:pos="4677"/>
        <w:tab w:val="right" w:leader="none" w:pos="9355"/>
      </w:tabs>
      <w:spacing w:after="0" w:line="240" w:lineRule="auto"/>
      <w:ind/>
    </w:pPr>
    <w:rPr>
      <w:sz w:val="20"/>
      <w:szCs w:val="20"/>
    </w:rPr>
  </w:style>
  <w:style w:type="character" w:styleId="964" w:customStyle="1">
    <w:name w:val="Нижний колонтитул Знак"/>
    <w:link w:val="963"/>
    <w:uiPriority w:val="99"/>
    <w:pPr>
      <w:pBdr/>
      <w:spacing/>
      <w:ind/>
    </w:pPr>
    <w:rPr>
      <w:rFonts w:eastAsia="Times New Roman"/>
      <w:lang w:eastAsia="ru-RU"/>
    </w:rPr>
  </w:style>
  <w:style w:type="paragraph" w:styleId="965">
    <w:name w:val="Balloon Text"/>
    <w:basedOn w:val="955"/>
    <w:link w:val="966"/>
    <w:uiPriority w:val="99"/>
    <w:semiHidden/>
    <w:unhideWhenUsed/>
    <w:pPr>
      <w:pBdr/>
      <w:spacing w:after="0" w:line="240" w:lineRule="auto"/>
      <w:ind/>
    </w:pPr>
    <w:rPr>
      <w:rFonts w:ascii="Tahoma" w:hAnsi="Tahoma"/>
      <w:sz w:val="16"/>
      <w:szCs w:val="16"/>
    </w:rPr>
  </w:style>
  <w:style w:type="character" w:styleId="966" w:customStyle="1">
    <w:name w:val="Текст выноски Знак"/>
    <w:link w:val="965"/>
    <w:uiPriority w:val="99"/>
    <w:semiHidden/>
    <w:pPr>
      <w:pBdr/>
      <w:spacing/>
      <w:ind/>
    </w:pPr>
    <w:rPr>
      <w:rFonts w:ascii="Tahoma" w:hAnsi="Tahoma" w:eastAsia="Times New Roman" w:cs="Tahoma"/>
      <w:sz w:val="16"/>
      <w:szCs w:val="16"/>
      <w:lang w:eastAsia="ru-RU"/>
    </w:rPr>
  </w:style>
  <w:style w:type="paragraph" w:styleId="967" w:customStyle="1">
    <w:name w:val="ConsPlusTitle"/>
    <w:pPr>
      <w:pBdr/>
      <w:spacing/>
      <w:ind/>
    </w:pPr>
    <w:rPr>
      <w:rFonts w:ascii="Times New Roman" w:hAnsi="Times New Roman" w:eastAsia="Times New Roman"/>
      <w:b/>
      <w:bCs/>
      <w:sz w:val="28"/>
      <w:szCs w:val="28"/>
    </w:rPr>
  </w:style>
  <w:style w:type="table" w:styleId="968">
    <w:name w:val="Table Grid"/>
    <w:basedOn w:val="958"/>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9" w:customStyle="1">
    <w:name w:val="ConsPlusNormal"/>
    <w:pPr>
      <w:widowControl w:val="false"/>
      <w:pBdr/>
      <w:spacing/>
      <w:ind w:firstLine="720"/>
    </w:pPr>
    <w:rPr>
      <w:rFonts w:ascii="Arial" w:hAnsi="Arial" w:eastAsia="Times New Roman" w:cs="Arial"/>
    </w:rPr>
  </w:style>
  <w:style w:type="paragraph" w:styleId="970" w:customStyle="1">
    <w:name w:val="Абзац списка2"/>
    <w:basedOn w:val="955"/>
    <w:pPr>
      <w:pBdr/>
      <w:spacing w:after="0" w:line="240" w:lineRule="auto"/>
      <w:ind w:firstLine="927"/>
      <w:jc w:val="both"/>
    </w:pPr>
    <w:rPr>
      <w:rFonts w:ascii="Times New Roman" w:hAnsi="Times New Roman" w:eastAsia="Calibri"/>
      <w:sz w:val="28"/>
      <w:szCs w:val="28"/>
    </w:rPr>
  </w:style>
  <w:style w:type="character" w:styleId="971" w:customStyle="1">
    <w:name w:val="Заголовок 1 Знак"/>
    <w:link w:val="956"/>
    <w:pPr>
      <w:pBdr/>
      <w:spacing/>
      <w:ind/>
    </w:pPr>
    <w:rPr>
      <w:rFonts w:ascii="Cambria" w:hAnsi="Cambria" w:eastAsia="Times New Roman" w:cs="Times New Roman"/>
      <w:b/>
      <w:bCs/>
      <w:color w:val="365f91"/>
      <w:sz w:val="28"/>
      <w:szCs w:val="28"/>
      <w:lang w:eastAsia="ru-RU"/>
    </w:rPr>
  </w:style>
  <w:style w:type="paragraph" w:styleId="972">
    <w:name w:val="Body Text Indent 2"/>
    <w:basedOn w:val="955"/>
    <w:link w:val="973"/>
    <w:pPr>
      <w:pBdr/>
      <w:spacing w:after="120" w:line="480" w:lineRule="auto"/>
      <w:ind w:left="283"/>
    </w:pPr>
    <w:rPr>
      <w:rFonts w:ascii="Times New Roman" w:hAnsi="Times New Roman"/>
      <w:sz w:val="24"/>
      <w:szCs w:val="24"/>
    </w:rPr>
  </w:style>
  <w:style w:type="character" w:styleId="973" w:customStyle="1">
    <w:name w:val="Основной текст с отступом 2 Знак"/>
    <w:link w:val="972"/>
    <w:pPr>
      <w:pBdr/>
      <w:spacing/>
      <w:ind/>
    </w:pPr>
    <w:rPr>
      <w:rFonts w:ascii="Times New Roman" w:hAnsi="Times New Roman" w:eastAsia="Times New Roman" w:cs="Times New Roman"/>
      <w:sz w:val="24"/>
      <w:szCs w:val="24"/>
      <w:lang w:eastAsia="ru-RU"/>
    </w:rPr>
  </w:style>
  <w:style w:type="paragraph" w:styleId="974">
    <w:name w:val="Body Text Indent"/>
    <w:basedOn w:val="955"/>
    <w:link w:val="975"/>
    <w:pPr>
      <w:pBdr/>
      <w:spacing w:after="120" w:line="240" w:lineRule="auto"/>
      <w:ind w:left="283"/>
    </w:pPr>
    <w:rPr>
      <w:rFonts w:ascii="Times New Roman" w:hAnsi="Times New Roman"/>
      <w:sz w:val="24"/>
      <w:szCs w:val="24"/>
    </w:rPr>
  </w:style>
  <w:style w:type="character" w:styleId="975" w:customStyle="1">
    <w:name w:val="Основной текст с отступом Знак"/>
    <w:link w:val="974"/>
    <w:pPr>
      <w:pBdr/>
      <w:spacing/>
      <w:ind/>
    </w:pPr>
    <w:rPr>
      <w:rFonts w:ascii="Times New Roman" w:hAnsi="Times New Roman" w:eastAsia="Times New Roman" w:cs="Times New Roman"/>
      <w:sz w:val="24"/>
      <w:szCs w:val="24"/>
      <w:lang w:eastAsia="ru-RU"/>
    </w:rPr>
  </w:style>
  <w:style w:type="paragraph" w:styleId="976" w:customStyle="1">
    <w:name w:val="xl79"/>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77" w:customStyle="1">
    <w:name w:val="xl80"/>
    <w:basedOn w:val="955"/>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78" w:customStyle="1">
    <w:name w:val="xl81"/>
    <w:basedOn w:val="955"/>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79" w:customStyle="1">
    <w:name w:val="xl82"/>
    <w:basedOn w:val="955"/>
    <w:pPr>
      <w:pBdr>
        <w:top w:val="single" w:color="000000" w:sz="4" w:space="0"/>
        <w:left w:val="single" w:color="000000" w:sz="4" w:space="0"/>
        <w:bottom w:val="single" w:color="000000" w:sz="8"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0" w:customStyle="1">
    <w:name w:val="xl83"/>
    <w:basedOn w:val="955"/>
    <w:pPr>
      <w:pBdr>
        <w:top w:val="single" w:color="000000" w:sz="4" w:space="0"/>
        <w:left w:val="single" w:color="000000" w:sz="4" w:space="0"/>
        <w:bottom w:val="single" w:color="000000" w:sz="8" w:space="0"/>
        <w:right w:val="single" w:color="000000" w:sz="8" w:space="0"/>
      </w:pBdr>
      <w:spacing w:after="100" w:afterAutospacing="1" w:before="100" w:beforeAutospacing="1" w:line="240" w:lineRule="auto"/>
      <w:ind/>
    </w:pPr>
    <w:rPr>
      <w:rFonts w:ascii="Times New Roman" w:hAnsi="Times New Roman"/>
      <w:sz w:val="24"/>
      <w:szCs w:val="24"/>
    </w:rPr>
  </w:style>
  <w:style w:type="paragraph" w:styleId="981" w:customStyle="1">
    <w:name w:val="xl84"/>
    <w:basedOn w:val="955"/>
    <w:pPr>
      <w:pBdr>
        <w:top w:val="single" w:color="000000" w:sz="8" w:space="0"/>
        <w:left w:val="single" w:color="000000" w:sz="8"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2" w:customStyle="1">
    <w:name w:val="xl85"/>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3" w:customStyle="1">
    <w:name w:val="xl86"/>
    <w:basedOn w:val="955"/>
    <w:pPr>
      <w:pBdr>
        <w:top w:val="single" w:color="000000" w:sz="4" w:space="0"/>
        <w:left w:val="single" w:color="000000" w:sz="8" w:space="0"/>
        <w:bottom w:val="single" w:color="000000" w:sz="8"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4" w:customStyle="1">
    <w:name w:val="xl87"/>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pPr>
    <w:rPr>
      <w:rFonts w:ascii="Times New Roman" w:hAnsi="Times New Roman"/>
      <w:sz w:val="24"/>
      <w:szCs w:val="24"/>
    </w:rPr>
  </w:style>
  <w:style w:type="paragraph" w:styleId="985" w:customStyle="1">
    <w:name w:val="xl88"/>
    <w:basedOn w:val="955"/>
    <w:pPr>
      <w:pBdr>
        <w:top w:val="single" w:color="000000" w:sz="4" w:space="0"/>
        <w:left w:val="single" w:color="000000" w:sz="4" w:space="0"/>
        <w:bottom w:val="single" w:color="000000" w:sz="8" w:space="0"/>
      </w:pBdr>
      <w:spacing w:after="100" w:afterAutospacing="1" w:before="100" w:beforeAutospacing="1" w:line="240" w:lineRule="auto"/>
      <w:ind/>
    </w:pPr>
    <w:rPr>
      <w:rFonts w:ascii="Times New Roman" w:hAnsi="Times New Roman"/>
      <w:sz w:val="24"/>
      <w:szCs w:val="24"/>
    </w:rPr>
  </w:style>
  <w:style w:type="paragraph" w:styleId="986" w:customStyle="1">
    <w:name w:val="xl89"/>
    <w:basedOn w:val="955"/>
    <w:pPr>
      <w:pBdr>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87" w:customStyle="1">
    <w:name w:val="xl90"/>
    <w:basedOn w:val="955"/>
    <w:pPr>
      <w:pBdr>
        <w:top w:val="single" w:color="000000" w:sz="4" w:space="0"/>
        <w:left w:val="single" w:color="000000" w:sz="4" w:space="0"/>
        <w:bottom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88" w:customStyle="1">
    <w:name w:val="xl91"/>
    <w:basedOn w:val="955"/>
    <w:pPr>
      <w:pBdr>
        <w:top w:val="single" w:color="000000" w:sz="4" w:space="0"/>
        <w:left w:val="single" w:color="000000" w:sz="8"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89" w:customStyle="1">
    <w:name w:val="xl92"/>
    <w:basedOn w:val="955"/>
    <w:pPr>
      <w:pBdr>
        <w:top w:val="single" w:color="000000" w:sz="8" w:space="0"/>
        <w:left w:val="single" w:color="000000" w:sz="4"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90" w:customStyle="1">
    <w:name w:val="xl93"/>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1" w:customStyle="1">
    <w:name w:val="xl94"/>
    <w:basedOn w:val="955"/>
    <w:pPr>
      <w:pBdr>
        <w:top w:val="single" w:color="000000" w:sz="4" w:space="0"/>
        <w:left w:val="single" w:color="000000" w:sz="8"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992" w:customStyle="1">
    <w:name w:val="xl95"/>
    <w:basedOn w:val="955"/>
    <w:pPr>
      <w:pBdr>
        <w:left w:val="single" w:color="000000" w:sz="8" w:space="0"/>
        <w:bottom w:val="single" w:color="000000" w:sz="4" w:space="0"/>
        <w:right w:val="single" w:color="000000" w:sz="8" w:space="0"/>
      </w:pBdr>
      <w:spacing w:after="100" w:afterAutospacing="1" w:before="100" w:beforeAutospacing="1" w:line="240" w:lineRule="auto"/>
      <w:ind/>
    </w:pPr>
    <w:rPr>
      <w:rFonts w:ascii="Arial" w:hAnsi="Arial" w:cs="Arial"/>
      <w:sz w:val="24"/>
      <w:szCs w:val="24"/>
    </w:rPr>
  </w:style>
  <w:style w:type="paragraph" w:styleId="993" w:customStyle="1">
    <w:name w:val="xl96"/>
    <w:basedOn w:val="955"/>
    <w:pPr>
      <w:pBdr>
        <w:top w:val="single" w:color="000000" w:sz="4" w:space="0"/>
        <w:left w:val="single" w:color="000000" w:sz="8" w:space="0"/>
        <w:bottom w:val="single" w:color="000000" w:sz="4" w:space="0"/>
        <w:right w:val="single" w:color="000000" w:sz="8" w:space="0"/>
      </w:pBdr>
      <w:spacing w:after="100" w:afterAutospacing="1" w:before="100" w:beforeAutospacing="1" w:line="240" w:lineRule="auto"/>
      <w:ind/>
    </w:pPr>
    <w:rPr>
      <w:rFonts w:ascii="Arial" w:hAnsi="Arial" w:cs="Arial"/>
      <w:sz w:val="24"/>
      <w:szCs w:val="24"/>
    </w:rPr>
  </w:style>
  <w:style w:type="paragraph" w:styleId="994" w:customStyle="1">
    <w:name w:val="xl97"/>
    <w:basedOn w:val="955"/>
    <w:pPr>
      <w:pBdr>
        <w:top w:val="single" w:color="000000" w:sz="8" w:space="0"/>
        <w:left w:val="single" w:color="000000" w:sz="8"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95" w:customStyle="1">
    <w:name w:val="xl98"/>
    <w:basedOn w:val="955"/>
    <w:pPr>
      <w:pBdr>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96" w:customStyle="1">
    <w:name w:val="xl99"/>
    <w:basedOn w:val="955"/>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97" w:customStyle="1">
    <w:name w:val="xl100"/>
    <w:basedOn w:val="955"/>
    <w:pPr>
      <w:pBdr>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sz w:val="24"/>
      <w:szCs w:val="24"/>
    </w:rPr>
  </w:style>
  <w:style w:type="paragraph" w:styleId="998" w:customStyle="1">
    <w:name w:val="xl101"/>
    <w:basedOn w:val="955"/>
    <w:pPr>
      <w:pBdr>
        <w:left w:val="single" w:color="000000" w:sz="4"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99" w:customStyle="1">
    <w:name w:val="xl102"/>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1000" w:customStyle="1">
    <w:name w:val="xl103"/>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1001" w:customStyle="1">
    <w:name w:val="xl104"/>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sz w:val="24"/>
      <w:szCs w:val="24"/>
    </w:rPr>
  </w:style>
  <w:style w:type="paragraph" w:styleId="1002" w:customStyle="1">
    <w:name w:val="xl105"/>
    <w:basedOn w:val="955"/>
    <w:pPr>
      <w:pBdr>
        <w:top w:val="single" w:color="000000" w:sz="4" w:space="0"/>
        <w:left w:val="single" w:color="000000" w:sz="8"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1003" w:customStyle="1">
    <w:name w:val="xl106"/>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1004" w:customStyle="1">
    <w:name w:val="xl107"/>
    <w:basedOn w:val="955"/>
    <w:pPr>
      <w:pBdr>
        <w:top w:val="single" w:color="000000" w:sz="4" w:space="0"/>
        <w:left w:val="single" w:color="000000" w:sz="8"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05" w:customStyle="1">
    <w:name w:val="xl108"/>
    <w:basedOn w:val="955"/>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06" w:customStyle="1">
    <w:name w:val="xl109"/>
    <w:basedOn w:val="955"/>
    <w:pPr>
      <w:pBdr>
        <w:top w:val="single" w:color="000000" w:sz="4" w:space="0"/>
        <w:left w:val="single" w:color="000000" w:sz="8"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1007" w:customStyle="1">
    <w:name w:val="xl110"/>
    <w:basedOn w:val="955"/>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1008" w:customStyle="1">
    <w:name w:val="xl111"/>
    <w:basedOn w:val="955"/>
    <w:pPr>
      <w:pBdr>
        <w:top w:val="single" w:color="000000" w:sz="4" w:space="0"/>
        <w:left w:val="single" w:color="000000" w:sz="4" w:space="0"/>
        <w:bottom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1009" w:customStyle="1">
    <w:name w:val="xl112"/>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color w:val="000000"/>
      <w:sz w:val="24"/>
      <w:szCs w:val="24"/>
    </w:rPr>
  </w:style>
  <w:style w:type="paragraph" w:styleId="1010" w:customStyle="1">
    <w:name w:val="xl113"/>
    <w:basedOn w:val="955"/>
    <w:pPr>
      <w:pBdr>
        <w:top w:val="single" w:color="000000" w:sz="4" w:space="0"/>
        <w:left w:val="single" w:color="000000" w:sz="8" w:space="0"/>
        <w:bottom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11" w:customStyle="1">
    <w:name w:val="xl114"/>
    <w:basedOn w:val="955"/>
    <w:pPr>
      <w:pBdr>
        <w:top w:val="single" w:color="000000" w:sz="4" w:space="0"/>
        <w:left w:val="single" w:color="000000" w:sz="4" w:space="0"/>
        <w:bottom w:val="single" w:color="000000" w:sz="4" w:space="0"/>
        <w:right w:val="single" w:color="000000" w:sz="8"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12" w:customStyle="1">
    <w:name w:val="xl115"/>
    <w:basedOn w:val="955"/>
    <w:pPr>
      <w:pBdr>
        <w:top w:val="single" w:color="000000" w:sz="4" w:space="0"/>
        <w:left w:val="single" w:color="000000" w:sz="4" w:space="0"/>
        <w:bottom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1013" w:customStyle="1">
    <w:name w:val="xl116"/>
    <w:basedOn w:val="955"/>
    <w:pPr>
      <w:pBdr>
        <w:top w:val="single" w:color="000000" w:sz="4" w:space="0"/>
        <w:left w:val="single" w:color="000000" w:sz="8" w:space="0"/>
        <w:bottom w:val="single" w:color="000000" w:sz="4" w:space="0"/>
        <w:right w:val="single" w:color="000000" w:sz="4" w:space="0"/>
      </w:pBdr>
      <w:shd w:val="clear" w:color="000000" w:fill="ff0000"/>
      <w:spacing w:after="100" w:afterAutospacing="1" w:before="100" w:beforeAutospacing="1" w:line="240" w:lineRule="auto"/>
      <w:ind/>
      <w:jc w:val="center"/>
    </w:pPr>
    <w:rPr>
      <w:rFonts w:ascii="Arial" w:hAnsi="Arial" w:cs="Arial"/>
      <w:sz w:val="24"/>
      <w:szCs w:val="24"/>
    </w:rPr>
  </w:style>
  <w:style w:type="paragraph" w:styleId="1014" w:customStyle="1">
    <w:name w:val="xl117"/>
    <w:basedOn w:val="955"/>
    <w:pPr>
      <w:pBdr>
        <w:top w:val="single" w:color="000000" w:sz="4" w:space="0"/>
        <w:left w:val="single" w:color="000000" w:sz="4" w:space="0"/>
        <w:bottom w:val="single" w:color="000000" w:sz="4" w:space="0"/>
        <w:right w:val="single" w:color="000000" w:sz="4" w:space="0"/>
      </w:pBdr>
      <w:shd w:val="clear" w:color="000000" w:fill="ff0000"/>
      <w:spacing w:after="100" w:afterAutospacing="1" w:before="100" w:beforeAutospacing="1" w:line="240" w:lineRule="auto"/>
      <w:ind/>
      <w:jc w:val="center"/>
    </w:pPr>
    <w:rPr>
      <w:rFonts w:ascii="Arial" w:hAnsi="Arial" w:cs="Arial"/>
      <w:sz w:val="24"/>
      <w:szCs w:val="24"/>
    </w:rPr>
  </w:style>
  <w:style w:type="paragraph" w:styleId="1015" w:customStyle="1">
    <w:name w:val="xl118"/>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b/>
      <w:bCs/>
      <w:sz w:val="24"/>
      <w:szCs w:val="24"/>
    </w:rPr>
  </w:style>
  <w:style w:type="paragraph" w:styleId="1016" w:customStyle="1">
    <w:name w:val="xl119"/>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b/>
      <w:bCs/>
      <w:sz w:val="24"/>
      <w:szCs w:val="24"/>
    </w:rPr>
  </w:style>
  <w:style w:type="paragraph" w:styleId="1017" w:customStyle="1">
    <w:name w:val="xl120"/>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i/>
      <w:iCs/>
      <w:color w:val="00ccff"/>
      <w:sz w:val="24"/>
      <w:szCs w:val="24"/>
    </w:rPr>
  </w:style>
  <w:style w:type="paragraph" w:styleId="1018" w:customStyle="1">
    <w:name w:val="xl121"/>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1019" w:customStyle="1">
    <w:name w:val="xl122"/>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1020" w:customStyle="1">
    <w:name w:val="xl123"/>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1021" w:customStyle="1">
    <w:name w:val="xl124"/>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color w:val="00ccff"/>
      <w:sz w:val="24"/>
      <w:szCs w:val="24"/>
    </w:rPr>
  </w:style>
  <w:style w:type="paragraph" w:styleId="1022" w:customStyle="1">
    <w:name w:val="xl125"/>
    <w:basedOn w:val="955"/>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b/>
      <w:bCs/>
      <w:sz w:val="24"/>
      <w:szCs w:val="24"/>
    </w:rPr>
  </w:style>
  <w:style w:type="paragraph" w:styleId="1023" w:customStyle="1">
    <w:name w:val="xl126"/>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1024" w:customStyle="1">
    <w:name w:val="xl127"/>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1025" w:customStyle="1">
    <w:name w:val="xl128"/>
    <w:basedOn w:val="955"/>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i/>
      <w:iCs/>
      <w:color w:val="ff0000"/>
      <w:sz w:val="24"/>
      <w:szCs w:val="24"/>
    </w:rPr>
  </w:style>
  <w:style w:type="paragraph" w:styleId="1026" w:customStyle="1">
    <w:name w:val="xl129"/>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1027" w:customStyle="1">
    <w:name w:val="xl130"/>
    <w:basedOn w:val="955"/>
    <w:pPr>
      <w:pBdr>
        <w:left w:val="single" w:color="000000" w:sz="4" w:space="0"/>
      </w:pBdr>
      <w:spacing w:after="100" w:afterAutospacing="1" w:before="100" w:beforeAutospacing="1" w:line="240" w:lineRule="auto"/>
      <w:ind/>
    </w:pPr>
    <w:rPr>
      <w:rFonts w:ascii="Times New Roman" w:hAnsi="Times New Roman"/>
      <w:sz w:val="24"/>
      <w:szCs w:val="24"/>
    </w:rPr>
  </w:style>
  <w:style w:type="paragraph" w:styleId="1028" w:customStyle="1">
    <w:name w:val="xl131"/>
    <w:basedOn w:val="955"/>
    <w:pPr>
      <w:pBdr>
        <w:top w:val="single" w:color="000000" w:sz="4" w:space="0"/>
        <w:left w:val="single" w:color="000000" w:sz="4" w:space="0"/>
        <w:bottom w:val="single" w:color="000000" w:sz="4" w:space="0"/>
      </w:pBdr>
      <w:spacing w:after="100" w:afterAutospacing="1" w:before="100" w:beforeAutospacing="1" w:line="240" w:lineRule="auto"/>
      <w:ind/>
    </w:pPr>
    <w:rPr>
      <w:rFonts w:ascii="Arial" w:hAnsi="Arial" w:cs="Arial"/>
      <w:sz w:val="24"/>
      <w:szCs w:val="24"/>
    </w:rPr>
  </w:style>
  <w:style w:type="paragraph" w:styleId="1029" w:customStyle="1">
    <w:name w:val="xl132"/>
    <w:basedOn w:val="955"/>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0" w:customStyle="1">
    <w:name w:val="xl133"/>
    <w:basedOn w:val="955"/>
    <w:pPr>
      <w:pBdr>
        <w:top w:val="single" w:color="000000" w:sz="8"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1" w:customStyle="1">
    <w:name w:val="xl134"/>
    <w:basedOn w:val="955"/>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2" w:customStyle="1">
    <w:name w:val="xl135"/>
    <w:basedOn w:val="955"/>
    <w:pPr>
      <w:pBdr>
        <w:top w:val="single" w:color="000000" w:sz="8"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3" w:customStyle="1">
    <w:name w:val="xl136"/>
    <w:basedOn w:val="955"/>
    <w:pPr>
      <w:pBdr>
        <w:top w:val="single" w:color="000000" w:sz="8" w:space="0"/>
        <w:left w:val="single" w:color="000000" w:sz="8"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4" w:customStyle="1">
    <w:name w:val="xl137"/>
    <w:basedOn w:val="955"/>
    <w:pPr>
      <w:pBdr>
        <w:top w:val="single" w:color="000000" w:sz="8"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5" w:customStyle="1">
    <w:name w:val="xl138"/>
    <w:basedOn w:val="955"/>
    <w:pPr>
      <w:pBdr>
        <w:top w:val="single" w:color="000000" w:sz="8"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1036" w:customStyle="1">
    <w:name w:val="xl139"/>
    <w:basedOn w:val="955"/>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7" w:customStyle="1">
    <w:name w:val="xl140"/>
    <w:basedOn w:val="955"/>
    <w:pPr>
      <w:pBdr>
        <w:top w:val="single" w:color="000000" w:sz="4" w:space="0"/>
        <w:left w:val="single" w:color="000000" w:sz="8" w:space="0"/>
        <w:bottom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8" w:customStyle="1">
    <w:name w:val="xl141"/>
    <w:basedOn w:val="955"/>
    <w:pPr>
      <w:pBdr>
        <w:top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39" w:customStyle="1">
    <w:name w:val="xl142"/>
    <w:basedOn w:val="955"/>
    <w:pPr>
      <w:pBdr>
        <w:top w:val="single" w:color="000000" w:sz="8" w:space="0"/>
        <w:left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0" w:customStyle="1">
    <w:name w:val="xl143"/>
    <w:basedOn w:val="955"/>
    <w:pPr>
      <w:pBdr>
        <w:top w:val="single" w:color="000000" w:sz="8" w:space="0"/>
        <w:lef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1" w:customStyle="1">
    <w:name w:val="xl144"/>
    <w:basedOn w:val="95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2" w:customStyle="1">
    <w:name w:val="xl145"/>
    <w:basedOn w:val="95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1043" w:customStyle="1">
    <w:name w:val="xl146"/>
    <w:basedOn w:val="955"/>
    <w:pPr>
      <w:pBdr>
        <w:top w:val="single" w:color="000000" w:sz="8"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1044" w:customStyle="1">
    <w:name w:val="ConsPlusNonformat"/>
    <w:uiPriority w:val="99"/>
    <w:pPr>
      <w:pBdr/>
      <w:spacing/>
      <w:ind/>
    </w:pPr>
    <w:rPr>
      <w:rFonts w:ascii="Courier New" w:hAnsi="Courier New" w:cs="Courier New"/>
      <w:lang w:eastAsia="en-US"/>
    </w:rPr>
  </w:style>
  <w:style w:type="character" w:styleId="1045" w:customStyle="1">
    <w:name w:val="Текст сноски Знак"/>
    <w:link w:val="1046"/>
    <w:semiHidden/>
    <w:pPr>
      <w:pBdr/>
      <w:spacing/>
      <w:ind/>
    </w:pPr>
    <w:rPr>
      <w:rFonts w:ascii="Times New Roman" w:hAnsi="Times New Roman" w:eastAsia="Times New Roman" w:cs="Times New Roman"/>
      <w:sz w:val="20"/>
      <w:szCs w:val="20"/>
    </w:rPr>
  </w:style>
  <w:style w:type="paragraph" w:styleId="1046">
    <w:name w:val="footnote text"/>
    <w:basedOn w:val="955"/>
    <w:link w:val="1045"/>
    <w:semiHidden/>
    <w:pPr>
      <w:pBdr/>
      <w:spacing w:after="0" w:line="240" w:lineRule="auto"/>
      <w:ind/>
    </w:pPr>
    <w:rPr>
      <w:rFonts w:ascii="Times New Roman" w:hAnsi="Times New Roman"/>
      <w:sz w:val="20"/>
      <w:szCs w:val="20"/>
    </w:rPr>
  </w:style>
  <w:style w:type="character" w:styleId="1047" w:customStyle="1">
    <w:name w:val="Текст сноски Знак1"/>
    <w:uiPriority w:val="99"/>
    <w:semiHidden/>
    <w:pPr>
      <w:pBdr/>
      <w:spacing/>
      <w:ind/>
    </w:pPr>
    <w:rPr>
      <w:rFonts w:eastAsia="Times New Roman"/>
      <w:sz w:val="20"/>
      <w:szCs w:val="20"/>
      <w:lang w:eastAsia="ru-RU"/>
    </w:rPr>
  </w:style>
  <w:style w:type="paragraph" w:styleId="1048" w:customStyle="1">
    <w:name w:val="Абзац списка1"/>
    <w:basedOn w:val="955"/>
    <w:pPr>
      <w:pBdr/>
      <w:spacing w:after="0" w:line="240" w:lineRule="auto"/>
      <w:ind w:firstLine="927"/>
      <w:contextualSpacing w:val="true"/>
      <w:jc w:val="both"/>
    </w:pPr>
    <w:rPr>
      <w:rFonts w:ascii="Times New Roman" w:hAnsi="Times New Roman"/>
      <w:sz w:val="28"/>
      <w:szCs w:val="28"/>
    </w:rPr>
  </w:style>
  <w:style w:type="paragraph" w:styleId="1049">
    <w:name w:val="No Spacing"/>
    <w:uiPriority w:val="1"/>
    <w:qFormat/>
    <w:pPr>
      <w:pBdr/>
      <w:spacing/>
      <w:ind/>
    </w:pPr>
    <w:rPr>
      <w:rFonts w:ascii="Times New Roman" w:hAnsi="Times New Roman" w:eastAsia="Times New Roman"/>
      <w:sz w:val="24"/>
      <w:szCs w:val="24"/>
    </w:rPr>
  </w:style>
  <w:style w:type="paragraph" w:styleId="1050" w:customStyle="1">
    <w:name w:val="ConsPlusCell"/>
    <w:uiPriority w:val="99"/>
    <w:pPr>
      <w:pBdr/>
      <w:spacing/>
      <w:ind/>
    </w:pPr>
    <w:rPr>
      <w:rFonts w:ascii="Arial" w:hAnsi="Arial" w:eastAsia="Times New Roman" w:cs="Arial"/>
    </w:rPr>
  </w:style>
  <w:style w:type="table" w:styleId="1051" w:customStyle="1">
    <w:name w:val="Сетка таблицы1"/>
    <w:basedOn w:val="958"/>
    <w:next w:val="968"/>
    <w:uiPriority w:val="59"/>
    <w:pPr>
      <w:pBdr/>
      <w:spacing/>
      <w:ind/>
      <w:jc w:val="center"/>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Сетка таблицы2"/>
    <w:basedOn w:val="958"/>
    <w:next w:val="968"/>
    <w:uiPriority w:val="39"/>
    <w:pPr>
      <w:pBdr/>
      <w:spacing/>
      <w:ind/>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Сетка таблицы3"/>
    <w:basedOn w:val="958"/>
    <w:next w:val="968"/>
    <w:uiPriority w:val="39"/>
    <w:pPr>
      <w:pBdr/>
      <w:spacing/>
      <w:ind/>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54">
    <w:name w:val="annotation reference"/>
    <w:uiPriority w:val="99"/>
    <w:semiHidden/>
    <w:unhideWhenUsed/>
    <w:pPr>
      <w:pBdr/>
      <w:spacing/>
      <w:ind/>
    </w:pPr>
    <w:rPr>
      <w:sz w:val="16"/>
      <w:szCs w:val="16"/>
    </w:rPr>
  </w:style>
  <w:style w:type="paragraph" w:styleId="1055">
    <w:name w:val="annotation text"/>
    <w:basedOn w:val="955"/>
    <w:link w:val="1056"/>
    <w:uiPriority w:val="99"/>
    <w:semiHidden/>
    <w:unhideWhenUsed/>
    <w:pPr>
      <w:pBdr/>
      <w:spacing/>
      <w:ind/>
    </w:pPr>
    <w:rPr>
      <w:sz w:val="20"/>
      <w:szCs w:val="20"/>
    </w:rPr>
  </w:style>
  <w:style w:type="character" w:styleId="1056" w:customStyle="1">
    <w:name w:val="Текст примечания Знак"/>
    <w:link w:val="1055"/>
    <w:uiPriority w:val="99"/>
    <w:semiHidden/>
    <w:pPr>
      <w:pBdr/>
      <w:spacing/>
      <w:ind/>
    </w:pPr>
    <w:rPr>
      <w:rFonts w:eastAsia="Times New Roman"/>
    </w:rPr>
  </w:style>
  <w:style w:type="paragraph" w:styleId="1057">
    <w:name w:val="annotation subject"/>
    <w:basedOn w:val="1055"/>
    <w:next w:val="1055"/>
    <w:link w:val="1058"/>
    <w:uiPriority w:val="99"/>
    <w:semiHidden/>
    <w:unhideWhenUsed/>
    <w:pPr>
      <w:pBdr/>
      <w:spacing/>
      <w:ind/>
    </w:pPr>
    <w:rPr>
      <w:b/>
      <w:bCs/>
    </w:rPr>
  </w:style>
  <w:style w:type="character" w:styleId="1058" w:customStyle="1">
    <w:name w:val="Тема примечания Знак"/>
    <w:link w:val="1057"/>
    <w:uiPriority w:val="99"/>
    <w:semiHidden/>
    <w:pPr>
      <w:pBdr/>
      <w:spacing/>
      <w:ind/>
    </w:pPr>
    <w:rPr>
      <w:rFonts w:eastAsia="Times New Roman"/>
      <w:b/>
      <w:bCs/>
    </w:rPr>
  </w:style>
  <w:style w:type="character" w:styleId="1059">
    <w:name w:val="Placeholder Text"/>
    <w:basedOn w:val="957"/>
    <w:uiPriority w:val="99"/>
    <w:semiHidden/>
    <w:pPr>
      <w:pBdr/>
      <w:spacing/>
      <w:ind/>
    </w:pPr>
    <w:rPr>
      <w:color w:val="808080"/>
    </w:rPr>
  </w:style>
  <w:style w:type="paragraph" w:styleId="1060"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55"/>
    <w:pPr>
      <w:pBdr/>
      <w:spacing w:after="100" w:afterAutospacing="1" w:before="100" w:beforeAutospacing="1" w:line="240" w:lineRule="auto"/>
      <w:ind/>
    </w:pPr>
    <w:rPr>
      <w:rFonts w:ascii="Tahoma" w:hAnsi="Tahoma" w:cs="Tahoma"/>
      <w:sz w:val="20"/>
      <w:szCs w:val="20"/>
      <w:lang w:val="en-US" w:eastAsia="en-US"/>
    </w:rPr>
  </w:style>
  <w:style w:type="paragraph" w:styleId="1061" w:customStyle="1">
    <w:name w:val="Ñòèëü1"/>
    <w:basedOn w:val="955"/>
    <w:link w:val="1062"/>
    <w:pPr>
      <w:pBdr/>
      <w:spacing w:after="0" w:line="288" w:lineRule="auto"/>
      <w:ind/>
    </w:pPr>
    <w:rPr>
      <w:rFonts w:ascii="Times New Roman" w:hAnsi="Times New Roman"/>
      <w:sz w:val="28"/>
      <w:szCs w:val="20"/>
    </w:rPr>
  </w:style>
  <w:style w:type="character" w:styleId="1062" w:customStyle="1">
    <w:name w:val="Ñòèëü1 Знак"/>
    <w:link w:val="1061"/>
    <w:pPr>
      <w:pBdr/>
      <w:spacing/>
      <w:ind/>
    </w:pPr>
    <w:rPr>
      <w:rFonts w:ascii="Times New Roman" w:hAnsi="Times New Roman" w:eastAsia="Times New Roman"/>
      <w:sz w:val="28"/>
    </w:rPr>
  </w:style>
  <w:style w:type="character" w:styleId="1063" w:customStyle="1">
    <w:name w:val="displayinlineblock"/>
    <w:basedOn w:val="957"/>
    <w:pPr>
      <w:pBdr/>
      <w:spacing/>
      <w:ind/>
    </w:pPr>
  </w:style>
  <w:style w:type="character" w:styleId="1064" w:customStyle="1">
    <w:name w:val="StGen0"/>
    <w:link w:val="979"/>
    <w:pPr>
      <w:pBdr/>
      <w:spacing/>
      <w:ind/>
    </w:pPr>
    <w:rPr>
      <w:rFonts w:ascii="Times New Roman" w:hAnsi="Times New Roman" w:cs="Times New Roman"/>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login.consultant.ru/link/?req=doc&amp;base=RLAW363&amp;n=67289&amp;dst=100015&amp;field=134&amp;date=30.05.2025" TargetMode="External"/><Relationship Id="rId13" Type="http://schemas.openxmlformats.org/officeDocument/2006/relationships/hyperlink" Target="https://login.consultant.ru/link/?req=doc&amp;base=RLAW363&amp;n=190282&amp;date=04.06.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5F9C-878A-4654-83E2-37C4F70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4</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54</cp:revision>
  <dcterms:created xsi:type="dcterms:W3CDTF">2024-04-08T07:54:00Z</dcterms:created>
  <dcterms:modified xsi:type="dcterms:W3CDTF">2025-08-21T09:21:15Z</dcterms:modified>
</cp:coreProperties>
</file>