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C7" w:rsidRPr="00F73C8C" w:rsidRDefault="004B53C7" w:rsidP="004B53C7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C8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B53C7" w:rsidRPr="00F73C8C" w:rsidRDefault="004B53C7" w:rsidP="004B53C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B53C7" w:rsidRPr="00F73C8C" w:rsidRDefault="004B53C7" w:rsidP="004B53C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C8C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4B53C7" w:rsidRPr="00F73C8C" w:rsidRDefault="004B53C7" w:rsidP="004B53C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B53C7" w:rsidRPr="00F73C8C" w:rsidRDefault="004B53C7" w:rsidP="004B53C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C8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B53C7" w:rsidRPr="00F73C8C" w:rsidRDefault="004B53C7" w:rsidP="004B53C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B53C7" w:rsidRPr="00F73C8C" w:rsidRDefault="004B53C7" w:rsidP="004B53C7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</w:t>
      </w:r>
      <w:r w:rsidRPr="00F73C8C">
        <w:rPr>
          <w:rFonts w:ascii="Times New Roman" w:hAnsi="Times New Roman" w:cs="Times New Roman"/>
          <w:b w:val="0"/>
          <w:sz w:val="28"/>
          <w:szCs w:val="28"/>
        </w:rPr>
        <w:tab/>
      </w:r>
      <w:r w:rsidRPr="00F73C8C">
        <w:rPr>
          <w:rFonts w:ascii="Times New Roman" w:hAnsi="Times New Roman" w:cs="Times New Roman"/>
          <w:b w:val="0"/>
          <w:sz w:val="28"/>
          <w:szCs w:val="28"/>
        </w:rPr>
        <w:tab/>
      </w:r>
      <w:r w:rsidRPr="00F73C8C">
        <w:rPr>
          <w:rFonts w:ascii="Times New Roman" w:hAnsi="Times New Roman" w:cs="Times New Roman"/>
          <w:b w:val="0"/>
          <w:sz w:val="28"/>
          <w:szCs w:val="28"/>
        </w:rPr>
        <w:tab/>
      </w:r>
      <w:r w:rsidRPr="00F73C8C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F73C8C">
        <w:rPr>
          <w:rFonts w:ascii="Times New Roman" w:hAnsi="Times New Roman" w:cs="Times New Roman"/>
          <w:b w:val="0"/>
          <w:sz w:val="28"/>
          <w:szCs w:val="28"/>
        </w:rPr>
        <w:t>______</w:t>
      </w:r>
    </w:p>
    <w:p w:rsidR="004B53C7" w:rsidRPr="00F73C8C" w:rsidRDefault="004B53C7" w:rsidP="004B53C7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B53C7" w:rsidRPr="004B53C7" w:rsidRDefault="004B53C7" w:rsidP="00462A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B53C7">
        <w:rPr>
          <w:rFonts w:ascii="Times New Roman" w:hAnsi="Times New Roman" w:cs="Times New Roman"/>
          <w:b w:val="0"/>
          <w:sz w:val="28"/>
          <w:szCs w:val="28"/>
        </w:rPr>
        <w:t xml:space="preserve"> распространении действия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B53C7">
        <w:rPr>
          <w:rFonts w:ascii="Times New Roman" w:hAnsi="Times New Roman" w:cs="Times New Roman"/>
          <w:b w:val="0"/>
          <w:sz w:val="28"/>
          <w:szCs w:val="28"/>
        </w:rPr>
        <w:t>орядка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53C7">
        <w:rPr>
          <w:rFonts w:ascii="Times New Roman" w:hAnsi="Times New Roman" w:cs="Times New Roman"/>
          <w:b w:val="0"/>
          <w:sz w:val="28"/>
          <w:szCs w:val="28"/>
        </w:rPr>
        <w:t>осуществления единовременной денежной выплаты на каждого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53C7">
        <w:rPr>
          <w:rFonts w:ascii="Times New Roman" w:hAnsi="Times New Roman" w:cs="Times New Roman"/>
          <w:b w:val="0"/>
          <w:sz w:val="28"/>
          <w:szCs w:val="28"/>
        </w:rPr>
        <w:t>не достигшего 18 лет ребенка гражданина из числа отдельных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53C7">
        <w:rPr>
          <w:rFonts w:ascii="Times New Roman" w:hAnsi="Times New Roman" w:cs="Times New Roman"/>
          <w:b w:val="0"/>
          <w:sz w:val="28"/>
          <w:szCs w:val="28"/>
        </w:rPr>
        <w:t>категорий военнослужащих и граждан, участвующих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53C7">
        <w:rPr>
          <w:rFonts w:ascii="Times New Roman" w:hAnsi="Times New Roman" w:cs="Times New Roman"/>
          <w:b w:val="0"/>
          <w:sz w:val="28"/>
          <w:szCs w:val="28"/>
        </w:rPr>
        <w:t>(участвовавших)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специальной военной операции, утвержденного постановлением Кабинета Министров Республики Татарстан </w:t>
      </w:r>
      <w:r w:rsidRPr="004B53C7">
        <w:rPr>
          <w:rFonts w:ascii="Times New Roman" w:hAnsi="Times New Roman" w:cs="Times New Roman"/>
          <w:b w:val="0"/>
          <w:sz w:val="28"/>
          <w:szCs w:val="28"/>
        </w:rPr>
        <w:t xml:space="preserve">от 07.11.2023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B53C7">
        <w:rPr>
          <w:rFonts w:ascii="Times New Roman" w:hAnsi="Times New Roman" w:cs="Times New Roman"/>
          <w:b w:val="0"/>
          <w:sz w:val="28"/>
          <w:szCs w:val="28"/>
        </w:rPr>
        <w:t xml:space="preserve"> 1427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4B53C7">
        <w:rPr>
          <w:rFonts w:ascii="Times New Roman" w:hAnsi="Times New Roman" w:cs="Times New Roman"/>
          <w:b w:val="0"/>
          <w:sz w:val="28"/>
          <w:szCs w:val="28"/>
        </w:rPr>
        <w:t>О единовременной денежной выплате на детей отдельных категорий военнослужащих и граждан, участвующих (участвовавших) в специальной военной операции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0C3DF0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2A89">
        <w:rPr>
          <w:rFonts w:ascii="Times New Roman" w:hAnsi="Times New Roman" w:cs="Times New Roman"/>
          <w:b w:val="0"/>
          <w:sz w:val="28"/>
          <w:szCs w:val="28"/>
        </w:rPr>
        <w:t xml:space="preserve">на детей </w:t>
      </w:r>
      <w:r w:rsidR="00FD048C" w:rsidRPr="00FD048C">
        <w:rPr>
          <w:rFonts w:ascii="Times New Roman" w:hAnsi="Times New Roman" w:cs="Times New Roman"/>
          <w:b w:val="0"/>
          <w:sz w:val="28"/>
          <w:szCs w:val="28"/>
        </w:rPr>
        <w:t>граждан, заключивших с Министерством обороны Российской Федерации контракт о  прохождении военной службы для выполнения задач за пределами Российской Федерации</w:t>
      </w:r>
    </w:p>
    <w:p w:rsidR="004B53C7" w:rsidRDefault="004B53C7" w:rsidP="004B53C7">
      <w:pPr>
        <w:pStyle w:val="ConsPlusNormal"/>
        <w:jc w:val="both"/>
      </w:pPr>
    </w:p>
    <w:p w:rsidR="004B53C7" w:rsidRPr="004B53C7" w:rsidRDefault="004B53C7" w:rsidP="004B53C7">
      <w:pPr>
        <w:pStyle w:val="ConsPlusNormal"/>
        <w:ind w:firstLine="540"/>
        <w:jc w:val="both"/>
        <w:rPr>
          <w:sz w:val="28"/>
          <w:szCs w:val="28"/>
        </w:rPr>
      </w:pPr>
      <w:r w:rsidRPr="004B53C7">
        <w:rPr>
          <w:sz w:val="28"/>
          <w:szCs w:val="28"/>
        </w:rPr>
        <w:t>Кабинет Министров Республики Татарстан постановляет:</w:t>
      </w:r>
    </w:p>
    <w:p w:rsidR="004B53C7" w:rsidRPr="004B53C7" w:rsidRDefault="004B53C7" w:rsidP="004B53C7">
      <w:pPr>
        <w:pStyle w:val="ConsPlusNormal"/>
        <w:jc w:val="both"/>
        <w:rPr>
          <w:sz w:val="28"/>
          <w:szCs w:val="28"/>
        </w:rPr>
      </w:pPr>
    </w:p>
    <w:p w:rsidR="004B53C7" w:rsidRDefault="004B53C7" w:rsidP="0002737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B53C7">
        <w:rPr>
          <w:sz w:val="28"/>
          <w:szCs w:val="28"/>
        </w:rPr>
        <w:t xml:space="preserve">1. Распространить действие </w:t>
      </w:r>
      <w:r w:rsidRPr="004B53C7">
        <w:rPr>
          <w:sz w:val="28"/>
          <w:szCs w:val="28"/>
        </w:rPr>
        <w:t>Порядка осуществления 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 в специальной военной операции, утвержденного постановлением Кабинета Министров Республики Татарстан от 07.11.2023 № 1427 «О единовременной денежной выплате на детей отдельных категорий военнослужащих и граждан, участвующих (участвовавших) в специальной военной операции»</w:t>
      </w:r>
      <w:r w:rsidRPr="004B53C7">
        <w:rPr>
          <w:sz w:val="28"/>
          <w:szCs w:val="28"/>
        </w:rPr>
        <w:t xml:space="preserve">, на </w:t>
      </w:r>
      <w:r w:rsidR="00462A89">
        <w:rPr>
          <w:sz w:val="28"/>
          <w:szCs w:val="28"/>
        </w:rPr>
        <w:t xml:space="preserve">не достигших возраста 18 лет детей </w:t>
      </w:r>
      <w:r w:rsidR="00FD048C">
        <w:rPr>
          <w:sz w:val="28"/>
          <w:szCs w:val="28"/>
        </w:rPr>
        <w:t xml:space="preserve">граждан, заключивших контракт о </w:t>
      </w:r>
      <w:r>
        <w:rPr>
          <w:sz w:val="28"/>
          <w:szCs w:val="28"/>
        </w:rPr>
        <w:t>прохо</w:t>
      </w:r>
      <w:r w:rsidR="00FD048C">
        <w:rPr>
          <w:sz w:val="28"/>
          <w:szCs w:val="28"/>
        </w:rPr>
        <w:t>ждении</w:t>
      </w:r>
      <w:r w:rsidR="007340E3">
        <w:rPr>
          <w:sz w:val="28"/>
          <w:szCs w:val="28"/>
        </w:rPr>
        <w:t xml:space="preserve"> военн</w:t>
      </w:r>
      <w:r w:rsidR="00FD048C">
        <w:rPr>
          <w:sz w:val="28"/>
          <w:szCs w:val="28"/>
        </w:rPr>
        <w:t>ой</w:t>
      </w:r>
      <w:r w:rsidR="007340E3">
        <w:rPr>
          <w:sz w:val="28"/>
          <w:szCs w:val="28"/>
        </w:rPr>
        <w:t xml:space="preserve"> служб</w:t>
      </w:r>
      <w:r w:rsidR="00FD048C">
        <w:rPr>
          <w:sz w:val="28"/>
          <w:szCs w:val="28"/>
        </w:rPr>
        <w:t>ы</w:t>
      </w:r>
      <w:r w:rsidR="007340E3">
        <w:rPr>
          <w:sz w:val="28"/>
          <w:szCs w:val="28"/>
        </w:rPr>
        <w:t xml:space="preserve"> </w:t>
      </w:r>
      <w:r w:rsidR="0002737C" w:rsidRPr="0002737C">
        <w:rPr>
          <w:sz w:val="28"/>
          <w:szCs w:val="28"/>
        </w:rPr>
        <w:t xml:space="preserve">в Вооруженных Силах Российской Федерации </w:t>
      </w:r>
      <w:r w:rsidR="00FD048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FD048C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задач за пределами Российской Федерации</w:t>
      </w:r>
      <w:bookmarkStart w:id="0" w:name="_GoBack"/>
      <w:bookmarkEnd w:id="0"/>
      <w:r w:rsidR="0002737C">
        <w:rPr>
          <w:sz w:val="28"/>
          <w:szCs w:val="28"/>
        </w:rPr>
        <w:t xml:space="preserve"> </w:t>
      </w:r>
      <w:r w:rsidR="0002737C" w:rsidRPr="0002737C">
        <w:rPr>
          <w:sz w:val="28"/>
          <w:szCs w:val="28"/>
        </w:rPr>
        <w:t>по результатам работы, проведенной пунктом отбора на военную службу по контракту (1 разряда) г. Казани</w:t>
      </w:r>
      <w:r w:rsidRPr="004B53C7">
        <w:rPr>
          <w:sz w:val="28"/>
          <w:szCs w:val="28"/>
        </w:rPr>
        <w:t>.</w:t>
      </w:r>
    </w:p>
    <w:p w:rsidR="00462A89" w:rsidRDefault="003A5C8B" w:rsidP="004B53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</w:t>
      </w:r>
      <w:r w:rsidR="003F33CC">
        <w:rPr>
          <w:sz w:val="28"/>
          <w:szCs w:val="28"/>
        </w:rPr>
        <w:t>,</w:t>
      </w:r>
      <w:r>
        <w:rPr>
          <w:sz w:val="28"/>
          <w:szCs w:val="28"/>
        </w:rPr>
        <w:t xml:space="preserve"> что:</w:t>
      </w:r>
    </w:p>
    <w:p w:rsidR="000C3DF0" w:rsidRDefault="000C3DF0" w:rsidP="000C3DF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</w:t>
      </w:r>
      <w:r w:rsidR="000C3657">
        <w:rPr>
          <w:sz w:val="28"/>
          <w:szCs w:val="28"/>
        </w:rPr>
        <w:t xml:space="preserve"> факт </w:t>
      </w:r>
      <w:r w:rsidR="00C53A6E" w:rsidRPr="00C53A6E">
        <w:rPr>
          <w:sz w:val="28"/>
          <w:szCs w:val="28"/>
        </w:rPr>
        <w:t>заключени</w:t>
      </w:r>
      <w:r w:rsidR="00C53A6E">
        <w:rPr>
          <w:sz w:val="28"/>
          <w:szCs w:val="28"/>
        </w:rPr>
        <w:t>я</w:t>
      </w:r>
      <w:r w:rsidR="00C53A6E" w:rsidRPr="00C53A6E">
        <w:rPr>
          <w:sz w:val="28"/>
          <w:szCs w:val="28"/>
        </w:rPr>
        <w:t xml:space="preserve"> родителем ребенка контракта о прохождении военной службы в Вооруженных Силах Российской Федерации для выполнения задач за пределами Российской Федерации</w:t>
      </w:r>
      <w:r w:rsidR="00C53A6E">
        <w:rPr>
          <w:sz w:val="28"/>
          <w:szCs w:val="28"/>
        </w:rPr>
        <w:t>, является</w:t>
      </w:r>
      <w:r w:rsidR="000C3657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справка</w:t>
      </w:r>
      <w:r w:rsidR="00983438" w:rsidRPr="00983438">
        <w:rPr>
          <w:sz w:val="28"/>
          <w:szCs w:val="28"/>
        </w:rPr>
        <w:t xml:space="preserve">, </w:t>
      </w:r>
      <w:r w:rsidR="00983438">
        <w:rPr>
          <w:sz w:val="28"/>
          <w:szCs w:val="28"/>
        </w:rPr>
        <w:t>выданная</w:t>
      </w:r>
      <w:r w:rsidR="00983438" w:rsidRPr="00983438">
        <w:rPr>
          <w:sz w:val="28"/>
          <w:szCs w:val="28"/>
        </w:rPr>
        <w:t xml:space="preserve"> пунктом отбора на военную службу по контракту (1 разряда) </w:t>
      </w:r>
      <w:r w:rsidR="00FB0889">
        <w:rPr>
          <w:sz w:val="28"/>
          <w:szCs w:val="28"/>
        </w:rPr>
        <w:br/>
      </w:r>
      <w:r w:rsidR="00983438" w:rsidRPr="00983438">
        <w:rPr>
          <w:sz w:val="28"/>
          <w:szCs w:val="28"/>
        </w:rPr>
        <w:t>г. Казани</w:t>
      </w:r>
      <w:r w:rsidR="00983438">
        <w:rPr>
          <w:sz w:val="28"/>
          <w:szCs w:val="28"/>
        </w:rPr>
        <w:t>.</w:t>
      </w:r>
    </w:p>
    <w:p w:rsidR="004B53C7" w:rsidRPr="004B53C7" w:rsidRDefault="004B53C7" w:rsidP="000C3DF0">
      <w:pPr>
        <w:pStyle w:val="ConsPlusNormal"/>
        <w:ind w:firstLine="540"/>
        <w:jc w:val="both"/>
        <w:rPr>
          <w:sz w:val="28"/>
          <w:szCs w:val="28"/>
        </w:rPr>
      </w:pPr>
      <w:r w:rsidRPr="004B53C7">
        <w:rPr>
          <w:sz w:val="28"/>
          <w:szCs w:val="28"/>
        </w:rPr>
        <w:t xml:space="preserve">действие настоящего постановления распространяется на правоотношения, возникшие с 1 </w:t>
      </w:r>
      <w:r w:rsidR="003A5C8B">
        <w:rPr>
          <w:sz w:val="28"/>
          <w:szCs w:val="28"/>
        </w:rPr>
        <w:t>февраля</w:t>
      </w:r>
      <w:r w:rsidRPr="004B53C7">
        <w:rPr>
          <w:sz w:val="28"/>
          <w:szCs w:val="28"/>
        </w:rPr>
        <w:t xml:space="preserve"> 202</w:t>
      </w:r>
      <w:r w:rsidR="003A5C8B">
        <w:rPr>
          <w:sz w:val="28"/>
          <w:szCs w:val="28"/>
        </w:rPr>
        <w:t>5</w:t>
      </w:r>
      <w:r w:rsidRPr="004B53C7">
        <w:rPr>
          <w:sz w:val="28"/>
          <w:szCs w:val="28"/>
        </w:rPr>
        <w:t xml:space="preserve"> года.</w:t>
      </w:r>
    </w:p>
    <w:p w:rsidR="004B53C7" w:rsidRPr="004B53C7" w:rsidRDefault="004B53C7" w:rsidP="004B53C7">
      <w:pPr>
        <w:pStyle w:val="ConsPlusNormal"/>
        <w:jc w:val="both"/>
        <w:rPr>
          <w:sz w:val="28"/>
          <w:szCs w:val="28"/>
        </w:rPr>
      </w:pPr>
    </w:p>
    <w:p w:rsidR="004B53C7" w:rsidRPr="00314C9B" w:rsidRDefault="004B53C7" w:rsidP="004B53C7">
      <w:pPr>
        <w:pStyle w:val="ConsPlusNormal"/>
        <w:jc w:val="right"/>
        <w:rPr>
          <w:sz w:val="28"/>
          <w:szCs w:val="28"/>
        </w:rPr>
      </w:pPr>
      <w:r w:rsidRPr="00314C9B">
        <w:rPr>
          <w:sz w:val="28"/>
          <w:szCs w:val="28"/>
        </w:rPr>
        <w:t>Премьер-министр</w:t>
      </w:r>
    </w:p>
    <w:p w:rsidR="004B53C7" w:rsidRPr="00314C9B" w:rsidRDefault="004B53C7" w:rsidP="004B53C7">
      <w:pPr>
        <w:pStyle w:val="ConsPlusNormal"/>
        <w:jc w:val="right"/>
        <w:rPr>
          <w:sz w:val="28"/>
          <w:szCs w:val="28"/>
        </w:rPr>
      </w:pPr>
      <w:r w:rsidRPr="00314C9B">
        <w:rPr>
          <w:sz w:val="28"/>
          <w:szCs w:val="28"/>
        </w:rPr>
        <w:t>Республики Татарстан</w:t>
      </w:r>
    </w:p>
    <w:p w:rsidR="004B53C7" w:rsidRPr="00314C9B" w:rsidRDefault="004B53C7" w:rsidP="000C3DF0">
      <w:pPr>
        <w:pStyle w:val="ConsPlusNormal"/>
        <w:jc w:val="right"/>
        <w:rPr>
          <w:sz w:val="28"/>
          <w:szCs w:val="28"/>
        </w:rPr>
      </w:pPr>
      <w:r w:rsidRPr="00314C9B">
        <w:rPr>
          <w:sz w:val="28"/>
          <w:szCs w:val="28"/>
        </w:rPr>
        <w:t>А.В.ПЕСОШИН</w:t>
      </w:r>
    </w:p>
    <w:sectPr w:rsidR="004B53C7" w:rsidRPr="00314C9B" w:rsidSect="00314C9B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C7"/>
    <w:rsid w:val="0002737C"/>
    <w:rsid w:val="000C3657"/>
    <w:rsid w:val="000C3DF0"/>
    <w:rsid w:val="002118E6"/>
    <w:rsid w:val="00314C9B"/>
    <w:rsid w:val="003A5C8B"/>
    <w:rsid w:val="003B312B"/>
    <w:rsid w:val="003F33CC"/>
    <w:rsid w:val="00462A89"/>
    <w:rsid w:val="004B53C7"/>
    <w:rsid w:val="007340E3"/>
    <w:rsid w:val="00983438"/>
    <w:rsid w:val="00A42C4D"/>
    <w:rsid w:val="00A72FDA"/>
    <w:rsid w:val="00C53A6E"/>
    <w:rsid w:val="00FB0889"/>
    <w:rsid w:val="00FD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A056"/>
  <w15:chartTrackingRefBased/>
  <w15:docId w15:val="{A84A6BD4-BC5F-4275-AF70-DB79CCCE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B5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B53C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Normal (Web)"/>
    <w:basedOn w:val="a"/>
    <w:uiPriority w:val="99"/>
    <w:unhideWhenUsed/>
    <w:rsid w:val="0002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Закирова Алсу Абраровна</cp:lastModifiedBy>
  <cp:revision>15</cp:revision>
  <dcterms:created xsi:type="dcterms:W3CDTF">2025-07-23T10:21:00Z</dcterms:created>
  <dcterms:modified xsi:type="dcterms:W3CDTF">2025-07-24T06:27:00Z</dcterms:modified>
</cp:coreProperties>
</file>