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503ED7" w:rsidRPr="00846396" w:rsidTr="009C642F">
        <w:trPr>
          <w:trHeight w:val="1430"/>
        </w:trPr>
        <w:tc>
          <w:tcPr>
            <w:tcW w:w="3969" w:type="dxa"/>
          </w:tcPr>
          <w:p w:rsidR="00503ED7" w:rsidRPr="00846396" w:rsidRDefault="00503ED7" w:rsidP="00503ED7">
            <w:pPr>
              <w:spacing w:after="0"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  <w:lang w:val="tt-RU"/>
              </w:rPr>
            </w:pPr>
            <w:r w:rsidRPr="00846396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503ED7" w:rsidRPr="00846396" w:rsidRDefault="00503ED7" w:rsidP="00503ED7">
            <w:pPr>
              <w:spacing w:after="0"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46396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846396">
              <w:rPr>
                <w:rFonts w:ascii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:rsidR="00503ED7" w:rsidRPr="00846396" w:rsidRDefault="00503ED7" w:rsidP="00503ED7">
            <w:pPr>
              <w:spacing w:after="0" w:line="216" w:lineRule="auto"/>
              <w:ind w:right="-186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46396">
              <w:rPr>
                <w:rFonts w:ascii="Times New Roman" w:hAnsi="Times New Roman" w:cs="Times New Roman"/>
                <w:sz w:val="28"/>
                <w:szCs w:val="26"/>
              </w:rPr>
              <w:t>ТАТАРСТАН</w:t>
            </w:r>
          </w:p>
          <w:p w:rsidR="00503ED7" w:rsidRPr="00846396" w:rsidRDefault="00503ED7" w:rsidP="00503ED7">
            <w:pPr>
              <w:spacing w:after="0" w:line="216" w:lineRule="auto"/>
              <w:ind w:right="-186"/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503ED7" w:rsidRPr="00846396" w:rsidRDefault="00503ED7" w:rsidP="00503ED7">
            <w:pPr>
              <w:spacing w:after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503ED7" w:rsidRPr="00846396" w:rsidRDefault="00503ED7" w:rsidP="00503ED7">
            <w:pPr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84639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6CAE52B" wp14:editId="10C69052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3ED7" w:rsidRPr="00846396" w:rsidRDefault="00503ED7" w:rsidP="00503ED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503ED7" w:rsidRPr="00846396" w:rsidRDefault="00503ED7" w:rsidP="00503ED7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846396">
              <w:rPr>
                <w:rFonts w:ascii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846396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503ED7" w:rsidRPr="00846396" w:rsidRDefault="00503ED7" w:rsidP="00503ED7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846396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503ED7" w:rsidRPr="00846396" w:rsidRDefault="00503ED7" w:rsidP="00503ED7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846396">
              <w:rPr>
                <w:rFonts w:ascii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503ED7" w:rsidRPr="00846396" w:rsidRDefault="00503ED7" w:rsidP="00503ED7">
            <w:pPr>
              <w:spacing w:after="0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503ED7" w:rsidRPr="00846396" w:rsidTr="009C642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503ED7" w:rsidRPr="00846396" w:rsidRDefault="00503ED7" w:rsidP="009C642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84639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B4A45" wp14:editId="5C7D008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58A03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503ED7" w:rsidRPr="00846396" w:rsidRDefault="00503ED7" w:rsidP="009C642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846396">
              <w:rPr>
                <w:b/>
                <w:sz w:val="32"/>
                <w:szCs w:val="32"/>
                <w:lang w:val="tt-RU"/>
              </w:rPr>
              <w:t>ПРИКАЗ</w:t>
            </w:r>
            <w:r w:rsidRPr="00846396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503ED7" w:rsidRPr="00846396" w:rsidRDefault="00503ED7" w:rsidP="009C642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503ED7" w:rsidRPr="00846396" w:rsidRDefault="00503ED7" w:rsidP="009C642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503ED7" w:rsidRPr="00846396" w:rsidRDefault="00503ED7" w:rsidP="009C642F">
            <w:pPr>
              <w:pStyle w:val="1"/>
              <w:widowControl/>
              <w:jc w:val="center"/>
              <w:rPr>
                <w:sz w:val="26"/>
              </w:rPr>
            </w:pPr>
            <w:r w:rsidRPr="00846396">
              <w:rPr>
                <w:b/>
                <w:sz w:val="32"/>
                <w:szCs w:val="32"/>
                <w:lang w:val="tt-RU"/>
              </w:rPr>
              <w:t>Б</w:t>
            </w:r>
            <w:r w:rsidRPr="00846396">
              <w:rPr>
                <w:b/>
                <w:sz w:val="32"/>
                <w:szCs w:val="32"/>
              </w:rPr>
              <w:t>ОЕРЫК</w:t>
            </w:r>
            <w:r w:rsidRPr="00846396">
              <w:rPr>
                <w:b/>
                <w:sz w:val="32"/>
                <w:szCs w:val="32"/>
                <w:lang w:val="tt-RU"/>
              </w:rPr>
              <w:tab/>
            </w:r>
          </w:p>
          <w:p w:rsidR="00503ED7" w:rsidRPr="00846396" w:rsidRDefault="00503ED7" w:rsidP="009C642F">
            <w:pPr>
              <w:pStyle w:val="1"/>
              <w:widowControl/>
              <w:jc w:val="center"/>
              <w:rPr>
                <w:sz w:val="26"/>
              </w:rPr>
            </w:pPr>
          </w:p>
        </w:tc>
      </w:tr>
      <w:tr w:rsidR="00503ED7" w:rsidRPr="00846396" w:rsidTr="009C642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503ED7" w:rsidRPr="00846396" w:rsidRDefault="00503ED7" w:rsidP="009C64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4639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503ED7" w:rsidRPr="00846396" w:rsidRDefault="00503ED7" w:rsidP="009C642F">
            <w:pPr>
              <w:jc w:val="center"/>
              <w:rPr>
                <w:rFonts w:ascii="Times New Roman" w:hAnsi="Times New Roman" w:cs="Times New Roman"/>
              </w:rPr>
            </w:pPr>
            <w:r w:rsidRPr="00846396">
              <w:rPr>
                <w:rFonts w:ascii="Times New Roman" w:hAnsi="Times New Roman" w:cs="Times New Roman"/>
                <w:lang w:val="tt-RU"/>
              </w:rPr>
              <w:t>г.Казан</w:t>
            </w:r>
            <w:r w:rsidRPr="00846396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:rsidR="00503ED7" w:rsidRPr="00846396" w:rsidRDefault="00503ED7" w:rsidP="009C642F">
            <w:pPr>
              <w:jc w:val="center"/>
              <w:rPr>
                <w:rFonts w:ascii="Times New Roman" w:hAnsi="Times New Roman" w:cs="Times New Roman"/>
              </w:rPr>
            </w:pPr>
            <w:r w:rsidRPr="0084639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№ ____________</w:t>
            </w:r>
          </w:p>
        </w:tc>
      </w:tr>
    </w:tbl>
    <w:p w:rsidR="00503ED7" w:rsidRPr="00846396" w:rsidRDefault="00503ED7" w:rsidP="00503ED7"/>
    <w:p w:rsidR="00503ED7" w:rsidRPr="00846396" w:rsidRDefault="008B1EE2" w:rsidP="001E638F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О</w:t>
      </w:r>
      <w:r w:rsidR="00DB41F5" w:rsidRPr="00846396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1E638F" w:rsidRPr="0084639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</w:t>
      </w:r>
      <w:r w:rsidR="00FA6046" w:rsidRPr="00846396">
        <w:rPr>
          <w:rFonts w:ascii="Times New Roman" w:hAnsi="Times New Roman" w:cs="Times New Roman"/>
          <w:sz w:val="28"/>
          <w:szCs w:val="28"/>
        </w:rPr>
        <w:t xml:space="preserve"> </w:t>
      </w:r>
      <w:r w:rsidR="001E638F" w:rsidRPr="00846396">
        <w:rPr>
          <w:rFonts w:ascii="Times New Roman" w:hAnsi="Times New Roman" w:cs="Times New Roman"/>
          <w:sz w:val="28"/>
          <w:szCs w:val="28"/>
        </w:rPr>
        <w:t>категорий</w:t>
      </w:r>
      <w:r w:rsidR="00FA6046" w:rsidRPr="00846396">
        <w:rPr>
          <w:rFonts w:ascii="Times New Roman" w:hAnsi="Times New Roman" w:cs="Times New Roman"/>
          <w:sz w:val="28"/>
          <w:szCs w:val="28"/>
        </w:rPr>
        <w:t xml:space="preserve"> </w:t>
      </w:r>
      <w:r w:rsidR="001E638F" w:rsidRPr="00846396">
        <w:rPr>
          <w:rFonts w:ascii="Times New Roman" w:hAnsi="Times New Roman" w:cs="Times New Roman"/>
          <w:sz w:val="28"/>
          <w:szCs w:val="28"/>
        </w:rPr>
        <w:t>военнослужащих и граждан, участвующих (участвовавших) в специальной военной операции,</w:t>
      </w:r>
      <w:r w:rsidR="001E638F" w:rsidRPr="00846396">
        <w:t xml:space="preserve"> </w:t>
      </w:r>
      <w:r w:rsidR="001E638F" w:rsidRPr="00846396">
        <w:rPr>
          <w:rFonts w:ascii="Times New Roman" w:hAnsi="Times New Roman" w:cs="Times New Roman"/>
          <w:sz w:val="28"/>
          <w:szCs w:val="28"/>
        </w:rPr>
        <w:t>утвержденный приказом Министерства труда, занятости и социальной защиты Республики Татарстан от 21.04.2025 № 253 « Об утверждении Административного регламента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 в специальной военной операции»</w:t>
      </w:r>
    </w:p>
    <w:p w:rsidR="00503ED7" w:rsidRPr="00846396" w:rsidRDefault="00503ED7" w:rsidP="00503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6046" w:rsidRPr="00846396" w:rsidRDefault="00FA6046" w:rsidP="00503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41F5" w:rsidRPr="00846396" w:rsidRDefault="00DB41F5" w:rsidP="00DB41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</w:pPr>
      <w:r w:rsidRPr="00846396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846396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>к</w:t>
      </w:r>
      <w:proofErr w:type="gramEnd"/>
      <w:r w:rsidRPr="00846396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 а з ы в а ю:</w:t>
      </w:r>
    </w:p>
    <w:p w:rsidR="001E638F" w:rsidRPr="00846396" w:rsidRDefault="00DB41F5" w:rsidP="001E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</w:pPr>
      <w:r w:rsidRPr="00846396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Утвердить прилагаемые </w:t>
      </w:r>
      <w:hyperlink w:anchor="P26" w:history="1">
        <w:r w:rsidRPr="00846396">
          <w:rPr>
            <w:rFonts w:ascii="Times New Roman" w:eastAsia="SimSun" w:hAnsi="Times New Roman" w:cs="Times New Roman"/>
            <w:bCs/>
            <w:color w:val="000000"/>
            <w:sz w:val="28"/>
            <w:szCs w:val="28"/>
            <w:lang w:eastAsia="zh-CN"/>
          </w:rPr>
          <w:t>изменения</w:t>
        </w:r>
      </w:hyperlink>
      <w:r w:rsidRPr="00846396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, которые вносятся в </w:t>
      </w:r>
      <w:r w:rsidR="001E638F" w:rsidRPr="00846396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t xml:space="preserve"> Административный регламент предоставления государственной услуги по назначению единовременной денежной выплаты на каждого не достигшего 18 лет ребенка </w:t>
      </w:r>
      <w:r w:rsidR="001E638F" w:rsidRPr="00846396"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  <w:lastRenderedPageBreak/>
        <w:t>гражданина из числа отдельных категорий военнослужащих и граждан, участвующих (участвовавших) в специальной военной операции, утвержденный приказом Министерства труда, занятости и социальной защиты Республики Татарстан от 21.04.2025 № 253 « Об утверждении Административного регламента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 в специальной военной операции».</w:t>
      </w:r>
    </w:p>
    <w:p w:rsidR="001E638F" w:rsidRPr="00846396" w:rsidRDefault="001E638F" w:rsidP="001E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/>
        </w:rPr>
      </w:pPr>
    </w:p>
    <w:p w:rsidR="00503ED7" w:rsidRPr="00846396" w:rsidRDefault="00503ED7" w:rsidP="00503ED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3FA4" w:rsidRPr="00846396" w:rsidRDefault="00433FA4" w:rsidP="00503ED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3ED7" w:rsidRPr="00846396" w:rsidRDefault="00503ED7" w:rsidP="00503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Министр</w:t>
      </w:r>
      <w:r w:rsidRPr="00846396">
        <w:rPr>
          <w:rFonts w:ascii="Times New Roman" w:hAnsi="Times New Roman" w:cs="Times New Roman"/>
          <w:sz w:val="28"/>
          <w:szCs w:val="28"/>
        </w:rPr>
        <w:tab/>
      </w:r>
      <w:r w:rsidRPr="00846396">
        <w:rPr>
          <w:rFonts w:ascii="Times New Roman" w:hAnsi="Times New Roman" w:cs="Times New Roman"/>
          <w:sz w:val="28"/>
          <w:szCs w:val="28"/>
        </w:rPr>
        <w:tab/>
      </w:r>
      <w:r w:rsidRPr="00846396">
        <w:rPr>
          <w:rFonts w:ascii="Times New Roman" w:hAnsi="Times New Roman" w:cs="Times New Roman"/>
          <w:sz w:val="28"/>
          <w:szCs w:val="28"/>
        </w:rPr>
        <w:tab/>
      </w:r>
      <w:r w:rsidRPr="00846396">
        <w:rPr>
          <w:rFonts w:ascii="Times New Roman" w:hAnsi="Times New Roman" w:cs="Times New Roman"/>
          <w:sz w:val="28"/>
          <w:szCs w:val="28"/>
        </w:rPr>
        <w:tab/>
      </w:r>
      <w:r w:rsidRPr="00846396">
        <w:rPr>
          <w:rFonts w:ascii="Times New Roman" w:hAnsi="Times New Roman" w:cs="Times New Roman"/>
          <w:sz w:val="28"/>
          <w:szCs w:val="28"/>
        </w:rPr>
        <w:tab/>
      </w:r>
      <w:r w:rsidRPr="00846396">
        <w:rPr>
          <w:rFonts w:ascii="Times New Roman" w:hAnsi="Times New Roman" w:cs="Times New Roman"/>
          <w:sz w:val="28"/>
          <w:szCs w:val="28"/>
        </w:rPr>
        <w:tab/>
      </w:r>
      <w:r w:rsidRPr="00846396">
        <w:rPr>
          <w:rFonts w:ascii="Times New Roman" w:hAnsi="Times New Roman" w:cs="Times New Roman"/>
          <w:sz w:val="28"/>
          <w:szCs w:val="28"/>
        </w:rPr>
        <w:tab/>
      </w:r>
      <w:r w:rsidRPr="00846396">
        <w:rPr>
          <w:rFonts w:ascii="Times New Roman" w:hAnsi="Times New Roman" w:cs="Times New Roman"/>
          <w:sz w:val="28"/>
          <w:szCs w:val="28"/>
        </w:rPr>
        <w:tab/>
      </w:r>
      <w:r w:rsidRPr="00846396">
        <w:rPr>
          <w:rFonts w:ascii="Times New Roman" w:hAnsi="Times New Roman" w:cs="Times New Roman"/>
          <w:sz w:val="28"/>
          <w:szCs w:val="28"/>
        </w:rPr>
        <w:tab/>
      </w:r>
      <w:r w:rsidRPr="0084639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846396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503ED7" w:rsidRPr="00846396" w:rsidRDefault="00503ED7" w:rsidP="00503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4FA" w:rsidRPr="00846396" w:rsidRDefault="00CC74FA" w:rsidP="00503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C74FA" w:rsidRPr="00846396" w:rsidSect="009C642F">
          <w:headerReference w:type="default" r:id="rId8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503ED7" w:rsidRPr="00846396" w:rsidRDefault="00503ED7" w:rsidP="00457CA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Утвержден</w:t>
      </w:r>
      <w:r w:rsidR="00D37118" w:rsidRPr="00846396">
        <w:rPr>
          <w:rFonts w:ascii="Times New Roman" w:hAnsi="Times New Roman" w:cs="Times New Roman"/>
          <w:sz w:val="28"/>
          <w:szCs w:val="28"/>
        </w:rPr>
        <w:t xml:space="preserve"> </w:t>
      </w:r>
      <w:r w:rsidRPr="00846396">
        <w:rPr>
          <w:rFonts w:ascii="Times New Roman" w:hAnsi="Times New Roman" w:cs="Times New Roman"/>
          <w:sz w:val="28"/>
          <w:szCs w:val="28"/>
        </w:rPr>
        <w:t>приказом</w:t>
      </w:r>
    </w:p>
    <w:p w:rsidR="00503ED7" w:rsidRPr="00846396" w:rsidRDefault="00503ED7" w:rsidP="00503E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Министерства труда, занятости и</w:t>
      </w:r>
    </w:p>
    <w:p w:rsidR="00503ED7" w:rsidRPr="00846396" w:rsidRDefault="00503ED7" w:rsidP="00503E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социальной защиты</w:t>
      </w:r>
    </w:p>
    <w:p w:rsidR="00503ED7" w:rsidRPr="00846396" w:rsidRDefault="00503ED7" w:rsidP="00503E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03ED7" w:rsidRPr="00846396" w:rsidRDefault="00503ED7" w:rsidP="00503E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от ____________ № ____</w:t>
      </w:r>
    </w:p>
    <w:p w:rsidR="00503ED7" w:rsidRPr="00846396" w:rsidRDefault="00503ED7" w:rsidP="00503E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41F5" w:rsidRPr="00846396" w:rsidRDefault="00DB41F5" w:rsidP="00503E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2"/>
      <w:bookmarkEnd w:id="0"/>
    </w:p>
    <w:p w:rsidR="001E638F" w:rsidRPr="00846396" w:rsidRDefault="008812F6" w:rsidP="001E6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Изменения,</w:t>
      </w:r>
    </w:p>
    <w:p w:rsidR="001E638F" w:rsidRPr="00846396" w:rsidRDefault="008812F6" w:rsidP="001E638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bookmarkStart w:id="1" w:name="P43"/>
      <w:bookmarkEnd w:id="1"/>
      <w:r w:rsidR="001E638F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Административный регламент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 в специальной военной операции, утвержденный приказом Министерства труда, занятости и социальной защиты Республики Татарстан от 21.04.2025 № 253 « Об утверждении Административного регламента предоставления государственной услуги по назначению 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 в специальной военной операции»</w:t>
      </w:r>
    </w:p>
    <w:p w:rsidR="00C73B49" w:rsidRPr="00846396" w:rsidRDefault="00C73B49" w:rsidP="001E63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7C47" w:rsidRPr="00846396" w:rsidRDefault="00357C47" w:rsidP="00357C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846396">
        <w:rPr>
          <w:rFonts w:ascii="Times New Roman" w:hAnsi="Times New Roman" w:cs="Times New Roman"/>
          <w:sz w:val="28"/>
          <w:szCs w:val="28"/>
        </w:rPr>
        <w:t>в разделе 2:</w:t>
      </w:r>
    </w:p>
    <w:p w:rsidR="00357C47" w:rsidRPr="00846396" w:rsidRDefault="00357C47" w:rsidP="00357C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пункт 2.2.2 изложить в следующей редакции:</w:t>
      </w:r>
    </w:p>
    <w:p w:rsidR="00357C47" w:rsidRPr="00846396" w:rsidRDefault="00357C47" w:rsidP="00357C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«2.2.2.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(далее - МФЦ) при наличии соответствующего</w:t>
      </w:r>
      <w:r w:rsidR="00D868F3" w:rsidRPr="00846396"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взаимодействии.»;</w:t>
      </w:r>
    </w:p>
    <w:p w:rsidR="00357C47" w:rsidRPr="00846396" w:rsidRDefault="00357C47" w:rsidP="00357C4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Решение об отказе в приеме заявления и документов и (или) информации, необходимых для предоставления государственной услуги специалистом МФЦ не принимается.»;</w:t>
      </w:r>
    </w:p>
    <w:p w:rsidR="00426309" w:rsidRPr="00846396" w:rsidRDefault="00426309" w:rsidP="004263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 w:rsidRPr="00846396">
        <w:rPr>
          <w:rFonts w:ascii="Times New Roman" w:hAnsi="Times New Roman" w:cs="Times New Roman"/>
          <w:sz w:val="28"/>
          <w:szCs w:val="28"/>
        </w:rPr>
        <w:t>пункт 2.3.2 изложить в следующей редакции:</w:t>
      </w:r>
    </w:p>
    <w:p w:rsidR="00D6614A" w:rsidRPr="00846396" w:rsidRDefault="00426309" w:rsidP="00D661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 xml:space="preserve">«2.3.2. </w:t>
      </w:r>
      <w:r w:rsidR="00D6614A" w:rsidRPr="00846396">
        <w:rPr>
          <w:rFonts w:ascii="Times New Roman" w:hAnsi="Times New Roman" w:cs="Times New Roman"/>
          <w:sz w:val="28"/>
          <w:szCs w:val="28"/>
        </w:rPr>
        <w:t>Уведомление о результате предоставления государственной услуги направляется заявителю в соответствии с выбранным им способом получения:</w:t>
      </w:r>
    </w:p>
    <w:p w:rsidR="00D6614A" w:rsidRPr="00846396" w:rsidRDefault="00D6614A" w:rsidP="00D661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в письменной форме по почтовому адресу;</w:t>
      </w:r>
    </w:p>
    <w:p w:rsidR="00D6614A" w:rsidRPr="00846396" w:rsidRDefault="00D6614A" w:rsidP="00D661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в форме электронного документа - по адресу электронной почты;</w:t>
      </w:r>
    </w:p>
    <w:p w:rsidR="00D6614A" w:rsidRPr="00846396" w:rsidRDefault="00D6614A" w:rsidP="00D661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в МФЦ в форме бумажных документов, подтверждающих содержание электронных документов, направленных в МФЦ по результатам предоставления государственной услуги, в порядке и случаях, определенных соглашением между МФЦ и Центром.</w:t>
      </w:r>
    </w:p>
    <w:p w:rsidR="00D6614A" w:rsidRPr="00846396" w:rsidRDefault="00D6614A" w:rsidP="00D661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выдается в письменной форме лично заявителю или направляется в соответствии с выбранным способом получения - в письменной форме по почтовому адресу, либо в форме электронного документа по адресу электронной почты.</w:t>
      </w:r>
    </w:p>
    <w:p w:rsidR="00D6614A" w:rsidRPr="00846396" w:rsidRDefault="00D6614A" w:rsidP="00D661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В случае если заявитель при написании заявления уполномочил на получение результата предоставления государственной услуги, оформленного в форме документа на бумажном носителе, другого законного представителя несовершеннолетнего, не являющегося заявителем, результат предоставляется лицу, указанному в заявлении.»</w:t>
      </w:r>
    </w:p>
    <w:p w:rsidR="00426309" w:rsidRPr="00846396" w:rsidRDefault="00426309" w:rsidP="004263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пункт 2.4.1 дополнить абзацем следующего содержания:</w:t>
      </w:r>
    </w:p>
    <w:p w:rsidR="00426309" w:rsidRPr="00846396" w:rsidRDefault="00426309" w:rsidP="0042630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«Государственная услуга в случае, если заявление и документы, необходимые для предоставления государственной услуги, поданы через МФЦ, предоставляется отделением Центра в течение 10 рабочих дней со дня регистрации заявления и документов, указанных в пункте 2.6 настоящего Регламента.»;</w:t>
      </w:r>
    </w:p>
    <w:p w:rsidR="008F3D4F" w:rsidRPr="00846396" w:rsidRDefault="008F3D4F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7"/>
      <w:bookmarkEnd w:id="4"/>
      <w:r w:rsidRPr="00846396">
        <w:rPr>
          <w:rFonts w:ascii="Times New Roman" w:hAnsi="Times New Roman" w:cs="Times New Roman"/>
          <w:sz w:val="28"/>
          <w:szCs w:val="28"/>
        </w:rPr>
        <w:t xml:space="preserve">пункт 2.6.1 изложить в следующей редакции: </w:t>
      </w:r>
    </w:p>
    <w:p w:rsidR="009E3ABD" w:rsidRPr="00846396" w:rsidRDefault="00F54673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«</w:t>
      </w:r>
      <w:r w:rsidR="009E3ABD" w:rsidRPr="00846396">
        <w:rPr>
          <w:rFonts w:ascii="Times New Roman" w:hAnsi="Times New Roman" w:cs="Times New Roman"/>
          <w:sz w:val="28"/>
          <w:szCs w:val="28"/>
        </w:rPr>
        <w:t>2.6.1. Документы, необходимые для предоставления государственной услуги, которые предоставляет заявитель:</w:t>
      </w:r>
    </w:p>
    <w:p w:rsidR="009E3ABD" w:rsidRPr="00846396" w:rsidRDefault="009E3ABD" w:rsidP="0092069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 xml:space="preserve">1) заявление о </w:t>
      </w:r>
      <w:r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назначении </w:t>
      </w:r>
      <w:r w:rsidR="00251B26"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единовременной</w:t>
      </w:r>
      <w:r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денежной выплаты в </w:t>
      </w:r>
      <w:hyperlink w:anchor="P577">
        <w:r w:rsidRPr="00846396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 на бумажном носителе согласно </w:t>
      </w:r>
      <w:r w:rsidR="00213E65"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 № 1 к Порядку</w:t>
      </w:r>
      <w:r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E3ABD" w:rsidRPr="00846396" w:rsidRDefault="009E3ABD" w:rsidP="0092069C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C237F6"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содержащего реквизиты лицевого счета, открытого на заявителя в кредитной организации</w:t>
      </w:r>
      <w:r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37F6" w:rsidRPr="00846396" w:rsidRDefault="009E3ABD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копия свидетельства о </w:t>
      </w:r>
      <w:r w:rsidR="00C237F6"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регистрации </w:t>
      </w:r>
      <w:r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>рождени</w:t>
      </w:r>
      <w:r w:rsidR="00C237F6"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463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6396">
        <w:rPr>
          <w:rFonts w:ascii="Times New Roman" w:hAnsi="Times New Roman" w:cs="Times New Roman"/>
          <w:sz w:val="28"/>
          <w:szCs w:val="28"/>
        </w:rPr>
        <w:t>ребенка</w:t>
      </w:r>
      <w:r w:rsidR="00C237F6" w:rsidRPr="00846396">
        <w:rPr>
          <w:rFonts w:ascii="Times New Roman" w:hAnsi="Times New Roman" w:cs="Times New Roman"/>
          <w:sz w:val="28"/>
          <w:szCs w:val="28"/>
        </w:rPr>
        <w:t>;</w:t>
      </w:r>
      <w:r w:rsidRPr="008463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ABD" w:rsidRPr="00846396" w:rsidRDefault="009E3ABD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 xml:space="preserve">4) </w:t>
      </w:r>
      <w:r w:rsidR="00C237F6" w:rsidRPr="00846396">
        <w:rPr>
          <w:rFonts w:ascii="Times New Roman" w:hAnsi="Times New Roman" w:cs="Times New Roman"/>
          <w:sz w:val="28"/>
          <w:szCs w:val="28"/>
        </w:rPr>
        <w:t xml:space="preserve">письменное согласие на обработку персональных данных по форме, </w:t>
      </w:r>
      <w:r w:rsidR="00FD3512" w:rsidRPr="0084639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B1EE2" w:rsidRPr="00846396">
        <w:rPr>
          <w:rFonts w:ascii="Times New Roman" w:hAnsi="Times New Roman" w:cs="Times New Roman"/>
          <w:sz w:val="28"/>
          <w:szCs w:val="28"/>
        </w:rPr>
        <w:t>2</w:t>
      </w:r>
      <w:r w:rsidR="00FD3512" w:rsidRPr="00846396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C237F6" w:rsidRPr="00846396">
        <w:rPr>
          <w:rFonts w:ascii="Times New Roman" w:hAnsi="Times New Roman" w:cs="Times New Roman"/>
          <w:sz w:val="28"/>
          <w:szCs w:val="28"/>
        </w:rPr>
        <w:t>;</w:t>
      </w:r>
    </w:p>
    <w:p w:rsidR="00C237F6" w:rsidRPr="00846396" w:rsidRDefault="00C237F6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5) копия документа об установлении опеки над ребенком (в случае назначения опекуна);</w:t>
      </w:r>
    </w:p>
    <w:p w:rsidR="00C237F6" w:rsidRPr="00846396" w:rsidRDefault="00C237F6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6) копия документа, подтверждающ</w:t>
      </w:r>
      <w:r w:rsidR="00A53D28" w:rsidRPr="00846396">
        <w:rPr>
          <w:rFonts w:ascii="Times New Roman" w:hAnsi="Times New Roman" w:cs="Times New Roman"/>
          <w:sz w:val="28"/>
          <w:szCs w:val="28"/>
        </w:rPr>
        <w:t>его</w:t>
      </w:r>
      <w:r w:rsidRPr="00846396">
        <w:rPr>
          <w:rFonts w:ascii="Times New Roman" w:hAnsi="Times New Roman" w:cs="Times New Roman"/>
          <w:sz w:val="28"/>
          <w:szCs w:val="28"/>
        </w:rPr>
        <w:t xml:space="preserve"> факт участия гражданина в специальной военной операции </w:t>
      </w:r>
      <w:r w:rsidR="00A53D28" w:rsidRPr="00846396">
        <w:rPr>
          <w:rFonts w:ascii="Times New Roman" w:hAnsi="Times New Roman" w:cs="Times New Roman"/>
          <w:sz w:val="28"/>
          <w:szCs w:val="28"/>
        </w:rPr>
        <w:t>(</w:t>
      </w:r>
      <w:r w:rsidRPr="00846396">
        <w:rPr>
          <w:rFonts w:ascii="Times New Roman" w:hAnsi="Times New Roman" w:cs="Times New Roman"/>
          <w:sz w:val="28"/>
          <w:szCs w:val="28"/>
        </w:rPr>
        <w:t>документ, подтверждающий факт</w:t>
      </w:r>
      <w:r w:rsidR="00691C0F" w:rsidRPr="00846396">
        <w:rPr>
          <w:rFonts w:ascii="Times New Roman" w:hAnsi="Times New Roman" w:cs="Times New Roman"/>
          <w:sz w:val="28"/>
          <w:szCs w:val="28"/>
        </w:rPr>
        <w:t>:</w:t>
      </w:r>
      <w:r w:rsidRPr="00846396">
        <w:rPr>
          <w:rFonts w:ascii="Times New Roman" w:hAnsi="Times New Roman" w:cs="Times New Roman"/>
          <w:sz w:val="28"/>
          <w:szCs w:val="28"/>
        </w:rPr>
        <w:t xml:space="preserve"> заключения гражданином контракта для участия в зо</w:t>
      </w:r>
      <w:r w:rsidR="00691C0F" w:rsidRPr="00846396">
        <w:rPr>
          <w:rFonts w:ascii="Times New Roman" w:hAnsi="Times New Roman" w:cs="Times New Roman"/>
          <w:sz w:val="28"/>
          <w:szCs w:val="28"/>
        </w:rPr>
        <w:t>не специальной военной операции;</w:t>
      </w:r>
      <w:r w:rsidRPr="00846396">
        <w:rPr>
          <w:rFonts w:ascii="Times New Roman" w:hAnsi="Times New Roman" w:cs="Times New Roman"/>
          <w:sz w:val="28"/>
          <w:szCs w:val="28"/>
        </w:rPr>
        <w:t xml:space="preserve"> призыва на военную службу по мобилизации в Вооруж</w:t>
      </w:r>
      <w:r w:rsidR="00CD6080" w:rsidRPr="00846396">
        <w:rPr>
          <w:rFonts w:ascii="Times New Roman" w:hAnsi="Times New Roman" w:cs="Times New Roman"/>
          <w:sz w:val="28"/>
          <w:szCs w:val="28"/>
        </w:rPr>
        <w:t>енные Силы Российской Федерации;</w:t>
      </w:r>
      <w:r w:rsidRPr="00846396">
        <w:rPr>
          <w:rFonts w:ascii="Times New Roman" w:hAnsi="Times New Roman" w:cs="Times New Roman"/>
          <w:sz w:val="28"/>
          <w:szCs w:val="28"/>
        </w:rPr>
        <w:t xml:space="preserve"> направления в воинскую часть для участия</w:t>
      </w:r>
      <w:r w:rsidR="00CD6080" w:rsidRPr="00846396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операции;</w:t>
      </w:r>
      <w:r w:rsidRPr="00846396">
        <w:rPr>
          <w:rFonts w:ascii="Times New Roman" w:hAnsi="Times New Roman" w:cs="Times New Roman"/>
          <w:sz w:val="28"/>
          <w:szCs w:val="28"/>
        </w:rPr>
        <w:t xml:space="preserve"> убытия в зону проведен</w:t>
      </w:r>
      <w:r w:rsidR="00CD6080" w:rsidRPr="00846396">
        <w:rPr>
          <w:rFonts w:ascii="Times New Roman" w:hAnsi="Times New Roman" w:cs="Times New Roman"/>
          <w:sz w:val="28"/>
          <w:szCs w:val="28"/>
        </w:rPr>
        <w:t>ия специальной военной операции;</w:t>
      </w:r>
      <w:r w:rsidRPr="00846396">
        <w:rPr>
          <w:rFonts w:ascii="Times New Roman" w:hAnsi="Times New Roman" w:cs="Times New Roman"/>
          <w:sz w:val="28"/>
          <w:szCs w:val="28"/>
        </w:rPr>
        <w:t xml:space="preserve"> прохождения военной службы с дальнейшим убытием в зону специальной военной опера</w:t>
      </w:r>
      <w:r w:rsidR="00CD6080" w:rsidRPr="00846396">
        <w:rPr>
          <w:rFonts w:ascii="Times New Roman" w:hAnsi="Times New Roman" w:cs="Times New Roman"/>
          <w:sz w:val="28"/>
          <w:szCs w:val="28"/>
        </w:rPr>
        <w:t>ции;</w:t>
      </w:r>
      <w:r w:rsidRPr="00846396">
        <w:rPr>
          <w:rFonts w:ascii="Times New Roman" w:hAnsi="Times New Roman" w:cs="Times New Roman"/>
          <w:sz w:val="28"/>
          <w:szCs w:val="28"/>
        </w:rPr>
        <w:t xml:space="preserve"> нахождения в служебной командировке д</w:t>
      </w:r>
      <w:r w:rsidR="00CD6080" w:rsidRPr="00846396">
        <w:rPr>
          <w:rFonts w:ascii="Times New Roman" w:hAnsi="Times New Roman" w:cs="Times New Roman"/>
          <w:sz w:val="28"/>
          <w:szCs w:val="28"/>
        </w:rPr>
        <w:t>ля выполнения специальных задач;</w:t>
      </w:r>
      <w:r w:rsidRPr="00846396">
        <w:rPr>
          <w:rFonts w:ascii="Times New Roman" w:hAnsi="Times New Roman" w:cs="Times New Roman"/>
          <w:sz w:val="28"/>
          <w:szCs w:val="28"/>
        </w:rPr>
        <w:t xml:space="preserve"> гибели (смерти) в результате участия</w:t>
      </w:r>
      <w:r w:rsidR="00CD6080" w:rsidRPr="00846396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операции;</w:t>
      </w:r>
      <w:r w:rsidRPr="00846396">
        <w:rPr>
          <w:rFonts w:ascii="Times New Roman" w:hAnsi="Times New Roman" w:cs="Times New Roman"/>
          <w:sz w:val="28"/>
          <w:szCs w:val="28"/>
        </w:rPr>
        <w:t xml:space="preserve"> подтверждающий право на меры, установленные для участников специальной военной операции нормативными правовыми актами Российской Федерации или нормативными правовыми актами Республики Татарстан</w:t>
      </w:r>
      <w:r w:rsidR="00A53D28" w:rsidRPr="00846396">
        <w:rPr>
          <w:rFonts w:ascii="Times New Roman" w:hAnsi="Times New Roman" w:cs="Times New Roman"/>
          <w:sz w:val="28"/>
          <w:szCs w:val="28"/>
        </w:rPr>
        <w:t>)</w:t>
      </w:r>
      <w:r w:rsidRPr="00846396">
        <w:rPr>
          <w:rFonts w:ascii="Times New Roman" w:hAnsi="Times New Roman" w:cs="Times New Roman"/>
          <w:sz w:val="28"/>
          <w:szCs w:val="28"/>
        </w:rPr>
        <w:t>;</w:t>
      </w:r>
    </w:p>
    <w:p w:rsidR="00C237F6" w:rsidRPr="00846396" w:rsidRDefault="00C237F6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 xml:space="preserve">7) документ, подтверждающий факт постоянного проживания гражданина, участвующего (участвовавшего) в специальной военной операции, или ребенка на </w:t>
      </w:r>
      <w:r w:rsidR="007A255A" w:rsidRPr="00846396"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  <w:r w:rsidR="003A6DF4" w:rsidRPr="00846396">
        <w:rPr>
          <w:rFonts w:ascii="Times New Roman" w:hAnsi="Times New Roman" w:cs="Times New Roman"/>
          <w:sz w:val="28"/>
          <w:szCs w:val="28"/>
        </w:rPr>
        <w:t>.</w:t>
      </w:r>
    </w:p>
    <w:p w:rsidR="009E3ABD" w:rsidRPr="00846396" w:rsidRDefault="009E3ABD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Заявитель (представитель заявителя) при личном обращении с заявлением предъявляет документ, удостоверяющий личность.</w:t>
      </w:r>
    </w:p>
    <w:p w:rsidR="009E3ABD" w:rsidRPr="00846396" w:rsidRDefault="009E3ABD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 xml:space="preserve">Копии документов, не заверенные в соответствии с законодательством Российской Федерации, представляются с предъявлением оригиналов и заверяются </w:t>
      </w:r>
      <w:r w:rsidR="00517C77" w:rsidRPr="00846396">
        <w:rPr>
          <w:rFonts w:ascii="Times New Roman" w:hAnsi="Times New Roman" w:cs="Times New Roman"/>
          <w:sz w:val="28"/>
          <w:szCs w:val="28"/>
        </w:rPr>
        <w:t>сотрудником</w:t>
      </w:r>
      <w:r w:rsidRPr="00846396">
        <w:rPr>
          <w:rFonts w:ascii="Times New Roman" w:hAnsi="Times New Roman" w:cs="Times New Roman"/>
          <w:sz w:val="28"/>
          <w:szCs w:val="28"/>
        </w:rPr>
        <w:t xml:space="preserve"> отделения Центра.</w:t>
      </w:r>
    </w:p>
    <w:p w:rsidR="00DB4BB3" w:rsidRPr="00846396" w:rsidRDefault="00DB4BB3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В случае непредставления оригинала документа</w:t>
      </w:r>
      <w:r w:rsidR="00FA2568" w:rsidRPr="00846396">
        <w:rPr>
          <w:rFonts w:ascii="Times New Roman" w:hAnsi="Times New Roman" w:cs="Times New Roman"/>
          <w:sz w:val="28"/>
          <w:szCs w:val="28"/>
        </w:rPr>
        <w:t>, указанного в абзаце седьмом настоящего пункта,</w:t>
      </w:r>
      <w:r w:rsidRPr="00846396">
        <w:rPr>
          <w:rFonts w:ascii="Times New Roman" w:hAnsi="Times New Roman" w:cs="Times New Roman"/>
          <w:sz w:val="28"/>
          <w:szCs w:val="28"/>
        </w:rPr>
        <w:t xml:space="preserve"> отделение Центра направляет в военный комиссариат района (города) Республики Татарстан (муниципальный) межведомственный запрос о подтверждении сведений, указанных в представленном заявителем электронном образе документа, ксерокопии документа.</w:t>
      </w:r>
    </w:p>
    <w:p w:rsidR="009E3ABD" w:rsidRPr="00846396" w:rsidRDefault="009E3ABD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9E3ABD" w:rsidRPr="00846396" w:rsidRDefault="009E3ABD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0"/>
      <w:bookmarkEnd w:id="5"/>
      <w:r w:rsidRPr="00846396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одним из следующих способов:</w:t>
      </w:r>
    </w:p>
    <w:p w:rsidR="009E3ABD" w:rsidRPr="00846396" w:rsidRDefault="009E3ABD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 xml:space="preserve">в </w:t>
      </w:r>
      <w:r w:rsidR="00B82ADE" w:rsidRPr="00846396">
        <w:rPr>
          <w:rFonts w:ascii="Times New Roman" w:hAnsi="Times New Roman" w:cs="Times New Roman"/>
          <w:sz w:val="28"/>
          <w:szCs w:val="28"/>
        </w:rPr>
        <w:t xml:space="preserve">отделение Центра </w:t>
      </w:r>
      <w:r w:rsidRPr="00846396">
        <w:rPr>
          <w:rFonts w:ascii="Times New Roman" w:hAnsi="Times New Roman" w:cs="Times New Roman"/>
          <w:sz w:val="28"/>
          <w:szCs w:val="28"/>
        </w:rPr>
        <w:t xml:space="preserve">лично; </w:t>
      </w:r>
    </w:p>
    <w:p w:rsidR="005E7555" w:rsidRPr="00846396" w:rsidRDefault="009E3ABD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почтовым отправлением на бумажных носителях</w:t>
      </w:r>
      <w:r w:rsidR="005E7555" w:rsidRPr="00846396">
        <w:rPr>
          <w:rFonts w:ascii="Times New Roman" w:hAnsi="Times New Roman" w:cs="Times New Roman"/>
          <w:sz w:val="28"/>
          <w:szCs w:val="28"/>
        </w:rPr>
        <w:t>;</w:t>
      </w:r>
    </w:p>
    <w:p w:rsidR="005E7555" w:rsidRPr="00846396" w:rsidRDefault="005E7555" w:rsidP="005E75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через МФЦ при личном обращении.</w:t>
      </w:r>
    </w:p>
    <w:p w:rsidR="009E3ABD" w:rsidRPr="00846396" w:rsidRDefault="008F3D4F" w:rsidP="0092069C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 xml:space="preserve">Бланк заявления для получения государственной услуги заявитель может получить при личном обращении в отделение Центра или МФЦ. </w:t>
      </w:r>
    </w:p>
    <w:p w:rsidR="008F3D4F" w:rsidRPr="00846396" w:rsidRDefault="008F3D4F" w:rsidP="0092069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396">
        <w:rPr>
          <w:rFonts w:ascii="Times New Roman" w:hAnsi="Times New Roman" w:cs="Times New Roman"/>
          <w:sz w:val="28"/>
          <w:szCs w:val="28"/>
        </w:rPr>
        <w:t>При обращении через МФЦ заявитель предоставляет оригиналы документов или их заверенные в соответствии с законодательством Российской Федерации копии.</w:t>
      </w:r>
      <w:r w:rsidR="001D0FDE" w:rsidRPr="00846396">
        <w:rPr>
          <w:rFonts w:ascii="Times New Roman" w:hAnsi="Times New Roman" w:cs="Times New Roman"/>
          <w:sz w:val="28"/>
          <w:szCs w:val="28"/>
        </w:rPr>
        <w:t>»;</w:t>
      </w:r>
    </w:p>
    <w:p w:rsidR="001447FC" w:rsidRPr="00846396" w:rsidRDefault="001447FC" w:rsidP="00111E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2.14.4 изложить в следующей редакции:</w:t>
      </w:r>
    </w:p>
    <w:p w:rsidR="00111EE8" w:rsidRPr="00846396" w:rsidRDefault="001447FC" w:rsidP="00111E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11EE8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2.14.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111EE8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обращении заявителя в МФЦ обеспечивается передача заявления в отделение Центра не позднее следующего рабочего дня со дня регистрации заявления.</w:t>
      </w:r>
    </w:p>
    <w:p w:rsidR="003740D7" w:rsidRPr="00846396" w:rsidRDefault="00111EE8" w:rsidP="00111EE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взаимодействия отделения Центра и МФЦ при предоставлении государственной услуги регулируется соглашением о взаимодействии, заключаемым между Центром и МФЦ, а порядок взаимодействия МФЦ с заявителями - регламентом работы МФЦ.</w:t>
      </w:r>
      <w:r w:rsidR="001447FC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880690" w:rsidRPr="00846396" w:rsidRDefault="00880690" w:rsidP="008806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разделе 3:</w:t>
      </w:r>
    </w:p>
    <w:p w:rsidR="00880690" w:rsidRPr="00846396" w:rsidRDefault="00880690" w:rsidP="008806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дополнить пунктом 3.2.2 следующего содержания:</w:t>
      </w:r>
    </w:p>
    <w:p w:rsidR="00880690" w:rsidRPr="00846396" w:rsidRDefault="00880690" w:rsidP="008806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«3.2.2. 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880690" w:rsidRPr="00846396" w:rsidRDefault="00880690" w:rsidP="008806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880690" w:rsidRPr="00846396" w:rsidRDefault="00880690" w:rsidP="008806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Заявитель может получить информацию о порядке предоставления государственной услуги путем свободного доступа на сайте МФЦ http://mfc16.tatarstan.ru. </w:t>
      </w:r>
    </w:p>
    <w:p w:rsidR="00880690" w:rsidRPr="00846396" w:rsidRDefault="00880690" w:rsidP="008806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880690" w:rsidRPr="00846396" w:rsidRDefault="00880690" w:rsidP="008806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 процедур: информация по составу, форме представляемой документации и другим вопросам получения государственной услуги.»;</w:t>
      </w:r>
    </w:p>
    <w:p w:rsidR="0001665F" w:rsidRPr="00846396" w:rsidRDefault="0001665F" w:rsidP="000166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пункт 3.3.1 изложить в следующей редакции:</w:t>
      </w:r>
    </w:p>
    <w:p w:rsidR="00F9548C" w:rsidRPr="00846396" w:rsidRDefault="0001665F" w:rsidP="00F954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«3.3.1. </w:t>
      </w:r>
      <w:r w:rsidR="00F9548C"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Заявитель подает заявление о назначении единовременной денежной выплаты в отделение Центра с приложением документов (копий документов) в соответствии с пунктом 2.6.1 настоящего Регламента.</w:t>
      </w:r>
    </w:p>
    <w:p w:rsidR="0001665F" w:rsidRPr="00846396" w:rsidRDefault="00F9548C" w:rsidP="00F954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F9548C" w:rsidRPr="00846396" w:rsidRDefault="00F9548C" w:rsidP="00F954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Заявитель вправе обратиться для получения государственной услуги в МФЦ.</w:t>
      </w:r>
    </w:p>
    <w:p w:rsidR="00F9548C" w:rsidRPr="00846396" w:rsidRDefault="00F9548C" w:rsidP="00F954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(пребывания), места нахождения по экстерриториальному принципу. Прием документов, указанных в пунктах 2.6.1 настоящего Регламента для предоставления государственной услуги через МФЦ осуществляется в соответствии с Регламентом МФЦ, утвержденным в установленном порядке, и Соглашением.</w:t>
      </w:r>
    </w:p>
    <w:p w:rsidR="00F9548C" w:rsidRPr="00846396" w:rsidRDefault="00F9548C" w:rsidP="00F954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 наличии технической возможности передача необходимых документов осуществляется в электронном виде (скан-образы документов, подписанные ЭЦП МФЦ) через информационную систему МФЦ. В этом случае документы на бумажных носителях направляются в отделение Центра с периодичностью, указанной в Соглашении.</w:t>
      </w:r>
    </w:p>
    <w:p w:rsidR="00F9548C" w:rsidRPr="00846396" w:rsidRDefault="00F9548C" w:rsidP="00F954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Подача заявления и документов может быть осуществлена представителем заявителя.</w:t>
      </w:r>
    </w:p>
    <w:p w:rsidR="00F9548C" w:rsidRPr="00846396" w:rsidRDefault="00F9548C" w:rsidP="00F954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Результат процедуры: направленные МФЦ в отделение Центра заявление и пакет документов (электронное дело).»;</w:t>
      </w:r>
    </w:p>
    <w:p w:rsidR="0001665F" w:rsidRPr="00846396" w:rsidRDefault="00F9548C" w:rsidP="009206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пункт 3.6 изложить в следующей редакции:</w:t>
      </w:r>
    </w:p>
    <w:p w:rsidR="003A38E4" w:rsidRPr="00846396" w:rsidRDefault="00F9548C" w:rsidP="009206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A38E4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 Выдача заявителю результата предоставления государственной услуги</w:t>
      </w:r>
    </w:p>
    <w:p w:rsidR="003A38E4" w:rsidRPr="00846396" w:rsidRDefault="003A38E4" w:rsidP="009206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Специалист отделения Центра уведомляет заявителя о принятом решении о назначении (об отказе в назначении) </w:t>
      </w:r>
      <w:r w:rsidR="00C3588B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единовременной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денежной выплаты способом, указанным в заявлении о предоставлении государственной услуги (в письменной форме лично или по почтовому адресу, в форме электронного документа по адресу электронной почты).</w:t>
      </w:r>
    </w:p>
    <w:p w:rsidR="00F9548C" w:rsidRPr="00846396" w:rsidRDefault="00F9548C" w:rsidP="00F954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выбора способа получения результата предоставления государственной услуги через МФЦ, специалист отделения Центра направляет результат услуги в виде электронного документа, подписанного электронно-цифровой подписью уполномоченного лица.</w:t>
      </w:r>
    </w:p>
    <w:p w:rsidR="003A38E4" w:rsidRPr="00846396" w:rsidRDefault="003A38E4" w:rsidP="009206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исполнения процедур, предусмотренных настоящим пунктом:</w:t>
      </w:r>
    </w:p>
    <w:p w:rsidR="003A38E4" w:rsidRPr="00846396" w:rsidRDefault="003A38E4" w:rsidP="009206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уведомление заявителя о принятом решении о назначении (об отказе в назначении) </w:t>
      </w:r>
      <w:r w:rsidR="008B2D85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единовременной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денежной выплаты осуществляется в день подписания решения о назначении (об отказе в назначении) </w:t>
      </w:r>
      <w:r w:rsidR="008B2D85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единовременной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денежной выплаты.</w:t>
      </w:r>
    </w:p>
    <w:p w:rsidR="003A38E4" w:rsidRPr="00846396" w:rsidRDefault="003A38E4" w:rsidP="009206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обращении заявителя, которому направлено уведомление о принятом решении о назначении (об отказе в назначении) </w:t>
      </w:r>
      <w:r w:rsidR="008B2D85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единовременной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денежной выплаты, за предоставлением результата государственной услуги лично, выдача копии решения о назначении (об отказе в назначении) </w:t>
      </w:r>
      <w:r w:rsidR="008B2D85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единовременной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денежной выплаты осуществляется в день обращения заявителя.</w:t>
      </w:r>
    </w:p>
    <w:p w:rsidR="003A38E4" w:rsidRPr="00846396" w:rsidRDefault="003A38E4" w:rsidP="0092069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Результат процедуры: уведомление заявителя о принятом решении о назначении (об отказе в назначении) </w:t>
      </w:r>
      <w:r w:rsidR="008B2D85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единовременной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денежной выплаты или выдача заявителю копии решения о назначении (об отказе в назначении) </w:t>
      </w:r>
      <w:r w:rsidR="008B2D85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единовременной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денежной выплаты.</w:t>
      </w:r>
      <w:r w:rsidR="00D412CB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57423F" w:rsidRPr="00846396" w:rsidRDefault="0057423F" w:rsidP="005742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дополнить пунктом 3.</w:t>
      </w:r>
      <w:r w:rsidR="00D412CB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57423F" w:rsidRPr="00846396" w:rsidRDefault="0057423F" w:rsidP="005742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«3.</w:t>
      </w:r>
      <w:r w:rsidR="00D412CB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Заявитель лично может подать в МФЦ письменное заявление об исправлении технических ошибок в выданном отделением Центра решении о назначении (об отказе в назначении) </w:t>
      </w:r>
      <w:r w:rsidR="001447FC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единовременной денежной выплаты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57423F" w:rsidRPr="00846396" w:rsidRDefault="0057423F" w:rsidP="005742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МФЦ, ведущий прием заявлений, осуществляет процедуры, предусмотренные пунктом 3.3.2 настоящего Регламента.</w:t>
      </w:r>
    </w:p>
    <w:p w:rsidR="0057423F" w:rsidRPr="00846396" w:rsidRDefault="0057423F" w:rsidP="005742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57423F" w:rsidRPr="00846396" w:rsidRDefault="0057423F" w:rsidP="0057423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 процедуры: принятое, зарегистрированное и отправленное в отделение Центра заявление об исправлении технических ошибок.»</w:t>
      </w:r>
    </w:p>
    <w:p w:rsidR="005501FF" w:rsidRPr="00846396" w:rsidRDefault="005501FF" w:rsidP="005501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 4 изложить в следующей редакции:</w:t>
      </w:r>
    </w:p>
    <w:p w:rsidR="005501FF" w:rsidRPr="00846396" w:rsidRDefault="005501FF" w:rsidP="005501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«4. Способы информирования заявителя об изменении статуса рассмотрения запроса о предоставлении государственной услуги</w:t>
      </w:r>
    </w:p>
    <w:p w:rsidR="005501FF" w:rsidRPr="00846396" w:rsidRDefault="005501FF" w:rsidP="005501F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Информирование заявителя об изменении статуса рассмотрения запроса заявителя о предоставлении государственной услуги осуществляется путем направления информации в личный кабинет заявителя на Едином портале.»;</w:t>
      </w:r>
    </w:p>
    <w:p w:rsidR="005501FF" w:rsidRPr="00846396" w:rsidRDefault="005501FF" w:rsidP="00124BF7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>раздел 5 пр</w:t>
      </w:r>
      <w:r w:rsidR="00124BF7"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изнать утратившим силу;</w:t>
      </w:r>
    </w:p>
    <w:p w:rsidR="003A38E4" w:rsidRPr="00846396" w:rsidRDefault="00124BF7" w:rsidP="00124B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484C7A" w:rsidRPr="0084639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приложение 1 изложить в следующей редакции:</w:t>
      </w:r>
    </w:p>
    <w:p w:rsidR="003A38E4" w:rsidRPr="00846396" w:rsidRDefault="00484C7A" w:rsidP="003A38E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A38E4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1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850CB8" w:rsidRPr="00846396" w:rsidRDefault="00B6225B" w:rsidP="003A38E4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назначению 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</w:t>
      </w:r>
    </w:p>
    <w:p w:rsidR="00B6225B" w:rsidRPr="00846396" w:rsidRDefault="00B6225B" w:rsidP="003A38E4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специальной военной операции</w:t>
      </w:r>
    </w:p>
    <w:p w:rsidR="00B6225B" w:rsidRPr="00846396" w:rsidRDefault="00B6225B" w:rsidP="003A38E4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6225B" w:rsidRPr="00846396" w:rsidRDefault="00B6225B" w:rsidP="003A38E4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Отделение № ___ ГКУ «Республиканский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центр материальной помощи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(компенсационных выплат)» в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_______________________________________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муниципальном районе (городском округе)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6367" w:rsidRPr="00846396" w:rsidRDefault="00D26367" w:rsidP="003A38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</w:t>
      </w:r>
    </w:p>
    <w:p w:rsidR="003A38E4" w:rsidRPr="00846396" w:rsidRDefault="003A38E4" w:rsidP="00B62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назначении </w:t>
      </w:r>
      <w:r w:rsidR="00B6225B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 в специальной военной операции</w:t>
      </w:r>
    </w:p>
    <w:p w:rsidR="00344489" w:rsidRPr="00846396" w:rsidRDefault="00344489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__________       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от «___» 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Назначить ______________________________________________________</w:t>
      </w:r>
      <w:r w:rsidR="00124BF7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 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(фамилия, имя, отчество (последнее при наличии), адрес заявителя) 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A38E4" w:rsidRPr="00846396" w:rsidRDefault="00EC2AF7" w:rsidP="00EC2A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единовременную</w:t>
      </w:r>
      <w:r w:rsidR="003A38E4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денежную выплату в соответствии с постановлением Кабинета Республики Татарстан от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07.112023 № 1427 «О единовременной денежной</w:t>
      </w:r>
      <w:r w:rsidR="008B2C9A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выплате на детей отдельных категорий военнослужащих и граждан, участвующих участвовавших) в специальной военной операции»</w:t>
      </w:r>
      <w:r w:rsidR="003A38E4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 выплаты ________________________________________________________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Заведующий(-</w:t>
      </w:r>
      <w:proofErr w:type="spellStart"/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proofErr w:type="spellEnd"/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отделением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________ ГКУ «Республиканский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центр материальной помощи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(компенсационных выплат)» в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 ____________________ __</w:t>
      </w:r>
      <w:r w:rsidR="00124BF7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муниципальном районе (городском </w:t>
      </w:r>
      <w:proofErr w:type="gramStart"/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округе)  (</w:t>
      </w:r>
      <w:proofErr w:type="gramEnd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        (подпись)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(последнее при наличии</w:t>
      </w:r>
      <w:proofErr w:type="gramStart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))   </w:t>
      </w:r>
      <w:proofErr w:type="gramEnd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М.П.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отделения № 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ГКУ «Республиканский центр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материальной помощи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(компенсационных выплат)» в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 ___________________ ___</w:t>
      </w:r>
      <w:r w:rsidR="00AC3B3D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муниципальном районе (городском округе)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(фамилия, имя, отчество    </w:t>
      </w:r>
      <w:proofErr w:type="gramStart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ind w:left="4248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(последнее при наличии)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Заявитель уведомлен: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письменной форме по почтовому адресу ________________________</w:t>
      </w:r>
      <w:r w:rsidR="00AC3B3D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AC3B3D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смс-сообщением на телефон ___________________________________</w:t>
      </w:r>
      <w:r w:rsidR="00AC3B3D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</w:p>
    <w:p w:rsidR="003A38E4" w:rsidRPr="00846396" w:rsidRDefault="003A38E4" w:rsidP="003A38E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(номер телефона)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адресу электронной почты _____________________________________</w:t>
      </w:r>
      <w:r w:rsidR="00AC3B3D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(адрес электронной почты)</w:t>
      </w:r>
    </w:p>
    <w:p w:rsidR="00484C7A" w:rsidRPr="00846396" w:rsidRDefault="00484C7A" w:rsidP="00484C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через многофункциональный центр предоставления </w:t>
      </w:r>
    </w:p>
    <w:p w:rsidR="00484C7A" w:rsidRPr="00846396" w:rsidRDefault="00484C7A" w:rsidP="00484C7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государственных и муниципальных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услуг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  <w:r w:rsidR="00AC3B3D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</w:t>
      </w:r>
    </w:p>
    <w:p w:rsidR="00484C7A" w:rsidRPr="00846396" w:rsidRDefault="00484C7A" w:rsidP="00484C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указывается «да» или ставится «прочерк»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отделения _______________________________________ 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(последнее при наличии</w:t>
      </w:r>
      <w:proofErr w:type="gramStart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))   </w:t>
      </w:r>
      <w:proofErr w:type="gramEnd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(подпись)</w:t>
      </w:r>
    </w:p>
    <w:p w:rsidR="00CA71D5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71D5" w:rsidRPr="00846396" w:rsidRDefault="00CA71D5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8E4" w:rsidRPr="00846396" w:rsidRDefault="003A38E4" w:rsidP="00EC2AF7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Отделение № ____ ГКУ «Республиканский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центр материальной помощи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(компенсационных выплат)» в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________________________________</w:t>
      </w:r>
      <w:r w:rsidR="00AC3B3D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муниципальном районе (городском округе)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</w:t>
      </w:r>
    </w:p>
    <w:p w:rsidR="00B6225B" w:rsidRPr="00846396" w:rsidRDefault="003A38E4" w:rsidP="00B622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отказе в назначении </w:t>
      </w:r>
      <w:r w:rsidR="00B6225B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 в специальной военной операции</w:t>
      </w:r>
    </w:p>
    <w:p w:rsidR="00B6225B" w:rsidRPr="00846396" w:rsidRDefault="00B6225B" w:rsidP="003A38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__________       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от «__</w:t>
      </w:r>
      <w:proofErr w:type="gramStart"/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_»_</w:t>
      </w:r>
      <w:proofErr w:type="gramEnd"/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AC3B3D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Отказать   ________________________________________________________</w:t>
      </w:r>
      <w:r w:rsidR="00DA6806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 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(последнее при наличии), адрес заявителя)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ind w:hanging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в назначении </w:t>
      </w:r>
      <w:r w:rsidR="00EC2AF7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единовременной денежной выплате в соответствии с постановлением Кабинета Республики Татарстан от 07.112023 № 1427 «О единовременной денежной выплате на детей отдельных категорий военнослужащих и граждан, участвующих (участвовавших) в специальной военной операции».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Причина отказа: ________________________________________________________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Заведующий(-</w:t>
      </w:r>
      <w:proofErr w:type="spellStart"/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proofErr w:type="spellEnd"/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отделением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_____ ГКУ «Республиканский центр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материальной помощи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(компенсационных выплат)» в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  ____________________ 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муниципальном районе (городском </w:t>
      </w:r>
      <w:proofErr w:type="gramStart"/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округе)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proofErr w:type="gramEnd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фамилия, имя, отчество       (подпись)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(последнее при наличии</w:t>
      </w:r>
      <w:proofErr w:type="gramStart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))   </w:t>
      </w:r>
      <w:proofErr w:type="gramEnd"/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М.П.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отделения №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ГКУ «Республиканский центр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материальной помощи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(компенсационных выплат)» в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 _____________________ ____</w:t>
      </w:r>
      <w:r w:rsidR="00DA6806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муниципальном районе (городском </w:t>
      </w:r>
      <w:proofErr w:type="gramStart"/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округе)   </w:t>
      </w:r>
      <w:proofErr w:type="gramEnd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           (подпись)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(последнее при наличии))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Заявитель уведомлен: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письменной форме по почтовому адресу __________________________________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смс-сообщением на телефон _________________________________</w:t>
      </w:r>
      <w:r w:rsidR="00042798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</w:p>
    <w:p w:rsidR="003A38E4" w:rsidRPr="00846396" w:rsidRDefault="003A38E4" w:rsidP="003A38E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(номер телефона)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адресу электронной почты _____________________________________________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(адрес электронной почты)</w:t>
      </w:r>
    </w:p>
    <w:p w:rsidR="00484C7A" w:rsidRPr="00846396" w:rsidRDefault="00484C7A" w:rsidP="00484C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через многофункциональный центр предоставления </w:t>
      </w:r>
    </w:p>
    <w:p w:rsidR="00484C7A" w:rsidRPr="00846396" w:rsidRDefault="00484C7A" w:rsidP="00484C7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государственных и муниципальных услуг _______________________________</w:t>
      </w:r>
      <w:r w:rsidR="00042798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:rsidR="00484C7A" w:rsidRPr="00846396" w:rsidRDefault="00484C7A" w:rsidP="00484C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указывается «да» или ставится «прочерк»</w:t>
      </w:r>
    </w:p>
    <w:p w:rsidR="00484C7A" w:rsidRPr="00846396" w:rsidRDefault="00484C7A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отделения _________________________________ _________________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(фамилия, имя, отчество       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(подпись)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(последнее при наличии))</w:t>
      </w:r>
      <w:r w:rsidR="00042798"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»;</w:t>
      </w:r>
    </w:p>
    <w:p w:rsidR="003A38E4" w:rsidRPr="00846396" w:rsidRDefault="00042798" w:rsidP="0004279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4 изложить в следующей редакции:</w:t>
      </w:r>
    </w:p>
    <w:p w:rsidR="003A38E4" w:rsidRPr="00846396" w:rsidRDefault="00042798" w:rsidP="003A38E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A38E4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 w:rsidR="00AD7042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850CB8" w:rsidRPr="00846396" w:rsidRDefault="00B6225B" w:rsidP="003A38E4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назначению единовременной денежной выплаты на каждого не достигшего 18 лет ребенка гражданина из числа отдельных категорий военнослужащих и граждан, участвующих (участвовавших) </w:t>
      </w:r>
    </w:p>
    <w:p w:rsidR="00B6225B" w:rsidRPr="00846396" w:rsidRDefault="00B6225B" w:rsidP="003A38E4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специальной военной операции</w:t>
      </w:r>
    </w:p>
    <w:p w:rsidR="00B6225B" w:rsidRPr="00846396" w:rsidRDefault="00B6225B" w:rsidP="003A38E4">
      <w:pPr>
        <w:widowControl w:val="0"/>
        <w:autoSpaceDE w:val="0"/>
        <w:autoSpaceDN w:val="0"/>
        <w:spacing w:after="0" w:line="240" w:lineRule="auto"/>
        <w:ind w:left="4956"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В отделение № ___ ГКУ «Республиканский 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центр материальной помощи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(компенсационных выплат)» в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_____________________</w:t>
      </w:r>
      <w:r w:rsidR="00042798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муниципальном районе (городском округе)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исправлении технической ошибки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Я, ____________________________________________________________</w:t>
      </w:r>
      <w:r w:rsidR="00042798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_______,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 (последнее - при наличии) заявителя)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проживающий(-</w:t>
      </w:r>
      <w:proofErr w:type="spellStart"/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proofErr w:type="spellEnd"/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по адресу ____________________________________</w:t>
      </w:r>
      <w:r w:rsidR="00042798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(почтовый адрес заявителя с указанием индекса, телефон, электронный адрес)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документа, удостоверяющего личность заявителя, его серия,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номер, дата выдачи, наименование органа, выдавшего документ)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исправить техническую ошибку ______________________________</w:t>
      </w:r>
      <w:r w:rsidR="00042798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</w:p>
    <w:p w:rsidR="003A38E4" w:rsidRPr="00846396" w:rsidRDefault="003A38E4" w:rsidP="00EC2A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____________________________________, допущенную в решении о назначении (об отказе в назначении)</w:t>
      </w:r>
      <w:r w:rsidR="00EC2AF7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единовременной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денежной</w:t>
      </w:r>
      <w:r w:rsidR="00EC2AF7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выплаты </w:t>
      </w:r>
      <w:r w:rsidR="00EC2AF7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детей отдельных категорий военнослужащих и граждан, участвующих (участвовавших) в специальной военной операции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______________ № ______</w:t>
      </w:r>
      <w:r w:rsidR="00042798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_______.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EC2AF7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(дата </w:t>
      </w:r>
      <w:proofErr w:type="gramStart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решения)   </w:t>
      </w:r>
      <w:proofErr w:type="gramEnd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(номер решения)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Согласен(-на) на получение информации об исправлении ошибки в решении о назначении (об отказе в назначении) </w:t>
      </w:r>
      <w:r w:rsidR="00EC2AF7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единовременной денежной выплаты на детей отдельных категорий военнослужащих и граждан, участвующих (участвовавших) в специальной военной операции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r w:rsidR="00042798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ind w:left="495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 письменной форме по почтовому адресу,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СМС-сообщением на телефон, в форме эл</w:t>
      </w:r>
      <w:r w:rsidR="00042798"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ектронного документа по адресу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электронной почты</w:t>
      </w:r>
      <w:r w:rsidR="00954359"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954359" w:rsidRPr="00846396">
        <w:t xml:space="preserve"> </w:t>
      </w:r>
      <w:r w:rsidR="00954359"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через многофункциональный центр предоставления государственных и муниципальных услуг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3A38E4" w:rsidRPr="00846396" w:rsidRDefault="003A38E4" w:rsidP="003A38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«___» __________ 20__ г.   ___________________   ___________</w:t>
      </w:r>
      <w:r w:rsidR="00042798"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</w:p>
    <w:p w:rsidR="00EC2AF7" w:rsidRDefault="003A38E4" w:rsidP="00AC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4639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(подпись </w:t>
      </w:r>
      <w:proofErr w:type="gramStart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заявителя)  </w:t>
      </w:r>
      <w:r w:rsidR="00EC2AF7"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EC2AF7"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</w:t>
      </w:r>
      <w:proofErr w:type="spellStart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рашифровка</w:t>
      </w:r>
      <w:proofErr w:type="spellEnd"/>
      <w:r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подписи)</w:t>
      </w:r>
      <w:r w:rsidR="00042798" w:rsidRPr="00846396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  <w:bookmarkStart w:id="6" w:name="_GoBack"/>
      <w:bookmarkEnd w:id="6"/>
    </w:p>
    <w:p w:rsidR="00954359" w:rsidRDefault="006153BD" w:rsidP="00615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954359" w:rsidRDefault="00954359" w:rsidP="00615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54359" w:rsidRDefault="00954359" w:rsidP="00615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62D4E" w:rsidRDefault="00462D4E" w:rsidP="00615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62D4E" w:rsidRDefault="00462D4E" w:rsidP="00615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62D4E" w:rsidRPr="006153BD" w:rsidRDefault="00462D4E" w:rsidP="00462D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2D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sectPr w:rsidR="00462D4E" w:rsidRPr="006153BD" w:rsidSect="00006B2F">
      <w:pgSz w:w="11905" w:h="16838"/>
      <w:pgMar w:top="1134" w:right="851" w:bottom="1134" w:left="1134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D7" w:rsidRDefault="003740D7" w:rsidP="00CC74FA">
      <w:pPr>
        <w:spacing w:after="0" w:line="240" w:lineRule="auto"/>
      </w:pPr>
      <w:r>
        <w:separator/>
      </w:r>
    </w:p>
  </w:endnote>
  <w:endnote w:type="continuationSeparator" w:id="0">
    <w:p w:rsidR="003740D7" w:rsidRDefault="003740D7" w:rsidP="00CC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D7" w:rsidRDefault="003740D7" w:rsidP="00CC74FA">
      <w:pPr>
        <w:spacing w:after="0" w:line="240" w:lineRule="auto"/>
      </w:pPr>
      <w:r>
        <w:separator/>
      </w:r>
    </w:p>
  </w:footnote>
  <w:footnote w:type="continuationSeparator" w:id="0">
    <w:p w:rsidR="003740D7" w:rsidRDefault="003740D7" w:rsidP="00CC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921975"/>
      <w:docPartObj>
        <w:docPartGallery w:val="Page Numbers (Top of Page)"/>
        <w:docPartUnique/>
      </w:docPartObj>
    </w:sdtPr>
    <w:sdtEndPr/>
    <w:sdtContent>
      <w:p w:rsidR="003740D7" w:rsidRDefault="003740D7">
        <w:pPr>
          <w:pStyle w:val="a3"/>
          <w:jc w:val="center"/>
        </w:pPr>
      </w:p>
      <w:p w:rsidR="003740D7" w:rsidRDefault="003740D7">
        <w:pPr>
          <w:pStyle w:val="a3"/>
          <w:jc w:val="center"/>
        </w:pPr>
      </w:p>
      <w:p w:rsidR="003740D7" w:rsidRDefault="003740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396">
          <w:rPr>
            <w:noProof/>
          </w:rPr>
          <w:t>9</w:t>
        </w:r>
        <w:r>
          <w:fldChar w:fldCharType="end"/>
        </w:r>
      </w:p>
    </w:sdtContent>
  </w:sdt>
  <w:p w:rsidR="003740D7" w:rsidRDefault="003740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49"/>
    <w:rsid w:val="000038A1"/>
    <w:rsid w:val="00006B2F"/>
    <w:rsid w:val="0001665F"/>
    <w:rsid w:val="00021574"/>
    <w:rsid w:val="00042798"/>
    <w:rsid w:val="00073528"/>
    <w:rsid w:val="000832D8"/>
    <w:rsid w:val="00087FE3"/>
    <w:rsid w:val="000B01B9"/>
    <w:rsid w:val="000C1824"/>
    <w:rsid w:val="000C34C1"/>
    <w:rsid w:val="00111EE8"/>
    <w:rsid w:val="00124466"/>
    <w:rsid w:val="00124BF7"/>
    <w:rsid w:val="00144207"/>
    <w:rsid w:val="001447FC"/>
    <w:rsid w:val="001762A6"/>
    <w:rsid w:val="001947F7"/>
    <w:rsid w:val="001B5BC0"/>
    <w:rsid w:val="001C04B4"/>
    <w:rsid w:val="001D0FDE"/>
    <w:rsid w:val="001E638F"/>
    <w:rsid w:val="001F4981"/>
    <w:rsid w:val="001F5E50"/>
    <w:rsid w:val="00200624"/>
    <w:rsid w:val="00213E65"/>
    <w:rsid w:val="00250F61"/>
    <w:rsid w:val="00251B26"/>
    <w:rsid w:val="00264223"/>
    <w:rsid w:val="002C5B3D"/>
    <w:rsid w:val="002D22D8"/>
    <w:rsid w:val="002E2E3C"/>
    <w:rsid w:val="002E3105"/>
    <w:rsid w:val="002F1C52"/>
    <w:rsid w:val="002F26FB"/>
    <w:rsid w:val="003312B1"/>
    <w:rsid w:val="00344489"/>
    <w:rsid w:val="00351AB5"/>
    <w:rsid w:val="00357C47"/>
    <w:rsid w:val="003740D7"/>
    <w:rsid w:val="003876A5"/>
    <w:rsid w:val="003A38E4"/>
    <w:rsid w:val="003A6DF4"/>
    <w:rsid w:val="00426309"/>
    <w:rsid w:val="00433FA4"/>
    <w:rsid w:val="00443D7E"/>
    <w:rsid w:val="00457CAA"/>
    <w:rsid w:val="00462B62"/>
    <w:rsid w:val="00462D4E"/>
    <w:rsid w:val="00475843"/>
    <w:rsid w:val="00483784"/>
    <w:rsid w:val="00484C7A"/>
    <w:rsid w:val="00493D9E"/>
    <w:rsid w:val="004B05ED"/>
    <w:rsid w:val="004C6287"/>
    <w:rsid w:val="004D3809"/>
    <w:rsid w:val="004D5098"/>
    <w:rsid w:val="004F3672"/>
    <w:rsid w:val="00503ED7"/>
    <w:rsid w:val="00517C77"/>
    <w:rsid w:val="00517F22"/>
    <w:rsid w:val="00530588"/>
    <w:rsid w:val="005501FF"/>
    <w:rsid w:val="0057423F"/>
    <w:rsid w:val="00586E3C"/>
    <w:rsid w:val="0059595C"/>
    <w:rsid w:val="005B4F68"/>
    <w:rsid w:val="005E7555"/>
    <w:rsid w:val="006153BD"/>
    <w:rsid w:val="00616C01"/>
    <w:rsid w:val="006432E5"/>
    <w:rsid w:val="0065235B"/>
    <w:rsid w:val="006800FB"/>
    <w:rsid w:val="00691C0F"/>
    <w:rsid w:val="00697868"/>
    <w:rsid w:val="00697E27"/>
    <w:rsid w:val="006A37E6"/>
    <w:rsid w:val="006A60B1"/>
    <w:rsid w:val="006D0480"/>
    <w:rsid w:val="006E7F6C"/>
    <w:rsid w:val="00712E3E"/>
    <w:rsid w:val="007351F3"/>
    <w:rsid w:val="00775780"/>
    <w:rsid w:val="007A255A"/>
    <w:rsid w:val="007A69B7"/>
    <w:rsid w:val="007B20A3"/>
    <w:rsid w:val="007D5505"/>
    <w:rsid w:val="007E0A98"/>
    <w:rsid w:val="00813137"/>
    <w:rsid w:val="00816D80"/>
    <w:rsid w:val="00831806"/>
    <w:rsid w:val="00843017"/>
    <w:rsid w:val="00846396"/>
    <w:rsid w:val="00850CB8"/>
    <w:rsid w:val="00851148"/>
    <w:rsid w:val="00852342"/>
    <w:rsid w:val="00856A37"/>
    <w:rsid w:val="00876A6F"/>
    <w:rsid w:val="00880690"/>
    <w:rsid w:val="008812F6"/>
    <w:rsid w:val="008976A2"/>
    <w:rsid w:val="008B1EE2"/>
    <w:rsid w:val="008B2C9A"/>
    <w:rsid w:val="008B2D85"/>
    <w:rsid w:val="008C2159"/>
    <w:rsid w:val="008F1E93"/>
    <w:rsid w:val="008F3D4F"/>
    <w:rsid w:val="008F4475"/>
    <w:rsid w:val="009114C2"/>
    <w:rsid w:val="0092069C"/>
    <w:rsid w:val="00923B6E"/>
    <w:rsid w:val="009360A3"/>
    <w:rsid w:val="00937022"/>
    <w:rsid w:val="00954359"/>
    <w:rsid w:val="00972E88"/>
    <w:rsid w:val="00983D48"/>
    <w:rsid w:val="009B426F"/>
    <w:rsid w:val="009C2178"/>
    <w:rsid w:val="009C642F"/>
    <w:rsid w:val="009E3ABD"/>
    <w:rsid w:val="00A20326"/>
    <w:rsid w:val="00A20B1C"/>
    <w:rsid w:val="00A53D28"/>
    <w:rsid w:val="00A60CF1"/>
    <w:rsid w:val="00A614C3"/>
    <w:rsid w:val="00A77179"/>
    <w:rsid w:val="00AB5CE7"/>
    <w:rsid w:val="00AC3B3D"/>
    <w:rsid w:val="00AC5CC9"/>
    <w:rsid w:val="00AD7042"/>
    <w:rsid w:val="00AD7BCB"/>
    <w:rsid w:val="00B221F2"/>
    <w:rsid w:val="00B35BC2"/>
    <w:rsid w:val="00B520CC"/>
    <w:rsid w:val="00B6225B"/>
    <w:rsid w:val="00B62AC3"/>
    <w:rsid w:val="00B82ADE"/>
    <w:rsid w:val="00B83CC7"/>
    <w:rsid w:val="00B91E24"/>
    <w:rsid w:val="00BA1892"/>
    <w:rsid w:val="00BD272E"/>
    <w:rsid w:val="00BE1C50"/>
    <w:rsid w:val="00C001DC"/>
    <w:rsid w:val="00C237F6"/>
    <w:rsid w:val="00C356B9"/>
    <w:rsid w:val="00C3588B"/>
    <w:rsid w:val="00C43509"/>
    <w:rsid w:val="00C70252"/>
    <w:rsid w:val="00C73840"/>
    <w:rsid w:val="00C73B49"/>
    <w:rsid w:val="00C74D74"/>
    <w:rsid w:val="00C81669"/>
    <w:rsid w:val="00C97589"/>
    <w:rsid w:val="00CA71D5"/>
    <w:rsid w:val="00CC3A26"/>
    <w:rsid w:val="00CC7005"/>
    <w:rsid w:val="00CC74FA"/>
    <w:rsid w:val="00CD6080"/>
    <w:rsid w:val="00D2041E"/>
    <w:rsid w:val="00D26367"/>
    <w:rsid w:val="00D34F7F"/>
    <w:rsid w:val="00D37118"/>
    <w:rsid w:val="00D412CB"/>
    <w:rsid w:val="00D435B0"/>
    <w:rsid w:val="00D6614A"/>
    <w:rsid w:val="00D82238"/>
    <w:rsid w:val="00D868F3"/>
    <w:rsid w:val="00D9295E"/>
    <w:rsid w:val="00DA2E99"/>
    <w:rsid w:val="00DA6806"/>
    <w:rsid w:val="00DB41F5"/>
    <w:rsid w:val="00DB4BB3"/>
    <w:rsid w:val="00DE39FE"/>
    <w:rsid w:val="00DF16C9"/>
    <w:rsid w:val="00DF7039"/>
    <w:rsid w:val="00E01E64"/>
    <w:rsid w:val="00E06685"/>
    <w:rsid w:val="00E176BD"/>
    <w:rsid w:val="00E419C8"/>
    <w:rsid w:val="00E51B89"/>
    <w:rsid w:val="00EC2AF7"/>
    <w:rsid w:val="00EC7B62"/>
    <w:rsid w:val="00ED07DA"/>
    <w:rsid w:val="00EE37AE"/>
    <w:rsid w:val="00EE7F8A"/>
    <w:rsid w:val="00F17398"/>
    <w:rsid w:val="00F51AD8"/>
    <w:rsid w:val="00F54673"/>
    <w:rsid w:val="00F64192"/>
    <w:rsid w:val="00F72D35"/>
    <w:rsid w:val="00F9548C"/>
    <w:rsid w:val="00F95522"/>
    <w:rsid w:val="00FA2568"/>
    <w:rsid w:val="00FA4227"/>
    <w:rsid w:val="00FA4FE2"/>
    <w:rsid w:val="00FA6046"/>
    <w:rsid w:val="00FC03EC"/>
    <w:rsid w:val="00FD3512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565982A"/>
  <w15:chartTrackingRefBased/>
  <w15:docId w15:val="{E813DF49-F71F-474D-B0AB-E1C83341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3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73B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C73B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503ED7"/>
    <w:rPr>
      <w:rFonts w:ascii="Calibri" w:eastAsiaTheme="minorEastAsia" w:hAnsi="Calibri" w:cs="Calibri"/>
      <w:lang w:eastAsia="ru-RU"/>
    </w:rPr>
  </w:style>
  <w:style w:type="paragraph" w:customStyle="1" w:styleId="1">
    <w:name w:val="Обычный1"/>
    <w:rsid w:val="00503E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3E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03E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74FA"/>
  </w:style>
  <w:style w:type="paragraph" w:styleId="a7">
    <w:name w:val="annotation text"/>
    <w:basedOn w:val="a"/>
    <w:link w:val="a8"/>
    <w:uiPriority w:val="99"/>
    <w:unhideWhenUsed/>
    <w:rsid w:val="00CC3A2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C3A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9F874-167C-49F2-ABE8-9611DC6D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3169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Салихова Чулпан Мунавировна</cp:lastModifiedBy>
  <cp:revision>11</cp:revision>
  <dcterms:created xsi:type="dcterms:W3CDTF">2025-07-17T11:41:00Z</dcterms:created>
  <dcterms:modified xsi:type="dcterms:W3CDTF">2025-07-17T12:31:00Z</dcterms:modified>
</cp:coreProperties>
</file>