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23" w:rsidRDefault="00AC4F44">
      <w:pPr>
        <w:pStyle w:val="1"/>
        <w:spacing w:before="0" w:after="0"/>
        <w:jc w:val="right"/>
      </w:pPr>
      <w:r>
        <w:rPr>
          <w:rFonts w:eastAsia="PT Astra Serif"/>
          <w:b w:val="0"/>
          <w:color w:val="000000"/>
          <w:sz w:val="28"/>
          <w:szCs w:val="28"/>
        </w:rPr>
        <w:t>проект</w:t>
      </w:r>
    </w:p>
    <w:p w:rsidR="00A96C23" w:rsidRDefault="00A96C23">
      <w:pPr>
        <w:pStyle w:val="1"/>
        <w:ind w:right="5102"/>
        <w:jc w:val="both"/>
        <w:rPr>
          <w:rFonts w:eastAsia="PT Astra Serif"/>
          <w:b w:val="0"/>
          <w:color w:val="000000"/>
          <w:sz w:val="28"/>
          <w:szCs w:val="28"/>
        </w:rPr>
      </w:pPr>
    </w:p>
    <w:p w:rsidR="00A96C23" w:rsidRDefault="00A96C23">
      <w:pPr>
        <w:pStyle w:val="1"/>
        <w:ind w:right="5102"/>
        <w:jc w:val="both"/>
        <w:rPr>
          <w:rFonts w:eastAsia="PT Astra Serif"/>
          <w:b w:val="0"/>
          <w:color w:val="000000"/>
          <w:sz w:val="28"/>
          <w:szCs w:val="28"/>
        </w:rPr>
      </w:pPr>
    </w:p>
    <w:p w:rsidR="00A96C23" w:rsidRDefault="00A96C23">
      <w:pPr>
        <w:pStyle w:val="1"/>
        <w:ind w:right="5102"/>
        <w:jc w:val="both"/>
        <w:rPr>
          <w:rFonts w:eastAsia="PT Astra Serif"/>
          <w:b w:val="0"/>
          <w:color w:val="000000"/>
          <w:sz w:val="28"/>
          <w:szCs w:val="28"/>
        </w:rPr>
      </w:pPr>
    </w:p>
    <w:p w:rsidR="00A96C23" w:rsidRDefault="00A96C23">
      <w:pPr>
        <w:pStyle w:val="1"/>
        <w:ind w:right="5102"/>
        <w:jc w:val="both"/>
        <w:rPr>
          <w:rFonts w:eastAsia="PT Astra Serif"/>
          <w:b w:val="0"/>
          <w:color w:val="000000"/>
          <w:sz w:val="28"/>
          <w:szCs w:val="28"/>
        </w:rPr>
      </w:pPr>
    </w:p>
    <w:p w:rsidR="00A96C23" w:rsidRDefault="00A96C23">
      <w:pPr>
        <w:pStyle w:val="1"/>
        <w:ind w:right="5102"/>
        <w:jc w:val="both"/>
        <w:rPr>
          <w:rFonts w:eastAsia="PT Astra Serif"/>
          <w:b w:val="0"/>
          <w:color w:val="000000"/>
          <w:sz w:val="28"/>
          <w:szCs w:val="28"/>
        </w:rPr>
      </w:pPr>
    </w:p>
    <w:p w:rsidR="00A96C23" w:rsidRDefault="00AC4F44">
      <w:pPr>
        <w:pStyle w:val="1"/>
        <w:ind w:right="5953"/>
        <w:jc w:val="both"/>
      </w:pPr>
      <w:r>
        <w:rPr>
          <w:rFonts w:eastAsia="PT Astra Serif"/>
          <w:b w:val="0"/>
          <w:color w:val="000000"/>
          <w:sz w:val="28"/>
          <w:szCs w:val="28"/>
        </w:rPr>
        <w:t xml:space="preserve">Об утверждении Порядка предоставления субсидии некоммерческой организации в целях проведения отбора научных проектов научных сотрудников и/или научных групп научных и образовательных организаций, предприятий реального сектора экономики, в том </w:t>
      </w:r>
      <w:r>
        <w:rPr>
          <w:rFonts w:eastAsia="PT Astra Serif"/>
          <w:b w:val="0"/>
          <w:color w:val="000000"/>
          <w:sz w:val="28"/>
          <w:szCs w:val="28"/>
        </w:rPr>
        <w:t>числе участвующих в работе научно-образовательного центра мирового уровня в Республике Татарстан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r>
        <w:rPr>
          <w:rFonts w:eastAsia="PT Astra Serif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bookmarkStart w:id="0" w:name="bookmark=id.2nzml5utwtwf"/>
      <w:bookmarkEnd w:id="0"/>
      <w:r>
        <w:rPr>
          <w:rFonts w:eastAsia="PT Astra Serif"/>
          <w:color w:val="000000"/>
          <w:sz w:val="28"/>
          <w:szCs w:val="28"/>
        </w:rPr>
        <w:t xml:space="preserve">1. Утвердить прилагаемый </w:t>
      </w:r>
      <w:hyperlink w:anchor="bookmark=id.3g3xms3z22jo">
        <w:r>
          <w:rPr>
            <w:rFonts w:eastAsia="PT Astra Serif"/>
            <w:color w:val="000000"/>
            <w:sz w:val="28"/>
            <w:szCs w:val="28"/>
          </w:rPr>
          <w:t>Порядок</w:t>
        </w:r>
      </w:hyperlink>
      <w:r>
        <w:rPr>
          <w:rFonts w:eastAsia="PT Astra Serif"/>
          <w:color w:val="000000"/>
          <w:sz w:val="28"/>
          <w:szCs w:val="28"/>
        </w:rPr>
        <w:t xml:space="preserve"> предоставления субсиди</w:t>
      </w:r>
      <w:r>
        <w:rPr>
          <w:rFonts w:eastAsia="PT Astra Serif"/>
          <w:color w:val="000000"/>
          <w:sz w:val="28"/>
          <w:szCs w:val="28"/>
        </w:rPr>
        <w:t>и некоммерческой организации в целях проведения отбора научных проектов научных сотрудников и</w:t>
      </w:r>
      <w:r>
        <w:rPr>
          <w:rFonts w:eastAsia="PT Astra Serif"/>
          <w:sz w:val="28"/>
          <w:szCs w:val="28"/>
        </w:rPr>
        <w:t xml:space="preserve">/или научных групп </w:t>
      </w:r>
      <w:r>
        <w:rPr>
          <w:rFonts w:eastAsia="PT Astra Serif"/>
          <w:color w:val="000000"/>
          <w:sz w:val="28"/>
          <w:szCs w:val="28"/>
        </w:rPr>
        <w:t xml:space="preserve">научных и образовательных организаций, предприятий реального сектора экономики, в том числе участвующих в работе научно-образовательного центра </w:t>
      </w:r>
      <w:r>
        <w:rPr>
          <w:rFonts w:eastAsia="PT Astra Serif"/>
          <w:color w:val="000000"/>
          <w:sz w:val="28"/>
          <w:szCs w:val="28"/>
        </w:rPr>
        <w:t>мирового уровня в Республике Татарстан.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2. Контроль за исполнением настоящего постановления возложить на государственное научное бюджетное учреждение «Академия наук Республики Татарстан».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tabs>
          <w:tab w:val="right" w:pos="10155"/>
        </w:tabs>
        <w:ind w:firstLine="0"/>
        <w:jc w:val="left"/>
      </w:pPr>
      <w:bookmarkStart w:id="1" w:name="bookmark=id.xcaq02o2odj7"/>
      <w:bookmarkStart w:id="2" w:name="bookmark=id.v61bnaf2bn5j"/>
      <w:bookmarkStart w:id="3" w:name="bookmark=id.r6a5ziezz4bu"/>
      <w:bookmarkStart w:id="4" w:name="bookmark=id.w6bo8owb2mk5"/>
      <w:bookmarkEnd w:id="1"/>
      <w:bookmarkEnd w:id="2"/>
      <w:bookmarkEnd w:id="3"/>
      <w:bookmarkEnd w:id="4"/>
      <w:r>
        <w:rPr>
          <w:rFonts w:eastAsia="PT Astra Serif"/>
          <w:color w:val="000000"/>
          <w:sz w:val="28"/>
          <w:szCs w:val="28"/>
        </w:rPr>
        <w:t>Премьер-министр</w:t>
      </w:r>
      <w:r>
        <w:rPr>
          <w:rFonts w:eastAsia="PT Astra Serif"/>
          <w:color w:val="000000"/>
          <w:sz w:val="28"/>
          <w:szCs w:val="28"/>
        </w:rPr>
        <w:br/>
        <w:t>Республики Татарстан</w:t>
      </w:r>
      <w:r>
        <w:rPr>
          <w:rFonts w:eastAsia="PT Astra Serif"/>
          <w:color w:val="000000"/>
          <w:sz w:val="28"/>
          <w:szCs w:val="28"/>
        </w:rPr>
        <w:tab/>
      </w:r>
      <w:proofErr w:type="spellStart"/>
      <w:r>
        <w:rPr>
          <w:rFonts w:eastAsia="PT Astra Serif"/>
          <w:color w:val="000000"/>
          <w:sz w:val="28"/>
          <w:szCs w:val="28"/>
        </w:rPr>
        <w:t>А.В.</w:t>
      </w:r>
      <w:r>
        <w:rPr>
          <w:rFonts w:eastAsia="PT Astra Serif"/>
          <w:color w:val="000000"/>
          <w:sz w:val="28"/>
          <w:szCs w:val="28"/>
        </w:rPr>
        <w:t>Песошин</w:t>
      </w:r>
      <w:proofErr w:type="spellEnd"/>
      <w:r>
        <w:br w:type="page"/>
      </w:r>
    </w:p>
    <w:p w:rsidR="00A96C23" w:rsidRDefault="00AC4F44">
      <w:pPr>
        <w:pStyle w:val="1"/>
        <w:spacing w:before="0" w:after="0"/>
        <w:ind w:left="6860"/>
        <w:jc w:val="left"/>
      </w:pPr>
      <w:r>
        <w:rPr>
          <w:rFonts w:eastAsia="PT Astra Serif"/>
          <w:b w:val="0"/>
          <w:color w:val="000000"/>
          <w:sz w:val="28"/>
          <w:szCs w:val="28"/>
        </w:rPr>
        <w:lastRenderedPageBreak/>
        <w:t>Утвержден</w:t>
      </w:r>
    </w:p>
    <w:p w:rsidR="00A96C23" w:rsidRDefault="00AC4F44">
      <w:pPr>
        <w:ind w:left="6860" w:firstLine="0"/>
        <w:jc w:val="left"/>
      </w:pPr>
      <w:r>
        <w:rPr>
          <w:rFonts w:eastAsia="PT Astra Serif"/>
          <w:color w:val="000000"/>
          <w:sz w:val="28"/>
          <w:szCs w:val="28"/>
        </w:rPr>
        <w:t>поста</w:t>
      </w:r>
      <w:r>
        <w:rPr>
          <w:rFonts w:eastAsia="PT Astra Serif"/>
          <w:color w:val="000000"/>
          <w:sz w:val="28"/>
          <w:szCs w:val="28"/>
        </w:rPr>
        <w:t xml:space="preserve">новлением </w:t>
      </w:r>
    </w:p>
    <w:p w:rsidR="00A96C23" w:rsidRDefault="00AC4F44">
      <w:pPr>
        <w:ind w:left="6860" w:firstLine="0"/>
        <w:jc w:val="left"/>
      </w:pPr>
      <w:r>
        <w:rPr>
          <w:rFonts w:eastAsia="PT Astra Serif"/>
          <w:color w:val="000000"/>
          <w:sz w:val="28"/>
          <w:szCs w:val="28"/>
        </w:rPr>
        <w:t>Кабинета Министров Республики Татарстан</w:t>
      </w:r>
    </w:p>
    <w:p w:rsidR="00A96C23" w:rsidRDefault="00AC4F44">
      <w:pPr>
        <w:ind w:left="6860" w:firstLine="0"/>
        <w:jc w:val="left"/>
      </w:pPr>
      <w:r>
        <w:rPr>
          <w:rFonts w:eastAsia="PT Astra Serif"/>
          <w:color w:val="000000"/>
          <w:sz w:val="28"/>
          <w:szCs w:val="28"/>
        </w:rPr>
        <w:t>от _____________ №_____</w:t>
      </w:r>
    </w:p>
    <w:p w:rsidR="00A96C23" w:rsidRDefault="00A96C23">
      <w:pPr>
        <w:pStyle w:val="1"/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pStyle w:val="1"/>
      </w:pPr>
      <w:r>
        <w:rPr>
          <w:rFonts w:eastAsia="PT Astra Serif"/>
          <w:b w:val="0"/>
          <w:color w:val="000000"/>
          <w:sz w:val="28"/>
          <w:szCs w:val="28"/>
        </w:rPr>
        <w:t>Порядок</w:t>
      </w:r>
      <w:r>
        <w:rPr>
          <w:rFonts w:eastAsia="PT Astra Serif"/>
          <w:b w:val="0"/>
          <w:color w:val="000000"/>
          <w:sz w:val="28"/>
          <w:szCs w:val="28"/>
        </w:rPr>
        <w:br/>
        <w:t>предоставления субсидии некоммерческой организации в целях проведения отбора научных проектов научных сотрудников и/или научных групп научных и образовательных организаций,</w:t>
      </w:r>
      <w:r>
        <w:rPr>
          <w:rFonts w:eastAsia="PT Astra Serif"/>
          <w:b w:val="0"/>
          <w:color w:val="000000"/>
          <w:sz w:val="28"/>
          <w:szCs w:val="28"/>
        </w:rPr>
        <w:t xml:space="preserve"> предприятий реального сектора экономики, в том числе участвующих в работе научно-образовательного центра мирового уровня в Республике Татарстан</w:t>
      </w:r>
      <w:r>
        <w:rPr>
          <w:rFonts w:eastAsia="PT Astra Serif"/>
          <w:b w:val="0"/>
          <w:color w:val="000000"/>
          <w:sz w:val="28"/>
          <w:szCs w:val="28"/>
        </w:rPr>
        <w:br/>
      </w:r>
    </w:p>
    <w:p w:rsidR="00A96C23" w:rsidRDefault="00A96C23">
      <w:pPr>
        <w:ind w:firstLine="0"/>
        <w:rPr>
          <w:sz w:val="28"/>
          <w:szCs w:val="28"/>
        </w:rPr>
      </w:pPr>
    </w:p>
    <w:p w:rsidR="00A96C23" w:rsidRDefault="00AC4F44">
      <w:pPr>
        <w:pStyle w:val="1"/>
      </w:pPr>
      <w:bookmarkStart w:id="5" w:name="bookmark=id.e3pjxtvxwfxu"/>
      <w:bookmarkEnd w:id="5"/>
      <w:r>
        <w:rPr>
          <w:rFonts w:eastAsia="PT Astra Serif"/>
          <w:b w:val="0"/>
          <w:color w:val="000000"/>
          <w:sz w:val="28"/>
          <w:szCs w:val="28"/>
        </w:rPr>
        <w:t>I. Общие положения и условия предоставления субсидии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ind w:firstLine="737"/>
      </w:pPr>
      <w:bookmarkStart w:id="6" w:name="bookmark=id.d39pwgt6xoa9"/>
      <w:bookmarkEnd w:id="6"/>
      <w:r>
        <w:rPr>
          <w:rFonts w:eastAsia="PT Astra Serif"/>
          <w:color w:val="000000"/>
          <w:sz w:val="28"/>
          <w:szCs w:val="28"/>
        </w:rPr>
        <w:t xml:space="preserve">1.1. Настоящий Порядок разработан в соответствии с </w:t>
      </w:r>
      <w:hyperlink r:id="rId6">
        <w:r>
          <w:rPr>
            <w:rFonts w:eastAsia="PT Astra Serif"/>
            <w:color w:val="000000"/>
            <w:sz w:val="28"/>
            <w:szCs w:val="28"/>
          </w:rPr>
          <w:t>Бюджетным кодексом</w:t>
        </w:r>
      </w:hyperlink>
      <w:r>
        <w:rPr>
          <w:rFonts w:eastAsia="PT Astra Serif"/>
          <w:color w:val="000000"/>
          <w:sz w:val="28"/>
          <w:szCs w:val="28"/>
        </w:rPr>
        <w:t xml:space="preserve"> Российской Федерации, </w:t>
      </w:r>
      <w:hyperlink r:id="rId7">
        <w:r>
          <w:rPr>
            <w:rFonts w:eastAsia="PT Astra Serif"/>
            <w:color w:val="000000"/>
            <w:sz w:val="28"/>
            <w:szCs w:val="28"/>
          </w:rPr>
          <w:t>постановлением</w:t>
        </w:r>
      </w:hyperlink>
      <w:r>
        <w:rPr>
          <w:rFonts w:eastAsia="PT Astra Serif"/>
          <w:color w:val="000000"/>
          <w:sz w:val="28"/>
          <w:szCs w:val="28"/>
        </w:rPr>
        <w:t xml:space="preserve"> Правительства Российской Федерации от 25 октября 2023</w:t>
      </w:r>
      <w:r>
        <w:rPr>
          <w:rFonts w:eastAsia="PT Astra Serif"/>
          <w:color w:val="000000"/>
          <w:sz w:val="28"/>
          <w:szCs w:val="28"/>
        </w:rPr>
        <w:t> </w:t>
      </w:r>
      <w:bookmarkStart w:id="7" w:name="_GoBack"/>
      <w:bookmarkEnd w:id="7"/>
      <w:r>
        <w:rPr>
          <w:rFonts w:eastAsia="PT Astra Serif"/>
          <w:color w:val="000000"/>
          <w:sz w:val="28"/>
          <w:szCs w:val="28"/>
        </w:rPr>
        <w:t>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</w:t>
      </w:r>
      <w:r>
        <w:rPr>
          <w:rFonts w:eastAsia="PT Astra Serif"/>
          <w:color w:val="000000"/>
          <w:sz w:val="28"/>
          <w:szCs w:val="28"/>
        </w:rPr>
        <w:t xml:space="preserve">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8">
        <w:r>
          <w:rPr>
            <w:rFonts w:eastAsia="PT Astra Serif"/>
            <w:color w:val="000000"/>
            <w:sz w:val="28"/>
            <w:szCs w:val="28"/>
          </w:rPr>
          <w:t>Бюджетным кодексом</w:t>
        </w:r>
      </w:hyperlink>
      <w:r>
        <w:rPr>
          <w:rFonts w:eastAsia="PT Astra Serif"/>
          <w:color w:val="000000"/>
          <w:sz w:val="28"/>
          <w:szCs w:val="28"/>
        </w:rPr>
        <w:t xml:space="preserve"> Республики Татарстан, постановлением Кабинета Министров Республики Татарстан от 27.12.2022 № 1429 «Об утверждении государственной программы Республики Татарстан «Научно-технологическое развитие Республики Татарстан» и определя</w:t>
      </w:r>
      <w:r>
        <w:rPr>
          <w:rFonts w:eastAsia="PT Astra Serif"/>
          <w:color w:val="000000"/>
          <w:sz w:val="28"/>
          <w:szCs w:val="28"/>
        </w:rPr>
        <w:t xml:space="preserve">ет условия и механизм предоставления субсидии некоммерческой организации в целях финансового обеспечения затрат некоммерческой организации по проведению отбора и финансовой поддержке </w:t>
      </w:r>
      <w:sdt>
        <w:sdtPr>
          <w:tag w:val="goog_rdk_3"/>
          <w:id w:val="1898004315"/>
        </w:sdtPr>
        <w:sdtEndPr/>
        <w:sdtContent/>
      </w:sdt>
      <w:r>
        <w:rPr>
          <w:rFonts w:eastAsia="PT Astra Serif"/>
          <w:color w:val="000000"/>
          <w:sz w:val="28"/>
          <w:szCs w:val="28"/>
        </w:rPr>
        <w:t xml:space="preserve">научных проектов </w:t>
      </w:r>
      <w:r>
        <w:rPr>
          <w:rFonts w:eastAsia="PT Astra Serif"/>
          <w:color w:val="000000"/>
          <w:sz w:val="28"/>
          <w:szCs w:val="28"/>
        </w:rPr>
        <w:t xml:space="preserve">научных сотрудников и/или научных групп </w:t>
      </w:r>
      <w:r>
        <w:rPr>
          <w:rFonts w:eastAsia="PT Astra Serif"/>
          <w:color w:val="000000"/>
          <w:sz w:val="28"/>
          <w:szCs w:val="28"/>
        </w:rPr>
        <w:t>научных и обра</w:t>
      </w:r>
      <w:r>
        <w:rPr>
          <w:rFonts w:eastAsia="PT Astra Serif"/>
          <w:color w:val="000000"/>
          <w:sz w:val="28"/>
          <w:szCs w:val="28"/>
        </w:rPr>
        <w:t>зовательных организаций, предприятий реального сектора экономики, в том числе участвующих в работе научно-образовательного центра мирового уровня в Республике Татарстан (далее соответственно – субсидия, некоммерческая организация, участник отбора).</w:t>
      </w:r>
    </w:p>
    <w:p w:rsidR="00A96C23" w:rsidRDefault="00AC4F44">
      <w:pPr>
        <w:ind w:firstLine="737"/>
      </w:pPr>
      <w:r>
        <w:rPr>
          <w:rFonts w:eastAsia="PT Astra Serif"/>
          <w:color w:val="000000"/>
          <w:sz w:val="28"/>
          <w:szCs w:val="28"/>
        </w:rPr>
        <w:t>1.2. Це</w:t>
      </w:r>
      <w:r>
        <w:rPr>
          <w:rFonts w:eastAsia="PT Astra Serif"/>
          <w:color w:val="000000"/>
          <w:sz w:val="28"/>
          <w:szCs w:val="28"/>
        </w:rPr>
        <w:t xml:space="preserve">лью предоставления субсидии является финансовое обеспечение затрат некоммерческой организации по проведению отбора и финансовой поддержке </w:t>
      </w:r>
      <w:sdt>
        <w:sdtPr>
          <w:id w:val="1520426282"/>
        </w:sdtPr>
        <w:sdtEndPr/>
        <w:sdtContent/>
      </w:sdt>
      <w:r>
        <w:rPr>
          <w:rFonts w:eastAsia="PT Astra Serif"/>
          <w:color w:val="000000"/>
          <w:sz w:val="28"/>
          <w:szCs w:val="28"/>
        </w:rPr>
        <w:t xml:space="preserve">научных проектов </w:t>
      </w:r>
      <w:r>
        <w:rPr>
          <w:rFonts w:eastAsia="PT Astra Serif"/>
          <w:color w:val="000000"/>
          <w:sz w:val="28"/>
          <w:szCs w:val="28"/>
        </w:rPr>
        <w:t>научных сотрудников и/или научных групп</w:t>
      </w:r>
      <w:r>
        <w:rPr>
          <w:rFonts w:eastAsia="PT Astra Serif"/>
          <w:color w:val="000000"/>
          <w:sz w:val="28"/>
          <w:szCs w:val="28"/>
        </w:rPr>
        <w:t xml:space="preserve"> </w:t>
      </w:r>
      <w:sdt>
        <w:sdtPr>
          <w:tag w:val="goog_rdk_7"/>
          <w:id w:val="605435162"/>
        </w:sdtPr>
        <w:sdtEndPr/>
        <w:sdtContent/>
      </w:sdt>
      <w:r>
        <w:rPr>
          <w:rFonts w:eastAsia="PT Astra Serif"/>
          <w:color w:val="000000"/>
          <w:sz w:val="28"/>
          <w:szCs w:val="28"/>
        </w:rPr>
        <w:t xml:space="preserve">научных и образовательных организаций, предприятий </w:t>
      </w:r>
      <w:r>
        <w:rPr>
          <w:rFonts w:eastAsia="PT Astra Serif"/>
          <w:color w:val="000000"/>
          <w:sz w:val="28"/>
          <w:szCs w:val="28"/>
        </w:rPr>
        <w:t>реального сектора экономики, в том числе участвующих в работе научно-образовательного центра мирового уровня в Республике Татарстан.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1.3. Субсидия предоставляется некоммерческой организации государственным научным бюджетным учреждением «Академия наук Респу</w:t>
      </w:r>
      <w:r>
        <w:rPr>
          <w:rFonts w:eastAsia="PT Astra Serif"/>
          <w:color w:val="000000"/>
          <w:sz w:val="28"/>
          <w:szCs w:val="28"/>
        </w:rPr>
        <w:t>блики Татарстан» (далее – АН РТ), осуществляющим функции главного распорядителя бюджетных средств, до которого как до получателя средств бюджета Республики Татарстан в соответствии с бюджетным законодательством Российской Федерации доведены в установленном</w:t>
      </w:r>
      <w:r>
        <w:rPr>
          <w:rFonts w:eastAsia="PT Astra Serif"/>
          <w:color w:val="000000"/>
          <w:sz w:val="28"/>
          <w:szCs w:val="28"/>
        </w:rPr>
        <w:t xml:space="preserve"> порядке лимиты бюджетных обязательств на предоставление субсидии на цел</w:t>
      </w:r>
      <w:r>
        <w:rPr>
          <w:rFonts w:eastAsia="PT Astra Serif"/>
          <w:color w:val="000000"/>
          <w:sz w:val="28"/>
          <w:szCs w:val="28"/>
        </w:rPr>
        <w:t>ь</w:t>
      </w:r>
      <w:r>
        <w:rPr>
          <w:rFonts w:eastAsia="PT Astra Serif"/>
          <w:color w:val="000000"/>
          <w:sz w:val="28"/>
          <w:szCs w:val="28"/>
        </w:rPr>
        <w:t>, указанн</w:t>
      </w:r>
      <w:r>
        <w:rPr>
          <w:rFonts w:eastAsia="PT Astra Serif"/>
          <w:color w:val="000000"/>
          <w:sz w:val="28"/>
          <w:szCs w:val="28"/>
        </w:rPr>
        <w:t>ую</w:t>
      </w:r>
      <w:r>
        <w:rPr>
          <w:rFonts w:eastAsia="PT Astra Serif"/>
          <w:color w:val="000000"/>
          <w:sz w:val="28"/>
          <w:szCs w:val="28"/>
        </w:rPr>
        <w:t xml:space="preserve"> в пункте 1.2 настоящего Порядка.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1.4. Субсидия предоставляется некоммерческой организации в пределах бюджетных ассигнований и лимитов бюджетных обязательств, доведенных до</w:t>
      </w:r>
      <w:r>
        <w:rPr>
          <w:rFonts w:eastAsia="PT Astra Serif"/>
          <w:color w:val="000000"/>
          <w:sz w:val="28"/>
          <w:szCs w:val="28"/>
        </w:rPr>
        <w:t xml:space="preserve"> АН РТ в установленном порядке на цел</w:t>
      </w:r>
      <w:r>
        <w:rPr>
          <w:rFonts w:eastAsia="PT Astra Serif"/>
          <w:color w:val="000000"/>
          <w:sz w:val="28"/>
          <w:szCs w:val="28"/>
        </w:rPr>
        <w:t>ь</w:t>
      </w:r>
      <w:r>
        <w:rPr>
          <w:rFonts w:eastAsia="PT Astra Serif"/>
          <w:color w:val="000000"/>
          <w:sz w:val="28"/>
          <w:szCs w:val="28"/>
        </w:rPr>
        <w:t>, указанн</w:t>
      </w:r>
      <w:r>
        <w:rPr>
          <w:rFonts w:eastAsia="PT Astra Serif"/>
          <w:color w:val="000000"/>
          <w:sz w:val="28"/>
          <w:szCs w:val="28"/>
        </w:rPr>
        <w:t>ую</w:t>
      </w:r>
      <w:r>
        <w:rPr>
          <w:rFonts w:eastAsia="PT Astra Serif"/>
          <w:color w:val="000000"/>
          <w:sz w:val="28"/>
          <w:szCs w:val="28"/>
        </w:rPr>
        <w:t xml:space="preserve"> в пункте 1.2 настоящего Порядка.</w:t>
      </w:r>
    </w:p>
    <w:p w:rsidR="00A96C23" w:rsidRDefault="00AC4F44">
      <w:bookmarkStart w:id="8" w:name="bookmark=id.zh1cz3v0csq2"/>
      <w:bookmarkStart w:id="9" w:name="bookmark=id.7zigwvvy1yfd"/>
      <w:bookmarkEnd w:id="8"/>
      <w:bookmarkEnd w:id="9"/>
      <w:r>
        <w:rPr>
          <w:rFonts w:eastAsia="PT Astra Serif"/>
          <w:color w:val="000000"/>
          <w:sz w:val="28"/>
          <w:szCs w:val="28"/>
        </w:rPr>
        <w:t>1.5. К направлениям затрат, источником финансового обеспечения которых является субсидия, относятся:</w:t>
      </w:r>
    </w:p>
    <w:p w:rsidR="00A96C23" w:rsidRDefault="00AC4F44">
      <w:bookmarkStart w:id="10" w:name="bookmark=id.7b3cwb3f5pt9"/>
      <w:bookmarkEnd w:id="10"/>
      <w:r>
        <w:rPr>
          <w:rFonts w:eastAsia="PT Astra Serif"/>
          <w:color w:val="000000"/>
          <w:sz w:val="28"/>
          <w:szCs w:val="28"/>
        </w:rPr>
        <w:t>оплата труда работников</w:t>
      </w:r>
      <w:sdt>
        <w:sdtPr>
          <w:tag w:val="goog_rdk_8"/>
          <w:id w:val="-186535486"/>
        </w:sdtPr>
        <w:sdtEndPr/>
        <w:sdtContent/>
      </w:sdt>
      <w:r>
        <w:rPr>
          <w:rFonts w:eastAsia="PT Astra Serif"/>
          <w:color w:val="000000"/>
          <w:sz w:val="28"/>
          <w:szCs w:val="28"/>
        </w:rPr>
        <w:t xml:space="preserve"> не</w:t>
      </w:r>
      <w:r>
        <w:rPr>
          <w:rFonts w:eastAsia="PT Astra Serif"/>
          <w:bCs/>
          <w:color w:val="000000"/>
          <w:sz w:val="28"/>
          <w:szCs w:val="28"/>
        </w:rPr>
        <w:t>коммерческой организации</w:t>
      </w:r>
      <w:r>
        <w:rPr>
          <w:rFonts w:eastAsia="PT Astra Serif"/>
          <w:color w:val="000000"/>
          <w:sz w:val="28"/>
          <w:szCs w:val="28"/>
        </w:rPr>
        <w:t>, занятых в достижен</w:t>
      </w:r>
      <w:r>
        <w:rPr>
          <w:rFonts w:eastAsia="PT Astra Serif"/>
          <w:color w:val="000000"/>
          <w:sz w:val="28"/>
          <w:szCs w:val="28"/>
        </w:rPr>
        <w:t xml:space="preserve">ии целей, указанных в </w:t>
      </w:r>
      <w:hyperlink w:anchor="bookmark=id.d39pwgt6xoa9">
        <w:r>
          <w:rPr>
            <w:rFonts w:eastAsia="PT Astra Serif"/>
            <w:color w:val="000000"/>
            <w:sz w:val="28"/>
            <w:szCs w:val="28"/>
          </w:rPr>
          <w:t>пункте 1.</w:t>
        </w:r>
      </w:hyperlink>
      <w:r>
        <w:rPr>
          <w:rFonts w:eastAsia="PT Astra Serif"/>
          <w:color w:val="000000"/>
          <w:sz w:val="28"/>
          <w:szCs w:val="28"/>
        </w:rPr>
        <w:t>2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уплата налогов в соответствии с </w:t>
      </w:r>
      <w:hyperlink r:id="rId9">
        <w:r>
          <w:rPr>
            <w:rFonts w:eastAsia="PT Astra Serif"/>
            <w:color w:val="000000"/>
            <w:sz w:val="28"/>
            <w:szCs w:val="28"/>
          </w:rPr>
          <w:t>законодательством</w:t>
        </w:r>
      </w:hyperlink>
      <w:r>
        <w:rPr>
          <w:rFonts w:eastAsia="PT Astra Serif"/>
          <w:color w:val="000000"/>
          <w:sz w:val="28"/>
          <w:szCs w:val="28"/>
        </w:rPr>
        <w:t xml:space="preserve"> Российской Федерации о налогах </w:t>
      </w:r>
      <w:r>
        <w:rPr>
          <w:rFonts w:eastAsia="PT Astra Serif"/>
          <w:color w:val="000000"/>
          <w:sz w:val="28"/>
          <w:szCs w:val="28"/>
        </w:rPr>
        <w:t>и сборах, связанных с цел</w:t>
      </w:r>
      <w:r>
        <w:rPr>
          <w:rFonts w:eastAsia="PT Astra Serif"/>
          <w:color w:val="000000"/>
          <w:sz w:val="28"/>
          <w:szCs w:val="28"/>
        </w:rPr>
        <w:t>ью</w:t>
      </w:r>
      <w:r>
        <w:rPr>
          <w:rFonts w:eastAsia="PT Astra Serif"/>
          <w:color w:val="000000"/>
          <w:sz w:val="28"/>
          <w:szCs w:val="28"/>
        </w:rPr>
        <w:t>, указанн</w:t>
      </w:r>
      <w:r>
        <w:rPr>
          <w:rFonts w:eastAsia="PT Astra Serif"/>
          <w:color w:val="000000"/>
          <w:sz w:val="28"/>
          <w:szCs w:val="28"/>
        </w:rPr>
        <w:t>ой</w:t>
      </w:r>
      <w:r>
        <w:rPr>
          <w:rFonts w:eastAsia="PT Astra Serif"/>
          <w:color w:val="000000"/>
          <w:sz w:val="28"/>
          <w:szCs w:val="28"/>
        </w:rPr>
        <w:t xml:space="preserve"> в </w:t>
      </w:r>
      <w:hyperlink w:anchor="bookmark=id.d39pwgt6xoa9">
        <w:r>
          <w:rPr>
            <w:rFonts w:eastAsia="PT Astra Serif"/>
            <w:color w:val="000000"/>
            <w:sz w:val="28"/>
            <w:szCs w:val="28"/>
          </w:rPr>
          <w:t>пункте 1.</w:t>
        </w:r>
      </w:hyperlink>
      <w:r>
        <w:rPr>
          <w:rFonts w:eastAsia="PT Astra Serif"/>
          <w:color w:val="000000"/>
          <w:sz w:val="28"/>
          <w:szCs w:val="28"/>
        </w:rPr>
        <w:t>2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оплата</w:t>
      </w:r>
      <w:sdt>
        <w:sdtPr>
          <w:tag w:val="goog_rdk_9"/>
          <w:id w:val="2032196170"/>
        </w:sdtPr>
        <w:sdtEndPr/>
        <w:sdtContent>
          <w:r>
            <w:rPr>
              <w:rFonts w:eastAsia="PT Astra Serif"/>
              <w:color w:val="000000"/>
              <w:sz w:val="28"/>
              <w:szCs w:val="28"/>
            </w:rPr>
            <w:t xml:space="preserve"> </w:t>
          </w:r>
        </w:sdtContent>
      </w:sdt>
      <w:r>
        <w:rPr>
          <w:rFonts w:eastAsia="PT Astra Serif"/>
          <w:color w:val="000000"/>
          <w:sz w:val="28"/>
          <w:szCs w:val="28"/>
        </w:rPr>
        <w:t xml:space="preserve">связанных с целями, указанными в </w:t>
      </w:r>
      <w:hyperlink w:anchor="bookmark=id.d39pwgt6xoa9">
        <w:r>
          <w:rPr>
            <w:rFonts w:eastAsia="PT Astra Serif"/>
            <w:color w:val="000000"/>
            <w:sz w:val="28"/>
            <w:szCs w:val="28"/>
          </w:rPr>
          <w:t>пункте 1.2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услуг по организа</w:t>
      </w:r>
      <w:r>
        <w:rPr>
          <w:rFonts w:eastAsia="PT Astra Serif"/>
          <w:color w:val="000000"/>
          <w:sz w:val="28"/>
          <w:szCs w:val="28"/>
        </w:rPr>
        <w:t>ции и проведению отбора научных проектов, услуг по проведению экспертизы научных проектов и их результатов, услуг</w:t>
      </w:r>
      <w:sdt>
        <w:sdtPr>
          <w:tag w:val="goog_rdk_12"/>
          <w:id w:val="1429799895"/>
        </w:sdtPr>
        <w:sdtEndPr/>
        <w:sdtContent>
          <w:r>
            <w:rPr>
              <w:rFonts w:eastAsia="PT Astra Serif"/>
              <w:color w:val="000000"/>
              <w:sz w:val="28"/>
              <w:szCs w:val="28"/>
            </w:rPr>
            <w:t xml:space="preserve"> </w:t>
          </w:r>
        </w:sdtContent>
      </w:sdt>
      <w:r>
        <w:rPr>
          <w:rFonts w:eastAsia="PT Astra Serif"/>
          <w:color w:val="000000"/>
          <w:sz w:val="28"/>
          <w:szCs w:val="28"/>
        </w:rPr>
        <w:t>связи, транспортных услуг, коммунальных услуг, арендной платы за пользование имуществом, услуг по содержанию имущества, услуг охраны связанн</w:t>
      </w:r>
      <w:r>
        <w:rPr>
          <w:rFonts w:eastAsia="PT Astra Serif"/>
          <w:color w:val="000000"/>
          <w:sz w:val="28"/>
          <w:szCs w:val="28"/>
        </w:rPr>
        <w:t xml:space="preserve">ых с целью, указанной в </w:t>
      </w:r>
      <w:hyperlink w:anchor="bookmark=id.d39pwgt6xoa9">
        <w:r>
          <w:rPr>
            <w:rFonts w:eastAsia="PT Astra Serif"/>
            <w:color w:val="000000"/>
            <w:sz w:val="28"/>
            <w:szCs w:val="28"/>
          </w:rPr>
          <w:t>пункте 1.2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bookmarkStart w:id="11" w:name="_heading=h.i0c47t8fj44b"/>
      <w:bookmarkEnd w:id="11"/>
      <w:r>
        <w:rPr>
          <w:rFonts w:eastAsia="PT Astra Serif"/>
          <w:color w:val="000000"/>
          <w:sz w:val="28"/>
          <w:szCs w:val="28"/>
        </w:rPr>
        <w:t xml:space="preserve">выплата некоммерческой организации грантов </w:t>
      </w:r>
      <w:bookmarkStart w:id="12" w:name="_Hlk200377269"/>
      <w:r>
        <w:rPr>
          <w:rFonts w:eastAsia="PT Astra Serif"/>
          <w:color w:val="000000"/>
          <w:sz w:val="28"/>
          <w:szCs w:val="28"/>
        </w:rPr>
        <w:t>научным и образовательным организациям, предприятиям реального сектора экономики</w:t>
      </w:r>
      <w:r>
        <w:rPr>
          <w:rFonts w:eastAsia="PT Astra Serif"/>
          <w:color w:val="000000"/>
          <w:sz w:val="28"/>
          <w:szCs w:val="28"/>
        </w:rPr>
        <w:t>,</w:t>
      </w:r>
      <w:r>
        <w:rPr>
          <w:rFonts w:eastAsia="PT Astra Serif"/>
          <w:color w:val="000000"/>
          <w:sz w:val="28"/>
          <w:szCs w:val="28"/>
        </w:rPr>
        <w:t xml:space="preserve"> в том числе участвующим в раб</w:t>
      </w:r>
      <w:r>
        <w:rPr>
          <w:rFonts w:eastAsia="PT Astra Serif"/>
          <w:color w:val="000000"/>
          <w:sz w:val="28"/>
          <w:szCs w:val="28"/>
        </w:rPr>
        <w:t>оте научно-образовательного центра мирового уровня в Республике Татарстан</w:t>
      </w:r>
      <w:r>
        <w:rPr>
          <w:rFonts w:eastAsia="PT Astra Serif"/>
          <w:color w:val="000000"/>
          <w:sz w:val="28"/>
          <w:szCs w:val="28"/>
        </w:rPr>
        <w:t>,</w:t>
      </w:r>
      <w:r>
        <w:rPr>
          <w:rFonts w:eastAsia="PT Astra Serif"/>
          <w:color w:val="000000"/>
          <w:sz w:val="28"/>
          <w:szCs w:val="28"/>
        </w:rPr>
        <w:t xml:space="preserve"> научным сотрудникам и/или научным коллективам таких организаций</w:t>
      </w:r>
      <w:r>
        <w:rPr>
          <w:rFonts w:eastAsia="PT Astra Serif"/>
          <w:color w:val="000000"/>
          <w:sz w:val="28"/>
          <w:szCs w:val="28"/>
        </w:rPr>
        <w:t xml:space="preserve"> и предприятий</w:t>
      </w:r>
      <w:bookmarkEnd w:id="12"/>
      <w:r>
        <w:rPr>
          <w:rFonts w:eastAsia="PT Astra Serif"/>
          <w:color w:val="000000"/>
          <w:sz w:val="28"/>
          <w:szCs w:val="28"/>
        </w:rPr>
        <w:t xml:space="preserve">, </w:t>
      </w:r>
      <w:r>
        <w:rPr>
          <w:rFonts w:eastAsia="PT Astra Serif"/>
          <w:color w:val="000000"/>
          <w:sz w:val="28"/>
          <w:szCs w:val="28"/>
        </w:rPr>
        <w:t>научные проекты которых были отобраны некоммерческой организацией на конкурсной основе.</w:t>
      </w:r>
    </w:p>
    <w:p w:rsidR="00A96C23" w:rsidRDefault="00AC4F44">
      <w:bookmarkStart w:id="13" w:name="bookmark=id.wwixonx25cfn"/>
      <w:bookmarkEnd w:id="13"/>
      <w:r>
        <w:rPr>
          <w:rFonts w:eastAsia="PT Astra Serif"/>
          <w:color w:val="000000"/>
          <w:sz w:val="28"/>
          <w:szCs w:val="28"/>
        </w:rPr>
        <w:t xml:space="preserve">1.6. Размер субсидии на финансовое обеспечение затрат некоммерческой организации составляет 101 619 </w:t>
      </w:r>
      <w:proofErr w:type="spellStart"/>
      <w:r>
        <w:rPr>
          <w:rFonts w:eastAsia="PT Astra Serif"/>
          <w:color w:val="000000"/>
          <w:sz w:val="28"/>
          <w:szCs w:val="28"/>
        </w:rPr>
        <w:t>тыс.руб</w:t>
      </w:r>
      <w:proofErr w:type="spellEnd"/>
      <w:r>
        <w:rPr>
          <w:rFonts w:eastAsia="PT Astra Serif"/>
          <w:color w:val="000000"/>
          <w:sz w:val="28"/>
          <w:szCs w:val="28"/>
        </w:rPr>
        <w:t>.</w:t>
      </w:r>
      <w:sdt>
        <w:sdtPr>
          <w:tag w:val="goog_rdk_20"/>
          <w:id w:val="-1380719550"/>
        </w:sdtPr>
        <w:sdtEndPr/>
        <w:sdtContent/>
      </w:sdt>
      <w:sdt>
        <w:sdtPr>
          <w:tag w:val="goog_rdk_21"/>
          <w:id w:val="1940343403"/>
        </w:sdtPr>
        <w:sdtEndPr/>
        <w:sdtContent/>
      </w:sdt>
      <w:sdt>
        <w:sdtPr>
          <w:tag w:val="goog_rdk_22"/>
          <w:id w:val="912157279"/>
        </w:sdtPr>
        <w:sdtEndPr/>
        <w:sdtContent/>
      </w:sdt>
    </w:p>
    <w:p w:rsidR="00A96C23" w:rsidRDefault="00AC4F44">
      <w:r>
        <w:rPr>
          <w:rFonts w:eastAsia="PT Astra Serif"/>
          <w:color w:val="000000"/>
          <w:sz w:val="28"/>
          <w:szCs w:val="28"/>
        </w:rPr>
        <w:t>По итогам отбора субсидия предоставляется одной некоммерческой организации.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Размер субсидии не может превышать предельный размер бюджетных ас</w:t>
      </w:r>
      <w:r>
        <w:rPr>
          <w:rFonts w:eastAsia="PT Astra Serif"/>
          <w:color w:val="000000"/>
          <w:sz w:val="28"/>
          <w:szCs w:val="28"/>
        </w:rPr>
        <w:t xml:space="preserve">сигнований, указанных в </w:t>
      </w:r>
      <w:hyperlink w:anchor="bookmark=id.x2cy1omyqd0j">
        <w:r>
          <w:rPr>
            <w:rFonts w:eastAsia="PT Astra Serif"/>
            <w:color w:val="000000"/>
            <w:sz w:val="28"/>
            <w:szCs w:val="28"/>
          </w:rPr>
          <w:t>пункте 1.</w:t>
        </w:r>
      </w:hyperlink>
      <w:r>
        <w:rPr>
          <w:rFonts w:eastAsia="PT Astra Serif"/>
          <w:color w:val="000000"/>
          <w:sz w:val="28"/>
          <w:szCs w:val="28"/>
        </w:rPr>
        <w:t>4 настоящего Порядка.</w:t>
      </w:r>
    </w:p>
    <w:p w:rsidR="00A96C23" w:rsidRDefault="00AC4F44">
      <w:bookmarkStart w:id="14" w:name="bookmark=id.v1l1k4km5nfz"/>
      <w:bookmarkEnd w:id="14"/>
      <w:r>
        <w:rPr>
          <w:rFonts w:eastAsia="PT Astra Serif"/>
          <w:color w:val="000000"/>
          <w:sz w:val="28"/>
          <w:szCs w:val="28"/>
        </w:rPr>
        <w:t>1.7. Результатом предоставления субсидии является проведение не менее одного мероприятия по отбору научных проектов научных сотрудников и/или научных груп</w:t>
      </w:r>
      <w:r>
        <w:rPr>
          <w:rFonts w:eastAsia="PT Astra Serif"/>
          <w:color w:val="000000"/>
          <w:sz w:val="28"/>
          <w:szCs w:val="28"/>
        </w:rPr>
        <w:t>п научных и образовательных организаций, предприятий реального сектора экономики, в том числе участвующих в работе научно-образовательного центра мирового уровня в Республике Татарстан, по итогам которого некоммерческой организацией будет отобрано и поддер</w:t>
      </w:r>
      <w:r>
        <w:rPr>
          <w:rFonts w:eastAsia="PT Astra Serif"/>
          <w:color w:val="000000"/>
          <w:sz w:val="28"/>
          <w:szCs w:val="28"/>
        </w:rPr>
        <w:t>жано грантами не менее 23 научных проектов.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Сроки достижения некоммерческой организацией </w:t>
      </w:r>
      <w:sdt>
        <w:sdtPr>
          <w:tag w:val="goog_rdk_36"/>
          <w:id w:val="1133683521"/>
        </w:sdtPr>
        <w:sdtEndPr/>
        <w:sdtContent/>
      </w:sdt>
      <w:r>
        <w:rPr>
          <w:rFonts w:eastAsia="PT Astra Serif"/>
          <w:color w:val="000000"/>
          <w:sz w:val="28"/>
          <w:szCs w:val="28"/>
        </w:rPr>
        <w:t>результатов предоставления субсидии не могут быть позднее 31 декабря года, в котором ей</w:t>
      </w:r>
      <w:sdt>
        <w:sdtPr>
          <w:tag w:val="goog_rdk_37"/>
          <w:id w:val="171947288"/>
        </w:sdtPr>
        <w:sdtEndPr/>
        <w:sdtContent/>
      </w:sdt>
      <w:r>
        <w:rPr>
          <w:rFonts w:eastAsia="PT Astra Serif"/>
          <w:color w:val="000000"/>
          <w:sz w:val="28"/>
          <w:szCs w:val="28"/>
        </w:rPr>
        <w:t xml:space="preserve"> была предоставлена субсидия.</w:t>
      </w:r>
    </w:p>
    <w:p w:rsidR="00A96C23" w:rsidRDefault="00AC4F44">
      <w:bookmarkStart w:id="15" w:name="bookmark=id.i5wt64no5dt4"/>
      <w:bookmarkEnd w:id="15"/>
      <w:r>
        <w:rPr>
          <w:rFonts w:eastAsia="PT Astra Serif"/>
          <w:color w:val="000000"/>
          <w:sz w:val="28"/>
          <w:szCs w:val="28"/>
        </w:rPr>
        <w:t xml:space="preserve">1.8. Информация о субсидии размещается на </w:t>
      </w:r>
      <w:hyperlink r:id="rId10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- единый портал) в разделе «Бюджет» в порядке, установленном Министерс</w:t>
      </w:r>
      <w:r>
        <w:rPr>
          <w:rFonts w:eastAsia="PT Astra Serif"/>
          <w:color w:val="000000"/>
          <w:sz w:val="28"/>
          <w:szCs w:val="28"/>
        </w:rPr>
        <w:t>твом финансов Российской Федерации.</w:t>
      </w:r>
    </w:p>
    <w:p w:rsidR="00A96C23" w:rsidRDefault="00AC4F44">
      <w:bookmarkStart w:id="16" w:name="bookmark=id.n58yhwz1lyq7"/>
      <w:bookmarkStart w:id="17" w:name="bookmark=id.d8gg04mojqez"/>
      <w:bookmarkEnd w:id="16"/>
      <w:bookmarkEnd w:id="17"/>
      <w:r>
        <w:rPr>
          <w:rFonts w:eastAsia="PT Astra Serif"/>
          <w:color w:val="000000"/>
          <w:sz w:val="28"/>
          <w:szCs w:val="28"/>
        </w:rPr>
        <w:t>1.9. Способом проведения отбора некоммерческой организации является запрос предложений на основании заявок, направленных некоммерческими организациями для участия в отборе, исходя из соответствия некоммерческой организац</w:t>
      </w:r>
      <w:r>
        <w:rPr>
          <w:rFonts w:eastAsia="PT Astra Serif"/>
          <w:color w:val="000000"/>
          <w:sz w:val="28"/>
          <w:szCs w:val="28"/>
        </w:rPr>
        <w:t>ии критериям отбора, установленным пунктом 1.10 настоящего Порядка, и очередности поступления заявок на участие в отборе (далее - заявка).</w:t>
      </w:r>
    </w:p>
    <w:p w:rsidR="00A96C23" w:rsidRDefault="00AC4F44">
      <w:bookmarkStart w:id="18" w:name="bookmark=id.g29xn9fy99v5"/>
      <w:bookmarkStart w:id="19" w:name="bookmark=id.1wdzb2pyon5h"/>
      <w:bookmarkEnd w:id="18"/>
      <w:bookmarkEnd w:id="19"/>
      <w:r>
        <w:rPr>
          <w:rFonts w:eastAsia="PT Astra Serif"/>
          <w:color w:val="000000"/>
          <w:sz w:val="28"/>
          <w:szCs w:val="28"/>
        </w:rPr>
        <w:t>1.10. Некоммерческая организация должна соответствовать следующим критериям отбора: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имеет организационно-правовую фор</w:t>
      </w:r>
      <w:r>
        <w:rPr>
          <w:rFonts w:eastAsia="PT Astra Serif"/>
          <w:color w:val="000000"/>
          <w:sz w:val="28"/>
          <w:szCs w:val="28"/>
        </w:rPr>
        <w:t>му фонда;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осуществляет финансовое обеспечение и иную поддержку научной, научно-технической и инновационной деятельности, проводит экспертизу научных, научно-технических программ и проектов, инновационных проектов, проводит конкурсный отбор научных, научно-</w:t>
      </w:r>
      <w:r>
        <w:rPr>
          <w:rFonts w:eastAsia="PT Astra Serif"/>
          <w:color w:val="000000"/>
          <w:sz w:val="28"/>
          <w:szCs w:val="28"/>
        </w:rPr>
        <w:t>технических программ и проектов, инновационных проектов, в том числе направленных на перспективное развитие научных организаций и образовательных организаций высшего образования;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является участником научно-образовательного центра мирового уровня в Республи</w:t>
      </w:r>
      <w:r>
        <w:rPr>
          <w:rFonts w:eastAsia="PT Astra Serif"/>
          <w:color w:val="000000"/>
          <w:sz w:val="28"/>
          <w:szCs w:val="28"/>
        </w:rPr>
        <w:t>ке Татарстан, созданного указом Президента Республики Татарстан от 24 февраля 2020 года № УП-115 «О научно-образовательном центре мирового уровня в Республике Татарстан»;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имеет опыт сопровождения (в том числе экспертного) конкурсов инновационных проектов и</w:t>
      </w:r>
      <w:r>
        <w:rPr>
          <w:rFonts w:eastAsia="PT Astra Serif"/>
          <w:color w:val="000000"/>
          <w:sz w:val="28"/>
          <w:szCs w:val="28"/>
        </w:rPr>
        <w:t>ли конкурсов на предоставление грантов на проведение научных и научно-исследовательских работ в различных областях науки;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осуществляет деятельность на территории Республики Татарстан и уплачивает налоги в бюджет Республики Татарстан.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pStyle w:val="1"/>
      </w:pPr>
      <w:bookmarkStart w:id="20" w:name="bookmark=id.53c7rgqyzjbs"/>
      <w:bookmarkEnd w:id="20"/>
      <w:r>
        <w:rPr>
          <w:rFonts w:eastAsia="PT Astra Serif"/>
          <w:b w:val="0"/>
          <w:color w:val="000000"/>
          <w:sz w:val="28"/>
          <w:szCs w:val="28"/>
        </w:rPr>
        <w:t xml:space="preserve">II. Требования к </w:t>
      </w:r>
      <w:r>
        <w:rPr>
          <w:rFonts w:eastAsia="PT Astra Serif"/>
          <w:b w:val="0"/>
          <w:color w:val="000000"/>
          <w:sz w:val="28"/>
          <w:szCs w:val="28"/>
        </w:rPr>
        <w:t>участникам отбора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bookmarkStart w:id="21" w:name="bookmark=id.9y8la7kyw9bi"/>
      <w:bookmarkEnd w:id="21"/>
      <w:r>
        <w:rPr>
          <w:rFonts w:eastAsia="PT Astra Serif"/>
          <w:color w:val="000000"/>
          <w:sz w:val="28"/>
          <w:szCs w:val="28"/>
        </w:rPr>
        <w:t>2.1. Участник отбора по состоянию на первое число месяца, в котором им подается заявка</w:t>
      </w:r>
      <w:r>
        <w:rPr>
          <w:rFonts w:eastAsia="PT Astra Serif"/>
          <w:color w:val="000000"/>
          <w:sz w:val="28"/>
          <w:szCs w:val="28"/>
        </w:rPr>
        <w:t>,</w:t>
      </w:r>
      <w:r>
        <w:rPr>
          <w:rFonts w:eastAsia="PT Astra Serif"/>
          <w:color w:val="000000"/>
          <w:sz w:val="28"/>
          <w:szCs w:val="28"/>
        </w:rPr>
        <w:t xml:space="preserve"> должен соответствовать следующим требованиям:</w:t>
      </w:r>
    </w:p>
    <w:p w:rsidR="00A96C23" w:rsidRDefault="00AC4F44">
      <w:bookmarkStart w:id="22" w:name="bookmark=id.tu0yclwd5qw0"/>
      <w:bookmarkEnd w:id="22"/>
      <w:r>
        <w:rPr>
          <w:rFonts w:eastAsia="PT Astra Serif"/>
          <w:color w:val="000000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</w:t>
      </w:r>
      <w:r>
        <w:rPr>
          <w:rFonts w:eastAsia="PT Astra Serif"/>
          <w:color w:val="000000"/>
          <w:sz w:val="28"/>
          <w:szCs w:val="28"/>
        </w:rPr>
        <w:t xml:space="preserve"> или территория, включенные в утвержденный Министерством финансов Российской Федерации </w:t>
      </w:r>
      <w:hyperlink r:id="rId11">
        <w:r>
          <w:rPr>
            <w:rFonts w:eastAsia="PT Astra Serif"/>
            <w:color w:val="000000"/>
            <w:sz w:val="28"/>
            <w:szCs w:val="28"/>
          </w:rPr>
          <w:t>перечень</w:t>
        </w:r>
      </w:hyperlink>
      <w:r>
        <w:rPr>
          <w:rFonts w:eastAsia="PT Astra Serif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</w:t>
      </w:r>
      <w:r>
        <w:rPr>
          <w:rFonts w:eastAsia="PT Astra Serif"/>
          <w:color w:val="000000"/>
          <w:sz w:val="28"/>
          <w:szCs w:val="28"/>
        </w:rPr>
        <w:t xml:space="preserve">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</w:t>
      </w:r>
      <w:r>
        <w:rPr>
          <w:rFonts w:eastAsia="PT Astra Serif"/>
          <w:color w:val="000000"/>
          <w:sz w:val="28"/>
          <w:szCs w:val="28"/>
        </w:rPr>
        <w:t>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 (или) косвенное участие офшорных компаний в капитале публичных акционерных обществ (в</w:t>
      </w:r>
      <w:r>
        <w:rPr>
          <w:rFonts w:eastAsia="PT Astra Serif"/>
          <w:color w:val="000000"/>
          <w:sz w:val="28"/>
          <w:szCs w:val="28"/>
        </w:rPr>
        <w:t xml:space="preserve">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</w:t>
      </w:r>
      <w:r>
        <w:rPr>
          <w:rFonts w:eastAsia="PT Astra Serif"/>
          <w:color w:val="000000"/>
          <w:sz w:val="28"/>
          <w:szCs w:val="28"/>
        </w:rPr>
        <w:t xml:space="preserve"> указанных публичных акционерных обществ;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 находится в составляемых в рамках реализации полномочий,</w:t>
      </w:r>
      <w:r>
        <w:rPr>
          <w:rFonts w:eastAsia="PT Astra Serif"/>
          <w:color w:val="000000"/>
          <w:sz w:val="28"/>
          <w:szCs w:val="28"/>
        </w:rPr>
        <w:t xml:space="preserve"> предусмотренных </w:t>
      </w:r>
      <w:hyperlink r:id="rId12">
        <w:r>
          <w:rPr>
            <w:rFonts w:eastAsia="PT Astra Serif"/>
            <w:color w:val="000000"/>
            <w:sz w:val="28"/>
            <w:szCs w:val="28"/>
          </w:rPr>
          <w:t>главой VII</w:t>
        </w:r>
      </w:hyperlink>
      <w:r>
        <w:rPr>
          <w:rFonts w:eastAsia="PT Astra Serif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</w:t>
      </w:r>
      <w:r>
        <w:rPr>
          <w:rFonts w:eastAsia="PT Astra Serif"/>
          <w:color w:val="000000"/>
          <w:sz w:val="28"/>
          <w:szCs w:val="28"/>
        </w:rPr>
        <w:t>анных с террористическими организациями и террористами или с распространением оружия массового уничтожения;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</w:t>
      </w:r>
      <w:r>
        <w:rPr>
          <w:rFonts w:eastAsia="PT Astra Serif"/>
          <w:color w:val="000000"/>
          <w:sz w:val="28"/>
          <w:szCs w:val="28"/>
        </w:rPr>
        <w:t>ь</w:t>
      </w:r>
      <w:r>
        <w:rPr>
          <w:rFonts w:eastAsia="PT Astra Serif"/>
          <w:color w:val="000000"/>
          <w:sz w:val="28"/>
          <w:szCs w:val="28"/>
        </w:rPr>
        <w:t>, указанн</w:t>
      </w:r>
      <w:r>
        <w:rPr>
          <w:rFonts w:eastAsia="PT Astra Serif"/>
          <w:color w:val="000000"/>
          <w:sz w:val="28"/>
          <w:szCs w:val="28"/>
        </w:rPr>
        <w:t>ую</w:t>
      </w:r>
      <w:r>
        <w:rPr>
          <w:rFonts w:eastAsia="PT Astra Serif"/>
          <w:color w:val="000000"/>
          <w:sz w:val="28"/>
          <w:szCs w:val="28"/>
        </w:rPr>
        <w:t xml:space="preserve"> в </w:t>
      </w:r>
      <w:hyperlink w:anchor="bookmark=id.d39pwgt6xoa9">
        <w:r>
          <w:rPr>
            <w:rFonts w:eastAsia="PT Astra Serif"/>
            <w:color w:val="000000"/>
            <w:sz w:val="28"/>
            <w:szCs w:val="28"/>
          </w:rPr>
          <w:t>пункте 1.</w:t>
        </w:r>
      </w:hyperlink>
      <w:r>
        <w:rPr>
          <w:rFonts w:eastAsia="PT Astra Serif"/>
          <w:color w:val="000000"/>
          <w:sz w:val="28"/>
          <w:szCs w:val="28"/>
        </w:rPr>
        <w:t>2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не является иностранным агентом в соответствии с </w:t>
      </w:r>
      <w:hyperlink r:id="rId13">
        <w:r>
          <w:rPr>
            <w:rFonts w:eastAsia="PT Astra Serif"/>
            <w:color w:val="000000"/>
            <w:sz w:val="28"/>
            <w:szCs w:val="28"/>
          </w:rPr>
          <w:t>Федеральным законом</w:t>
        </w:r>
      </w:hyperlink>
      <w:r>
        <w:rPr>
          <w:rFonts w:eastAsia="PT Astra Serif"/>
          <w:color w:val="000000"/>
          <w:sz w:val="28"/>
          <w:szCs w:val="28"/>
        </w:rPr>
        <w:t xml:space="preserve"> от 14 июля 2022 года № 255-ФЗ «О ко</w:t>
      </w:r>
      <w:r>
        <w:rPr>
          <w:rFonts w:eastAsia="PT Astra Serif"/>
          <w:color w:val="000000"/>
          <w:sz w:val="28"/>
          <w:szCs w:val="28"/>
        </w:rPr>
        <w:t>нтроле за деятельностью лиц, находящихся под иностранным влиянием»;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4">
        <w:r>
          <w:rPr>
            <w:rFonts w:eastAsia="PT Astra Serif"/>
            <w:color w:val="000000"/>
            <w:sz w:val="28"/>
            <w:szCs w:val="28"/>
          </w:rPr>
          <w:t>пунктом 3 статьи</w:t>
        </w:r>
        <w:r>
          <w:rPr>
            <w:rFonts w:eastAsia="PT Astra Serif"/>
            <w:color w:val="000000"/>
            <w:sz w:val="28"/>
            <w:szCs w:val="28"/>
          </w:rPr>
          <w:t xml:space="preserve"> 47</w:t>
        </w:r>
      </w:hyperlink>
      <w:r>
        <w:rPr>
          <w:rFonts w:eastAsia="PT Astra Serif"/>
          <w:color w:val="00000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у участника отбора отсутствует просроченная задолженность по возврату в бюджет Республики Татарстан и</w:t>
      </w:r>
      <w:r>
        <w:rPr>
          <w:rFonts w:eastAsia="PT Astra Serif"/>
          <w:color w:val="000000"/>
          <w:sz w:val="28"/>
          <w:szCs w:val="28"/>
        </w:rPr>
        <w:t>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участник отбора не нахо</w:t>
      </w:r>
      <w:r>
        <w:rPr>
          <w:rFonts w:eastAsia="PT Astra Serif"/>
          <w:color w:val="000000"/>
          <w:sz w:val="28"/>
          <w:szCs w:val="28"/>
        </w:rPr>
        <w:t>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</w:t>
      </w:r>
      <w:r>
        <w:rPr>
          <w:rFonts w:eastAsia="PT Astra Serif"/>
          <w:color w:val="000000"/>
          <w:sz w:val="28"/>
          <w:szCs w:val="28"/>
        </w:rPr>
        <w:t>е приостановлена в порядке, предусмотренном законодательством Российской Федерации;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</w:t>
      </w:r>
      <w:r>
        <w:rPr>
          <w:rFonts w:eastAsia="PT Astra Serif"/>
          <w:color w:val="000000"/>
          <w:sz w:val="28"/>
          <w:szCs w:val="28"/>
        </w:rPr>
        <w:t>чного исполнительного органа, или главном бухгалтере (при наличии) участника отбора.</w:t>
      </w:r>
    </w:p>
    <w:p w:rsidR="00A96C23" w:rsidRDefault="00AC4F44">
      <w:bookmarkStart w:id="23" w:name="bookmark=id.xq3y5d919ta"/>
      <w:bookmarkEnd w:id="23"/>
      <w:r>
        <w:rPr>
          <w:rFonts w:eastAsia="PT Astra Serif"/>
          <w:color w:val="000000"/>
          <w:sz w:val="28"/>
          <w:szCs w:val="28"/>
        </w:rPr>
        <w:t xml:space="preserve">2.2. Проверка участника отбора на соответствие требованиям, определенным </w:t>
      </w:r>
      <w:hyperlink w:anchor="bookmark=id.9y8la7kyw9bi">
        <w:r>
          <w:rPr>
            <w:rFonts w:eastAsia="PT Astra Serif"/>
            <w:color w:val="000000"/>
            <w:sz w:val="28"/>
            <w:szCs w:val="28"/>
          </w:rPr>
          <w:t>пунктом 2.1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осуществляется авто</w:t>
      </w:r>
      <w:r>
        <w:rPr>
          <w:rFonts w:eastAsia="PT Astra Serif"/>
          <w:color w:val="000000"/>
          <w:sz w:val="28"/>
          <w:szCs w:val="28"/>
        </w:rPr>
        <w:t>матически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на основании данных государственных информационных систем, обеспечивающих проведение отбора (д</w:t>
      </w:r>
      <w:r>
        <w:rPr>
          <w:rFonts w:eastAsia="PT Astra Serif"/>
          <w:color w:val="000000"/>
          <w:sz w:val="28"/>
          <w:szCs w:val="28"/>
        </w:rPr>
        <w:t>алее - государственная информационная система), в том числе с использованием единой системы межведомственного электронного взаимодействия.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АН РТ не вправе требовать представление документов, подтверждающих соответствие участника отбора требованиям, определ</w:t>
      </w:r>
      <w:r>
        <w:rPr>
          <w:rFonts w:eastAsia="PT Astra Serif"/>
          <w:color w:val="000000"/>
          <w:sz w:val="28"/>
          <w:szCs w:val="28"/>
        </w:rPr>
        <w:t xml:space="preserve">енным </w:t>
      </w:r>
      <w:hyperlink w:anchor="bookmark=id.9y8la7kyw9bi">
        <w:r>
          <w:rPr>
            <w:rFonts w:eastAsia="PT Astra Serif"/>
            <w:color w:val="000000"/>
            <w:sz w:val="28"/>
            <w:szCs w:val="28"/>
          </w:rPr>
          <w:t>пунктом 2.1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имеется у АН РТ в рамках межведомственного электронного взаимодействия, </w:t>
      </w:r>
      <w:r>
        <w:rPr>
          <w:rFonts w:eastAsia="PT Astra Serif"/>
          <w:color w:val="000000"/>
          <w:sz w:val="28"/>
          <w:szCs w:val="28"/>
        </w:rPr>
        <w:t>за исключением случая, если участник отбора готов представить указанные документы и информацию в АН РТ по собственной инициативе.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Подтверждение соответствия участника отбора требованиям, определенным </w:t>
      </w:r>
      <w:hyperlink w:anchor="bookmark=id.9y8la7kyw9bi">
        <w:r>
          <w:rPr>
            <w:rFonts w:eastAsia="PT Astra Serif"/>
            <w:color w:val="000000"/>
            <w:sz w:val="28"/>
            <w:szCs w:val="28"/>
          </w:rPr>
          <w:t>пунктом 2</w:t>
        </w:r>
        <w:r>
          <w:rPr>
            <w:rFonts w:eastAsia="PT Astra Serif"/>
            <w:color w:val="000000"/>
            <w:sz w:val="28"/>
            <w:szCs w:val="28"/>
          </w:rPr>
          <w:t>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бюджет», осуществляется путем проставления в электронном виде участником отбора отметок о соответствии указанным требованиям пос</w:t>
      </w:r>
      <w:r>
        <w:rPr>
          <w:rFonts w:eastAsia="PT Astra Serif"/>
          <w:color w:val="000000"/>
          <w:sz w:val="28"/>
          <w:szCs w:val="28"/>
        </w:rPr>
        <w:t>редством заполнения соответствующих экранных форм веб-интерфейса системы «Электронный бюджет».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pStyle w:val="1"/>
      </w:pPr>
      <w:bookmarkStart w:id="24" w:name="bookmark=id.fpzpr1kuy1u0"/>
      <w:bookmarkEnd w:id="24"/>
      <w:r>
        <w:rPr>
          <w:rFonts w:eastAsia="PT Astra Serif"/>
          <w:b w:val="0"/>
          <w:color w:val="000000"/>
          <w:sz w:val="28"/>
          <w:szCs w:val="28"/>
        </w:rPr>
        <w:t>III. Порядок проведения отбора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bookmarkStart w:id="25" w:name="bookmark=id.jnxj3iy8bmsg"/>
      <w:bookmarkEnd w:id="25"/>
      <w:r>
        <w:rPr>
          <w:rFonts w:eastAsia="PT Astra Serif"/>
          <w:color w:val="000000"/>
          <w:sz w:val="28"/>
          <w:szCs w:val="28"/>
        </w:rPr>
        <w:t>3.1. Отбор осуществляется АН РТ в системе «Электронный бюджет». Взаимодействие АН РТ с участниками отбора осуществляется с испол</w:t>
      </w:r>
      <w:r>
        <w:rPr>
          <w:rFonts w:eastAsia="PT Astra Serif"/>
          <w:color w:val="000000"/>
          <w:sz w:val="28"/>
          <w:szCs w:val="28"/>
        </w:rPr>
        <w:t>ьзованием документов в электронной форме в системе «Электронный бюджет».</w:t>
      </w:r>
    </w:p>
    <w:p w:rsidR="00A96C23" w:rsidRDefault="00AC4F44">
      <w:bookmarkStart w:id="26" w:name="bookmark=id.p8v21yobb2n2"/>
      <w:bookmarkStart w:id="27" w:name="bookmark=id.is8zek7mwaw8"/>
      <w:bookmarkEnd w:id="26"/>
      <w:bookmarkEnd w:id="27"/>
      <w:r>
        <w:rPr>
          <w:rFonts w:eastAsia="PT Astra Serif"/>
          <w:color w:val="000000"/>
          <w:sz w:val="28"/>
          <w:szCs w:val="28"/>
        </w:rPr>
        <w:t>3.2.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</w:t>
      </w:r>
      <w:r>
        <w:rPr>
          <w:rFonts w:eastAsia="PT Astra Serif"/>
          <w:color w:val="000000"/>
          <w:sz w:val="28"/>
          <w:szCs w:val="28"/>
        </w:rPr>
        <w:t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96C23" w:rsidRDefault="00AC4F44">
      <w:bookmarkStart w:id="28" w:name="bookmark=id.jkwyrnohacsu"/>
      <w:bookmarkStart w:id="29" w:name="bookmark=id.u1nt1holgw8o"/>
      <w:bookmarkEnd w:id="28"/>
      <w:bookmarkEnd w:id="29"/>
      <w:r>
        <w:rPr>
          <w:rFonts w:eastAsia="PT Astra Serif"/>
          <w:color w:val="000000"/>
          <w:sz w:val="28"/>
          <w:szCs w:val="28"/>
        </w:rPr>
        <w:t>3.3. Объявление о проведении отбора размещается АН РТ не поз</w:t>
      </w:r>
      <w:r>
        <w:rPr>
          <w:rFonts w:eastAsia="PT Astra Serif"/>
          <w:color w:val="000000"/>
          <w:sz w:val="28"/>
          <w:szCs w:val="28"/>
        </w:rPr>
        <w:t xml:space="preserve">днее пяти рабочих дней со дня формирования объявления АН РТ в системе «Электронный бюджет» после подписания усиленной </w:t>
      </w:r>
      <w:hyperlink r:id="rId15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руководителя АН РТ (упо</w:t>
      </w:r>
      <w:r>
        <w:rPr>
          <w:rFonts w:eastAsia="PT Astra Serif"/>
          <w:color w:val="000000"/>
          <w:sz w:val="28"/>
          <w:szCs w:val="28"/>
        </w:rPr>
        <w:t xml:space="preserve">лномоченного им лица) и публикации на </w:t>
      </w:r>
      <w:hyperlink r:id="rId16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 xml:space="preserve"> информации о субсидии.</w:t>
      </w:r>
    </w:p>
    <w:p w:rsidR="00A96C23" w:rsidRDefault="00AC4F44">
      <w:bookmarkStart w:id="30" w:name="bookmark=id.b2mdhidnz19p"/>
      <w:bookmarkStart w:id="31" w:name="bookmark=id.m7g1lhrpnmrc"/>
      <w:bookmarkEnd w:id="30"/>
      <w:bookmarkEnd w:id="31"/>
      <w:r>
        <w:rPr>
          <w:rFonts w:eastAsia="PT Astra Serif"/>
          <w:color w:val="000000"/>
          <w:sz w:val="28"/>
          <w:szCs w:val="28"/>
        </w:rPr>
        <w:t>3.4. Объявление о проведении отбора формируется в электронной форме посредством заполнения АН РТ соответ</w:t>
      </w:r>
      <w:r>
        <w:rPr>
          <w:rFonts w:eastAsia="PT Astra Serif"/>
          <w:color w:val="000000"/>
          <w:sz w:val="28"/>
          <w:szCs w:val="28"/>
        </w:rPr>
        <w:t xml:space="preserve">ствующих экранных форм веб-интерфейса системы «Электронный бюджет», подписывается усиленной </w:t>
      </w:r>
      <w:hyperlink r:id="rId17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руководителя АН РТ (уполномоченного им лица), пуб</w:t>
      </w:r>
      <w:r>
        <w:rPr>
          <w:rFonts w:eastAsia="PT Astra Serif"/>
          <w:color w:val="000000"/>
          <w:sz w:val="28"/>
          <w:szCs w:val="28"/>
        </w:rPr>
        <w:t xml:space="preserve">ликуется на </w:t>
      </w:r>
      <w:hyperlink r:id="rId18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>, включает в себя следующую информацию:</w:t>
      </w:r>
    </w:p>
    <w:p w:rsidR="00A96C23" w:rsidRDefault="00AC4F44">
      <w:bookmarkStart w:id="32" w:name="bookmark=id.3e3vjgputfc9"/>
      <w:bookmarkEnd w:id="32"/>
      <w:r>
        <w:rPr>
          <w:rFonts w:eastAsia="PT Astra Serif"/>
          <w:color w:val="000000"/>
          <w:sz w:val="28"/>
          <w:szCs w:val="28"/>
        </w:rPr>
        <w:t>сроки проведения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даты начала подачи и окончания приема заявок, при этом дата окончания приема заявок не мо</w:t>
      </w:r>
      <w:r>
        <w:rPr>
          <w:rFonts w:eastAsia="PT Astra Serif"/>
          <w:color w:val="000000"/>
          <w:sz w:val="28"/>
          <w:szCs w:val="28"/>
        </w:rPr>
        <w:t>жет быть ранее пятого календарного дня, следующего за днем размещения объявления о проведении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наименование, место нахождения, почтовый адрес, адрес электронной почты АН РТ;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результаты предоставления субсидии в соответствии с </w:t>
      </w:r>
      <w:hyperlink w:anchor="bookmark=id.v1l1k4km5nfz">
        <w:r>
          <w:rPr>
            <w:rFonts w:eastAsia="PT Astra Serif"/>
            <w:color w:val="000000"/>
            <w:sz w:val="28"/>
            <w:szCs w:val="28"/>
          </w:rPr>
          <w:t>пунктом 1.</w:t>
        </w:r>
      </w:hyperlink>
      <w:r>
        <w:rPr>
          <w:rFonts w:eastAsia="PT Astra Serif"/>
          <w:color w:val="000000"/>
          <w:sz w:val="28"/>
          <w:szCs w:val="28"/>
        </w:rPr>
        <w:t>7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доменное имя и (или) указатели страниц государственной информационной системы в информационно-телекоммуникационной сети «Интернет»;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требования к участникам отбора, установленные в</w:t>
      </w:r>
      <w:r>
        <w:rPr>
          <w:rFonts w:eastAsia="PT Astra Serif"/>
          <w:color w:val="000000"/>
          <w:sz w:val="28"/>
          <w:szCs w:val="28"/>
        </w:rPr>
        <w:t xml:space="preserve"> </w:t>
      </w:r>
      <w:hyperlink w:anchor="bookmark=id.9y8la7kyw9bi">
        <w:r>
          <w:rPr>
            <w:rFonts w:eastAsia="PT Astra Serif"/>
            <w:color w:val="000000"/>
            <w:sz w:val="28"/>
            <w:szCs w:val="28"/>
          </w:rPr>
          <w:t>пункте 2.1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критерии отбора в соответствии с </w:t>
      </w:r>
      <w:hyperlink w:anchor="bookmark=id.g29xn9fy99v5">
        <w:r>
          <w:rPr>
            <w:rFonts w:eastAsia="PT Astra Serif"/>
            <w:color w:val="000000"/>
            <w:sz w:val="28"/>
            <w:szCs w:val="28"/>
          </w:rPr>
          <w:t>пунктом 1.</w:t>
        </w:r>
      </w:hyperlink>
      <w:r>
        <w:rPr>
          <w:rFonts w:eastAsia="PT Astra Serif"/>
          <w:color w:val="000000"/>
          <w:sz w:val="28"/>
          <w:szCs w:val="28"/>
        </w:rPr>
        <w:t>10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hyperlink w:anchor="bookmark=id.tkopbkndt3f7">
        <w:r>
          <w:rPr>
            <w:rFonts w:eastAsia="PT Astra Serif"/>
            <w:color w:val="000000"/>
            <w:sz w:val="28"/>
            <w:szCs w:val="28"/>
          </w:rPr>
          <w:t>пунктами 5.1-5.6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 </w:t>
      </w:r>
      <w:hyperlink w:anchor="bookmark=id.dica4buu0oy4">
        <w:r>
          <w:rPr>
            <w:rFonts w:eastAsia="PT Astra Serif"/>
            <w:color w:val="000000"/>
            <w:sz w:val="28"/>
            <w:szCs w:val="28"/>
          </w:rPr>
          <w:t>п</w:t>
        </w:r>
        <w:r>
          <w:rPr>
            <w:rFonts w:eastAsia="PT Astra Serif"/>
            <w:color w:val="000000"/>
            <w:sz w:val="28"/>
            <w:szCs w:val="28"/>
          </w:rPr>
          <w:t>унктом 5.7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правила рассмотрения заявок в соответствии с </w:t>
      </w:r>
      <w:hyperlink w:anchor="bookmark=id.8x5xumap8ubl">
        <w:r>
          <w:rPr>
            <w:rFonts w:eastAsia="PT Astra Serif"/>
            <w:color w:val="000000"/>
            <w:sz w:val="28"/>
            <w:szCs w:val="28"/>
          </w:rPr>
          <w:t>пунктами 6.1-6.4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порядок возврата заявок на доработку;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порядок отклонения заявок, а также информацию об основания</w:t>
      </w:r>
      <w:r>
        <w:rPr>
          <w:rFonts w:eastAsia="PT Astra Serif"/>
          <w:color w:val="000000"/>
          <w:sz w:val="28"/>
          <w:szCs w:val="28"/>
        </w:rPr>
        <w:t xml:space="preserve">х их отклонения в соответствии с </w:t>
      </w:r>
      <w:hyperlink w:anchor="bookmark=id.hwbthbdx243">
        <w:r>
          <w:rPr>
            <w:rFonts w:eastAsia="PT Astra Serif"/>
            <w:color w:val="000000"/>
            <w:sz w:val="28"/>
            <w:szCs w:val="28"/>
          </w:rPr>
          <w:t>пунктом 6.5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размер субсидии, предоставляемый некоммерческой организации, победившей в отборе, а также предельное количество победителей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порядок предо</w:t>
      </w:r>
      <w:r>
        <w:rPr>
          <w:rFonts w:eastAsia="PT Astra Serif"/>
          <w:color w:val="000000"/>
          <w:sz w:val="28"/>
          <w:szCs w:val="28"/>
        </w:rPr>
        <w:t xml:space="preserve">ставления участникам отбора разъяснений положений объявления о проведении отбора, даты начала и окончания срока такого предоставления в соответствии с </w:t>
      </w:r>
      <w:hyperlink w:anchor="bookmark=id.8t9ps6a6s1ah">
        <w:r>
          <w:rPr>
            <w:rFonts w:eastAsia="PT Astra Serif"/>
            <w:color w:val="000000"/>
            <w:sz w:val="28"/>
            <w:szCs w:val="28"/>
          </w:rPr>
          <w:t>пунктами 5.8</w:t>
        </w:r>
      </w:hyperlink>
      <w:r>
        <w:rPr>
          <w:rFonts w:eastAsia="PT Astra Serif"/>
          <w:color w:val="000000"/>
          <w:sz w:val="28"/>
          <w:szCs w:val="28"/>
        </w:rPr>
        <w:t xml:space="preserve">, </w:t>
      </w:r>
      <w:hyperlink w:anchor="bookmark=id.vw42jpro22n4">
        <w:r>
          <w:rPr>
            <w:rFonts w:eastAsia="PT Astra Serif"/>
            <w:color w:val="000000"/>
            <w:sz w:val="28"/>
            <w:szCs w:val="28"/>
          </w:rPr>
          <w:t>5.9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срок, в течение которого некоммерческая организация, победившая в отборе, должна подписать соглашение в соответствии с </w:t>
      </w:r>
      <w:hyperlink w:anchor="bookmark=id.bg6ukepkgwp2">
        <w:r>
          <w:rPr>
            <w:rFonts w:eastAsia="PT Astra Serif"/>
            <w:color w:val="000000"/>
            <w:sz w:val="28"/>
            <w:szCs w:val="28"/>
          </w:rPr>
          <w:t>пунктом 7.1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условия признания некоммерческо</w:t>
      </w:r>
      <w:r>
        <w:rPr>
          <w:rFonts w:eastAsia="PT Astra Serif"/>
          <w:color w:val="000000"/>
          <w:sz w:val="28"/>
          <w:szCs w:val="28"/>
        </w:rPr>
        <w:t xml:space="preserve">й организации, победившей в отборе, уклонившейся от заключения соглашения в соответствии с </w:t>
      </w:r>
      <w:hyperlink w:anchor="bookmark=id.faip1ik366f">
        <w:r>
          <w:rPr>
            <w:rFonts w:eastAsia="PT Astra Serif"/>
            <w:color w:val="000000"/>
            <w:sz w:val="28"/>
            <w:szCs w:val="28"/>
          </w:rPr>
          <w:t>пунктом 7.</w:t>
        </w:r>
      </w:hyperlink>
      <w:r>
        <w:rPr>
          <w:rFonts w:eastAsia="PT Astra Serif"/>
          <w:color w:val="000000"/>
          <w:sz w:val="28"/>
          <w:szCs w:val="28"/>
        </w:rPr>
        <w:t>3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сроки размещения протокола подведения итогов отбора на </w:t>
      </w:r>
      <w:hyperlink r:id="rId19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>, а также на официальном сайте АН РТ (</w:t>
      </w:r>
      <w:hyperlink r:id="rId20">
        <w:r>
          <w:rPr>
            <w:rFonts w:eastAsia="PT Astra Serif"/>
            <w:color w:val="000000"/>
            <w:sz w:val="28"/>
            <w:szCs w:val="28"/>
          </w:rPr>
          <w:t>https://anrt.tatarstan.ru/</w:t>
        </w:r>
      </w:hyperlink>
      <w:r>
        <w:rPr>
          <w:rFonts w:eastAsia="PT Astra Serif"/>
          <w:color w:val="000000"/>
          <w:sz w:val="28"/>
          <w:szCs w:val="28"/>
        </w:rPr>
        <w:t>) в информационно-телекоммуникационной сети «Интернет» (д</w:t>
      </w:r>
      <w:r>
        <w:rPr>
          <w:rFonts w:eastAsia="PT Astra Serif"/>
          <w:color w:val="000000"/>
          <w:sz w:val="28"/>
          <w:szCs w:val="28"/>
        </w:rPr>
        <w:t>алее - официальный сайт АН РТ), которые не могут быть позднее 14-го календарного дня, следующего за днем определения некоммерческой организации, победившей в отборе.</w:t>
      </w:r>
    </w:p>
    <w:p w:rsidR="00A96C23" w:rsidRDefault="00AC4F44">
      <w:bookmarkStart w:id="33" w:name="bookmark=id.yrptwz163t47"/>
      <w:bookmarkEnd w:id="33"/>
      <w:r>
        <w:rPr>
          <w:rFonts w:eastAsia="PT Astra Serif"/>
          <w:color w:val="000000"/>
          <w:sz w:val="28"/>
          <w:szCs w:val="28"/>
        </w:rPr>
        <w:t>3.5. Внесение изменений в объявление о проведении отбора осуществляется АН РТ в порядке, а</w:t>
      </w:r>
      <w:r>
        <w:rPr>
          <w:rFonts w:eastAsia="PT Astra Serif"/>
          <w:color w:val="000000"/>
          <w:sz w:val="28"/>
          <w:szCs w:val="28"/>
        </w:rPr>
        <w:t xml:space="preserve">налогичном порядку формирования объявления о проведении отбора, предусмотренному </w:t>
      </w:r>
      <w:hyperlink w:anchor="bookmark=id.b2mdhidnz19p">
        <w:r>
          <w:rPr>
            <w:rFonts w:eastAsia="PT Astra Serif"/>
            <w:color w:val="000000"/>
            <w:sz w:val="28"/>
            <w:szCs w:val="28"/>
          </w:rPr>
          <w:t>пунктом 3.4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не позднее наступления даты окончания приема заявок с соблюдением следующих условий:</w:t>
      </w:r>
    </w:p>
    <w:p w:rsidR="00A96C23" w:rsidRDefault="00AC4F44">
      <w:bookmarkStart w:id="34" w:name="bookmark=id.jqdhbkjzbcz0"/>
      <w:bookmarkEnd w:id="34"/>
      <w:r>
        <w:rPr>
          <w:rFonts w:eastAsia="PT Astra Serif"/>
          <w:color w:val="000000"/>
          <w:sz w:val="28"/>
          <w:szCs w:val="28"/>
        </w:rPr>
        <w:t>срок подачи</w:t>
      </w:r>
      <w:r>
        <w:rPr>
          <w:rFonts w:eastAsia="PT Astra Serif"/>
          <w:color w:val="000000"/>
          <w:sz w:val="28"/>
          <w:szCs w:val="28"/>
        </w:rPr>
        <w:t xml:space="preserve">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при внесении изменений в объявление о проведен</w:t>
      </w:r>
      <w:r>
        <w:rPr>
          <w:rFonts w:eastAsia="PT Astra Serif"/>
          <w:color w:val="000000"/>
          <w:sz w:val="28"/>
          <w:szCs w:val="28"/>
        </w:rPr>
        <w:t>ии отбора изменение способа отбора не допускается;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заявок, в объявление о проведении отбора включается положение, предусматривающее право участников отбора вн</w:t>
      </w:r>
      <w:r>
        <w:rPr>
          <w:rFonts w:eastAsia="PT Astra Serif"/>
          <w:color w:val="000000"/>
          <w:sz w:val="28"/>
          <w:szCs w:val="28"/>
        </w:rPr>
        <w:t xml:space="preserve">ести изменения в заявки в соответствии с </w:t>
      </w:r>
      <w:hyperlink w:anchor="bookmark=id.dica4buu0oy4">
        <w:r>
          <w:rPr>
            <w:rFonts w:eastAsia="PT Astra Serif"/>
            <w:color w:val="000000"/>
            <w:sz w:val="28"/>
            <w:szCs w:val="28"/>
          </w:rPr>
          <w:t>пунктом 5.7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</w:t>
      </w:r>
      <w:r>
        <w:rPr>
          <w:rFonts w:eastAsia="PT Astra Serif"/>
          <w:color w:val="000000"/>
          <w:sz w:val="28"/>
          <w:szCs w:val="28"/>
        </w:rPr>
        <w:t xml:space="preserve"> внесения изменений в объявление о проведении отбора, с использованием системы «Электронный бюджет».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pStyle w:val="1"/>
      </w:pPr>
      <w:bookmarkStart w:id="35" w:name="bookmark=id.je5qrcdx3xu1"/>
      <w:bookmarkEnd w:id="35"/>
      <w:r>
        <w:rPr>
          <w:rFonts w:eastAsia="PT Astra Serif"/>
          <w:b w:val="0"/>
          <w:color w:val="000000"/>
          <w:sz w:val="28"/>
          <w:szCs w:val="28"/>
        </w:rPr>
        <w:t>IV. Порядок отмены проведения отбора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bookmarkStart w:id="36" w:name="bookmark=id.6hov1ht2fhh4"/>
      <w:bookmarkEnd w:id="36"/>
      <w:r>
        <w:rPr>
          <w:rFonts w:eastAsia="PT Astra Serif"/>
          <w:color w:val="000000"/>
          <w:sz w:val="28"/>
          <w:szCs w:val="28"/>
        </w:rPr>
        <w:t xml:space="preserve">4.1. Размещение АН РТ объявления об отмене проведения отбора на </w:t>
      </w:r>
      <w:hyperlink r:id="rId21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 xml:space="preserve"> допускается не позднее чем за один рабочий день до даты окончания срока подачи заявок участниками отбора.</w:t>
      </w:r>
    </w:p>
    <w:p w:rsidR="00A96C23" w:rsidRDefault="00AC4F44">
      <w:bookmarkStart w:id="37" w:name="bookmark=id.xcq1hz7ubszo"/>
      <w:bookmarkStart w:id="38" w:name="bookmark=id.e0ap6232pgiy"/>
      <w:bookmarkEnd w:id="37"/>
      <w:bookmarkEnd w:id="38"/>
      <w:r>
        <w:rPr>
          <w:rFonts w:eastAsia="PT Astra Serif"/>
          <w:color w:val="000000"/>
          <w:sz w:val="28"/>
          <w:szCs w:val="28"/>
        </w:rPr>
        <w:t>4.2. Объявление об отмене проведения отбора формируется в электронной форме посредством заполнения соответствую</w:t>
      </w:r>
      <w:r>
        <w:rPr>
          <w:rFonts w:eastAsia="PT Astra Serif"/>
          <w:color w:val="000000"/>
          <w:sz w:val="28"/>
          <w:szCs w:val="28"/>
        </w:rPr>
        <w:t xml:space="preserve">щих экранных форм веб-интерфейса системы «Электронный бюджет», подписывается усиленной </w:t>
      </w:r>
      <w:hyperlink r:id="rId22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руководителя АН РТ (уполномоченного им лица), размещае</w:t>
      </w:r>
      <w:r>
        <w:rPr>
          <w:rFonts w:eastAsia="PT Astra Serif"/>
          <w:color w:val="000000"/>
          <w:sz w:val="28"/>
          <w:szCs w:val="28"/>
        </w:rPr>
        <w:t xml:space="preserve">тся на </w:t>
      </w:r>
      <w:hyperlink r:id="rId23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 xml:space="preserve"> и содержит информацию о причинах отмены отбора.</w:t>
      </w:r>
    </w:p>
    <w:p w:rsidR="00A96C23" w:rsidRDefault="00AC4F44">
      <w:bookmarkStart w:id="39" w:name="bookmark=id.y401vlmxx2z2"/>
      <w:bookmarkEnd w:id="39"/>
      <w:r>
        <w:rPr>
          <w:rFonts w:eastAsia="PT Astra Serif"/>
          <w:color w:val="000000"/>
          <w:sz w:val="28"/>
          <w:szCs w:val="28"/>
        </w:rPr>
        <w:t>Случаем отмены отбора является отзыв лимитов бюджетных обязательств, доведенных на цел</w:t>
      </w:r>
      <w:r>
        <w:rPr>
          <w:rFonts w:eastAsia="PT Astra Serif"/>
          <w:color w:val="000000"/>
          <w:sz w:val="28"/>
          <w:szCs w:val="28"/>
        </w:rPr>
        <w:t>ь</w:t>
      </w:r>
      <w:r>
        <w:rPr>
          <w:rFonts w:eastAsia="PT Astra Serif"/>
          <w:color w:val="000000"/>
          <w:sz w:val="28"/>
          <w:szCs w:val="28"/>
        </w:rPr>
        <w:t>, указанн</w:t>
      </w:r>
      <w:r>
        <w:rPr>
          <w:rFonts w:eastAsia="PT Astra Serif"/>
          <w:color w:val="000000"/>
          <w:sz w:val="28"/>
          <w:szCs w:val="28"/>
        </w:rPr>
        <w:t>ую</w:t>
      </w:r>
      <w:r>
        <w:rPr>
          <w:rFonts w:eastAsia="PT Astra Serif"/>
          <w:color w:val="000000"/>
          <w:sz w:val="28"/>
          <w:szCs w:val="28"/>
        </w:rPr>
        <w:t xml:space="preserve"> в </w:t>
      </w:r>
      <w:hyperlink w:anchor="bookmark=id.d39pwgt6xoa9">
        <w:r>
          <w:rPr>
            <w:rFonts w:eastAsia="PT Astra Serif"/>
            <w:color w:val="000000"/>
            <w:sz w:val="28"/>
            <w:szCs w:val="28"/>
          </w:rPr>
          <w:t>пункте 1.</w:t>
        </w:r>
      </w:hyperlink>
      <w:r>
        <w:rPr>
          <w:rFonts w:eastAsia="PT Astra Serif"/>
          <w:color w:val="000000"/>
          <w:sz w:val="28"/>
          <w:szCs w:val="28"/>
        </w:rPr>
        <w:t>2 настоящего Порядка.</w:t>
      </w:r>
    </w:p>
    <w:p w:rsidR="00A96C23" w:rsidRDefault="00AC4F44">
      <w:bookmarkStart w:id="40" w:name="bookmark=id.7fmadatjqa81"/>
      <w:bookmarkEnd w:id="40"/>
      <w:r>
        <w:rPr>
          <w:rFonts w:eastAsia="PT Astra Serif"/>
          <w:color w:val="000000"/>
          <w:sz w:val="28"/>
          <w:szCs w:val="28"/>
        </w:rPr>
        <w:t>4.3. Участники отбора, подавшие заявки, информируются об отмене проведения отбора в системе «Электронный бюджет».</w:t>
      </w:r>
    </w:p>
    <w:p w:rsidR="00A96C23" w:rsidRDefault="00AC4F44">
      <w:bookmarkStart w:id="41" w:name="bookmark=id.gk02zq5utzcx"/>
      <w:bookmarkStart w:id="42" w:name="bookmark=id.lkf0y2luvku8"/>
      <w:bookmarkEnd w:id="41"/>
      <w:bookmarkEnd w:id="42"/>
      <w:r>
        <w:rPr>
          <w:rFonts w:eastAsia="PT Astra Serif"/>
          <w:color w:val="000000"/>
          <w:sz w:val="28"/>
          <w:szCs w:val="28"/>
        </w:rPr>
        <w:t>4.4. Отбор считается отмененным со дня размещения объявления о его отмене</w:t>
      </w:r>
      <w:r>
        <w:rPr>
          <w:rFonts w:eastAsia="PT Astra Serif"/>
          <w:color w:val="000000"/>
          <w:sz w:val="28"/>
          <w:szCs w:val="28"/>
        </w:rPr>
        <w:t xml:space="preserve"> на </w:t>
      </w:r>
      <w:hyperlink r:id="rId24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>.</w:t>
      </w:r>
    </w:p>
    <w:p w:rsidR="00A96C23" w:rsidRDefault="00AC4F44">
      <w:bookmarkStart w:id="43" w:name="bookmark=id.mwesx992qq7a"/>
      <w:bookmarkStart w:id="44" w:name="bookmark=id.sscedriwy0vg"/>
      <w:bookmarkEnd w:id="43"/>
      <w:bookmarkEnd w:id="44"/>
      <w:r>
        <w:rPr>
          <w:rFonts w:eastAsia="PT Astra Serif"/>
          <w:color w:val="000000"/>
          <w:sz w:val="28"/>
          <w:szCs w:val="28"/>
        </w:rPr>
        <w:t xml:space="preserve">4.5. После окончания срока отмены проведения отбора в соответствии с </w:t>
      </w:r>
      <w:hyperlink w:anchor="bookmark=id.6hov1ht2fhh4">
        <w:r>
          <w:rPr>
            <w:rFonts w:eastAsia="PT Astra Serif"/>
            <w:color w:val="000000"/>
            <w:sz w:val="28"/>
            <w:szCs w:val="28"/>
          </w:rPr>
          <w:t>пунктом 4.1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 и до заключен</w:t>
      </w:r>
      <w:r>
        <w:rPr>
          <w:rFonts w:eastAsia="PT Astra Serif"/>
          <w:color w:val="000000"/>
          <w:sz w:val="28"/>
          <w:szCs w:val="28"/>
        </w:rPr>
        <w:t xml:space="preserve">ия соглашения с некоммерческой организацией, победившей в отборе, АН РТ может отменить отбор только в случае возникновения обстоятельств непреодолимой силы в соответствии с </w:t>
      </w:r>
      <w:hyperlink r:id="rId25">
        <w:r>
          <w:rPr>
            <w:rFonts w:eastAsia="PT Astra Serif"/>
            <w:color w:val="000000"/>
            <w:sz w:val="28"/>
            <w:szCs w:val="28"/>
          </w:rPr>
          <w:t>пункт</w:t>
        </w:r>
        <w:r>
          <w:rPr>
            <w:rFonts w:eastAsia="PT Astra Serif"/>
            <w:color w:val="000000"/>
            <w:sz w:val="28"/>
            <w:szCs w:val="28"/>
          </w:rPr>
          <w:t>ом 3 статьи 401</w:t>
        </w:r>
      </w:hyperlink>
      <w:r>
        <w:rPr>
          <w:rFonts w:eastAsia="PT Astra Serif"/>
          <w:color w:val="000000"/>
          <w:sz w:val="28"/>
          <w:szCs w:val="28"/>
        </w:rPr>
        <w:t xml:space="preserve"> Гражданского кодекса Российской Федерации.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pStyle w:val="1"/>
      </w:pPr>
      <w:bookmarkStart w:id="45" w:name="bookmark=id.z3tmi723skt9"/>
      <w:bookmarkEnd w:id="45"/>
      <w:r>
        <w:rPr>
          <w:rFonts w:eastAsia="PT Astra Serif"/>
          <w:b w:val="0"/>
          <w:color w:val="000000"/>
          <w:sz w:val="28"/>
          <w:szCs w:val="28"/>
        </w:rPr>
        <w:t>V. Порядок формирования и подачи участниками отбора заявок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  <w:bookmarkStart w:id="46" w:name="bookmark=id.6p17vca45eog"/>
      <w:bookmarkStart w:id="47" w:name="bookmark=id.o35vobhkyj6h"/>
      <w:bookmarkStart w:id="48" w:name="bookmark=id.4g79n3n8mlt1"/>
      <w:bookmarkStart w:id="49" w:name="bookmark=id.7pz6awd5f4w3"/>
      <w:bookmarkEnd w:id="46"/>
      <w:bookmarkEnd w:id="47"/>
      <w:bookmarkEnd w:id="48"/>
      <w:bookmarkEnd w:id="49"/>
    </w:p>
    <w:p w:rsidR="00A96C23" w:rsidRDefault="00AC4F44">
      <w:bookmarkStart w:id="50" w:name="bookmark=id.tkopbkndt3f7"/>
      <w:bookmarkEnd w:id="50"/>
      <w:r>
        <w:rPr>
          <w:rFonts w:eastAsia="PT Astra Serif"/>
          <w:color w:val="000000"/>
          <w:sz w:val="28"/>
          <w:szCs w:val="28"/>
        </w:rPr>
        <w:t>5.1. Участник отбора формирует и подает заявку в сроки, указанные в объявлении о проведении отбора, в электронной форме посредством запо</w:t>
      </w:r>
      <w:r>
        <w:rPr>
          <w:rFonts w:eastAsia="PT Astra Serif"/>
          <w:color w:val="000000"/>
          <w:sz w:val="28"/>
          <w:szCs w:val="28"/>
        </w:rPr>
        <w:t>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а) учредительных документов участника отбора, а также документов обо всех изменениях к ним, заверенные руководителем (уполномоченным им лицом);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б) гарантийного письма, подписанного руководителем (уполномоченным им лицом), о том, что участник отбора не </w:t>
      </w:r>
      <w:r>
        <w:rPr>
          <w:rFonts w:eastAsia="PT Astra Serif"/>
          <w:color w:val="000000"/>
          <w:sz w:val="28"/>
          <w:szCs w:val="28"/>
        </w:rPr>
        <w:t>получает средства из бюджета Республики Татарстан на основании иных нормативных правовых актов Республики Татарстан на цел</w:t>
      </w:r>
      <w:r>
        <w:rPr>
          <w:rFonts w:eastAsia="PT Astra Serif"/>
          <w:color w:val="000000"/>
          <w:sz w:val="28"/>
          <w:szCs w:val="28"/>
        </w:rPr>
        <w:t>ь</w:t>
      </w:r>
      <w:r>
        <w:rPr>
          <w:rFonts w:eastAsia="PT Astra Serif"/>
          <w:color w:val="000000"/>
          <w:sz w:val="28"/>
          <w:szCs w:val="28"/>
        </w:rPr>
        <w:t>, указанн</w:t>
      </w:r>
      <w:r>
        <w:rPr>
          <w:rFonts w:eastAsia="PT Astra Serif"/>
          <w:color w:val="000000"/>
          <w:sz w:val="28"/>
          <w:szCs w:val="28"/>
        </w:rPr>
        <w:t>ую</w:t>
      </w:r>
      <w:r>
        <w:rPr>
          <w:rFonts w:eastAsia="PT Astra Serif"/>
          <w:color w:val="000000"/>
          <w:sz w:val="28"/>
          <w:szCs w:val="28"/>
        </w:rPr>
        <w:t xml:space="preserve"> в пункте 1.3 настоящего Порядка;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в) гарантийного письма, подписанного руководителем (уполномоченным им лицом), о том, что</w:t>
      </w:r>
      <w:r>
        <w:rPr>
          <w:rFonts w:eastAsia="PT Astra Serif"/>
          <w:color w:val="000000"/>
          <w:sz w:val="28"/>
          <w:szCs w:val="28"/>
        </w:rPr>
        <w:t xml:space="preserve"> участник отбора не имеет просроченной задолженности по возврату в бюджет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 (за исклю</w:t>
      </w:r>
      <w:r>
        <w:rPr>
          <w:rFonts w:eastAsia="PT Astra Serif"/>
          <w:color w:val="000000"/>
          <w:sz w:val="28"/>
          <w:szCs w:val="28"/>
        </w:rPr>
        <w:t>чением случаев, установленных Кабинетом Министров Республики Татарстан);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г) 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</w:t>
      </w:r>
      <w:r>
        <w:rPr>
          <w:rFonts w:eastAsia="PT Astra Serif"/>
          <w:color w:val="000000"/>
          <w:sz w:val="28"/>
          <w:szCs w:val="28"/>
        </w:rPr>
        <w:t>штрафов, процентов, по форме, утвержденной приказом Федеральной налоговой службы от 23 ноября 2022 г. № ЕД-7-8/1123@;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д) гарантийного письма, подписанного руководителем (уполномоченным им лицом), о том, что участник отбора осуществляет финансовое обеспечен</w:t>
      </w:r>
      <w:r>
        <w:rPr>
          <w:rFonts w:eastAsia="PT Astra Serif"/>
          <w:color w:val="000000"/>
          <w:sz w:val="28"/>
          <w:szCs w:val="28"/>
        </w:rPr>
        <w:t>ие и иную поддержку научной, научно-технической и инновационной деятельности, проводит экспертизу научных, научно-технических программ и проектов, инновационных проектов, проводит конкурсный отбор  научных, научно-технических программ и проектов, инновацио</w:t>
      </w:r>
      <w:r>
        <w:rPr>
          <w:rFonts w:eastAsia="PT Astra Serif"/>
          <w:color w:val="000000"/>
          <w:sz w:val="28"/>
          <w:szCs w:val="28"/>
        </w:rPr>
        <w:t>нных проектов, в том числе направленных на перспективное развитие научных организаций и образовательных организаций высшего образования;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е) гарантийного письма, подписанного руководителем (уполномоченным им лицом), о том, что участник отбора является участ</w:t>
      </w:r>
      <w:r>
        <w:rPr>
          <w:rFonts w:eastAsia="PT Astra Serif"/>
          <w:color w:val="000000"/>
          <w:sz w:val="28"/>
          <w:szCs w:val="28"/>
        </w:rPr>
        <w:t>ником научно-образовательного центра мирового уровня Республики Татарстан;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ж) гарантийного письма, подписанного руководителем (уполномоченным им лицом), о том, что участник отбора имеет опыт сопровождения (в том числе экспертного) конкурсов на предоставлен</w:t>
      </w:r>
      <w:r>
        <w:rPr>
          <w:rFonts w:eastAsia="PT Astra Serif"/>
          <w:color w:val="000000"/>
          <w:sz w:val="28"/>
          <w:szCs w:val="28"/>
        </w:rPr>
        <w:t>ие грантов на проведение научных и научно-исследовательских работ в различных областях науки;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з) сметы расходов по направлениям, указанным в </w:t>
      </w:r>
      <w:hyperlink w:anchor="bookmark=id.zh1cz3v0csq2">
        <w:r>
          <w:rPr>
            <w:rFonts w:eastAsia="PT Astra Serif"/>
            <w:color w:val="000000"/>
            <w:sz w:val="28"/>
            <w:szCs w:val="28"/>
          </w:rPr>
          <w:t>пункте 1.</w:t>
        </w:r>
      </w:hyperlink>
      <w:r>
        <w:rPr>
          <w:rFonts w:eastAsia="PT Astra Serif"/>
          <w:color w:val="000000"/>
          <w:sz w:val="28"/>
          <w:szCs w:val="28"/>
        </w:rPr>
        <w:t>5 настоящего Порядка, утвержденной руководителем (уполномоч</w:t>
      </w:r>
      <w:r>
        <w:rPr>
          <w:rFonts w:eastAsia="PT Astra Serif"/>
          <w:color w:val="000000"/>
          <w:sz w:val="28"/>
          <w:szCs w:val="28"/>
        </w:rPr>
        <w:t>енным им лицом) участника отбора.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5.2. Заявка должна содержать следующие сведения:</w:t>
      </w:r>
    </w:p>
    <w:p w:rsidR="00A96C23" w:rsidRDefault="00AC4F44">
      <w:bookmarkStart w:id="51" w:name="bookmark=id.7oirb03f88bx"/>
      <w:bookmarkStart w:id="52" w:name="bookmark=id.oi5men66hydj"/>
      <w:bookmarkEnd w:id="51"/>
      <w:bookmarkEnd w:id="52"/>
      <w:r>
        <w:rPr>
          <w:rFonts w:eastAsia="PT Astra Serif"/>
          <w:color w:val="000000"/>
          <w:sz w:val="28"/>
          <w:szCs w:val="28"/>
        </w:rPr>
        <w:t>а) информацию об участнике отбора:</w:t>
      </w:r>
    </w:p>
    <w:p w:rsidR="00A96C23" w:rsidRDefault="00AC4F44">
      <w:bookmarkStart w:id="53" w:name="bookmark=id.cmirnb6u36ds"/>
      <w:bookmarkEnd w:id="53"/>
      <w:r>
        <w:rPr>
          <w:rFonts w:eastAsia="PT Astra Serif"/>
          <w:color w:val="000000"/>
          <w:sz w:val="28"/>
          <w:szCs w:val="28"/>
        </w:rPr>
        <w:t>полное и сокращенное наименование участника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основной государственный регистрационный номер участника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идентификационный ном</w:t>
      </w:r>
      <w:r>
        <w:rPr>
          <w:rFonts w:eastAsia="PT Astra Serif"/>
          <w:color w:val="000000"/>
          <w:sz w:val="28"/>
          <w:szCs w:val="28"/>
        </w:rPr>
        <w:t>ер налогоплательщика;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дата и код причины постановки на учет в налоговом органе;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дату государственной регистрации участника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адрес юридического лица;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</w:t>
      </w:r>
      <w:r>
        <w:rPr>
          <w:rFonts w:eastAsia="PT Astra Serif"/>
          <w:color w:val="000000"/>
          <w:sz w:val="28"/>
          <w:szCs w:val="28"/>
        </w:rPr>
        <w:t>имых сообщений;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информацию о руководителе (уполномоченном им лице) участника отбора (фамилия, имя, отчество (при наличии), должность);</w:t>
      </w:r>
    </w:p>
    <w:p w:rsidR="00A96C23" w:rsidRDefault="00AC4F44">
      <w:bookmarkStart w:id="54" w:name="bookmark=id.ckynclpzyfmg"/>
      <w:bookmarkEnd w:id="54"/>
      <w:r>
        <w:rPr>
          <w:rFonts w:eastAsia="PT Astra Serif"/>
          <w:color w:val="000000"/>
          <w:sz w:val="28"/>
          <w:szCs w:val="28"/>
        </w:rPr>
        <w:t>б) подтверждение согласия на публикацию (размещение) в информационно-телекоммуникационной сети «Интернет» информации об у</w:t>
      </w:r>
      <w:r>
        <w:rPr>
          <w:rFonts w:eastAsia="PT Astra Serif"/>
          <w:color w:val="000000"/>
          <w:sz w:val="28"/>
          <w:szCs w:val="28"/>
        </w:rPr>
        <w:t>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</w:t>
      </w:r>
      <w:r>
        <w:rPr>
          <w:rFonts w:eastAsia="PT Astra Serif"/>
          <w:color w:val="000000"/>
          <w:sz w:val="28"/>
          <w:szCs w:val="28"/>
        </w:rPr>
        <w:t>истемы «Электронный бюджет»;</w:t>
      </w:r>
    </w:p>
    <w:p w:rsidR="00A96C23" w:rsidRDefault="00AC4F44">
      <w:bookmarkStart w:id="55" w:name="bookmark=id.ohrnj1cuzlmo"/>
      <w:bookmarkStart w:id="56" w:name="bookmark=id.969t77t5ipeu"/>
      <w:bookmarkEnd w:id="55"/>
      <w:bookmarkEnd w:id="56"/>
      <w:r>
        <w:rPr>
          <w:rFonts w:eastAsia="PT Astra Serif"/>
          <w:color w:val="000000"/>
          <w:sz w:val="28"/>
          <w:szCs w:val="28"/>
        </w:rPr>
        <w:t>в) информация и документы, подтверждающие соответствие участника отбора установленным в объявлении о проведении отбора требованиям.</w:t>
      </w:r>
    </w:p>
    <w:p w:rsidR="00A96C23" w:rsidRDefault="00AC4F44">
      <w:bookmarkStart w:id="57" w:name="bookmark=id.736ztfmxmab8"/>
      <w:bookmarkStart w:id="58" w:name="bookmark=id.51nblk47ik1i"/>
      <w:bookmarkEnd w:id="57"/>
      <w:bookmarkEnd w:id="58"/>
      <w:r>
        <w:rPr>
          <w:rFonts w:eastAsia="PT Astra Serif"/>
          <w:color w:val="000000"/>
          <w:sz w:val="28"/>
          <w:szCs w:val="28"/>
        </w:rPr>
        <w:t xml:space="preserve">5.3. Заявка подписывается усиленной </w:t>
      </w:r>
      <w:hyperlink r:id="rId26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руководителя участника отбора (уполномоченного им лица).</w:t>
      </w:r>
    </w:p>
    <w:p w:rsidR="00A96C23" w:rsidRDefault="00AC4F44">
      <w:bookmarkStart w:id="59" w:name="bookmark=id.bcfyy63r8j2k"/>
      <w:bookmarkStart w:id="60" w:name="bookmark=id.xpkpd3x0fua1"/>
      <w:bookmarkEnd w:id="59"/>
      <w:bookmarkEnd w:id="60"/>
      <w:r>
        <w:rPr>
          <w:rFonts w:eastAsia="PT Astra Serif"/>
          <w:color w:val="000000"/>
          <w:sz w:val="28"/>
          <w:szCs w:val="28"/>
        </w:rPr>
        <w:t>5.4. Ответственность за полноту и достоверность информации и документов, содержащихся в заявке, а также за своевременность их представления нес</w:t>
      </w:r>
      <w:r>
        <w:rPr>
          <w:rFonts w:eastAsia="PT Astra Serif"/>
          <w:color w:val="000000"/>
          <w:sz w:val="28"/>
          <w:szCs w:val="28"/>
        </w:rPr>
        <w:t>ет участник отбора в соответствии с законодательством Российской Федерации.</w:t>
      </w:r>
    </w:p>
    <w:p w:rsidR="00A96C23" w:rsidRDefault="00AC4F44">
      <w:bookmarkStart w:id="61" w:name="bookmark=id.feknru4rt4d5"/>
      <w:bookmarkStart w:id="62" w:name="bookmark=id.r3fzzqbxfaz2"/>
      <w:bookmarkEnd w:id="61"/>
      <w:bookmarkEnd w:id="62"/>
      <w:r>
        <w:rPr>
          <w:rFonts w:eastAsia="PT Astra Serif"/>
          <w:color w:val="000000"/>
          <w:sz w:val="28"/>
          <w:szCs w:val="28"/>
        </w:rPr>
        <w:t>5.5.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</w:t>
      </w:r>
      <w:r>
        <w:rPr>
          <w:rFonts w:eastAsia="PT Astra Serif"/>
          <w:color w:val="000000"/>
          <w:sz w:val="28"/>
          <w:szCs w:val="28"/>
        </w:rPr>
        <w:t>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96C23" w:rsidRDefault="00AC4F44">
      <w:bookmarkStart w:id="63" w:name="bookmark=id.7ytcap3dysyg"/>
      <w:bookmarkEnd w:id="63"/>
      <w:r>
        <w:rPr>
          <w:rFonts w:eastAsia="PT Astra Serif"/>
          <w:color w:val="000000"/>
          <w:sz w:val="28"/>
          <w:szCs w:val="28"/>
        </w:rPr>
        <w:t>Фото- и</w:t>
      </w:r>
      <w:r>
        <w:rPr>
          <w:rFonts w:eastAsia="PT Astra Serif"/>
          <w:color w:val="000000"/>
          <w:sz w:val="28"/>
          <w:szCs w:val="28"/>
        </w:rPr>
        <w:t xml:space="preserve"> видеоматериалы, включаемые в заявку, должны содержать четкое и контрастное изображение высокого качества.</w:t>
      </w:r>
    </w:p>
    <w:p w:rsidR="00A96C23" w:rsidRDefault="00AC4F44">
      <w:bookmarkStart w:id="64" w:name="bookmark=id.3q4a6rnd1e73"/>
      <w:bookmarkEnd w:id="64"/>
      <w:r>
        <w:rPr>
          <w:rFonts w:eastAsia="PT Astra Serif"/>
          <w:color w:val="000000"/>
          <w:sz w:val="28"/>
          <w:szCs w:val="28"/>
        </w:rPr>
        <w:t>5.6. Датой представления участником отбора заявки считается день подписания участником отбора заявки с присвоением ей регистрационного номера в систе</w:t>
      </w:r>
      <w:r>
        <w:rPr>
          <w:rFonts w:eastAsia="PT Astra Serif"/>
          <w:color w:val="000000"/>
          <w:sz w:val="28"/>
          <w:szCs w:val="28"/>
        </w:rPr>
        <w:t>ме «Электронный бюджет».</w:t>
      </w:r>
    </w:p>
    <w:p w:rsidR="00A96C23" w:rsidRDefault="00AC4F44">
      <w:bookmarkStart w:id="65" w:name="bookmark=id.dica4buu0oy4"/>
      <w:bookmarkStart w:id="66" w:name="bookmark=id.sh9rplh5sukq"/>
      <w:bookmarkEnd w:id="65"/>
      <w:bookmarkEnd w:id="66"/>
      <w:r>
        <w:rPr>
          <w:rFonts w:eastAsia="PT Astra Serif"/>
          <w:color w:val="000000"/>
          <w:sz w:val="28"/>
          <w:szCs w:val="28"/>
        </w:rPr>
        <w:t>5.7.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A96C23" w:rsidRDefault="00AC4F44">
      <w:bookmarkStart w:id="67" w:name="bookmark=id.1rjy6h1w39wy"/>
      <w:bookmarkEnd w:id="67"/>
      <w:r>
        <w:rPr>
          <w:rFonts w:eastAsia="PT Astra Serif"/>
          <w:color w:val="000000"/>
          <w:sz w:val="28"/>
          <w:szCs w:val="28"/>
        </w:rPr>
        <w:t xml:space="preserve">Внесение изменений в заявку или </w:t>
      </w:r>
      <w:r>
        <w:rPr>
          <w:rFonts w:eastAsia="PT Astra Serif"/>
          <w:color w:val="000000"/>
          <w:sz w:val="28"/>
          <w:szCs w:val="28"/>
        </w:rPr>
        <w:t xml:space="preserve">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w:anchor="bookmark=id.tkopbkndt3f7">
        <w:r>
          <w:rPr>
            <w:rFonts w:eastAsia="PT Astra Serif"/>
            <w:color w:val="000000"/>
            <w:sz w:val="28"/>
            <w:szCs w:val="28"/>
          </w:rPr>
          <w:t>пункте 5.1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Порядка.</w:t>
      </w:r>
    </w:p>
    <w:p w:rsidR="00A96C23" w:rsidRDefault="00AC4F44">
      <w:bookmarkStart w:id="68" w:name="bookmark=id.8t9ps6a6s1ah"/>
      <w:bookmarkEnd w:id="68"/>
      <w:r>
        <w:rPr>
          <w:rFonts w:eastAsia="PT Astra Serif"/>
          <w:color w:val="000000"/>
          <w:sz w:val="28"/>
          <w:szCs w:val="28"/>
        </w:rPr>
        <w:t>5.8. Любой участник отбора со дня размещения объя</w:t>
      </w:r>
      <w:r>
        <w:rPr>
          <w:rFonts w:eastAsia="PT Astra Serif"/>
          <w:color w:val="000000"/>
          <w:sz w:val="28"/>
          <w:szCs w:val="28"/>
        </w:rPr>
        <w:t xml:space="preserve">вления о проведении отбора на </w:t>
      </w:r>
      <w:hyperlink r:id="rId27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 xml:space="preserve"> не позднее пятого рабочего дня до дня завершения подачи заявок вправе направить в АН РТ не более двух запросов о разъяснении положений </w:t>
      </w:r>
      <w:r>
        <w:rPr>
          <w:rFonts w:eastAsia="PT Astra Serif"/>
          <w:color w:val="000000"/>
          <w:sz w:val="28"/>
          <w:szCs w:val="28"/>
        </w:rPr>
        <w:t>объявления о проведении отбора путем формирования в системе «Электронный бюджет» соответствующего запроса.</w:t>
      </w:r>
    </w:p>
    <w:p w:rsidR="00A96C23" w:rsidRDefault="00AC4F44">
      <w:bookmarkStart w:id="69" w:name="bookmark=id.vw42jpro22n4"/>
      <w:bookmarkStart w:id="70" w:name="bookmark=id.xqi5aadbwibx"/>
      <w:bookmarkEnd w:id="69"/>
      <w:bookmarkEnd w:id="70"/>
      <w:r>
        <w:rPr>
          <w:rFonts w:eastAsia="PT Astra Serif"/>
          <w:color w:val="000000"/>
          <w:sz w:val="28"/>
          <w:szCs w:val="28"/>
        </w:rPr>
        <w:t xml:space="preserve">5.9. АН РТ в ответ на запрос, указанный в </w:t>
      </w:r>
      <w:hyperlink w:anchor="bookmark=id.8t9ps6a6s1ah">
        <w:r>
          <w:rPr>
            <w:rFonts w:eastAsia="PT Astra Serif"/>
            <w:color w:val="000000"/>
            <w:sz w:val="28"/>
            <w:szCs w:val="28"/>
          </w:rPr>
          <w:t>пункте 5.8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направляет разъяснение положе</w:t>
      </w:r>
      <w:r>
        <w:rPr>
          <w:rFonts w:eastAsia="PT Astra Serif"/>
          <w:color w:val="000000"/>
          <w:sz w:val="28"/>
          <w:szCs w:val="28"/>
        </w:rPr>
        <w:t>ний объявления о проведении отбора в срок, установленный указанным объявлением, но не позднее одного рабочего дня до завершения подачи заявок путем формирования в системе «Электронный бюджет» соответствующего разъяснения. Представленное АН РТ разъяснение п</w:t>
      </w:r>
      <w:r>
        <w:rPr>
          <w:rFonts w:eastAsia="PT Astra Serif"/>
          <w:color w:val="000000"/>
          <w:sz w:val="28"/>
          <w:szCs w:val="28"/>
        </w:rPr>
        <w:t>оложений объявления о проведении отбора не должно изменять суть информации, содержащейся в указанном объявлении.</w:t>
      </w:r>
    </w:p>
    <w:p w:rsidR="00A96C23" w:rsidRDefault="00AC4F44">
      <w:bookmarkStart w:id="71" w:name="bookmark=id.z8w3aa55ycm"/>
      <w:bookmarkEnd w:id="71"/>
      <w:r>
        <w:rPr>
          <w:rFonts w:eastAsia="PT Astra Serif"/>
          <w:color w:val="000000"/>
          <w:sz w:val="28"/>
          <w:szCs w:val="28"/>
        </w:rPr>
        <w:t xml:space="preserve">Доступ к разъяснению, формируемому в системе «Электронный бюджет» в соответствии с </w:t>
      </w:r>
      <w:hyperlink w:anchor="bookmark=id.vw42jpro22n4">
        <w:r>
          <w:rPr>
            <w:rFonts w:eastAsia="PT Astra Serif"/>
            <w:color w:val="000000"/>
            <w:sz w:val="28"/>
            <w:szCs w:val="28"/>
          </w:rPr>
          <w:t xml:space="preserve">абзацем </w:t>
        </w:r>
        <w:r>
          <w:rPr>
            <w:rFonts w:eastAsia="PT Astra Serif"/>
            <w:color w:val="000000"/>
            <w:sz w:val="28"/>
            <w:szCs w:val="28"/>
          </w:rPr>
          <w:t>первым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пункта, предоставляется всем участникам отбора.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pStyle w:val="1"/>
      </w:pPr>
      <w:bookmarkStart w:id="72" w:name="bookmark=id.ht37a8wiw3az"/>
      <w:bookmarkEnd w:id="72"/>
      <w:r>
        <w:rPr>
          <w:rFonts w:eastAsia="PT Astra Serif"/>
          <w:b w:val="0"/>
          <w:color w:val="000000"/>
          <w:sz w:val="28"/>
          <w:szCs w:val="28"/>
        </w:rPr>
        <w:t>VI. Порядок рассмотрения заявок, а также определения победителя отбора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  <w:bookmarkStart w:id="73" w:name="bookmark=id.u7xh39fcjnbl"/>
      <w:bookmarkStart w:id="74" w:name="bookmark=id.b5phvffp2hd6"/>
      <w:bookmarkStart w:id="75" w:name="bookmark=id.5v2huq7a3rdq"/>
      <w:bookmarkStart w:id="76" w:name="bookmark=id.dd54hfbth904"/>
      <w:bookmarkEnd w:id="73"/>
      <w:bookmarkEnd w:id="74"/>
      <w:bookmarkEnd w:id="75"/>
      <w:bookmarkEnd w:id="76"/>
    </w:p>
    <w:p w:rsidR="00A96C23" w:rsidRDefault="00AC4F44">
      <w:bookmarkStart w:id="77" w:name="bookmark=id.8x5xumap8ubl"/>
      <w:bookmarkEnd w:id="77"/>
      <w:r>
        <w:rPr>
          <w:rFonts w:eastAsia="PT Astra Serif"/>
          <w:color w:val="000000"/>
          <w:sz w:val="28"/>
          <w:szCs w:val="28"/>
        </w:rPr>
        <w:t xml:space="preserve">6.1. Рассмотрение заявок осуществляется АН РТ в системе «Электронный бюджет» в течение 10 рабочих дней, следующих за </w:t>
      </w:r>
      <w:r>
        <w:rPr>
          <w:rFonts w:eastAsia="PT Astra Serif"/>
          <w:color w:val="000000"/>
          <w:sz w:val="28"/>
          <w:szCs w:val="28"/>
        </w:rPr>
        <w:t>днем открытия доступа АН РТ для рассмотрения заявок.</w:t>
      </w:r>
    </w:p>
    <w:p w:rsidR="00A96C23" w:rsidRDefault="00AC4F44">
      <w:bookmarkStart w:id="78" w:name="bookmark=id.y86woh7lxyk"/>
      <w:bookmarkEnd w:id="78"/>
      <w:r>
        <w:rPr>
          <w:rFonts w:eastAsia="PT Astra Serif"/>
          <w:color w:val="000000"/>
          <w:sz w:val="28"/>
          <w:szCs w:val="28"/>
        </w:rPr>
        <w:t>Доступ АН РТ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В системе «Элект</w:t>
      </w:r>
      <w:r>
        <w:rPr>
          <w:rFonts w:eastAsia="PT Astra Serif"/>
          <w:color w:val="000000"/>
          <w:sz w:val="28"/>
          <w:szCs w:val="28"/>
        </w:rPr>
        <w:t>ронный бюджет» АН РТ может быть определена дата до окончания срока подачи заявок, после наступления которой АН РТ открывается доступ в системе «Электронный бюджет» к поданным участниками отбора заявкам.</w:t>
      </w:r>
    </w:p>
    <w:p w:rsidR="00A96C23" w:rsidRDefault="00AC4F44">
      <w:bookmarkStart w:id="79" w:name="bookmark=id.75ql5umzltep"/>
      <w:bookmarkEnd w:id="79"/>
      <w:r>
        <w:rPr>
          <w:rFonts w:eastAsia="PT Astra Serif"/>
          <w:color w:val="000000"/>
          <w:sz w:val="28"/>
          <w:szCs w:val="28"/>
        </w:rPr>
        <w:t>6.2. АН РТ не позднее третьего рабочего дня, следующе</w:t>
      </w:r>
      <w:r>
        <w:rPr>
          <w:rFonts w:eastAsia="PT Astra Serif"/>
          <w:color w:val="000000"/>
          <w:sz w:val="28"/>
          <w:szCs w:val="28"/>
        </w:rPr>
        <w:t>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A96C23" w:rsidRDefault="00AC4F44">
      <w:bookmarkStart w:id="80" w:name="bookmark=id.9xgz9o50xh7n"/>
      <w:bookmarkEnd w:id="80"/>
      <w:r>
        <w:rPr>
          <w:rFonts w:eastAsia="PT Astra Serif"/>
          <w:color w:val="000000"/>
          <w:sz w:val="28"/>
          <w:szCs w:val="28"/>
        </w:rPr>
        <w:t>регистрационный номер заявки;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дата и время поступления заявки;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</w:t>
      </w:r>
      <w:r>
        <w:rPr>
          <w:rFonts w:eastAsia="PT Astra Serif"/>
          <w:color w:val="000000"/>
          <w:sz w:val="28"/>
          <w:szCs w:val="28"/>
        </w:rPr>
        <w:t>лное наименование участника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адрес юридического лица;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запрашиваемый участником отбора размер субсидии.</w:t>
      </w:r>
    </w:p>
    <w:p w:rsidR="00A96C23" w:rsidRDefault="00AC4F44">
      <w:bookmarkStart w:id="81" w:name="bookmark=id.8e8ve5uh7vl4"/>
      <w:bookmarkEnd w:id="81"/>
      <w:r>
        <w:rPr>
          <w:rFonts w:eastAsia="PT Astra Serif"/>
          <w:color w:val="000000"/>
          <w:sz w:val="28"/>
          <w:szCs w:val="28"/>
        </w:rPr>
        <w:t xml:space="preserve">6.3. Протокол вскрытия заявок формируется на </w:t>
      </w:r>
      <w:hyperlink r:id="rId28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 xml:space="preserve"> автоматиче</w:t>
      </w:r>
      <w:r>
        <w:rPr>
          <w:rFonts w:eastAsia="PT Astra Serif"/>
          <w:color w:val="000000"/>
          <w:sz w:val="28"/>
          <w:szCs w:val="28"/>
        </w:rPr>
        <w:t xml:space="preserve">ски и подписывается усиленной </w:t>
      </w:r>
      <w:hyperlink r:id="rId29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руководителя АН РТ (уполномоченного им лица) в системе «Электронный бюджет», а также размещается на едином порт</w:t>
      </w:r>
      <w:r>
        <w:rPr>
          <w:rFonts w:eastAsia="PT Astra Serif"/>
          <w:color w:val="000000"/>
          <w:sz w:val="28"/>
          <w:szCs w:val="28"/>
        </w:rPr>
        <w:t>але не позднее рабочего дня, следующего за днем его подписания.</w:t>
      </w:r>
    </w:p>
    <w:p w:rsidR="00A96C23" w:rsidRDefault="00AC4F44">
      <w:bookmarkStart w:id="82" w:name="bookmark=id.ymwj2d8oy0sh"/>
      <w:bookmarkStart w:id="83" w:name="bookmark=id.7pf10icztbvb"/>
      <w:bookmarkEnd w:id="82"/>
      <w:bookmarkEnd w:id="83"/>
      <w:r>
        <w:rPr>
          <w:rFonts w:eastAsia="PT Astra Serif"/>
          <w:color w:val="000000"/>
          <w:sz w:val="28"/>
          <w:szCs w:val="28"/>
        </w:rPr>
        <w:t xml:space="preserve">6.4. Заявка признается надлежащей, если она соответствует требованиям, указанным в объявлении о проведении отбора, </w:t>
      </w:r>
      <w:proofErr w:type="gramStart"/>
      <w:r>
        <w:rPr>
          <w:rFonts w:eastAsia="PT Astra Serif"/>
          <w:color w:val="000000"/>
          <w:sz w:val="28"/>
          <w:szCs w:val="28"/>
        </w:rPr>
        <w:t>и</w:t>
      </w:r>
      <w:proofErr w:type="gramEnd"/>
      <w:r>
        <w:rPr>
          <w:rFonts w:eastAsia="PT Astra Serif"/>
          <w:color w:val="000000"/>
          <w:sz w:val="28"/>
          <w:szCs w:val="28"/>
        </w:rPr>
        <w:t xml:space="preserve"> если отсутствуют основания для ее отклонения.</w:t>
      </w:r>
    </w:p>
    <w:p w:rsidR="00A96C23" w:rsidRDefault="00AC4F44">
      <w:bookmarkStart w:id="84" w:name="bookmark=id.5c1hgg3yjnpm"/>
      <w:bookmarkEnd w:id="84"/>
      <w:r>
        <w:rPr>
          <w:rFonts w:eastAsia="PT Astra Serif"/>
          <w:color w:val="000000"/>
          <w:sz w:val="28"/>
          <w:szCs w:val="28"/>
        </w:rPr>
        <w:t>Решение о соответствии заявки</w:t>
      </w:r>
      <w:r>
        <w:rPr>
          <w:rFonts w:eastAsia="PT Astra Serif"/>
          <w:color w:val="000000"/>
          <w:sz w:val="28"/>
          <w:szCs w:val="28"/>
        </w:rPr>
        <w:t xml:space="preserve"> требованиям, указанным в объявлении о проведении отбора, принимается АН РТ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A96C23" w:rsidRDefault="00AC4F44">
      <w:bookmarkStart w:id="85" w:name="bookmark=id.hwbthbdx243"/>
      <w:bookmarkEnd w:id="85"/>
      <w:r>
        <w:rPr>
          <w:rFonts w:eastAsia="PT Astra Serif"/>
          <w:color w:val="000000"/>
          <w:sz w:val="28"/>
          <w:szCs w:val="28"/>
        </w:rPr>
        <w:t>6.5. На стадии рассмотрения заявки основаниями для откло</w:t>
      </w:r>
      <w:r>
        <w:rPr>
          <w:rFonts w:eastAsia="PT Astra Serif"/>
          <w:color w:val="000000"/>
          <w:sz w:val="28"/>
          <w:szCs w:val="28"/>
        </w:rPr>
        <w:t>нения заявки являются:</w:t>
      </w:r>
    </w:p>
    <w:p w:rsidR="00A96C23" w:rsidRDefault="00AC4F44">
      <w:bookmarkStart w:id="86" w:name="bookmark=id.ivcji5kwvu4b"/>
      <w:bookmarkEnd w:id="86"/>
      <w:r>
        <w:rPr>
          <w:rFonts w:eastAsia="PT Astra Serif"/>
          <w:color w:val="000000"/>
          <w:sz w:val="28"/>
          <w:szCs w:val="28"/>
        </w:rPr>
        <w:t>несоответствие участника отбора требованиям, указанным в объявлении о проведении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непредставление (представление не в полном объеме) документов, указанных в объявлении о проведении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несоответствие представленных докумен</w:t>
      </w:r>
      <w:r>
        <w:rPr>
          <w:rFonts w:eastAsia="PT Astra Serif"/>
          <w:color w:val="000000"/>
          <w:sz w:val="28"/>
          <w:szCs w:val="28"/>
        </w:rPr>
        <w:t>тов и (или) заявки требованиям, установленным в объявлении о проведении отбора;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недостоверность информации, содержащейся в документах, представленных в составе заявки;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подача участником отбора заявки после даты и (или) времени, определенных для подачи заяв</w:t>
      </w:r>
      <w:r>
        <w:rPr>
          <w:rFonts w:eastAsia="PT Astra Serif"/>
          <w:color w:val="000000"/>
          <w:sz w:val="28"/>
          <w:szCs w:val="28"/>
        </w:rPr>
        <w:t>ок.</w:t>
      </w:r>
    </w:p>
    <w:p w:rsidR="00A96C23" w:rsidRDefault="00AC4F44">
      <w:bookmarkStart w:id="87" w:name="bookmark=id.xan1o7apm3t7"/>
      <w:bookmarkEnd w:id="87"/>
      <w:r>
        <w:rPr>
          <w:rFonts w:eastAsia="PT Astra Serif"/>
          <w:color w:val="000000"/>
          <w:sz w:val="28"/>
          <w:szCs w:val="28"/>
        </w:rPr>
        <w:t>6.6. Ранжирование поступивших заявок осуществляется исходя из очередности их поступления.</w:t>
      </w:r>
    </w:p>
    <w:p w:rsidR="00A96C23" w:rsidRDefault="00AC4F44">
      <w:bookmarkStart w:id="88" w:name="bookmark=id.wx3e73kaoikw"/>
      <w:bookmarkStart w:id="89" w:name="bookmark=id.fb3h167uhure"/>
      <w:bookmarkEnd w:id="88"/>
      <w:bookmarkEnd w:id="89"/>
      <w:r>
        <w:rPr>
          <w:rFonts w:eastAsia="PT Astra Serif"/>
          <w:color w:val="000000"/>
          <w:sz w:val="28"/>
          <w:szCs w:val="28"/>
        </w:rPr>
        <w:t xml:space="preserve">6.7. Некоммерческой организацией, победившей в отборе, признается участник отбора, который соответствует критериям отбора и требованиям, указанным в пунктах 1.10 </w:t>
      </w:r>
      <w:r>
        <w:rPr>
          <w:rFonts w:eastAsia="PT Astra Serif"/>
          <w:color w:val="000000"/>
          <w:sz w:val="28"/>
          <w:szCs w:val="28"/>
        </w:rPr>
        <w:t>и 2.1 настоящего Порядка, и заявка которого подана первой по очередности.</w:t>
      </w:r>
    </w:p>
    <w:p w:rsidR="00A96C23" w:rsidRDefault="00AC4F44">
      <w:bookmarkStart w:id="90" w:name="bookmark=id.rb8nb2jwq08x"/>
      <w:bookmarkStart w:id="91" w:name="bookmark=id.fjykv3d8qf8h"/>
      <w:bookmarkEnd w:id="90"/>
      <w:bookmarkEnd w:id="91"/>
      <w:r>
        <w:rPr>
          <w:rFonts w:eastAsia="PT Astra Serif"/>
          <w:color w:val="000000"/>
          <w:sz w:val="28"/>
          <w:szCs w:val="28"/>
        </w:rPr>
        <w:t>6.8. В целях завершения отбора и определения некоммерческой организации, победившей в отборе, формируется протокол подведения итогов отбора. Протокол подведения итогов отбора формиру</w:t>
      </w:r>
      <w:r>
        <w:rPr>
          <w:rFonts w:eastAsia="PT Astra Serif"/>
          <w:color w:val="000000"/>
          <w:sz w:val="28"/>
          <w:szCs w:val="28"/>
        </w:rPr>
        <w:t xml:space="preserve">ется на </w:t>
      </w:r>
      <w:hyperlink r:id="rId30">
        <w:r>
          <w:rPr>
            <w:rFonts w:eastAsia="PT Astra Serif"/>
            <w:color w:val="000000"/>
            <w:sz w:val="28"/>
            <w:szCs w:val="28"/>
          </w:rPr>
          <w:t>едином портале</w:t>
        </w:r>
      </w:hyperlink>
      <w:r>
        <w:rPr>
          <w:rFonts w:eastAsia="PT Astra Serif"/>
          <w:color w:val="000000"/>
          <w:sz w:val="28"/>
          <w:szCs w:val="28"/>
        </w:rPr>
        <w:t xml:space="preserve"> автоматически на основании результатов определения некоммерческой организации, победившей в отборе, и подписывается усиленной </w:t>
      </w:r>
      <w:hyperlink r:id="rId31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руководителя АН РТ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</w:t>
      </w:r>
      <w:r>
        <w:rPr>
          <w:rFonts w:eastAsia="PT Astra Serif"/>
          <w:color w:val="000000"/>
          <w:sz w:val="28"/>
          <w:szCs w:val="28"/>
        </w:rPr>
        <w:t xml:space="preserve">я, и на </w:t>
      </w:r>
      <w:hyperlink r:id="rId32">
        <w:r>
          <w:rPr>
            <w:rFonts w:eastAsia="PT Astra Serif"/>
            <w:color w:val="000000"/>
            <w:sz w:val="28"/>
            <w:szCs w:val="28"/>
          </w:rPr>
          <w:t>официальном сайте</w:t>
        </w:r>
      </w:hyperlink>
      <w:r>
        <w:rPr>
          <w:rFonts w:eastAsia="PT Astra Serif"/>
          <w:color w:val="000000"/>
          <w:sz w:val="28"/>
          <w:szCs w:val="28"/>
        </w:rPr>
        <w:t xml:space="preserve"> АН РТ не позднее 14-го календарного дня, следующего за днем определения некоммерческой организации, победившей в отборе, и включает следующие сведения:</w:t>
      </w:r>
    </w:p>
    <w:p w:rsidR="00A96C23" w:rsidRDefault="00AC4F44">
      <w:bookmarkStart w:id="92" w:name="bookmark=id.8fb22dg01ko1"/>
      <w:bookmarkEnd w:id="92"/>
      <w:r>
        <w:rPr>
          <w:rFonts w:eastAsia="PT Astra Serif"/>
          <w:color w:val="000000"/>
          <w:sz w:val="28"/>
          <w:szCs w:val="28"/>
        </w:rPr>
        <w:t>д</w:t>
      </w:r>
      <w:r>
        <w:rPr>
          <w:rFonts w:eastAsia="PT Astra Serif"/>
          <w:color w:val="000000"/>
          <w:sz w:val="28"/>
          <w:szCs w:val="28"/>
        </w:rPr>
        <w:t>ату, время и место проведения рассмотрения заявок;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информацию об участниках отбора, заявки которых были рассмотрены;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</w:t>
      </w:r>
      <w:r>
        <w:rPr>
          <w:rFonts w:eastAsia="PT Astra Serif"/>
          <w:color w:val="000000"/>
          <w:sz w:val="28"/>
          <w:szCs w:val="28"/>
        </w:rPr>
        <w:t>ении отбора, которым не соответствуют такие заявки;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наименование некоммерческой организации, с которой заключается соглашение, и размер предоставляемого ей субсидии.</w:t>
      </w:r>
    </w:p>
    <w:p w:rsidR="00A96C23" w:rsidRDefault="00AC4F44">
      <w:bookmarkStart w:id="93" w:name="bookmark=id.ewru2zvwviua"/>
      <w:bookmarkEnd w:id="93"/>
      <w:r>
        <w:rPr>
          <w:rFonts w:eastAsia="PT Astra Serif"/>
          <w:color w:val="000000"/>
          <w:sz w:val="28"/>
          <w:szCs w:val="28"/>
        </w:rPr>
        <w:t xml:space="preserve">6.9. Внесение изменений в протокол подведения итогов отбора осуществляется не позднее 10 </w:t>
      </w:r>
      <w:r>
        <w:rPr>
          <w:rFonts w:eastAsia="PT Astra Serif"/>
          <w:color w:val="000000"/>
          <w:sz w:val="28"/>
          <w:szCs w:val="28"/>
        </w:rPr>
        <w:t>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A96C23" w:rsidRDefault="00AC4F44">
      <w:bookmarkStart w:id="94" w:name="bookmark=id.mjal0opfwfqa"/>
      <w:bookmarkStart w:id="95" w:name="bookmark=id.rrm6fzvqbtpb"/>
      <w:bookmarkEnd w:id="94"/>
      <w:bookmarkEnd w:id="95"/>
      <w:r>
        <w:rPr>
          <w:rFonts w:eastAsia="PT Astra Serif"/>
          <w:color w:val="000000"/>
          <w:sz w:val="28"/>
          <w:szCs w:val="28"/>
        </w:rPr>
        <w:t>6.10. Отбор признается несостоявшимся в следующих случаях:</w:t>
      </w:r>
    </w:p>
    <w:p w:rsidR="00A96C23" w:rsidRDefault="00AC4F44">
      <w:bookmarkStart w:id="96" w:name="bookmark=id.ekishq2x4gq2"/>
      <w:bookmarkEnd w:id="96"/>
      <w:r>
        <w:rPr>
          <w:rFonts w:eastAsia="PT Astra Serif"/>
          <w:color w:val="000000"/>
          <w:sz w:val="28"/>
          <w:szCs w:val="28"/>
        </w:rPr>
        <w:t>по окончании срока по</w:t>
      </w:r>
      <w:r>
        <w:rPr>
          <w:rFonts w:eastAsia="PT Astra Serif"/>
          <w:color w:val="000000"/>
          <w:sz w:val="28"/>
          <w:szCs w:val="28"/>
        </w:rPr>
        <w:t>дачи заявок не подано ни одной заявки;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 результатам рассмотрения заявок отклонены все заявки.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</w:p>
    <w:p w:rsidR="00A96C23" w:rsidRDefault="00AC4F44">
      <w:pPr>
        <w:pStyle w:val="1"/>
      </w:pPr>
      <w:bookmarkStart w:id="97" w:name="bookmark=id.nioxjwbaclq9"/>
      <w:bookmarkEnd w:id="97"/>
      <w:r>
        <w:rPr>
          <w:rFonts w:eastAsia="PT Astra Serif"/>
          <w:b w:val="0"/>
          <w:color w:val="000000"/>
          <w:sz w:val="28"/>
          <w:szCs w:val="28"/>
        </w:rPr>
        <w:t>VII. Порядок заключения соглашения и перечисления субсидии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  <w:bookmarkStart w:id="98" w:name="bookmark=id.qa0rvlb8qr2t"/>
      <w:bookmarkStart w:id="99" w:name="bookmark=id.eh7ijpj155ok"/>
      <w:bookmarkStart w:id="100" w:name="bookmark=id.3u7jw7v4qojv"/>
      <w:bookmarkStart w:id="101" w:name="bookmark=id.h4ugtz431k87"/>
      <w:bookmarkEnd w:id="98"/>
      <w:bookmarkEnd w:id="99"/>
      <w:bookmarkEnd w:id="100"/>
      <w:bookmarkEnd w:id="101"/>
    </w:p>
    <w:p w:rsidR="00A96C23" w:rsidRDefault="00AC4F44">
      <w:bookmarkStart w:id="102" w:name="bookmark=id.bg6ukepkgwp2"/>
      <w:bookmarkEnd w:id="102"/>
      <w:r>
        <w:rPr>
          <w:rFonts w:eastAsia="PT Astra Serif"/>
          <w:color w:val="000000"/>
          <w:sz w:val="28"/>
          <w:szCs w:val="28"/>
        </w:rPr>
        <w:t xml:space="preserve">7.1. По результатам отбора АН РТ с некоммерческой организацией, победившей в отборе, заключается </w:t>
      </w:r>
      <w:r>
        <w:rPr>
          <w:rFonts w:eastAsia="PT Astra Serif"/>
          <w:color w:val="000000"/>
          <w:sz w:val="28"/>
          <w:szCs w:val="28"/>
        </w:rPr>
        <w:t>соглашение в соответствии с типовой формой, утвержденной Министерством финансов Республики Татарстан, не позднее 15-го рабочего дня после определения некоммерческой организации, победившей в отборе.</w:t>
      </w:r>
    </w:p>
    <w:p w:rsidR="00A96C23" w:rsidRDefault="00AC4F44">
      <w:bookmarkStart w:id="103" w:name="bookmark=id.nz6gzkjo9uw2"/>
      <w:bookmarkEnd w:id="103"/>
      <w:r>
        <w:rPr>
          <w:rFonts w:eastAsia="PT Astra Serif"/>
          <w:color w:val="000000"/>
          <w:sz w:val="28"/>
          <w:szCs w:val="28"/>
        </w:rPr>
        <w:t>Соглашение заключается в форме электронного документа в с</w:t>
      </w:r>
      <w:r>
        <w:rPr>
          <w:rFonts w:eastAsia="PT Astra Serif"/>
          <w:color w:val="000000"/>
          <w:sz w:val="28"/>
          <w:szCs w:val="28"/>
        </w:rPr>
        <w:t xml:space="preserve">истеме «Электронный бюджет» и подписывается усиленной </w:t>
      </w:r>
      <w:hyperlink r:id="rId33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лиц, имеющих право действовать от имени каждой из сторон.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В соглашении предусматриваютс</w:t>
      </w:r>
      <w:r>
        <w:rPr>
          <w:rFonts w:eastAsia="PT Astra Serif"/>
          <w:color w:val="000000"/>
          <w:sz w:val="28"/>
          <w:szCs w:val="28"/>
        </w:rPr>
        <w:t>я: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eastAsia="PT Astra Serif"/>
          <w:color w:val="000000"/>
          <w:sz w:val="28"/>
          <w:szCs w:val="28"/>
        </w:rPr>
        <w:t>недостижении</w:t>
      </w:r>
      <w:proofErr w:type="spellEnd"/>
      <w:r>
        <w:rPr>
          <w:rFonts w:eastAsia="PT Astra Serif"/>
          <w:color w:val="000000"/>
          <w:sz w:val="28"/>
          <w:szCs w:val="28"/>
        </w:rPr>
        <w:t xml:space="preserve"> согласия по новым условиям в случае уменьшения АН РТ ранее доведенных лимитов бюджетных обязательств, приводящего к невозможности предоставления субсидии в раз</w:t>
      </w:r>
      <w:r>
        <w:rPr>
          <w:rFonts w:eastAsia="PT Astra Serif"/>
          <w:color w:val="000000"/>
          <w:sz w:val="28"/>
          <w:szCs w:val="28"/>
        </w:rPr>
        <w:t>мере, определенном в соглашении;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согласие некоммерческой организации, лиц, получающих средства на основании договоров (соглашений), заключенных с некоммерческой организацией (за исключением государственных (муниципальных) унитарных предприятий, хозяйственн</w:t>
      </w:r>
      <w:r>
        <w:rPr>
          <w:rFonts w:eastAsia="PT Astra Serif"/>
          <w:color w:val="000000"/>
          <w:sz w:val="28"/>
          <w:szCs w:val="28"/>
        </w:rPr>
        <w:t>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АН РТ в отношении них проверки с</w:t>
      </w:r>
      <w:r>
        <w:rPr>
          <w:rFonts w:eastAsia="PT Astra Serif"/>
          <w:color w:val="000000"/>
          <w:sz w:val="28"/>
          <w:szCs w:val="28"/>
        </w:rPr>
        <w:t xml:space="preserve">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34">
        <w:r>
          <w:rPr>
            <w:rFonts w:eastAsia="PT Astra Serif"/>
            <w:color w:val="000000"/>
            <w:sz w:val="28"/>
            <w:szCs w:val="28"/>
          </w:rPr>
          <w:t>статьями 268.1</w:t>
        </w:r>
      </w:hyperlink>
      <w:r>
        <w:rPr>
          <w:rFonts w:eastAsia="PT Astra Serif"/>
          <w:color w:val="000000"/>
          <w:sz w:val="28"/>
          <w:szCs w:val="28"/>
        </w:rPr>
        <w:t xml:space="preserve"> и </w:t>
      </w:r>
      <w:hyperlink r:id="rId35">
        <w:r>
          <w:rPr>
            <w:rFonts w:eastAsia="PT Astra Serif"/>
            <w:color w:val="000000"/>
            <w:sz w:val="28"/>
            <w:szCs w:val="28"/>
          </w:rPr>
          <w:t>269.2</w:t>
        </w:r>
      </w:hyperlink>
      <w:r>
        <w:rPr>
          <w:rFonts w:eastAsia="PT Astra Serif"/>
          <w:color w:val="000000"/>
          <w:sz w:val="28"/>
          <w:szCs w:val="28"/>
        </w:rPr>
        <w:t xml:space="preserve"> Бюджетного кодекса Российской Федерации;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положение об обязательном указании в договорах (соглашениях) о предоставлении гранта, зак</w:t>
      </w:r>
      <w:r>
        <w:rPr>
          <w:rFonts w:eastAsia="PT Astra Serif"/>
          <w:color w:val="000000"/>
          <w:sz w:val="28"/>
          <w:szCs w:val="28"/>
        </w:rPr>
        <w:t>люченных некоммерческой организацией, условий о результатах предоставления гранта, его характеристике (характеристик) (при необходимости). Результат предоставления гранта должен быть конкретным, измеримым, соответствовать целям, а также типам результатов п</w:t>
      </w:r>
      <w:r>
        <w:rPr>
          <w:rFonts w:eastAsia="PT Astra Serif"/>
          <w:color w:val="000000"/>
          <w:sz w:val="28"/>
          <w:szCs w:val="28"/>
        </w:rPr>
        <w:t>редоставления гранта,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положения об обязательном указании в договорах (соглашениях) о пре</w:t>
      </w:r>
      <w:r>
        <w:rPr>
          <w:rFonts w:eastAsia="PT Astra Serif"/>
          <w:color w:val="000000"/>
          <w:sz w:val="28"/>
          <w:szCs w:val="28"/>
        </w:rPr>
        <w:t xml:space="preserve">доставлении гранта, заключенных некоммерческой организацией, условий о порядке и сроках представления ей </w:t>
      </w:r>
      <w:proofErr w:type="spellStart"/>
      <w:r>
        <w:rPr>
          <w:rFonts w:eastAsia="PT Astra Serif"/>
          <w:color w:val="000000"/>
          <w:sz w:val="28"/>
          <w:szCs w:val="28"/>
        </w:rPr>
        <w:t>грантополучателями</w:t>
      </w:r>
      <w:proofErr w:type="spellEnd"/>
      <w:r>
        <w:rPr>
          <w:rFonts w:eastAsia="PT Astra Serif"/>
          <w:color w:val="000000"/>
          <w:sz w:val="28"/>
          <w:szCs w:val="28"/>
        </w:rPr>
        <w:t xml:space="preserve"> отчетности, аналогичных указанным в пункте 8.1 настоящего Порядка (за исключением требований в части предоставления отчетности через</w:t>
      </w:r>
      <w:r>
        <w:rPr>
          <w:rFonts w:eastAsia="PT Astra Serif"/>
          <w:color w:val="000000"/>
          <w:sz w:val="28"/>
          <w:szCs w:val="28"/>
        </w:rPr>
        <w:t xml:space="preserve"> систему «Электронный бюджет»), а также о порядке и сроках ее проверки и принятия некоммерческой организацией, аналогичных указанным в пункте 8.2 настоящего Порядка (за исключением требований в части получения отчетности через систему «Электронный бюджет»)</w:t>
      </w:r>
      <w:r>
        <w:rPr>
          <w:rFonts w:eastAsia="PT Astra Serif"/>
          <w:color w:val="000000"/>
          <w:sz w:val="28"/>
          <w:szCs w:val="28"/>
        </w:rPr>
        <w:t>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условие об обязательном указании в договорах (соглашениях) о предоставлении гранта, заключенных некоммерческой организацией, положения, предусматривающего проведение мониторинга достижения значений результатов предоставления гранта, определенных договоро</w:t>
      </w:r>
      <w:r>
        <w:rPr>
          <w:rFonts w:eastAsia="PT Astra Serif"/>
          <w:color w:val="000000"/>
          <w:sz w:val="28"/>
          <w:szCs w:val="28"/>
        </w:rPr>
        <w:t>м (соглашением)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аналогичным указанным в пункте 8.3 настоящего Порядка.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Нек</w:t>
      </w:r>
      <w:r>
        <w:rPr>
          <w:rFonts w:eastAsia="PT Astra Serif"/>
          <w:color w:val="000000"/>
          <w:sz w:val="28"/>
          <w:szCs w:val="28"/>
        </w:rPr>
        <w:t>оммерческим организациям, а также иным юридическим лицам, получающим средства на основании договоров (соглашений), заключенных с некоммерческой организацией, запрещается приобретение за счет полученных из бюджета Республики Татарстан средств иностранной ва</w:t>
      </w:r>
      <w:r>
        <w:rPr>
          <w:rFonts w:eastAsia="PT Astra Serif"/>
          <w:color w:val="000000"/>
          <w:sz w:val="28"/>
          <w:szCs w:val="28"/>
        </w:rPr>
        <w:t xml:space="preserve">люты, за исключением операций, осуществляемых в соответствии с </w:t>
      </w:r>
      <w:hyperlink r:id="rId36">
        <w:r>
          <w:rPr>
            <w:rFonts w:eastAsia="PT Astra Serif"/>
            <w:color w:val="000000"/>
            <w:sz w:val="28"/>
            <w:szCs w:val="28"/>
          </w:rPr>
          <w:t>валютным законодательством</w:t>
        </w:r>
      </w:hyperlink>
      <w:r>
        <w:rPr>
          <w:rFonts w:eastAsia="PT Astra Serif"/>
          <w:color w:val="000000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</w:t>
      </w:r>
      <w:r>
        <w:rPr>
          <w:rFonts w:eastAsia="PT Astra Serif"/>
          <w:color w:val="000000"/>
          <w:sz w:val="28"/>
          <w:szCs w:val="28"/>
        </w:rPr>
        <w:t>ырья и комплектующих изделий.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При необходимости АН РТ заключает с некоммерческой организацией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</w:t>
      </w:r>
      <w:r>
        <w:rPr>
          <w:rFonts w:eastAsia="PT Astra Serif"/>
          <w:color w:val="000000"/>
          <w:sz w:val="28"/>
          <w:szCs w:val="28"/>
        </w:rPr>
        <w:t>ством финансов Республики Татарстан.</w:t>
      </w:r>
    </w:p>
    <w:p w:rsidR="00A96C23" w:rsidRDefault="00AC4F44">
      <w:bookmarkStart w:id="104" w:name="bookmark=id.mcab434hn8xp"/>
      <w:bookmarkEnd w:id="104"/>
      <w:r>
        <w:rPr>
          <w:rFonts w:eastAsia="PT Astra Serif"/>
          <w:color w:val="000000"/>
          <w:sz w:val="28"/>
          <w:szCs w:val="28"/>
        </w:rPr>
        <w:t>7.2. 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</w:t>
      </w:r>
      <w:r>
        <w:rPr>
          <w:rFonts w:eastAsia="PT Astra Serif"/>
          <w:color w:val="000000"/>
          <w:sz w:val="28"/>
          <w:szCs w:val="28"/>
        </w:rPr>
        <w:t>ельстве с указанием в соглашении юридического лица, являющегося правопреемником.</w:t>
      </w:r>
    </w:p>
    <w:p w:rsidR="00A96C23" w:rsidRDefault="00AC4F44">
      <w:bookmarkStart w:id="105" w:name="bookmark=id.he103x37nthi"/>
      <w:bookmarkEnd w:id="105"/>
      <w:r>
        <w:rPr>
          <w:rFonts w:eastAsia="PT Astra Serif"/>
          <w:color w:val="000000"/>
          <w:sz w:val="28"/>
          <w:szCs w:val="28"/>
        </w:rPr>
        <w:t>При реорганизации некоммерческой организации в форме разделения, выделения, а также при ликвидации некоммерческой организации соглашение расторгается с формированием уведомлен</w:t>
      </w:r>
      <w:r>
        <w:rPr>
          <w:rFonts w:eastAsia="PT Astra Serif"/>
          <w:color w:val="000000"/>
          <w:sz w:val="28"/>
          <w:szCs w:val="28"/>
        </w:rPr>
        <w:t>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некоммерческой организацией обязательствах, источником финансового обеспечения которых является субсидия, и возврате</w:t>
      </w:r>
      <w:r>
        <w:rPr>
          <w:rFonts w:eastAsia="PT Astra Serif"/>
          <w:color w:val="000000"/>
          <w:sz w:val="28"/>
          <w:szCs w:val="28"/>
        </w:rPr>
        <w:t xml:space="preserve"> неиспользованного остатка субсидии в бюджет Республики Татарстан.</w:t>
      </w:r>
    </w:p>
    <w:p w:rsidR="00A96C23" w:rsidRDefault="00AC4F44">
      <w:bookmarkStart w:id="106" w:name="bookmark=id.66u0ikrxe49r"/>
      <w:bookmarkStart w:id="107" w:name="bookmark=id.faip1ik366f"/>
      <w:bookmarkEnd w:id="106"/>
      <w:bookmarkEnd w:id="107"/>
      <w:r>
        <w:rPr>
          <w:rFonts w:eastAsia="PT Astra Serif"/>
          <w:color w:val="000000"/>
          <w:sz w:val="28"/>
          <w:szCs w:val="28"/>
        </w:rPr>
        <w:t>7.3. Некоммерческая организация признается уклонившейся от заключения соглашения в случае, если в сроки, указанные в объявлении о проведении отбора, не обеспечила подписание соглашения лицо</w:t>
      </w:r>
      <w:r>
        <w:rPr>
          <w:rFonts w:eastAsia="PT Astra Serif"/>
          <w:color w:val="000000"/>
          <w:sz w:val="28"/>
          <w:szCs w:val="28"/>
        </w:rPr>
        <w:t>м, имеющим право действовать от имени некоммерческой организации.</w:t>
      </w:r>
    </w:p>
    <w:p w:rsidR="00A96C23" w:rsidRDefault="00AC4F44">
      <w:bookmarkStart w:id="108" w:name="bookmark=id.ko4db4sko572"/>
      <w:bookmarkStart w:id="109" w:name="bookmark=id.xfqqt7v88ybv"/>
      <w:bookmarkEnd w:id="108"/>
      <w:bookmarkEnd w:id="109"/>
      <w:r>
        <w:rPr>
          <w:rFonts w:eastAsia="PT Astra Serif"/>
          <w:color w:val="000000"/>
          <w:sz w:val="28"/>
          <w:szCs w:val="28"/>
        </w:rPr>
        <w:t>7.4. АН РТ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либо об от</w:t>
      </w:r>
      <w:r>
        <w:rPr>
          <w:rFonts w:eastAsia="PT Astra Serif"/>
          <w:color w:val="000000"/>
          <w:sz w:val="28"/>
          <w:szCs w:val="28"/>
        </w:rPr>
        <w:t>казе в предоставлении субсидии некоммерческой организации, которое оформляется приказом АН РТ.</w:t>
      </w:r>
    </w:p>
    <w:p w:rsidR="00A96C23" w:rsidRDefault="00AC4F44">
      <w:bookmarkStart w:id="110" w:name="bookmark=id.9dqzsas3bdnd"/>
      <w:bookmarkEnd w:id="110"/>
      <w:r>
        <w:rPr>
          <w:rFonts w:eastAsia="PT Astra Serif"/>
          <w:color w:val="000000"/>
          <w:sz w:val="28"/>
          <w:szCs w:val="28"/>
        </w:rPr>
        <w:t>Основаниями для отказа некоммерческой организации в предоставлении субсидии являются: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несоответствие представленных некоммерческой организацией документов требов</w:t>
      </w:r>
      <w:r>
        <w:rPr>
          <w:rFonts w:eastAsia="PT Astra Serif"/>
          <w:color w:val="000000"/>
          <w:sz w:val="28"/>
          <w:szCs w:val="28"/>
        </w:rPr>
        <w:t>аниям, определенным настоящим Порядком, или непредставление (представление не в полном объеме) указанных документов;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установление факта недостоверности представленной некоммерческой организацией информации.</w:t>
      </w:r>
    </w:p>
    <w:p w:rsidR="00A96C23" w:rsidRDefault="00AC4F44">
      <w:bookmarkStart w:id="111" w:name="bookmark=id.ly49feyr9i16"/>
      <w:bookmarkEnd w:id="111"/>
      <w:r>
        <w:rPr>
          <w:rFonts w:eastAsia="PT Astra Serif"/>
          <w:color w:val="000000"/>
          <w:sz w:val="28"/>
          <w:szCs w:val="28"/>
        </w:rPr>
        <w:t>7.5. АН РТ в 10-дневный срок, исчисляемый в рабоч</w:t>
      </w:r>
      <w:r>
        <w:rPr>
          <w:rFonts w:eastAsia="PT Astra Serif"/>
          <w:color w:val="000000"/>
          <w:sz w:val="28"/>
          <w:szCs w:val="28"/>
        </w:rPr>
        <w:t>их днях, со дня принятия решения о предоставлении субсидии некоммерческой организации осуществляет перечисление субсидии на расчетный или корреспондентский счет, открытый некоммерческой организацией в учреждениях Центрального банка Российской Федерации или</w:t>
      </w:r>
      <w:r>
        <w:rPr>
          <w:rFonts w:eastAsia="PT Astra Serif"/>
          <w:color w:val="000000"/>
          <w:sz w:val="28"/>
          <w:szCs w:val="28"/>
        </w:rPr>
        <w:t xml:space="preserve"> кредитных организациях.</w:t>
      </w:r>
    </w:p>
    <w:p w:rsidR="00A96C23" w:rsidRDefault="00A96C23">
      <w:pPr>
        <w:pStyle w:val="1"/>
        <w:rPr>
          <w:sz w:val="28"/>
          <w:szCs w:val="28"/>
        </w:rPr>
      </w:pPr>
    </w:p>
    <w:p w:rsidR="00A96C23" w:rsidRDefault="00AC4F44">
      <w:pPr>
        <w:pStyle w:val="1"/>
      </w:pPr>
      <w:bookmarkStart w:id="112" w:name="bookmark=id.mtdlw69xvxww"/>
      <w:bookmarkEnd w:id="112"/>
      <w:r>
        <w:rPr>
          <w:rFonts w:eastAsia="PT Astra Serif"/>
          <w:b w:val="0"/>
          <w:color w:val="000000"/>
          <w:sz w:val="28"/>
          <w:szCs w:val="28"/>
        </w:rPr>
        <w:t>VIII. Порядок представления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A96C23" w:rsidRDefault="00A96C23">
      <w:pPr>
        <w:rPr>
          <w:rFonts w:eastAsia="PT Astra Serif"/>
          <w:color w:val="000000"/>
          <w:sz w:val="28"/>
          <w:szCs w:val="28"/>
        </w:rPr>
      </w:pPr>
      <w:bookmarkStart w:id="113" w:name="bookmark=id.x77tk1c1di7w"/>
      <w:bookmarkStart w:id="114" w:name="bookmark=id.matujzabw0fw"/>
      <w:bookmarkStart w:id="115" w:name="bookmark=id.ba3xhz2wpsnp"/>
      <w:bookmarkStart w:id="116" w:name="bookmark=id.bb80c32nqxgz"/>
      <w:bookmarkEnd w:id="113"/>
      <w:bookmarkEnd w:id="114"/>
      <w:bookmarkEnd w:id="115"/>
      <w:bookmarkEnd w:id="116"/>
    </w:p>
    <w:p w:rsidR="00A96C23" w:rsidRDefault="00AC4F44">
      <w:bookmarkStart w:id="117" w:name="bookmark=id.typlhnb7z5nz"/>
      <w:bookmarkEnd w:id="117"/>
      <w:r>
        <w:rPr>
          <w:rFonts w:eastAsia="PT Astra Serif"/>
          <w:color w:val="000000"/>
          <w:sz w:val="28"/>
          <w:szCs w:val="28"/>
        </w:rPr>
        <w:t>8.1. Некоммерческая организация представляет ежеквартально, н</w:t>
      </w:r>
      <w:r>
        <w:rPr>
          <w:rFonts w:eastAsia="PT Astra Serif"/>
          <w:color w:val="000000"/>
          <w:sz w:val="28"/>
          <w:szCs w:val="28"/>
        </w:rPr>
        <w:t>е позднее 15 числа месяца, следующего за отчетным кварталом, через систему «Электронный бюджет» отчеты по форме, предусмотренной типовой формой, установленной Министерством финансов Республики Татарстан для соглашений:</w:t>
      </w:r>
    </w:p>
    <w:p w:rsidR="00A96C23" w:rsidRDefault="00AC4F44">
      <w:bookmarkStart w:id="118" w:name="bookmark=id.olu57ns72abu"/>
      <w:bookmarkEnd w:id="118"/>
      <w:r>
        <w:rPr>
          <w:rFonts w:eastAsia="PT Astra Serif"/>
          <w:color w:val="000000"/>
          <w:sz w:val="28"/>
          <w:szCs w:val="28"/>
        </w:rPr>
        <w:t xml:space="preserve">отчет о достижении значений </w:t>
      </w:r>
      <w:r>
        <w:rPr>
          <w:rFonts w:eastAsia="PT Astra Serif"/>
          <w:color w:val="000000"/>
          <w:sz w:val="28"/>
          <w:szCs w:val="28"/>
        </w:rPr>
        <w:t>результатов предоставления субсидии;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:rsidR="00A96C23" w:rsidRDefault="00AC4F44">
      <w:bookmarkStart w:id="119" w:name="bookmark=id.jq3ff2l25ss4"/>
      <w:bookmarkEnd w:id="119"/>
      <w:r>
        <w:rPr>
          <w:rFonts w:eastAsia="PT Astra Serif"/>
          <w:color w:val="000000"/>
          <w:sz w:val="28"/>
          <w:szCs w:val="28"/>
        </w:rPr>
        <w:t xml:space="preserve">8.2. АН РТ осуществляет проверку представленных некоммерческой организацией отчетов, предусмотренных </w:t>
      </w:r>
      <w:hyperlink w:anchor="bookmark=id.typlhnb7z5nz">
        <w:r>
          <w:rPr>
            <w:rFonts w:eastAsia="PT Astra Serif"/>
            <w:color w:val="000000"/>
            <w:sz w:val="28"/>
            <w:szCs w:val="28"/>
          </w:rPr>
          <w:t>пунктом 8.1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Порядка, в течение 20 рабочих дней с даты их получения в системе «Электронный бюджет».</w:t>
      </w:r>
    </w:p>
    <w:p w:rsidR="00A96C23" w:rsidRDefault="00AC4F44">
      <w:bookmarkStart w:id="120" w:name="bookmark=id.24mrdnc86twd"/>
      <w:bookmarkStart w:id="121" w:name="bookmark=id.io3k42dyp4f3"/>
      <w:bookmarkEnd w:id="120"/>
      <w:bookmarkEnd w:id="121"/>
      <w:r>
        <w:rPr>
          <w:rFonts w:eastAsia="PT Astra Serif"/>
          <w:color w:val="000000"/>
          <w:sz w:val="28"/>
          <w:szCs w:val="28"/>
        </w:rPr>
        <w:t xml:space="preserve">8.3. Мониторинг достижения значений результатов предоставления субсидии, определенных соглашением, и событий, отражающих </w:t>
      </w:r>
      <w:r>
        <w:rPr>
          <w:rFonts w:eastAsia="PT Astra Serif"/>
          <w:color w:val="000000"/>
          <w:sz w:val="28"/>
          <w:szCs w:val="28"/>
        </w:rPr>
        <w:t>факт завершения соответствующего мероприятия по получению результатов предоставления субсидии (контрольная точка), проводится АН РТ в порядке и по формам, которые установлены порядком проведения мониторинга достижения результатов, утвержденным Министерство</w:t>
      </w:r>
      <w:r>
        <w:rPr>
          <w:rFonts w:eastAsia="PT Astra Serif"/>
          <w:color w:val="000000"/>
          <w:sz w:val="28"/>
          <w:szCs w:val="28"/>
        </w:rPr>
        <w:t>м финансов Российской Федерации.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АН РТ осуществляет проверку соблюдения некоммерческой организацией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</w:t>
      </w:r>
      <w:r>
        <w:rPr>
          <w:rFonts w:eastAsia="PT Astra Serif"/>
          <w:color w:val="000000"/>
          <w:sz w:val="28"/>
          <w:szCs w:val="28"/>
        </w:rPr>
        <w:t xml:space="preserve">осуществляют проверку в соответствии со </w:t>
      </w:r>
      <w:hyperlink r:id="rId37">
        <w:r>
          <w:rPr>
            <w:rFonts w:eastAsia="PT Astra Serif"/>
            <w:color w:val="000000"/>
            <w:sz w:val="28"/>
            <w:szCs w:val="28"/>
          </w:rPr>
          <w:t>статьями 268.1</w:t>
        </w:r>
      </w:hyperlink>
      <w:r>
        <w:rPr>
          <w:rFonts w:eastAsia="PT Astra Serif"/>
          <w:color w:val="000000"/>
          <w:sz w:val="28"/>
          <w:szCs w:val="28"/>
        </w:rPr>
        <w:t xml:space="preserve"> и </w:t>
      </w:r>
      <w:hyperlink r:id="rId38">
        <w:r>
          <w:rPr>
            <w:rFonts w:eastAsia="PT Astra Serif"/>
            <w:color w:val="000000"/>
            <w:sz w:val="28"/>
            <w:szCs w:val="28"/>
          </w:rPr>
          <w:t>269.2</w:t>
        </w:r>
      </w:hyperlink>
      <w:r>
        <w:rPr>
          <w:rFonts w:eastAsia="PT Astra Serif"/>
          <w:color w:val="000000"/>
          <w:sz w:val="28"/>
          <w:szCs w:val="28"/>
        </w:rPr>
        <w:t xml:space="preserve"> Бюджетного кодекса Российской Федерац</w:t>
      </w:r>
      <w:r>
        <w:rPr>
          <w:rFonts w:eastAsia="PT Astra Serif"/>
          <w:color w:val="000000"/>
          <w:sz w:val="28"/>
          <w:szCs w:val="28"/>
        </w:rPr>
        <w:t>ии.</w:t>
      </w:r>
    </w:p>
    <w:p w:rsidR="00A96C23" w:rsidRDefault="00AC4F44">
      <w:bookmarkStart w:id="122" w:name="bookmark=id.tgnnd8vfhq9l"/>
      <w:bookmarkEnd w:id="122"/>
      <w:r>
        <w:rPr>
          <w:rFonts w:eastAsia="PT Astra Serif"/>
          <w:color w:val="000000"/>
          <w:sz w:val="28"/>
          <w:szCs w:val="28"/>
        </w:rPr>
        <w:t>8.4. В случае нарушения некоммерческой организацией условий, установленных при предоставлении субсидии, выявленного в том числе по результатам проведенных АН РТ и органом государственного финансового контроля проверок, субсидия подлежит возврату в бюдж</w:t>
      </w:r>
      <w:r>
        <w:rPr>
          <w:rFonts w:eastAsia="PT Astra Serif"/>
          <w:color w:val="000000"/>
          <w:sz w:val="28"/>
          <w:szCs w:val="28"/>
        </w:rPr>
        <w:t>ет Республики Татарстан в полном объеме.</w:t>
      </w:r>
    </w:p>
    <w:p w:rsidR="00A96C23" w:rsidRDefault="00AC4F44">
      <w:bookmarkStart w:id="123" w:name="bookmark=id.oap1vyguuj32"/>
      <w:bookmarkStart w:id="124" w:name="bookmark=id.v7khbhkvczr5"/>
      <w:bookmarkEnd w:id="123"/>
      <w:bookmarkEnd w:id="124"/>
      <w:r>
        <w:rPr>
          <w:rFonts w:eastAsia="PT Astra Serif"/>
          <w:color w:val="000000"/>
          <w:sz w:val="28"/>
          <w:szCs w:val="28"/>
        </w:rPr>
        <w:t xml:space="preserve">В случае </w:t>
      </w:r>
      <w:proofErr w:type="spellStart"/>
      <w:r>
        <w:rPr>
          <w:rFonts w:eastAsia="PT Astra Serif"/>
          <w:color w:val="000000"/>
          <w:sz w:val="28"/>
          <w:szCs w:val="28"/>
        </w:rPr>
        <w:t>недостижения</w:t>
      </w:r>
      <w:proofErr w:type="spellEnd"/>
      <w:r>
        <w:rPr>
          <w:rFonts w:eastAsia="PT Astra Serif"/>
          <w:color w:val="000000"/>
          <w:sz w:val="28"/>
          <w:szCs w:val="28"/>
        </w:rPr>
        <w:t xml:space="preserve"> некоммерческой организацией значений результатов предоставления субсидии, установленных соглашением, субсидия подлежит возврату в бюджет Республики Татарстан в полном объеме.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АН РТ в срок, не п</w:t>
      </w:r>
      <w:r>
        <w:rPr>
          <w:rFonts w:eastAsia="PT Astra Serif"/>
          <w:color w:val="000000"/>
          <w:sz w:val="28"/>
          <w:szCs w:val="28"/>
        </w:rPr>
        <w:t xml:space="preserve">ревышающий 30 календарных дней со дня обнаружения обстоятельств, являющихся в соответствии с </w:t>
      </w:r>
      <w:hyperlink w:anchor="bookmark=id.tgnnd8vfhq9l">
        <w:r>
          <w:rPr>
            <w:rFonts w:eastAsia="PT Astra Serif"/>
            <w:color w:val="000000"/>
            <w:sz w:val="28"/>
            <w:szCs w:val="28"/>
          </w:rPr>
          <w:t>абзацами первым</w:t>
        </w:r>
      </w:hyperlink>
      <w:r>
        <w:rPr>
          <w:rFonts w:eastAsia="PT Astra Serif"/>
          <w:color w:val="000000"/>
          <w:sz w:val="28"/>
          <w:szCs w:val="28"/>
        </w:rPr>
        <w:t xml:space="preserve"> и </w:t>
      </w:r>
      <w:hyperlink w:anchor="bookmark=id.v7khbhkvczr5">
        <w:r>
          <w:rPr>
            <w:rFonts w:eastAsia="PT Astra Serif"/>
            <w:color w:val="000000"/>
            <w:sz w:val="28"/>
            <w:szCs w:val="28"/>
          </w:rPr>
          <w:t>вторым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пункта основаниями для возврата с</w:t>
      </w:r>
      <w:r>
        <w:rPr>
          <w:rFonts w:eastAsia="PT Astra Serif"/>
          <w:color w:val="000000"/>
          <w:sz w:val="28"/>
          <w:szCs w:val="28"/>
        </w:rPr>
        <w:t>убсидии в бюджет Республики Татарстан, обеспечивает возврат субсидии в бюджет Республики Татарстан посредством направления некоммерческой организации требования о возврате субсидии в течение 10 календарных дней со дня получения указанного требования.</w:t>
      </w:r>
    </w:p>
    <w:p w:rsidR="00A96C23" w:rsidRDefault="00AC4F44">
      <w:bookmarkStart w:id="125" w:name="bookmark=id.3vwjrxhk1j7j"/>
      <w:bookmarkEnd w:id="125"/>
      <w:r>
        <w:rPr>
          <w:rFonts w:eastAsia="PT Astra Serif"/>
          <w:color w:val="000000"/>
          <w:sz w:val="28"/>
          <w:szCs w:val="28"/>
        </w:rPr>
        <w:t xml:space="preserve">8.5. </w:t>
      </w:r>
      <w:r>
        <w:rPr>
          <w:rFonts w:eastAsia="PT Astra Serif"/>
          <w:color w:val="000000"/>
          <w:sz w:val="28"/>
          <w:szCs w:val="28"/>
        </w:rPr>
        <w:t>В случае отказа или уклонения некоммерческой организации от добровольного возврата субсидии в бюджет Республики Татарстан АН РТ принимает предусмотренные законодательством Российской Федерации меры по их принудительному взысканию.</w:t>
      </w:r>
    </w:p>
    <w:p w:rsidR="00A96C23" w:rsidRDefault="00AC4F44">
      <w:bookmarkStart w:id="126" w:name="bookmark=id.3iy85l7nuf0l"/>
      <w:bookmarkStart w:id="127" w:name="bookmark=id.mthxkmssu3jw"/>
      <w:bookmarkEnd w:id="126"/>
      <w:bookmarkEnd w:id="127"/>
      <w:r>
        <w:rPr>
          <w:rFonts w:eastAsia="PT Astra Serif"/>
          <w:color w:val="000000"/>
          <w:sz w:val="28"/>
          <w:szCs w:val="28"/>
        </w:rPr>
        <w:t>8.6. Остатки субсидии, не</w:t>
      </w:r>
      <w:r>
        <w:rPr>
          <w:rFonts w:eastAsia="PT Astra Serif"/>
          <w:color w:val="000000"/>
          <w:sz w:val="28"/>
          <w:szCs w:val="28"/>
        </w:rPr>
        <w:t xml:space="preserve"> использованные в отчетном финансовом году, подлежат возврату в доход бюджета Республики Татарстан не позднее 1 марта года, следующего за отчетным, за исключением случаев принятия АН РТ решения о наличии потребности в указанных средствах, в порядке, устано</w:t>
      </w:r>
      <w:r>
        <w:rPr>
          <w:rFonts w:eastAsia="PT Astra Serif"/>
          <w:color w:val="000000"/>
          <w:sz w:val="28"/>
          <w:szCs w:val="28"/>
        </w:rPr>
        <w:t>вленном соглашением.</w:t>
      </w:r>
    </w:p>
    <w:p w:rsidR="00A96C23" w:rsidRDefault="00AC4F44">
      <w:bookmarkStart w:id="128" w:name="bookmark=id.xhtek0rbj7br"/>
      <w:bookmarkStart w:id="129" w:name="bookmark=id.v7zcdey7x7u4"/>
      <w:bookmarkEnd w:id="128"/>
      <w:bookmarkEnd w:id="129"/>
      <w:r>
        <w:rPr>
          <w:rFonts w:eastAsia="PT Astra Serif"/>
          <w:color w:val="000000"/>
          <w:sz w:val="28"/>
          <w:szCs w:val="28"/>
        </w:rPr>
        <w:t>В случае потребности направления средств, не использованных в отчетном финансовом году, на цел</w:t>
      </w:r>
      <w:r>
        <w:rPr>
          <w:rFonts w:eastAsia="PT Astra Serif"/>
          <w:color w:val="000000"/>
          <w:sz w:val="28"/>
          <w:szCs w:val="28"/>
        </w:rPr>
        <w:t>ь</w:t>
      </w:r>
      <w:r>
        <w:rPr>
          <w:rFonts w:eastAsia="PT Astra Serif"/>
          <w:color w:val="000000"/>
          <w:sz w:val="28"/>
          <w:szCs w:val="28"/>
        </w:rPr>
        <w:t>, указанн</w:t>
      </w:r>
      <w:r>
        <w:rPr>
          <w:rFonts w:eastAsia="PT Astra Serif"/>
          <w:color w:val="000000"/>
          <w:sz w:val="28"/>
          <w:szCs w:val="28"/>
        </w:rPr>
        <w:t>ую</w:t>
      </w:r>
      <w:r>
        <w:rPr>
          <w:rFonts w:eastAsia="PT Astra Serif"/>
          <w:color w:val="000000"/>
          <w:sz w:val="28"/>
          <w:szCs w:val="28"/>
        </w:rPr>
        <w:t xml:space="preserve"> в пункте 1.2. настоящего Порядка, некоммерческая организация представляет в АН РТ не позднее 15 февраля года, следующего за отче</w:t>
      </w:r>
      <w:r>
        <w:rPr>
          <w:rFonts w:eastAsia="PT Astra Serif"/>
          <w:color w:val="000000"/>
          <w:sz w:val="28"/>
          <w:szCs w:val="28"/>
        </w:rPr>
        <w:t>тным, информацию с обоснованием потребности в указанных средствах.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 xml:space="preserve">АН РТ не позднее 10 календарных дней со дня получения от некоммерческой организации информации, указанной в </w:t>
      </w:r>
      <w:hyperlink w:anchor="bookmark=id.v7zcdey7x7u4">
        <w:r>
          <w:rPr>
            <w:rFonts w:eastAsia="PT Astra Serif"/>
            <w:color w:val="000000"/>
            <w:sz w:val="28"/>
            <w:szCs w:val="28"/>
          </w:rPr>
          <w:t>абзаце втором</w:t>
        </w:r>
      </w:hyperlink>
      <w:r>
        <w:rPr>
          <w:rFonts w:eastAsia="PT Astra Serif"/>
          <w:color w:val="000000"/>
          <w:sz w:val="28"/>
          <w:szCs w:val="28"/>
        </w:rPr>
        <w:t xml:space="preserve"> настоящего пункта, п</w:t>
      </w:r>
      <w:r>
        <w:rPr>
          <w:rFonts w:eastAsia="PT Astra Serif"/>
          <w:color w:val="000000"/>
          <w:sz w:val="28"/>
          <w:szCs w:val="28"/>
        </w:rPr>
        <w:t>ринимает решение о наличии или об отсутствии потребности в направлении в текущем финансовом году остатка субсидии, неиспользованного в отчетном финансовом году.</w:t>
      </w:r>
    </w:p>
    <w:p w:rsidR="00A96C23" w:rsidRDefault="00AC4F44">
      <w:r>
        <w:rPr>
          <w:rFonts w:eastAsia="PT Astra Serif"/>
          <w:color w:val="000000"/>
          <w:sz w:val="28"/>
          <w:szCs w:val="28"/>
        </w:rPr>
        <w:t>В случае принятия АН РТ решения о наличии потребности в направлении в текущем финансовом году о</w:t>
      </w:r>
      <w:r>
        <w:rPr>
          <w:rFonts w:eastAsia="PT Astra Serif"/>
          <w:color w:val="000000"/>
          <w:sz w:val="28"/>
          <w:szCs w:val="28"/>
        </w:rPr>
        <w:t>статка субсидии, неиспользованного в отчетном финансовом году, между АН РТ и некоммерческой организацией заключается дополнительное соглашение к соглашению в пятидневный срок, исчисляемый в рабочих днях, со дня принятия такого решения. Дополнительное согла</w:t>
      </w:r>
      <w:r>
        <w:rPr>
          <w:rFonts w:eastAsia="PT Astra Serif"/>
          <w:color w:val="000000"/>
          <w:sz w:val="28"/>
          <w:szCs w:val="28"/>
        </w:rPr>
        <w:t xml:space="preserve">шение к соглашению заключается в форме электронного документа в системе «Электронный бюджет» и подписывается усиленной </w:t>
      </w:r>
      <w:hyperlink r:id="rId39">
        <w:r>
          <w:rPr>
            <w:rFonts w:eastAsia="PT Astra Serif"/>
            <w:color w:val="000000"/>
            <w:sz w:val="28"/>
            <w:szCs w:val="28"/>
          </w:rPr>
          <w:t>квалифицированной электронной подписью</w:t>
        </w:r>
      </w:hyperlink>
      <w:r>
        <w:rPr>
          <w:rFonts w:eastAsia="PT Astra Serif"/>
          <w:color w:val="000000"/>
          <w:sz w:val="28"/>
          <w:szCs w:val="28"/>
        </w:rPr>
        <w:t xml:space="preserve"> лиц, имеющих право дей</w:t>
      </w:r>
      <w:r>
        <w:rPr>
          <w:rFonts w:eastAsia="PT Astra Serif"/>
          <w:color w:val="000000"/>
          <w:sz w:val="28"/>
          <w:szCs w:val="28"/>
        </w:rPr>
        <w:t>ствовать от имени каждой из сторон.</w:t>
      </w:r>
    </w:p>
    <w:sectPr w:rsidR="00A96C23">
      <w:pgSz w:w="11906" w:h="16798"/>
      <w:pgMar w:top="709" w:right="567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23"/>
    <w:rsid w:val="00A96C23"/>
    <w:rsid w:val="00A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244E"/>
  <w15:docId w15:val="{FB1BF18E-8656-47F2-A089-0E0B4FCC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</w:style>
  <w:style w:type="paragraph" w:styleId="1">
    <w:name w:val="heading 1"/>
    <w:basedOn w:val="a"/>
    <w:next w:val="a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Pr>
      <w:rFonts w:ascii="Times New Roman" w:eastAsia="Times New Roman" w:hAnsi="Times New Roman" w:cs="Times New Roman"/>
      <w:b w:val="0"/>
      <w:color w:val="106BBE"/>
      <w:szCs w:val="24"/>
    </w:rPr>
  </w:style>
  <w:style w:type="character" w:customStyle="1" w:styleId="a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customStyle="1" w:styleId="a5">
    <w:name w:val="Цветовое выделение для Текст"/>
    <w:qFormat/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  <w:qFormat/>
  </w:style>
  <w:style w:type="character" w:styleId="a8">
    <w:name w:val="Emphasis"/>
    <w:qFormat/>
    <w:rPr>
      <w:i/>
      <w:iCs/>
    </w:rPr>
  </w:style>
  <w:style w:type="character" w:styleId="a9">
    <w:name w:val="annotation reference"/>
    <w:basedOn w:val="a0"/>
    <w:uiPriority w:val="99"/>
    <w:semiHidden/>
    <w:unhideWhenUsed/>
    <w:qFormat/>
    <w:rsid w:val="006F006D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6F006D"/>
    <w:rPr>
      <w:rFonts w:ascii="Times New Roman CYR" w:eastAsia="Symbol" w:hAnsi="Times New Roman CYR" w:cs="Mangal"/>
      <w:sz w:val="20"/>
      <w:szCs w:val="18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6F006D"/>
    <w:rPr>
      <w:rFonts w:ascii="Times New Roman CYR" w:eastAsia="Symbol" w:hAnsi="Times New Roman CYR" w:cs="Mangal"/>
      <w:b/>
      <w:bCs/>
      <w:sz w:val="20"/>
      <w:szCs w:val="18"/>
    </w:rPr>
  </w:style>
  <w:style w:type="character" w:styleId="ae">
    <w:name w:val="line number"/>
    <w:qFormat/>
  </w:style>
  <w:style w:type="paragraph" w:styleId="af">
    <w:name w:val="Title"/>
    <w:basedOn w:val="a"/>
    <w:next w:val="af0"/>
    <w:uiPriority w:val="10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rPr>
      <w:rFonts w:ascii="PT Astra Serif" w:hAnsi="PT Astra Serif" w:cs="Noto Sans Devanagari"/>
    </w:rPr>
  </w:style>
  <w:style w:type="paragraph" w:customStyle="1" w:styleId="af4">
    <w:name w:val="Прижатый влево"/>
    <w:basedOn w:val="a"/>
    <w:next w:val="a"/>
    <w:qFormat/>
    <w:pPr>
      <w:ind w:firstLine="0"/>
      <w:jc w:val="left"/>
    </w:pPr>
  </w:style>
  <w:style w:type="paragraph" w:customStyle="1" w:styleId="af5">
    <w:name w:val="Нормальный (таблица)"/>
    <w:basedOn w:val="a"/>
    <w:next w:val="a"/>
    <w:qFormat/>
    <w:pPr>
      <w:ind w:firstLine="0"/>
    </w:p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next w:val="a"/>
    <w:pPr>
      <w:ind w:firstLine="0"/>
      <w:jc w:val="center"/>
    </w:pPr>
    <w:rPr>
      <w:sz w:val="20"/>
    </w:rPr>
  </w:style>
  <w:style w:type="paragraph" w:styleId="af8">
    <w:name w:val="footer"/>
    <w:basedOn w:val="a"/>
    <w:next w:val="a"/>
    <w:pPr>
      <w:ind w:firstLine="0"/>
      <w:jc w:val="left"/>
    </w:pPr>
    <w:rPr>
      <w:sz w:val="20"/>
    </w:rPr>
  </w:style>
  <w:style w:type="paragraph" w:customStyle="1" w:styleId="af9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a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qFormat/>
    <w:rsid w:val="006F006D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6F006D"/>
    <w:rPr>
      <w:b/>
      <w:bCs/>
    </w:rPr>
  </w:style>
  <w:style w:type="paragraph" w:styleId="afb">
    <w:name w:val="Revision"/>
    <w:uiPriority w:val="99"/>
    <w:semiHidden/>
    <w:qFormat/>
    <w:rsid w:val="006F006D"/>
    <w:pPr>
      <w:ind w:firstLine="720"/>
    </w:pPr>
    <w:rPr>
      <w:rFonts w:ascii="Times New Roman CYR" w:eastAsia="Symbol" w:hAnsi="Times New Roman CYR" w:cs="Mangal"/>
      <w:kern w:val="2"/>
      <w:szCs w:val="21"/>
      <w:lang w:eastAsia="zh-CN" w:bidi="hi-IN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4991865/0" TargetMode="External"/><Relationship Id="rId18" Type="http://schemas.openxmlformats.org/officeDocument/2006/relationships/hyperlink" Target="https://internet.garant.ru/document/redirect/8224902/896" TargetMode="External"/><Relationship Id="rId26" Type="http://schemas.openxmlformats.org/officeDocument/2006/relationships/hyperlink" Target="https://internet.garant.ru/document/redirect/12184522/54" TargetMode="External"/><Relationship Id="rId39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https://internet.garant.ru/document/redirect/8224902/896" TargetMode="External"/><Relationship Id="rId34" Type="http://schemas.openxmlformats.org/officeDocument/2006/relationships/hyperlink" Target="https://internet.garant.ru/document/redirect/12112604/2681" TargetMode="External"/><Relationship Id="rId7" Type="http://schemas.openxmlformats.org/officeDocument/2006/relationships/hyperlink" Target="https://internet.garant.ru/document/redirect/407967939/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document/redirect/8224902/896" TargetMode="External"/><Relationship Id="rId20" Type="http://schemas.openxmlformats.org/officeDocument/2006/relationships/hyperlink" Target="https://internet.garant.ru/document/redirect/8224902/1171" TargetMode="External"/><Relationship Id="rId29" Type="http://schemas.openxmlformats.org/officeDocument/2006/relationships/hyperlink" Target="https://internet.garant.ru/document/redirect/12184522/5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12604/0" TargetMode="External"/><Relationship Id="rId11" Type="http://schemas.openxmlformats.org/officeDocument/2006/relationships/hyperlink" Target="https://internet.garant.ru/document/redirect/404896369/1000" TargetMode="External"/><Relationship Id="rId24" Type="http://schemas.openxmlformats.org/officeDocument/2006/relationships/hyperlink" Target="https://internet.garant.ru/document/redirect/8224902/896" TargetMode="External"/><Relationship Id="rId32" Type="http://schemas.openxmlformats.org/officeDocument/2006/relationships/hyperlink" Target="https://internet.garant.ru/document/redirect/8224902/1171" TargetMode="External"/><Relationship Id="rId37" Type="http://schemas.openxmlformats.org/officeDocument/2006/relationships/hyperlink" Target="https://internet.garant.ru/document/redirect/12112604/268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https://internet.garant.ru/document/redirect/8224902/896" TargetMode="External"/><Relationship Id="rId28" Type="http://schemas.openxmlformats.org/officeDocument/2006/relationships/hyperlink" Target="https://internet.garant.ru/document/redirect/8224902/896" TargetMode="External"/><Relationship Id="rId36" Type="http://schemas.openxmlformats.org/officeDocument/2006/relationships/hyperlink" Target="https://internet.garant.ru/document/redirect/12133556/0" TargetMode="External"/><Relationship Id="rId10" Type="http://schemas.openxmlformats.org/officeDocument/2006/relationships/hyperlink" Target="https://internet.garant.ru/document/redirect/8224902/896" TargetMode="External"/><Relationship Id="rId19" Type="http://schemas.openxmlformats.org/officeDocument/2006/relationships/hyperlink" Target="https://internet.garant.ru/document/redirect/8224902/896" TargetMode="External"/><Relationship Id="rId31" Type="http://schemas.openxmlformats.org/officeDocument/2006/relationships/hyperlink" Target="https://internet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0" TargetMode="External"/><Relationship Id="rId14" Type="http://schemas.openxmlformats.org/officeDocument/2006/relationships/hyperlink" Target="https://internet.garant.ru/document/redirect/10900200/473" TargetMode="External"/><Relationship Id="rId22" Type="http://schemas.openxmlformats.org/officeDocument/2006/relationships/hyperlink" Target="https://internet.garant.ru/document/redirect/12184522/54" TargetMode="External"/><Relationship Id="rId27" Type="http://schemas.openxmlformats.org/officeDocument/2006/relationships/hyperlink" Target="https://internet.garant.ru/document/redirect/8224902/896" TargetMode="External"/><Relationship Id="rId30" Type="http://schemas.openxmlformats.org/officeDocument/2006/relationships/hyperlink" Target="https://internet.garant.ru/document/redirect/8224902/896" TargetMode="External"/><Relationship Id="rId35" Type="http://schemas.openxmlformats.org/officeDocument/2006/relationships/hyperlink" Target="https://internet.garant.ru/document/redirect/12112604/2692" TargetMode="External"/><Relationship Id="rId8" Type="http://schemas.openxmlformats.org/officeDocument/2006/relationships/hyperlink" Target="https://internet.garant.ru/document/redirect/8118575/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2540400/7000" TargetMode="External"/><Relationship Id="rId17" Type="http://schemas.openxmlformats.org/officeDocument/2006/relationships/hyperlink" Target="https://internet.garant.ru/document/redirect/12184522/54" TargetMode="External"/><Relationship Id="rId25" Type="http://schemas.openxmlformats.org/officeDocument/2006/relationships/hyperlink" Target="https://internet.garant.ru/document/redirect/10164072/4013" TargetMode="External"/><Relationship Id="rId33" Type="http://schemas.openxmlformats.org/officeDocument/2006/relationships/hyperlink" Target="https://internet.garant.ru/document/redirect/12184522/54" TargetMode="External"/><Relationship Id="rId38" Type="http://schemas.openxmlformats.org/officeDocument/2006/relationships/hyperlink" Target="https://internet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4YqewusvKndpgei4ChKL8xcW5+g==">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1990A6-E297-4706-80BC-B431A7D0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6487</Words>
  <Characters>36976</Characters>
  <Application>Microsoft Office Word</Application>
  <DocSecurity>0</DocSecurity>
  <Lines>308</Lines>
  <Paragraphs>86</Paragraphs>
  <ScaleCrop>false</ScaleCrop>
  <Company/>
  <LinksUpToDate>false</LinksUpToDate>
  <CharactersWithSpaces>43377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Рауф Валиахметов</cp:lastModifiedBy>
  <cp:revision>20</cp:revision>
  <dcterms:created xsi:type="dcterms:W3CDTF">2025-07-03T08:17:00Z</dcterms:created>
  <dcterms:modified xsi:type="dcterms:W3CDTF">2025-07-16T06:58:00Z</dcterms:modified>
  <dc:language>ru-RU</dc:language>
</cp:coreProperties>
</file>