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B1A90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GERBIMAGE</w:t>
      </w:r>
    </w:p>
    <w:p w14:paraId="3B5E8E2C" w14:textId="77777777" w:rsidR="002B4E0F" w:rsidRPr="002B1A90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1321049E" w14:textId="77777777" w:rsidR="002B4E0F" w:rsidRPr="002B1A90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2B1A90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BF680E4" w:rsidR="003727A6" w:rsidRPr="002B1A90" w:rsidRDefault="007167B9" w:rsidP="0057618E">
      <w:pPr>
        <w:jc w:val="center"/>
        <w:rPr>
          <w:b/>
          <w:bCs/>
          <w:sz w:val="28"/>
          <w:szCs w:val="28"/>
          <w:lang w:eastAsia="ru-RU"/>
        </w:rPr>
      </w:pPr>
      <w:r w:rsidRPr="007167B9">
        <w:rPr>
          <w:b/>
          <w:sz w:val="28"/>
          <w:szCs w:val="28"/>
        </w:rPr>
        <w:t>Министерства строительства, архитектуры и жилищно-коммунального хозяйства</w:t>
      </w:r>
      <w:r>
        <w:rPr>
          <w:sz w:val="28"/>
          <w:szCs w:val="28"/>
        </w:rPr>
        <w:t xml:space="preserve"> </w:t>
      </w:r>
      <w:r w:rsidRPr="007167B9">
        <w:rPr>
          <w:b/>
          <w:sz w:val="28"/>
          <w:szCs w:val="28"/>
        </w:rPr>
        <w:t>Республики Татарстан</w:t>
      </w:r>
      <w:r w:rsidR="00951774" w:rsidRPr="002B1A90">
        <w:rPr>
          <w:b/>
          <w:noProof/>
          <w:sz w:val="28"/>
          <w:szCs w:val="28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2B1A90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2B1A90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Выдача градостроительного плана земельного участка</w:t>
      </w:r>
      <w:r w:rsidR="00666BA4" w:rsidRPr="003F61D5">
        <w:rPr>
          <w:b/>
          <w:sz w:val="28"/>
          <w:szCs w:val="28"/>
        </w:rPr>
        <w:t>»</w:t>
      </w:r>
    </w:p>
    <w:p w14:paraId="7B8E1AFE" w14:textId="77777777" w:rsidR="003727A6" w:rsidRPr="002B1A90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2B1A90" w:rsidRDefault="002B4E0F" w:rsidP="00D71389">
      <w:pPr>
        <w:ind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В соответствии с Кодексом Российской Федерации от 29.12.2004 № 190-ФЗ Градостроительный кодекс Российской Федерации; Земельным кодексом Российской Федерации от 25.10.2001 № 136-ФЗ; 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заполнения»; Приказом Министерства строительства и жилищно-коммунального хозяйства Российской Федерации от 27.02.2020 № 94/пр «Об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№ 741/пр»</w:t>
      </w:r>
    </w:p>
    <w:p w14:paraId="4671709D" w14:textId="6BEE425F" w:rsidR="003727A6" w:rsidRPr="003F61D5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Утвердить</w:t>
      </w:r>
      <w:r w:rsidRPr="002B1A90">
        <w:rPr>
          <w:sz w:val="28"/>
          <w:szCs w:val="28"/>
          <w:lang w:eastAsia="ru-RU"/>
        </w:rPr>
        <w:t xml:space="preserve"> </w:t>
      </w:r>
      <w:r w:rsidR="00520636" w:rsidRPr="003F61D5">
        <w:rPr>
          <w:sz w:val="28"/>
          <w:szCs w:val="28"/>
          <w:lang w:eastAsia="ru-RU"/>
        </w:rPr>
        <w:t>прилагаемый</w:t>
      </w:r>
      <w:r w:rsidR="00520636" w:rsidRPr="002B1A90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="00F837B4" w:rsidRPr="003F61D5">
        <w:rPr>
          <w:sz w:val="28"/>
          <w:szCs w:val="28"/>
          <w:lang w:eastAsia="ru-RU"/>
        </w:rPr>
        <w:t>дминистративный</w:t>
      </w:r>
      <w:r w:rsidR="00F837B4" w:rsidRPr="002B1A90">
        <w:rPr>
          <w:sz w:val="28"/>
          <w:szCs w:val="28"/>
          <w:lang w:eastAsia="ru-RU"/>
        </w:rPr>
        <w:t xml:space="preserve"> </w:t>
      </w:r>
      <w:hyperlink r:id="rId8" w:history="1">
        <w:r w:rsidR="00F837B4" w:rsidRPr="003F61D5">
          <w:rPr>
            <w:sz w:val="28"/>
            <w:szCs w:val="28"/>
            <w:lang w:eastAsia="ru-RU"/>
          </w:rPr>
          <w:t>регламент</w:t>
        </w:r>
      </w:hyperlink>
      <w:r w:rsidR="00F837B4" w:rsidRPr="002B1A90">
        <w:rPr>
          <w:sz w:val="28"/>
          <w:szCs w:val="28"/>
          <w:lang w:eastAsia="ru-RU"/>
        </w:rPr>
        <w:t xml:space="preserve"> </w:t>
      </w:r>
      <w:r w:rsidR="00F837B4" w:rsidRPr="003F61D5">
        <w:rPr>
          <w:sz w:val="28"/>
          <w:szCs w:val="28"/>
          <w:lang w:eastAsia="ru-RU"/>
        </w:rPr>
        <w:t>по</w:t>
      </w:r>
      <w:r w:rsidR="00F837B4" w:rsidRPr="002B1A90">
        <w:rPr>
          <w:sz w:val="28"/>
          <w:szCs w:val="28"/>
          <w:lang w:eastAsia="ru-RU"/>
        </w:rPr>
        <w:t xml:space="preserve"> </w:t>
      </w:r>
      <w:r w:rsidR="00F837B4" w:rsidRPr="003F61D5">
        <w:rPr>
          <w:sz w:val="28"/>
          <w:szCs w:val="28"/>
          <w:lang w:eastAsia="ru-RU"/>
        </w:rPr>
        <w:t>предоставлению</w:t>
      </w:r>
      <w:r w:rsidR="00F837B4" w:rsidRPr="002B1A90">
        <w:rPr>
          <w:sz w:val="28"/>
          <w:szCs w:val="28"/>
          <w:lang w:eastAsia="ru-RU"/>
        </w:rPr>
        <w:t xml:space="preserve"> </w:t>
      </w:r>
      <w:r w:rsidR="00F837B4" w:rsidRPr="003F61D5">
        <w:rPr>
          <w:sz w:val="28"/>
          <w:szCs w:val="28"/>
          <w:lang w:eastAsia="ru-RU"/>
        </w:rPr>
        <w:t>государственной услуги «</w:t>
      </w:r>
      <w:r w:rsidR="00F837B4" w:rsidRPr="003F61D5">
        <w:rPr>
          <w:noProof/>
          <w:sz w:val="28"/>
          <w:szCs w:val="28"/>
        </w:rPr>
        <w:t>Выдача градостроительного плана земельного участка</w:t>
      </w:r>
      <w:r w:rsidR="00666BA4" w:rsidRPr="003F61D5">
        <w:rPr>
          <w:noProof/>
          <w:sz w:val="28"/>
          <w:szCs w:val="28"/>
        </w:rPr>
        <w:t>»</w:t>
      </w:r>
      <w:r w:rsidR="00F837B4" w:rsidRPr="003F61D5">
        <w:rPr>
          <w:noProof/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2B1A9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E835D80" w:rsidR="00CD481B" w:rsidRPr="002B1A90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2B1A90">
        <w:rPr>
          <w:sz w:val="28"/>
          <w:szCs w:val="28"/>
        </w:rPr>
        <w:t xml:space="preserve"> </w:t>
      </w:r>
      <w:r w:rsidR="00CB484E">
        <w:rPr>
          <w:sz w:val="28"/>
          <w:szCs w:val="28"/>
        </w:rPr>
        <w:t xml:space="preserve">приказом </w:t>
      </w:r>
      <w:r w:rsidR="00CB484E" w:rsidRPr="00CB484E">
        <w:rPr>
          <w:sz w:val="28"/>
          <w:szCs w:val="28"/>
        </w:rPr>
        <w:t>Министерства строительства, архитектуры и жилищно-коммунального хозяйства Республики Татарстан</w:t>
      </w:r>
      <w:r w:rsidR="00CB484E" w:rsidRPr="002B1A90">
        <w:rPr>
          <w:b/>
          <w:noProof/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2B1A90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2B1A9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2B1A9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5F97141C" w:rsidR="00C955F6" w:rsidRPr="003F61D5" w:rsidRDefault="00CB484E" w:rsidP="004F6540">
      <w:pPr>
        <w:jc w:val="center"/>
        <w:rPr>
          <w:b/>
          <w:bCs/>
          <w:sz w:val="28"/>
          <w:szCs w:val="28"/>
          <w:lang w:eastAsia="ru-RU"/>
        </w:rPr>
      </w:pPr>
      <w:r w:rsidRPr="007167B9">
        <w:rPr>
          <w:b/>
          <w:sz w:val="28"/>
          <w:szCs w:val="28"/>
        </w:rPr>
        <w:t>Министерства строительства, архитектуры и жилищно-коммунального хозяйства</w:t>
      </w:r>
      <w:r>
        <w:rPr>
          <w:sz w:val="28"/>
          <w:szCs w:val="28"/>
        </w:rPr>
        <w:t xml:space="preserve"> </w:t>
      </w:r>
      <w:r w:rsidRPr="007167B9">
        <w:rPr>
          <w:b/>
          <w:sz w:val="28"/>
          <w:szCs w:val="28"/>
        </w:rPr>
        <w:t>Республики Татарстан</w:t>
      </w:r>
      <w:r w:rsidR="00C955F6" w:rsidRPr="002B1A90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2B1A90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2B1A90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градостроительного плана земельного участка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градостроительного плана земельного участка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2B1A90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B1A90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A90">
        <w:rPr>
          <w:noProof/>
          <w:sz w:val="28"/>
          <w:szCs w:val="28"/>
        </w:rPr>
        <w:t>Выдача градостроительного плана земельного участка</w:t>
      </w:r>
      <w:r w:rsidR="00C955F6" w:rsidRPr="002B1A90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="009D70F1" w:rsidRPr="003F61D5">
        <w:rPr>
          <w:sz w:val="28"/>
          <w:szCs w:val="28"/>
          <w:lang w:val="en-US"/>
        </w:rPr>
        <w:t>.</w:t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получением дубликата градостроительного плана земельного участка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675E93" w:rsidRPr="003F61D5">
        <w:rPr>
          <w:sz w:val="28"/>
          <w:szCs w:val="28"/>
        </w:rPr>
        <w:t>;</w:t>
      </w:r>
    </w:p>
    <w:p w14:paraId="3D11086F" w14:textId="77777777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градостроительный план земельного участка</w:t>
      </w:r>
      <w:r w:rsidR="003B36F9" w:rsidRPr="003F61D5">
        <w:rPr>
          <w:rStyle w:val="af5"/>
          <w:sz w:val="28"/>
          <w:szCs w:val="28"/>
          <w:lang w:eastAsia="ru-RU"/>
        </w:rPr>
        <w:footnoteReference w:id="2"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544A1BFA" w14:textId="77777777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3B36F9" w:rsidRPr="003F61D5">
        <w:rPr>
          <w:rStyle w:val="af5"/>
          <w:sz w:val="28"/>
          <w:szCs w:val="28"/>
          <w:lang w:eastAsia="ru-RU"/>
        </w:rPr>
        <w:footnoteReference w:id="3"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4AE4E8C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21740A" w:rsidRPr="003F61D5">
        <w:rPr>
          <w:sz w:val="28"/>
          <w:szCs w:val="28"/>
          <w:lang w:val="en-US"/>
        </w:rPr>
        <w:t>;</w:t>
      </w:r>
    </w:p>
    <w:p w14:paraId="00C9C146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>.</w:t>
      </w:r>
    </w:p>
    <w:p w14:paraId="570844C3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ошибок и опечаток в градостроительном плане земельного участка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7342DEBB" w14:textId="77777777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внесение исправлений в ранее выданный градостроительный план земельного участка</w:t>
      </w:r>
      <w:r w:rsidR="00675E93" w:rsidRPr="003F61D5">
        <w:rPr>
          <w:sz w:val="28"/>
          <w:szCs w:val="28"/>
        </w:rPr>
        <w:t>;</w:t>
      </w:r>
    </w:p>
    <w:p w14:paraId="676794D5" w14:textId="77777777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градостроительный план земельного участка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0BC5949C" w14:textId="77777777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14:paraId="35E2E75C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5CD28139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12B44884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21740A" w:rsidRPr="003F61D5">
        <w:rPr>
          <w:sz w:val="28"/>
          <w:szCs w:val="28"/>
          <w:lang w:val="en-US"/>
        </w:rPr>
        <w:t>;</w:t>
      </w:r>
    </w:p>
    <w:p w14:paraId="294EBD81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2B1A90">
        <w:rPr>
          <w:sz w:val="28"/>
          <w:szCs w:val="28"/>
        </w:rPr>
        <w:t>.</w:t>
      </w:r>
    </w:p>
    <w:p w14:paraId="4CC8D7A0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градостроительного плана земельного участка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50050631" w14:textId="77777777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6BCB634F" w14:textId="77777777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выдача градостроительного плана земельного участка</w:t>
      </w:r>
      <w:r w:rsidR="00675E93" w:rsidRPr="003F61D5">
        <w:rPr>
          <w:sz w:val="28"/>
          <w:szCs w:val="28"/>
        </w:rPr>
        <w:t>;</w:t>
      </w:r>
    </w:p>
    <w:p w14:paraId="74ADC1E9" w14:textId="77777777" w:rsidR="003768EF" w:rsidRPr="002B1A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градостроительный план земельного участка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14:paraId="48F4FD5B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A873AE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4E6AE26E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A90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21740A" w:rsidRPr="002B1A90">
        <w:rPr>
          <w:sz w:val="28"/>
          <w:szCs w:val="28"/>
        </w:rPr>
        <w:t>;</w:t>
      </w:r>
    </w:p>
    <w:p w14:paraId="757D787D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3F61D5">
        <w:rPr>
          <w:sz w:val="28"/>
          <w:szCs w:val="28"/>
          <w:lang w:val="en-US"/>
        </w:rPr>
        <w:t>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="00AA2927" w:rsidRPr="003F61D5">
        <w:rPr>
          <w:rStyle w:val="af5"/>
          <w:sz w:val="28"/>
          <w:szCs w:val="28"/>
          <w:lang w:eastAsia="ru-RU"/>
        </w:rPr>
        <w:footnoteReference w:id="4"/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власти</w:t>
      </w:r>
      <w:r w:rsidR="00AA2927" w:rsidRPr="003F61D5">
        <w:rPr>
          <w:rStyle w:val="af5"/>
          <w:sz w:val="28"/>
          <w:szCs w:val="28"/>
          <w:lang w:eastAsia="ru-RU"/>
        </w:rPr>
        <w:footnoteReference w:id="5"/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AA2927" w:rsidRPr="003F61D5">
        <w:rPr>
          <w:rStyle w:val="af5"/>
          <w:sz w:val="28"/>
          <w:szCs w:val="28"/>
          <w:lang w:eastAsia="ru-RU"/>
        </w:rPr>
        <w:footnoteReference w:id="6"/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личный прием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2B1A90">
        <w:rPr>
          <w:noProof/>
          <w:sz w:val="28"/>
          <w:szCs w:val="28"/>
          <w:lang w:eastAsia="ru-RU"/>
        </w:rPr>
        <w:t>14</w:t>
      </w:r>
      <w:r w:rsidR="00E248FF" w:rsidRPr="002B1A90">
        <w:rPr>
          <w:sz w:val="28"/>
          <w:szCs w:val="28"/>
          <w:lang w:eastAsia="ru-RU"/>
        </w:rPr>
        <w:t xml:space="preserve"> </w:t>
      </w:r>
      <w:r w:rsidR="00E248FF" w:rsidRPr="002B1A90">
        <w:rPr>
          <w:noProof/>
          <w:sz w:val="28"/>
          <w:szCs w:val="28"/>
          <w:lang w:eastAsia="ru-RU"/>
        </w:rPr>
        <w:t>рабочих дней</w:t>
      </w:r>
      <w:r w:rsidR="00482314" w:rsidRPr="003F61D5">
        <w:rPr>
          <w:rStyle w:val="af5"/>
          <w:sz w:val="28"/>
          <w:szCs w:val="28"/>
          <w:lang w:eastAsia="ru-RU"/>
        </w:rPr>
        <w:footnoteReference w:id="7"/>
      </w:r>
      <w:r w:rsidR="00957F17" w:rsidRPr="002B1A90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2B1A90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2B1A90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2B1A90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 xml:space="preserve"> о предоставлении Услуги</w:t>
      </w:r>
      <w:r w:rsidR="00737B4D" w:rsidRPr="003F61D5">
        <w:rPr>
          <w:sz w:val="28"/>
          <w:szCs w:val="28"/>
          <w:lang w:eastAsia="ru-RU"/>
        </w:rPr>
        <w:t xml:space="preserve"> (далее – заявление)</w:t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4FA1CCAD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712AAC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712AAC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712AAC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2B1A90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2B1A90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2B1A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2B1A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2B1A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2B1A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2B1A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2B1A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2B1A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2B1A9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2B1A90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2B1A90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2B1A9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2B1A9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2B1A9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2B1A9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2B1A90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2B1A90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2B1A90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2B1A90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2B1A90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2B1A90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2B1A90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B1A90">
        <w:rPr>
          <w:sz w:val="28"/>
          <w:szCs w:val="28"/>
          <w:lang w:eastAsia="ru-RU"/>
        </w:rPr>
        <w:t>,</w:t>
      </w:r>
      <w:r w:rsidR="00823A84" w:rsidRPr="002B1A9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2B1A9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2B1A9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2B1A90">
        <w:rPr>
          <w:sz w:val="28"/>
          <w:szCs w:val="28"/>
          <w:lang w:eastAsia="ru-RU"/>
        </w:rPr>
        <w:t>,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2B1A90">
        <w:rPr>
          <w:sz w:val="28"/>
          <w:szCs w:val="28"/>
          <w:lang w:eastAsia="ru-RU"/>
        </w:rPr>
        <w:t xml:space="preserve"> </w:t>
      </w:r>
      <w:r w:rsidR="007F579B" w:rsidRPr="002B1A90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2B1A9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2B1A9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2B1A90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2B1A9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2B1A9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2B1A9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2B1A90">
        <w:rPr>
          <w:sz w:val="28"/>
          <w:szCs w:val="28"/>
          <w:lang w:eastAsia="ru-RU"/>
        </w:rPr>
        <w:t>:</w:t>
      </w:r>
      <w:r w:rsidR="00EF3229" w:rsidRPr="002B1A90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6906B76F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712AAC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4AE508AB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712AAC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rStyle w:val="af5"/>
          <w:sz w:val="28"/>
          <w:szCs w:val="28"/>
          <w:lang w:eastAsia="ru-RU"/>
        </w:rPr>
        <w:footnoteReference w:id="8"/>
      </w:r>
      <w:r w:rsidRPr="003F61D5">
        <w:rPr>
          <w:sz w:val="28"/>
          <w:szCs w:val="28"/>
        </w:rPr>
        <w:t>;</w:t>
      </w:r>
    </w:p>
    <w:p w14:paraId="541343EB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9"/>
      </w:r>
      <w:r w:rsidR="003D4F06" w:rsidRPr="003F61D5">
        <w:rPr>
          <w:rStyle w:val="af5"/>
          <w:sz w:val="28"/>
          <w:szCs w:val="28"/>
          <w:lang w:eastAsia="ru-RU"/>
        </w:rPr>
        <w:footnoteReference w:id="10"/>
      </w:r>
      <w:r w:rsidR="00CC7DDA" w:rsidRPr="003F61D5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799ACDA" w14:textId="77777777" w:rsidR="00291640" w:rsidRPr="00D95C67" w:rsidRDefault="00291640" w:rsidP="00291640">
      <w:pPr>
        <w:pStyle w:val="ConsPlusNormal"/>
        <w:numPr>
          <w:ilvl w:val="0"/>
          <w:numId w:val="33"/>
        </w:numPr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 xml:space="preserve">Государственная услуга, а также исправление допущенных опечаток и ошибок в выданных в результате предоставления государственной услуги документах и созданных реестровых записях, осуществляются в едином варианте и </w:t>
      </w:r>
      <w:r w:rsidRPr="00D95C67">
        <w:rPr>
          <w:rFonts w:ascii="Times New Roman" w:hAnsi="Times New Roman" w:cs="Times New Roman"/>
          <w:sz w:val="28"/>
          <w:szCs w:val="28"/>
        </w:rPr>
        <w:lastRenderedPageBreak/>
        <w:t>не имеют отдельных сценариев предоставления государственной услуги, различающихся сроками предоставления, категориями заявителей, величиной и порядком оплаты, перечнем документов, необходимых для предоставления государственной услуги; документами и юридически значимыми действиями, возникающими в результате предоставления государственной услуги.</w:t>
      </w:r>
    </w:p>
    <w:p w14:paraId="3BBBDADC" w14:textId="2ECA95DC" w:rsidR="004538B5" w:rsidRPr="002B1A9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2B1A9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2B1A90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91640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29164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B3DBD47" w14:textId="5AAFF81A" w:rsidR="00C955F6" w:rsidRPr="002B1A90" w:rsidRDefault="00291640" w:rsidP="0029164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91640">
        <w:rPr>
          <w:sz w:val="28"/>
          <w:szCs w:val="28"/>
          <w:lang w:eastAsia="ru-RU"/>
        </w:rPr>
        <w:t>Процедура профилирования заявителя не осуществляется.</w:t>
      </w:r>
    </w:p>
    <w:p w14:paraId="2C7EAB45" w14:textId="77777777" w:rsidR="002F18A5" w:rsidRPr="002B1A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43CAD552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712AAC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B1A90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2B1A90">
        <w:rPr>
          <w:sz w:val="28"/>
          <w:szCs w:val="28"/>
          <w:lang w:eastAsia="ru-RU"/>
        </w:rPr>
        <w:t xml:space="preserve"> </w:t>
      </w:r>
      <w:r w:rsidR="00DA7F45" w:rsidRPr="002B1A90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3F61D5">
        <w:rPr>
          <w:sz w:val="28"/>
          <w:szCs w:val="28"/>
        </w:rPr>
        <w:t xml:space="preserve">, </w:t>
      </w:r>
      <w:r w:rsidR="00DA7F45" w:rsidRPr="002B1A90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3F61D5">
        <w:rPr>
          <w:noProof/>
          <w:sz w:val="28"/>
          <w:szCs w:val="28"/>
          <w:lang w:val="en-US"/>
        </w:rPr>
        <w:t>Услуги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2B1A9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2B1A90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2B1A90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2B1A90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2B1A90">
        <w:rPr>
          <w:sz w:val="28"/>
          <w:szCs w:val="28"/>
          <w:lang w:eastAsia="ru-RU"/>
        </w:rPr>
        <w:t xml:space="preserve"> –</w:t>
      </w:r>
      <w:r w:rsidR="00210D49" w:rsidRPr="002B1A90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14C3F19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712AAC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личный прием заявителя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электронная почта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личный кабинет заявителя 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личный кабинет заявителя на Региональном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телефон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с использованием почтовой связи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региональных порталов государственных и муниципальных услуг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вышестоящий орган власти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личный прием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623EF3F6" w:rsidR="003C4B9A" w:rsidRPr="003F61D5" w:rsidRDefault="00712AAC" w:rsidP="00EF781E"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533528D" w14:textId="67DE9938" w:rsidR="003C4B9A" w:rsidRPr="002B1A90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B9244A">
        <w:rPr>
          <w:sz w:val="28"/>
          <w:szCs w:val="28"/>
        </w:rPr>
        <w:t xml:space="preserve">приказом Министерства строительства, архитектуры и жилищно-коммунального хозяйства Республики Татарстан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2B1A90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0CF2BA47" w14:textId="77777777" w:rsidR="003C4B9A" w:rsidRPr="002B1A90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0FA6423" w14:textId="689AB4FF" w:rsidR="00040F30" w:rsidRPr="00B9244A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bookmarkStart w:id="0" w:name="_GoBack"/>
      <w:bookmarkEnd w:id="0"/>
    </w:p>
    <w:p w14:paraId="025FCFE4" w14:textId="04C05785" w:rsidR="000F0AC8" w:rsidRPr="00B9244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</w:p>
    <w:p w14:paraId="30B70B63" w14:textId="77777777" w:rsidR="000F0AC8" w:rsidRPr="00B9244A" w:rsidRDefault="000F0AC8" w:rsidP="000F0AC8">
      <w:pPr>
        <w:rPr>
          <w:szCs w:val="20"/>
        </w:rPr>
      </w:pPr>
      <w:r w:rsidRPr="00B9244A">
        <w:rPr>
          <w:sz w:val="24"/>
          <w:szCs w:val="24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F153734" w14:textId="4F933F08" w:rsidR="000F0AC8" w:rsidRPr="00B9244A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градостроительного плана земельного участка</w:t>
      </w:r>
      <w:r w:rsidR="00047F06" w:rsidRPr="00B9244A">
        <w:rPr>
          <w:sz w:val="24"/>
          <w:szCs w:val="24"/>
        </w:rPr>
        <w:t>»</w:t>
      </w:r>
    </w:p>
    <w:p w14:paraId="3BF3814F" w14:textId="77777777" w:rsidR="000F0AC8" w:rsidRPr="00B9244A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B9244A" w:rsidRDefault="000F0AC8" w:rsidP="000F0AC8">
      <w:pPr>
        <w:keepNext/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Сведения о заявителе</w:t>
      </w:r>
      <w:r w:rsidR="00027281"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 xml:space="preserve"> </w:t>
      </w:r>
    </w:p>
    <w:p w14:paraId="01200D1D" w14:textId="0BBD118B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ФИО заявителя (отчество при наличии)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03E5FC96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идентификационный номер налогоплательщика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2917BB65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0E7CE54E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серия паспорта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6875A0D6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номер паспорта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  <w:t xml:space="preserve">; </w:t>
      </w:r>
    </w:p>
    <w:p w14:paraId="03A81C7B" w14:textId="77777777" w:rsidR="000F0AC8" w:rsidRPr="00B9244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дата выдачи паспорта</w:t>
      </w:r>
      <w:r w:rsidRPr="00B9244A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B9244A">
        <w:rPr>
          <w:sz w:val="24"/>
          <w:szCs w:val="24"/>
        </w:rPr>
        <w:t xml:space="preserve">.; </w:t>
      </w:r>
    </w:p>
    <w:p w14:paraId="0B75FC50" w14:textId="0A2686D2" w:rsidR="000F0AC8" w:rsidRPr="00712AA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9244A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B9244A">
        <w:rPr>
          <w:sz w:val="24"/>
          <w:szCs w:val="24"/>
        </w:rPr>
        <w:t xml:space="preserve">: </w:t>
      </w:r>
      <w:r w:rsidRPr="00B9244A">
        <w:rPr>
          <w:sz w:val="24"/>
          <w:szCs w:val="24"/>
        </w:rPr>
        <w:tab/>
      </w:r>
      <w:r w:rsidR="0025636B" w:rsidRPr="00B9244A">
        <w:rPr>
          <w:sz w:val="24"/>
          <w:szCs w:val="24"/>
        </w:rPr>
        <w:t>.</w:t>
      </w:r>
      <w:r w:rsidRPr="00B9244A">
        <w:rPr>
          <w:sz w:val="24"/>
          <w:szCs w:val="24"/>
        </w:rPr>
        <w:t xml:space="preserve"> </w:t>
      </w:r>
    </w:p>
    <w:sectPr w:rsidR="000F0AC8" w:rsidRPr="00712AAC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98112" w14:textId="77777777" w:rsidR="008F2225" w:rsidRDefault="008F2225" w:rsidP="00B22E57">
      <w:r>
        <w:separator/>
      </w:r>
    </w:p>
  </w:endnote>
  <w:endnote w:type="continuationSeparator" w:id="0">
    <w:p w14:paraId="78CBE452" w14:textId="77777777" w:rsidR="008F2225" w:rsidRDefault="008F222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D78A2" w14:textId="77777777" w:rsidR="008F2225" w:rsidRDefault="008F2225" w:rsidP="00B22E57">
      <w:r>
        <w:separator/>
      </w:r>
    </w:p>
  </w:footnote>
  <w:footnote w:type="continuationSeparator" w:id="0">
    <w:p w14:paraId="4B48D8E5" w14:textId="77777777" w:rsidR="008F2225" w:rsidRDefault="008F2225" w:rsidP="00B22E57">
      <w:r>
        <w:continuationSeparator/>
      </w:r>
    </w:p>
  </w:footnote>
  <w:footnote w:id="1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2">
    <w:p w14:paraId="5F8EFF4B" w14:textId="62705415" w:rsidR="00A85728" w:rsidRPr="00B9244A" w:rsidRDefault="00A85728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Результатом предоставления услуги является градостроительный план земельного участка</w:t>
      </w:r>
      <w:r w:rsidRPr="00B9244A">
        <w:rPr>
          <w:szCs w:val="20"/>
        </w:rPr>
        <w:t>.</w:t>
      </w:r>
    </w:p>
  </w:footnote>
  <w:footnote w:id="3">
    <w:p w14:paraId="0B066DD1" w14:textId="4EF1EFC8" w:rsidR="00A85728" w:rsidRPr="00B9244A" w:rsidRDefault="00A85728" w:rsidP="000B41A6">
      <w:pPr>
        <w:jc w:val="both"/>
        <w:rPr>
          <w:szCs w:val="20"/>
        </w:rPr>
      </w:pPr>
      <w:r w:rsidRPr="006E1F11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Результатом предоставления услуги является решение об отказе в выдаче градостроительного плана земельного участка</w:t>
      </w:r>
      <w:r w:rsidRPr="00B9244A">
        <w:rPr>
          <w:szCs w:val="20"/>
        </w:rPr>
        <w:t>.</w:t>
      </w:r>
    </w:p>
  </w:footnote>
  <w:footnote w:id="4">
    <w:p w14:paraId="5C0B8BD3" w14:textId="2A59C39A" w:rsidR="00A85728" w:rsidRPr="00B9244A" w:rsidRDefault="00A85728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выдача градостроительного плана земельного участка</w:t>
      </w:r>
      <w:r w:rsidRPr="00B9244A">
        <w:rPr>
          <w:szCs w:val="20"/>
        </w:rPr>
        <w:t>.</w:t>
      </w:r>
    </w:p>
  </w:footnote>
  <w:footnote w:id="5">
    <w:p w14:paraId="41FFF984" w14:textId="023538BA" w:rsidR="00A85728" w:rsidRPr="00B9244A" w:rsidRDefault="00A85728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выдача градостроительного плана земельного участка</w:t>
      </w:r>
      <w:r w:rsidRPr="00B9244A">
        <w:rPr>
          <w:szCs w:val="20"/>
        </w:rPr>
        <w:t>.</w:t>
      </w:r>
    </w:p>
  </w:footnote>
  <w:footnote w:id="6">
    <w:p w14:paraId="14140AF5" w14:textId="3ADBDF1F" w:rsidR="00A85728" w:rsidRPr="00B9244A" w:rsidRDefault="00A85728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выдача градостроительного плана земельного участка</w:t>
      </w:r>
      <w:r w:rsidRPr="00B9244A">
        <w:rPr>
          <w:szCs w:val="20"/>
        </w:rPr>
        <w:t>.</w:t>
      </w:r>
    </w:p>
  </w:footnote>
  <w:footnote w:id="7">
    <w:p w14:paraId="28E7A26E" w14:textId="77777777" w:rsidR="00A85728" w:rsidRPr="00B9244A" w:rsidRDefault="00A85728" w:rsidP="00482314">
      <w:pPr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Государственная услуга предоставляется Министерством в 14-дневный срок, исчисляемый в рабочих днях, со дня регистрации заявления и документов.</w:t>
      </w:r>
      <w:r w:rsidRPr="00B9244A">
        <w:rPr>
          <w:szCs w:val="20"/>
        </w:rPr>
        <w:t>.</w:t>
      </w:r>
    </w:p>
  </w:footnote>
  <w:footnote w:id="8">
    <w:p w14:paraId="42FA4782" w14:textId="77777777" w:rsidR="00A85728" w:rsidRPr="00B9244A" w:rsidRDefault="00A85728" w:rsidP="005A787D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Единый портал государственных и муниципальных услуг</w:t>
      </w:r>
      <w:r w:rsidRPr="00B9244A">
        <w:rPr>
          <w:szCs w:val="20"/>
        </w:rPr>
        <w:t>.</w:t>
      </w:r>
    </w:p>
  </w:footnote>
  <w:footnote w:id="9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10">
    <w:p w14:paraId="51FDE8DC" w14:textId="48C456DA" w:rsidR="00A85728" w:rsidRPr="00B9244A" w:rsidRDefault="00A85728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B9244A">
        <w:rPr>
          <w:szCs w:val="20"/>
        </w:rPr>
        <w:t xml:space="preserve"> </w:t>
      </w:r>
      <w:r w:rsidRPr="00B9244A">
        <w:rPr>
          <w:noProof/>
          <w:szCs w:val="20"/>
        </w:rPr>
        <w:t>Единая система межведомственного электронного взаимодействия</w:t>
      </w:r>
      <w:r w:rsidRPr="00B9244A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568927D0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16903">
          <w:rPr>
            <w:noProof/>
          </w:rPr>
          <w:t>8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4F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640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A90"/>
    <w:rsid w:val="002B1D1A"/>
    <w:rsid w:val="002B253D"/>
    <w:rsid w:val="002B256E"/>
    <w:rsid w:val="002B2587"/>
    <w:rsid w:val="002B2A69"/>
    <w:rsid w:val="002B3028"/>
    <w:rsid w:val="002B30F7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903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106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AAC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7B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22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6D34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244A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54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84E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rsid w:val="002916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CD44-F579-464D-8057-1CF62493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Чулпан Рахматуллина</cp:lastModifiedBy>
  <cp:revision>13</cp:revision>
  <dcterms:created xsi:type="dcterms:W3CDTF">2025-01-21T12:28:00Z</dcterms:created>
  <dcterms:modified xsi:type="dcterms:W3CDTF">2025-07-10T14:34:00Z</dcterms:modified>
</cp:coreProperties>
</file>