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38" w:rsidRDefault="00194D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53838" w:rsidRDefault="00D53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838" w:rsidRDefault="00D53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838" w:rsidRDefault="00D53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838" w:rsidRDefault="00D53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95" w:type="dxa"/>
        <w:tblLayout w:type="fixed"/>
        <w:tblLook w:val="04A0" w:firstRow="1" w:lastRow="0" w:firstColumn="1" w:lastColumn="0" w:noHBand="0" w:noVBand="1"/>
      </w:tblPr>
      <w:tblGrid>
        <w:gridCol w:w="4388"/>
        <w:gridCol w:w="2408"/>
        <w:gridCol w:w="3399"/>
      </w:tblGrid>
      <w:tr w:rsidR="00D53838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D53838" w:rsidRDefault="00194D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порядке бесплатного посещения </w:t>
            </w:r>
          </w:p>
          <w:p w:rsidR="00D53838" w:rsidRDefault="00194D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многодетными семьями музеев, музеев-заповедников Республики Татарстан, выставок, проводимых  учреждениями культуры Республики Татарстан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D53838" w:rsidRDefault="00D538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53838" w:rsidRDefault="00D538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53838" w:rsidRDefault="00D538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3838" w:rsidRDefault="0019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23 января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63 «О мерах социальной поддержки многодетных семей»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Татарстан  постановляет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53838" w:rsidRDefault="00D53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838" w:rsidRDefault="00194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бесплатного посещения многодетными семьями музеев, музеев-заповедников Республики Татарстан, </w:t>
      </w:r>
      <w:r>
        <w:rPr>
          <w:rFonts w:ascii="Times New Roman" w:hAnsi="Times New Roman" w:cs="Times New Roman"/>
          <w:sz w:val="28"/>
          <w:szCs w:val="28"/>
        </w:rPr>
        <w:t>выставок, проводимых учреждениями культуры Республики Татарстан.</w:t>
      </w:r>
    </w:p>
    <w:p w:rsidR="00D53838" w:rsidRDefault="00194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органам местного самоуправления муниципальных районов и городских округов Республики Татарстан определить порядок и условия предоставления многодетным семьям бесплатного посе</w:t>
      </w:r>
      <w:r>
        <w:rPr>
          <w:rFonts w:ascii="Times New Roman" w:hAnsi="Times New Roman" w:cs="Times New Roman"/>
          <w:sz w:val="28"/>
          <w:szCs w:val="28"/>
        </w:rPr>
        <w:t>щения муниципальных музеев,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парков культуры и отдыха, выставок, проводимых муниципальными учреждениями культуры, находящимися на территории муниципальных образований Республики Татарстан.</w:t>
      </w:r>
    </w:p>
    <w:p w:rsidR="00D53838" w:rsidRDefault="00194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истерство 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Татарстан.</w:t>
      </w:r>
    </w:p>
    <w:p w:rsidR="00D53838" w:rsidRDefault="00D53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838" w:rsidRDefault="00D53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838" w:rsidRDefault="00D53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838" w:rsidRDefault="00D53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205" w:type="dxa"/>
        <w:tblLayout w:type="fixed"/>
        <w:tblLook w:val="04A0" w:firstRow="1" w:lastRow="0" w:firstColumn="1" w:lastColumn="0" w:noHBand="0" w:noVBand="1"/>
      </w:tblPr>
      <w:tblGrid>
        <w:gridCol w:w="4735"/>
        <w:gridCol w:w="5470"/>
      </w:tblGrid>
      <w:tr w:rsidR="00D53838"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D53838" w:rsidRDefault="00194D4B">
            <w:pPr>
              <w:pStyle w:val="ab"/>
              <w:widowControl w:val="0"/>
              <w:spacing w:line="242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Премьер-министр </w:t>
            </w:r>
          </w:p>
          <w:p w:rsidR="00D53838" w:rsidRDefault="00194D4B">
            <w:pPr>
              <w:pStyle w:val="ab"/>
              <w:widowControl w:val="0"/>
              <w:spacing w:line="242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Республики Татарстан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</w:tcPr>
          <w:p w:rsidR="00D53838" w:rsidRDefault="00194D4B">
            <w:pPr>
              <w:widowControl w:val="0"/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А.В.Песошин</w:t>
            </w:r>
            <w:proofErr w:type="spellEnd"/>
          </w:p>
        </w:tc>
      </w:tr>
    </w:tbl>
    <w:p w:rsidR="00D53838" w:rsidRDefault="00D53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838" w:rsidRDefault="00D53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838" w:rsidRDefault="00D53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838" w:rsidRDefault="00D53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838" w:rsidRDefault="00D53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838" w:rsidRDefault="00D53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838" w:rsidRDefault="00D53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838" w:rsidRDefault="00D53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838" w:rsidRDefault="00D53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838" w:rsidRDefault="00D53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838" w:rsidRDefault="00194D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53838" w:rsidRDefault="00194D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53838" w:rsidRDefault="00194D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D53838" w:rsidRDefault="00194D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</w:t>
      </w:r>
    </w:p>
    <w:p w:rsidR="00D53838" w:rsidRDefault="00194D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 №________ </w:t>
      </w:r>
    </w:p>
    <w:p w:rsidR="00D53838" w:rsidRDefault="00D53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838" w:rsidRDefault="00D538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3838" w:rsidRDefault="00194D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D53838" w:rsidRDefault="00194D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бесплатного посещения многодетными семьями музеев, музеев-заповедников Республики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Татарстан,  выставок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проводимых учреждениями </w:t>
      </w:r>
    </w:p>
    <w:p w:rsidR="00D53838" w:rsidRDefault="00194D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культуры Республики Татарстан</w:t>
      </w:r>
    </w:p>
    <w:p w:rsidR="00D53838" w:rsidRDefault="00194D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определяет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правила и условия предоставления многодетным семьям бесплатного посещения государственных музеев, музеев-заповедников Республики Татарстан (далее – музей), выставок,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проводимых  учреждениями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культуры Республики Татарстан, подведомственных Министерству куль</w:t>
      </w:r>
      <w:r>
        <w:rPr>
          <w:rFonts w:ascii="Times New Roman" w:eastAsia="Calibri" w:hAnsi="Times New Roman" w:cs="Times New Roman"/>
          <w:sz w:val="28"/>
          <w:szCs w:val="28"/>
        </w:rPr>
        <w:t>туры Республики Татарстан (далее –учреждения).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Перечень музеев и учреждений размещен на официальном сайте Министерства культуры Республики Татарстан по адресу: </w:t>
      </w:r>
      <w:hyperlink r:id="rId4">
        <w:r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https://mincult.tatarstan.ru/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Многодетны</w:t>
      </w:r>
      <w:r>
        <w:rPr>
          <w:rFonts w:ascii="Times New Roman" w:eastAsia="Calibri" w:hAnsi="Times New Roman" w:cs="Times New Roman"/>
          <w:sz w:val="28"/>
          <w:szCs w:val="28"/>
        </w:rPr>
        <w:t>м семьям независимо от места жительства на территории Российской Федерации (далее – Посетитель) предоставляется право бесплатного посещения музеев, а также проводимых учреждениями выставок, за исключением: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выставок, проводимых в   учреждениях иными орга</w:t>
      </w:r>
      <w:r>
        <w:rPr>
          <w:rFonts w:ascii="Times New Roman" w:eastAsia="Calibri" w:hAnsi="Times New Roman" w:cs="Times New Roman"/>
          <w:sz w:val="28"/>
          <w:szCs w:val="28"/>
        </w:rPr>
        <w:t>низациями (совместно с иными организациями) на условиях возмездных договоров;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тематических экскурсий, платных лекций и мастер-классов;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экспозиций и выставок с возрастными ограничениями старше 18 лет.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 бесплатного посещения многодетными семьями м</w:t>
      </w:r>
      <w:r>
        <w:rPr>
          <w:rFonts w:ascii="Times New Roman" w:eastAsia="Calibri" w:hAnsi="Times New Roman" w:cs="Times New Roman"/>
          <w:sz w:val="28"/>
          <w:szCs w:val="28"/>
        </w:rPr>
        <w:t>узеев и проводимых учреждениями выставок не предусматривает бесплатное экскурсионное сопровождение.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Информация о предоставлении многодетным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семьям  права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бесплатное посещение музеев и проводимых  учреждениями выставок размещается на официальных </w:t>
      </w:r>
      <w:r>
        <w:rPr>
          <w:rFonts w:ascii="Times New Roman" w:eastAsia="Calibri" w:hAnsi="Times New Roman" w:cs="Times New Roman"/>
          <w:sz w:val="28"/>
          <w:szCs w:val="28"/>
        </w:rPr>
        <w:t>сайтах музеев и  учреждений, на их страницах в социальных сетях, на информационных стендах, находящихся в помещениях, занимаемых музеями и учреждениями, и должна содержать перечень документов, при предъявлении которых оно предоставляется.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Бесплатное пос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ещение музеев и проводимых  учреждениями выставок осуществляется Посетителями, по предъявлении ими документов, указанных в пункте 7 настоящего порядка, и производится путем выдачи билета с нулевой стоимостью, соответствующего форме, установленной приказом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Министерства культуры Российской Федерации от 29 июня 2020  г. № 702 «Об утверждении форм билета, абонемента и экскурсионной путевки (в том числе форм электронного билета, электронного абонемента и электронной экскурсионной путевки) на проводимые организац</w:t>
      </w:r>
      <w:r>
        <w:rPr>
          <w:rFonts w:ascii="Times New Roman" w:eastAsia="Calibri" w:hAnsi="Times New Roman" w:cs="Times New Roman"/>
          <w:sz w:val="28"/>
          <w:szCs w:val="28"/>
        </w:rPr>
        <w:t>иями исполнительских искусств и музеями зрелищные мероприятия как бланки строгой отчетности» (далее - бесплатный билет).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Выдача бесплатных билетов осуществляется при личном обращении Посетителей в музей (учреждение). 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день проведения мероприятия на 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нтроле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музея  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учреждения) необходимо показать бесплатный билет и предъявить документы, указанные в пункте  7 настоящего порядка.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 Для получения бесплатного билета Посетители предъявляют документы: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подтверждающее статус многодетной семьи в 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Федерации удостоверение единого образца, установленного распоряжением Правительства Российской Федерации от 29 июня 2024 г.  № 1725-р или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двухмерный штриховой код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Calibri" w:hAnsi="Times New Roman" w:cs="Times New Roman"/>
          <w:sz w:val="28"/>
          <w:szCs w:val="28"/>
        </w:rPr>
        <w:t>-код) в личном кабинете в федеральной государственной информационной системе «Единый порт</w:t>
      </w:r>
      <w:r>
        <w:rPr>
          <w:rFonts w:ascii="Times New Roman" w:eastAsia="Calibri" w:hAnsi="Times New Roman" w:cs="Times New Roman"/>
          <w:sz w:val="28"/>
          <w:szCs w:val="28"/>
        </w:rPr>
        <w:t>ал государственных и муниципальных услуг (функций)» или в мобильном приложении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наличии технической возможности Посетители проходят идентификацию и (или) аутентификацию с использованием государственной информационной системы «Единая система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идентификации и аутентификации физических лиц с использованием биометрических персональных данных».  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момента переоформления удостоверения, подтверждающего статус многодетной семьи в Российской Федерации, единого образца, установленного распоряжением П</w:t>
      </w:r>
      <w:r>
        <w:rPr>
          <w:rFonts w:ascii="Times New Roman" w:eastAsia="Calibri" w:hAnsi="Times New Roman" w:cs="Times New Roman"/>
          <w:sz w:val="28"/>
          <w:szCs w:val="28"/>
        </w:rPr>
        <w:t>равительства Российской Федерации от 29 июня 2024 г. № 1725-р, предъявляется удостоверение многодетной семьи, действующее на день посещения музея и выставки, проводимой учреждением.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паспорт или иной документ, удостоверяющий личность членов многодетной с</w:t>
      </w:r>
      <w:r>
        <w:rPr>
          <w:rFonts w:ascii="Times New Roman" w:eastAsia="Calibri" w:hAnsi="Times New Roman" w:cs="Times New Roman"/>
          <w:sz w:val="28"/>
          <w:szCs w:val="28"/>
        </w:rPr>
        <w:t>емьи, достигших возраста 14 лет;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оригинал справки образовательной организации, подтверждающей обучение по очной форме членов многодетной семьи в возрасте от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18  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23 лет. 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Обязательным условием для бесплатного посещения музея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  выставки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проводимой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учреждением, ребенком из многодетной семьи, не достигшим возраста 14 лет, является его сопровождение родителем (законным представителем).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Исходя из  площади зала музея или помещения  учреждения, в котором проводится выставка, музей и учреждение вправе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установить ограничение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по количеству одновременно пребывающих посетителей в одном зале. 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Основаниями для принятия решения об отказе в предоставлении бесплатного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посещения  музея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выставок, проводимых  учреждением,  являются: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непредъявление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Посетит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елем документов, предусмотренных пунктом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7 настоящего Порядка;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наличие повреждений, исправлений, не позволяющих однозначно истолковать содержание документа, предусмотренного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пунктом  7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D53838" w:rsidRDefault="00194D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11.  Музеи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  учреждения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обязаны вести учет </w:t>
      </w:r>
      <w:r>
        <w:rPr>
          <w:rFonts w:ascii="Times New Roman" w:eastAsia="Calibri" w:hAnsi="Times New Roman" w:cs="Times New Roman"/>
          <w:sz w:val="28"/>
          <w:szCs w:val="28"/>
        </w:rPr>
        <w:t>многодетных семей (членов многодетной семьи), воспользовавшихся бесплатным посещением музея и выставок, проводимых учреждением,  а также документов, на основании которых произведено предоставление бесплатного билета.</w:t>
      </w:r>
    </w:p>
    <w:p w:rsidR="00D53838" w:rsidRDefault="00194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12. Учет бесплатных билетов осуществляется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  <w:t>с требованиями, предъявляемыми законодательством Российской Федерации к учету, хранению и уничтожению бланков строгой отчетности.</w:t>
      </w:r>
    </w:p>
    <w:p w:rsidR="00D53838" w:rsidRDefault="00D53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53838">
      <w:pgSz w:w="11906" w:h="16838"/>
      <w:pgMar w:top="851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38"/>
    <w:rsid w:val="00194D4B"/>
    <w:rsid w:val="00D5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9B191-FCA9-4683-922E-8318AAA1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E5B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EE7A6F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1"/>
    <w:qFormat/>
    <w:rsid w:val="00A32FC7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EE7A6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A32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cult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Фания Фаисовна</dc:creator>
  <dc:description/>
  <cp:lastModifiedBy>Козырева Фания Фаисовна</cp:lastModifiedBy>
  <cp:revision>2</cp:revision>
  <cp:lastPrinted>2024-10-11T11:37:00Z</cp:lastPrinted>
  <dcterms:created xsi:type="dcterms:W3CDTF">2025-06-11T06:31:00Z</dcterms:created>
  <dcterms:modified xsi:type="dcterms:W3CDTF">2025-06-11T06:31:00Z</dcterms:modified>
  <dc:language>ru-RU</dc:language>
</cp:coreProperties>
</file>