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229" w:rsidRDefault="006C3229" w:rsidP="006C3229">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проект</w:t>
      </w:r>
    </w:p>
    <w:p w:rsidR="006C3229" w:rsidRDefault="006C3229" w:rsidP="006C3229">
      <w:pPr>
        <w:spacing w:after="0" w:line="240" w:lineRule="auto"/>
        <w:ind w:firstLine="709"/>
        <w:jc w:val="both"/>
        <w:rPr>
          <w:rFonts w:ascii="Times New Roman" w:eastAsia="Times New Roman" w:hAnsi="Times New Roman" w:cs="Times New Roman"/>
          <w:bCs/>
          <w:sz w:val="28"/>
          <w:szCs w:val="28"/>
          <w:lang w:eastAsia="ru-RU"/>
        </w:rPr>
      </w:pPr>
    </w:p>
    <w:p w:rsidR="006C3229" w:rsidRDefault="006C3229" w:rsidP="006C3229">
      <w:pPr>
        <w:spacing w:after="0" w:line="240" w:lineRule="auto"/>
        <w:ind w:right="5102"/>
        <w:jc w:val="both"/>
        <w:rPr>
          <w:rFonts w:ascii="Times New Roman" w:eastAsia="Times New Roman" w:hAnsi="Times New Roman" w:cs="Times New Roman"/>
          <w:bCs/>
          <w:sz w:val="28"/>
          <w:szCs w:val="28"/>
          <w:lang w:eastAsia="ru-RU"/>
        </w:rPr>
      </w:pPr>
    </w:p>
    <w:p w:rsidR="006C3229" w:rsidRDefault="006C3229" w:rsidP="006C3229">
      <w:pPr>
        <w:spacing w:after="0" w:line="240" w:lineRule="auto"/>
        <w:ind w:right="5102"/>
        <w:jc w:val="both"/>
        <w:rPr>
          <w:rFonts w:ascii="Times New Roman" w:eastAsia="Times New Roman" w:hAnsi="Times New Roman" w:cs="Times New Roman"/>
          <w:bCs/>
          <w:sz w:val="28"/>
          <w:szCs w:val="28"/>
          <w:lang w:eastAsia="ru-RU"/>
        </w:rPr>
      </w:pPr>
    </w:p>
    <w:p w:rsidR="006C3229" w:rsidRDefault="006C3229" w:rsidP="006C3229">
      <w:pPr>
        <w:spacing w:after="0" w:line="240" w:lineRule="auto"/>
        <w:ind w:right="5102"/>
        <w:jc w:val="both"/>
        <w:rPr>
          <w:rFonts w:ascii="Times New Roman" w:eastAsia="Times New Roman" w:hAnsi="Times New Roman" w:cs="Times New Roman"/>
          <w:bCs/>
          <w:sz w:val="28"/>
          <w:szCs w:val="28"/>
          <w:lang w:eastAsia="ru-RU"/>
        </w:rPr>
      </w:pPr>
    </w:p>
    <w:p w:rsidR="006C3229" w:rsidRDefault="006C3229" w:rsidP="006C3229">
      <w:pPr>
        <w:spacing w:after="0" w:line="240" w:lineRule="auto"/>
        <w:ind w:right="5102"/>
        <w:jc w:val="both"/>
        <w:rPr>
          <w:rFonts w:ascii="Times New Roman" w:eastAsia="Times New Roman" w:hAnsi="Times New Roman" w:cs="Times New Roman"/>
          <w:bCs/>
          <w:sz w:val="28"/>
          <w:szCs w:val="28"/>
          <w:lang w:eastAsia="ru-RU"/>
        </w:rPr>
      </w:pPr>
    </w:p>
    <w:p w:rsidR="006C3229" w:rsidRDefault="006C3229" w:rsidP="006C3229">
      <w:pPr>
        <w:spacing w:after="0" w:line="240" w:lineRule="auto"/>
        <w:ind w:right="5102"/>
        <w:jc w:val="both"/>
        <w:rPr>
          <w:rFonts w:ascii="Times New Roman" w:eastAsia="Times New Roman" w:hAnsi="Times New Roman" w:cs="Times New Roman"/>
          <w:bCs/>
          <w:sz w:val="28"/>
          <w:szCs w:val="28"/>
          <w:lang w:eastAsia="ru-RU"/>
        </w:rPr>
      </w:pPr>
    </w:p>
    <w:p w:rsidR="006C3229" w:rsidRDefault="006C3229" w:rsidP="006C3229">
      <w:pPr>
        <w:spacing w:after="0" w:line="240" w:lineRule="auto"/>
        <w:ind w:right="510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 внесении изменения в Положение</w:t>
      </w:r>
      <w:r>
        <w:rPr>
          <w:rFonts w:ascii="Times New Roman" w:eastAsia="Times New Roman" w:hAnsi="Times New Roman" w:cs="Times New Roman"/>
          <w:bCs/>
          <w:sz w:val="28"/>
          <w:szCs w:val="28"/>
          <w:lang w:eastAsia="ru-RU"/>
        </w:rPr>
        <w:br/>
        <w:t>о грантах муниципальным автономным</w:t>
      </w:r>
      <w:r>
        <w:rPr>
          <w:rFonts w:ascii="Times New Roman" w:eastAsia="Times New Roman" w:hAnsi="Times New Roman" w:cs="Times New Roman"/>
          <w:bCs/>
          <w:sz w:val="28"/>
          <w:szCs w:val="28"/>
          <w:lang w:eastAsia="ru-RU"/>
        </w:rPr>
        <w:br/>
        <w:t>и бюджетным учреждениям молодежной политики муниципальных образований Республики Татарстан на реализацию социально значимых проектов в сфере молодежной политики, утвержденное постановлением Кабинета Министров Республики Татарстан от 06.04.2022</w:t>
      </w:r>
      <w:r>
        <w:rPr>
          <w:rFonts w:ascii="Times New Roman" w:eastAsia="Times New Roman" w:hAnsi="Times New Roman" w:cs="Times New Roman"/>
          <w:bCs/>
          <w:sz w:val="28"/>
          <w:szCs w:val="28"/>
          <w:lang w:eastAsia="ru-RU"/>
        </w:rPr>
        <w:br/>
        <w:t>№ 316 «О грантах муниципальным автономным и бюджетным учреждениям молодежной политики муниципальных образований Республики Татарстан</w:t>
      </w:r>
      <w:r>
        <w:rPr>
          <w:rFonts w:ascii="Times New Roman" w:eastAsia="Times New Roman" w:hAnsi="Times New Roman" w:cs="Times New Roman"/>
          <w:bCs/>
          <w:sz w:val="28"/>
          <w:szCs w:val="28"/>
          <w:lang w:eastAsia="ru-RU"/>
        </w:rPr>
        <w:br/>
        <w:t>на реализацию социально значимых проектов в сфере молодежной политики»</w:t>
      </w:r>
    </w:p>
    <w:p w:rsidR="006C3229" w:rsidRDefault="006C3229" w:rsidP="006C3229">
      <w:pPr>
        <w:spacing w:after="0" w:line="240" w:lineRule="auto"/>
        <w:ind w:firstLine="709"/>
        <w:jc w:val="both"/>
        <w:rPr>
          <w:rFonts w:ascii="Times New Roman" w:eastAsia="Times New Roman" w:hAnsi="Times New Roman" w:cs="Times New Roman"/>
          <w:sz w:val="28"/>
          <w:szCs w:val="28"/>
        </w:rPr>
      </w:pPr>
    </w:p>
    <w:p w:rsidR="006C3229" w:rsidRDefault="006C3229" w:rsidP="006C3229">
      <w:pPr>
        <w:spacing w:after="0" w:line="240" w:lineRule="auto"/>
        <w:ind w:firstLine="709"/>
        <w:jc w:val="both"/>
        <w:rPr>
          <w:rFonts w:ascii="Times New Roman" w:eastAsia="Times New Roman" w:hAnsi="Times New Roman" w:cs="Times New Roman"/>
          <w:sz w:val="28"/>
          <w:szCs w:val="28"/>
        </w:rPr>
      </w:pPr>
    </w:p>
    <w:p w:rsidR="006C3229" w:rsidRDefault="006C3229" w:rsidP="006C322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Кабинет Министров Республики Татарстан ПОСТАНОВЛЯЕТ:</w:t>
      </w:r>
    </w:p>
    <w:p w:rsidR="006C3229" w:rsidRDefault="006C3229" w:rsidP="006C3229">
      <w:pPr>
        <w:spacing w:after="0" w:line="240" w:lineRule="auto"/>
        <w:ind w:firstLine="709"/>
        <w:jc w:val="both"/>
        <w:rPr>
          <w:rFonts w:ascii="Times New Roman" w:eastAsia="Times New Roman" w:hAnsi="Times New Roman" w:cs="Times New Roman"/>
          <w:sz w:val="28"/>
          <w:szCs w:val="28"/>
        </w:rPr>
      </w:pPr>
    </w:p>
    <w:p w:rsidR="006C3229" w:rsidRDefault="006C3229" w:rsidP="006C322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Внести в Положение о грантах муниципальным автономным и бюджетным учреждениям молодежной политики муниципальных образований Республики Татарстан на реализацию социально значимых проектов в сфере молодежной политики, утвержденное постановлением Кабинета Министров Республики Татарстан от 06.04.2022 № 316 «О грантах муниципальным автономным</w:t>
      </w:r>
      <w:r>
        <w:rPr>
          <w:rFonts w:ascii="Times New Roman" w:eastAsia="Times New Roman" w:hAnsi="Times New Roman" w:cs="Times New Roman"/>
          <w:sz w:val="28"/>
          <w:szCs w:val="28"/>
        </w:rPr>
        <w:br/>
        <w:t>и бюджетным учреждениям молодежной политики муниципальных образований Республики Татарстан на реализацию социально значимых проектов в сфере молодежной политики» (с изменениями, внесенными постановлением Кабинета Министров Республики Татарстан от 06.09.2023 № 1084) изменение, изложив его</w:t>
      </w:r>
      <w:r>
        <w:rPr>
          <w:rFonts w:ascii="Times New Roman" w:eastAsia="Times New Roman" w:hAnsi="Times New Roman" w:cs="Times New Roman"/>
          <w:sz w:val="28"/>
          <w:szCs w:val="28"/>
        </w:rPr>
        <w:br/>
        <w:t>в новой редакции (прилагается).</w:t>
      </w:r>
    </w:p>
    <w:p w:rsidR="006C3229" w:rsidRDefault="006C3229" w:rsidP="006C322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Установить, что действие настоящего постановления распространяется</w:t>
      </w:r>
      <w:r>
        <w:rPr>
          <w:rFonts w:ascii="Times New Roman" w:eastAsia="Times New Roman" w:hAnsi="Times New Roman" w:cs="Times New Roman"/>
          <w:sz w:val="28"/>
          <w:szCs w:val="28"/>
        </w:rPr>
        <w:br/>
        <w:t>на правоотношения, возникшие с 1 января 2025 года.</w:t>
      </w:r>
    </w:p>
    <w:p w:rsidR="006C3229" w:rsidRDefault="006C3229" w:rsidP="006C3229">
      <w:pPr>
        <w:autoSpaceDE w:val="0"/>
        <w:autoSpaceDN w:val="0"/>
        <w:spacing w:after="0" w:line="240" w:lineRule="auto"/>
        <w:rPr>
          <w:rFonts w:ascii="Times New Roman" w:eastAsia="Times New Roman" w:hAnsi="Times New Roman" w:cs="Times New Roman"/>
          <w:sz w:val="28"/>
          <w:szCs w:val="28"/>
        </w:rPr>
      </w:pPr>
    </w:p>
    <w:p w:rsidR="006C3229" w:rsidRDefault="006C3229" w:rsidP="006C3229">
      <w:pPr>
        <w:autoSpaceDE w:val="0"/>
        <w:autoSpaceDN w:val="0"/>
        <w:spacing w:after="0" w:line="240" w:lineRule="auto"/>
        <w:rPr>
          <w:rFonts w:ascii="Times New Roman" w:eastAsia="Times New Roman" w:hAnsi="Times New Roman" w:cs="Times New Roman"/>
          <w:sz w:val="28"/>
          <w:szCs w:val="28"/>
        </w:rPr>
      </w:pPr>
    </w:p>
    <w:p w:rsidR="006C3229" w:rsidRDefault="006C3229" w:rsidP="006C3229">
      <w:pPr>
        <w:autoSpaceDE w:val="0"/>
        <w:autoSpaceDN w:val="0"/>
        <w:spacing w:after="0" w:line="240" w:lineRule="auto"/>
        <w:rPr>
          <w:rFonts w:ascii="Times New Roman" w:eastAsia="Times New Roman" w:hAnsi="Times New Roman" w:cs="Times New Roman"/>
          <w:sz w:val="28"/>
          <w:szCs w:val="28"/>
        </w:rPr>
      </w:pPr>
    </w:p>
    <w:p w:rsidR="006C3229" w:rsidRDefault="006C3229" w:rsidP="006C3229">
      <w:pPr>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Премьер-министр </w:t>
      </w:r>
    </w:p>
    <w:p w:rsidR="006C3229" w:rsidRDefault="006C3229" w:rsidP="006C3229">
      <w:pPr>
        <w:ind w:right="-284"/>
      </w:pPr>
      <w:r>
        <w:rPr>
          <w:rFonts w:ascii="Times New Roman" w:eastAsia="Times New Roman" w:hAnsi="Times New Roman" w:cs="Times New Roman"/>
          <w:sz w:val="28"/>
          <w:szCs w:val="28"/>
        </w:rPr>
        <w:t>Республики Татарстан</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А.В.Песошин</w:t>
      </w:r>
    </w:p>
    <w:p w:rsidR="006C3229" w:rsidRDefault="006C3229" w:rsidP="006C3229">
      <w:pPr>
        <w:suppressAutoHyphens/>
        <w:spacing w:after="0" w:line="240" w:lineRule="auto"/>
        <w:rPr>
          <w:rFonts w:ascii="Times New Roman" w:hAnsi="Times New Roman" w:cs="Times New Roman"/>
          <w:sz w:val="28"/>
          <w:szCs w:val="28"/>
        </w:rPr>
      </w:pPr>
      <w:bookmarkStart w:id="0" w:name="_GoBack"/>
      <w:bookmarkEnd w:id="0"/>
    </w:p>
    <w:p w:rsidR="00F76730" w:rsidRPr="008E2A5E" w:rsidRDefault="005407AA" w:rsidP="005315F0">
      <w:pPr>
        <w:suppressAutoHyphens/>
        <w:spacing w:after="0" w:line="240" w:lineRule="auto"/>
        <w:ind w:left="6946"/>
        <w:rPr>
          <w:rFonts w:ascii="Times New Roman" w:hAnsi="Times New Roman" w:cs="Times New Roman"/>
          <w:sz w:val="28"/>
          <w:szCs w:val="28"/>
        </w:rPr>
      </w:pPr>
      <w:r w:rsidRPr="008E2A5E">
        <w:rPr>
          <w:rFonts w:ascii="Times New Roman" w:hAnsi="Times New Roman" w:cs="Times New Roman"/>
          <w:sz w:val="28"/>
          <w:szCs w:val="28"/>
        </w:rPr>
        <w:lastRenderedPageBreak/>
        <w:t>Утвержден</w:t>
      </w:r>
      <w:r w:rsidR="005315F0" w:rsidRPr="008E2A5E">
        <w:rPr>
          <w:rFonts w:ascii="Times New Roman" w:hAnsi="Times New Roman" w:cs="Times New Roman"/>
          <w:sz w:val="28"/>
          <w:szCs w:val="28"/>
        </w:rPr>
        <w:br/>
      </w:r>
      <w:r w:rsidR="00F76730" w:rsidRPr="008E2A5E">
        <w:rPr>
          <w:rFonts w:ascii="Times New Roman" w:hAnsi="Times New Roman" w:cs="Times New Roman"/>
          <w:sz w:val="28"/>
          <w:szCs w:val="28"/>
        </w:rPr>
        <w:t>постановлением</w:t>
      </w:r>
    </w:p>
    <w:p w:rsidR="00F76730" w:rsidRPr="008E2A5E" w:rsidRDefault="00F76730" w:rsidP="005315F0">
      <w:pPr>
        <w:pStyle w:val="ConsPlusNormal"/>
        <w:widowControl/>
        <w:suppressAutoHyphens/>
        <w:ind w:left="6946"/>
        <w:rPr>
          <w:rFonts w:ascii="Times New Roman" w:hAnsi="Times New Roman" w:cs="Times New Roman"/>
          <w:sz w:val="28"/>
          <w:szCs w:val="28"/>
        </w:rPr>
      </w:pPr>
      <w:r w:rsidRPr="008E2A5E">
        <w:rPr>
          <w:rFonts w:ascii="Times New Roman" w:hAnsi="Times New Roman" w:cs="Times New Roman"/>
          <w:sz w:val="28"/>
          <w:szCs w:val="28"/>
        </w:rPr>
        <w:t>Кабинета Министров</w:t>
      </w:r>
    </w:p>
    <w:p w:rsidR="00F76730" w:rsidRPr="008E2A5E" w:rsidRDefault="00F76730" w:rsidP="005315F0">
      <w:pPr>
        <w:pStyle w:val="ConsPlusNormal"/>
        <w:widowControl/>
        <w:suppressAutoHyphens/>
        <w:ind w:left="6946"/>
        <w:rPr>
          <w:rFonts w:ascii="Times New Roman" w:hAnsi="Times New Roman" w:cs="Times New Roman"/>
          <w:sz w:val="28"/>
          <w:szCs w:val="28"/>
        </w:rPr>
      </w:pPr>
      <w:r w:rsidRPr="008E2A5E">
        <w:rPr>
          <w:rFonts w:ascii="Times New Roman" w:hAnsi="Times New Roman" w:cs="Times New Roman"/>
          <w:sz w:val="28"/>
          <w:szCs w:val="28"/>
        </w:rPr>
        <w:t>Республики Татарстан</w:t>
      </w:r>
    </w:p>
    <w:p w:rsidR="00EB0A4A" w:rsidRPr="008E2A5E" w:rsidRDefault="00DF7FAE" w:rsidP="005315F0">
      <w:pPr>
        <w:pStyle w:val="ConsPlusNormal"/>
        <w:widowControl/>
        <w:suppressAutoHyphens/>
        <w:ind w:left="6946"/>
        <w:rPr>
          <w:rFonts w:ascii="Times New Roman" w:hAnsi="Times New Roman" w:cs="Times New Roman"/>
          <w:sz w:val="28"/>
          <w:szCs w:val="28"/>
        </w:rPr>
      </w:pPr>
      <w:r w:rsidRPr="008E2A5E">
        <w:rPr>
          <w:rFonts w:ascii="Times New Roman" w:hAnsi="Times New Roman" w:cs="Times New Roman"/>
          <w:sz w:val="28"/>
          <w:szCs w:val="28"/>
        </w:rPr>
        <w:t xml:space="preserve">от </w:t>
      </w:r>
      <w:r w:rsidR="00ED7773">
        <w:rPr>
          <w:rFonts w:ascii="Times New Roman" w:hAnsi="Times New Roman" w:cs="Times New Roman"/>
          <w:sz w:val="28"/>
          <w:szCs w:val="28"/>
        </w:rPr>
        <w:t>06.04.2022 № 316</w:t>
      </w:r>
      <w:r w:rsidR="005315F0" w:rsidRPr="008E2A5E">
        <w:rPr>
          <w:rFonts w:ascii="Times New Roman" w:hAnsi="Times New Roman" w:cs="Times New Roman"/>
          <w:sz w:val="28"/>
          <w:szCs w:val="28"/>
        </w:rPr>
        <w:br/>
        <w:t>(в редакции постановления Кабинета Министров Республики Татарстан</w:t>
      </w:r>
      <w:r w:rsidR="005315F0" w:rsidRPr="008E2A5E">
        <w:rPr>
          <w:rFonts w:ascii="Times New Roman" w:hAnsi="Times New Roman" w:cs="Times New Roman"/>
          <w:sz w:val="28"/>
          <w:szCs w:val="28"/>
        </w:rPr>
        <w:br/>
        <w:t>от ____ № ____)</w:t>
      </w:r>
    </w:p>
    <w:p w:rsidR="006B518F" w:rsidRPr="008E2A5E" w:rsidRDefault="006B518F" w:rsidP="00EB4452">
      <w:pPr>
        <w:pStyle w:val="ConsPlusNormal"/>
        <w:widowControl/>
        <w:jc w:val="center"/>
        <w:rPr>
          <w:rFonts w:ascii="Times New Roman" w:hAnsi="Times New Roman" w:cs="Times New Roman"/>
          <w:sz w:val="28"/>
          <w:szCs w:val="28"/>
        </w:rPr>
      </w:pPr>
    </w:p>
    <w:p w:rsidR="00333D92" w:rsidRPr="008E2A5E" w:rsidRDefault="00333D92" w:rsidP="00EB4452">
      <w:pPr>
        <w:pStyle w:val="ConsPlusNormal"/>
        <w:widowControl/>
        <w:jc w:val="center"/>
        <w:rPr>
          <w:rFonts w:ascii="Times New Roman" w:hAnsi="Times New Roman" w:cs="Times New Roman"/>
          <w:sz w:val="28"/>
          <w:szCs w:val="28"/>
        </w:rPr>
      </w:pPr>
    </w:p>
    <w:p w:rsidR="003975B0" w:rsidRPr="003975B0" w:rsidRDefault="003975B0" w:rsidP="003975B0">
      <w:pPr>
        <w:pStyle w:val="ConsPlusNormal"/>
        <w:jc w:val="center"/>
        <w:rPr>
          <w:rFonts w:ascii="Times New Roman" w:hAnsi="Times New Roman" w:cs="Times New Roman"/>
          <w:sz w:val="28"/>
          <w:szCs w:val="28"/>
        </w:rPr>
      </w:pPr>
      <w:r w:rsidRPr="003975B0">
        <w:rPr>
          <w:rFonts w:ascii="Times New Roman" w:hAnsi="Times New Roman" w:cs="Times New Roman"/>
          <w:sz w:val="28"/>
          <w:szCs w:val="28"/>
        </w:rPr>
        <w:t>Положение</w:t>
      </w:r>
    </w:p>
    <w:p w:rsidR="00F40D5D" w:rsidRDefault="003975B0" w:rsidP="003975B0">
      <w:pPr>
        <w:pStyle w:val="ConsPlusNormal"/>
        <w:jc w:val="center"/>
        <w:rPr>
          <w:rFonts w:ascii="Times New Roman" w:hAnsi="Times New Roman" w:cs="Times New Roman"/>
          <w:sz w:val="28"/>
          <w:szCs w:val="28"/>
        </w:rPr>
      </w:pPr>
      <w:r w:rsidRPr="003975B0">
        <w:rPr>
          <w:rFonts w:ascii="Times New Roman" w:hAnsi="Times New Roman" w:cs="Times New Roman"/>
          <w:sz w:val="28"/>
          <w:szCs w:val="28"/>
        </w:rPr>
        <w:t>о г</w:t>
      </w:r>
      <w:r>
        <w:rPr>
          <w:rFonts w:ascii="Times New Roman" w:hAnsi="Times New Roman" w:cs="Times New Roman"/>
          <w:sz w:val="28"/>
          <w:szCs w:val="28"/>
        </w:rPr>
        <w:t xml:space="preserve">рантах муниципальным автономным </w:t>
      </w:r>
      <w:r w:rsidRPr="003975B0">
        <w:rPr>
          <w:rFonts w:ascii="Times New Roman" w:hAnsi="Times New Roman" w:cs="Times New Roman"/>
          <w:sz w:val="28"/>
          <w:szCs w:val="28"/>
        </w:rPr>
        <w:t>и бюджетным учреждениям молодежной политики муниципальных образований Рес</w:t>
      </w:r>
      <w:r w:rsidR="00F40D5D">
        <w:rPr>
          <w:rFonts w:ascii="Times New Roman" w:hAnsi="Times New Roman" w:cs="Times New Roman"/>
          <w:sz w:val="28"/>
          <w:szCs w:val="28"/>
        </w:rPr>
        <w:t>публики Татарстан на реализацию</w:t>
      </w:r>
    </w:p>
    <w:p w:rsidR="006B518F" w:rsidRDefault="003975B0" w:rsidP="003975B0">
      <w:pPr>
        <w:pStyle w:val="ConsPlusNormal"/>
        <w:jc w:val="center"/>
        <w:rPr>
          <w:rFonts w:ascii="Times New Roman" w:hAnsi="Times New Roman" w:cs="Times New Roman"/>
          <w:sz w:val="28"/>
          <w:szCs w:val="28"/>
        </w:rPr>
      </w:pPr>
      <w:r w:rsidRPr="003975B0">
        <w:rPr>
          <w:rFonts w:ascii="Times New Roman" w:hAnsi="Times New Roman" w:cs="Times New Roman"/>
          <w:sz w:val="28"/>
          <w:szCs w:val="28"/>
        </w:rPr>
        <w:t>социально значимых проектов в сфере молодежной политики</w:t>
      </w:r>
    </w:p>
    <w:p w:rsidR="003975B0" w:rsidRPr="008E2A5E" w:rsidRDefault="003975B0" w:rsidP="003975B0">
      <w:pPr>
        <w:pStyle w:val="ConsPlusNormal"/>
        <w:widowControl/>
        <w:jc w:val="center"/>
        <w:rPr>
          <w:rFonts w:ascii="Times New Roman" w:hAnsi="Times New Roman" w:cs="Times New Roman"/>
          <w:sz w:val="28"/>
          <w:szCs w:val="28"/>
        </w:rPr>
      </w:pPr>
    </w:p>
    <w:p w:rsidR="005315F0" w:rsidRPr="008E2A5E" w:rsidRDefault="004614DE" w:rsidP="00EF6CE4">
      <w:pPr>
        <w:pStyle w:val="ConsPlusNormal"/>
        <w:jc w:val="center"/>
        <w:rPr>
          <w:rFonts w:ascii="Times New Roman" w:hAnsi="Times New Roman" w:cs="Times New Roman"/>
          <w:sz w:val="28"/>
          <w:szCs w:val="28"/>
        </w:rPr>
      </w:pPr>
      <w:r>
        <w:rPr>
          <w:rFonts w:ascii="Times New Roman" w:hAnsi="Times New Roman" w:cs="Times New Roman"/>
          <w:sz w:val="28"/>
          <w:szCs w:val="28"/>
        </w:rPr>
        <w:t>I. Общие положения</w:t>
      </w:r>
    </w:p>
    <w:p w:rsidR="005315F0" w:rsidRPr="008E2A5E" w:rsidRDefault="005315F0" w:rsidP="005315F0">
      <w:pPr>
        <w:pStyle w:val="ConsPlusNormal"/>
        <w:ind w:firstLine="709"/>
        <w:jc w:val="both"/>
        <w:rPr>
          <w:rFonts w:ascii="Times New Roman" w:hAnsi="Times New Roman" w:cs="Times New Roman"/>
          <w:sz w:val="28"/>
          <w:szCs w:val="28"/>
        </w:rPr>
      </w:pPr>
    </w:p>
    <w:p w:rsidR="003975B0" w:rsidRPr="00DD06DA" w:rsidRDefault="004614DE" w:rsidP="008D2F72">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5315F0" w:rsidRPr="00DD06DA">
        <w:rPr>
          <w:rFonts w:ascii="Times New Roman" w:hAnsi="Times New Roman" w:cs="Times New Roman"/>
          <w:sz w:val="28"/>
          <w:szCs w:val="28"/>
        </w:rPr>
        <w:t>1. Настоящий Порядок</w:t>
      </w:r>
      <w:r w:rsidR="004E747B" w:rsidRPr="00DD06DA">
        <w:rPr>
          <w:rFonts w:ascii="Times New Roman" w:hAnsi="Times New Roman" w:cs="Times New Roman"/>
          <w:sz w:val="28"/>
          <w:szCs w:val="28"/>
        </w:rPr>
        <w:t xml:space="preserve"> разработан в соответствии с Бюджетным кодексом Российской Федерации, постановлением Пра</w:t>
      </w:r>
      <w:r w:rsidR="00D41A99">
        <w:rPr>
          <w:rFonts w:ascii="Times New Roman" w:hAnsi="Times New Roman" w:cs="Times New Roman"/>
          <w:sz w:val="28"/>
          <w:szCs w:val="28"/>
        </w:rPr>
        <w:t>вительства Российской Федерации</w:t>
      </w:r>
      <w:r w:rsidR="00D41A99">
        <w:rPr>
          <w:rFonts w:ascii="Times New Roman" w:hAnsi="Times New Roman" w:cs="Times New Roman"/>
          <w:sz w:val="28"/>
          <w:szCs w:val="28"/>
        </w:rPr>
        <w:br/>
      </w:r>
      <w:r w:rsidR="004E747B" w:rsidRPr="00DD06DA">
        <w:rPr>
          <w:rFonts w:ascii="Times New Roman" w:hAnsi="Times New Roman" w:cs="Times New Roman"/>
          <w:sz w:val="28"/>
          <w:szCs w:val="28"/>
        </w:rPr>
        <w:t xml:space="preserve">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5D411D" w:rsidRPr="00DD06DA">
        <w:rPr>
          <w:rFonts w:ascii="Times New Roman" w:hAnsi="Times New Roman" w:cs="Times New Roman"/>
          <w:sz w:val="28"/>
          <w:szCs w:val="28"/>
        </w:rPr>
        <w:t xml:space="preserve">– </w:t>
      </w:r>
      <w:r w:rsidR="004E747B" w:rsidRPr="00DD06DA">
        <w:rPr>
          <w:rFonts w:ascii="Times New Roman" w:hAnsi="Times New Roman" w:cs="Times New Roman"/>
          <w:sz w:val="28"/>
          <w:szCs w:val="28"/>
        </w:rPr>
        <w:t>производителям товаров, работ, услуг и проведение отборов получателей указанны</w:t>
      </w:r>
      <w:r w:rsidR="00D41A99">
        <w:rPr>
          <w:rFonts w:ascii="Times New Roman" w:hAnsi="Times New Roman" w:cs="Times New Roman"/>
          <w:sz w:val="28"/>
          <w:szCs w:val="28"/>
        </w:rPr>
        <w:t>х субсидий, в том числе грантов</w:t>
      </w:r>
      <w:r w:rsidR="00D41A99">
        <w:rPr>
          <w:rFonts w:ascii="Times New Roman" w:hAnsi="Times New Roman" w:cs="Times New Roman"/>
          <w:sz w:val="28"/>
          <w:szCs w:val="28"/>
        </w:rPr>
        <w:br/>
      </w:r>
      <w:r w:rsidR="004E747B" w:rsidRPr="00DD06DA">
        <w:rPr>
          <w:rFonts w:ascii="Times New Roman" w:hAnsi="Times New Roman" w:cs="Times New Roman"/>
          <w:sz w:val="28"/>
          <w:szCs w:val="28"/>
        </w:rPr>
        <w:t>в форме субсидий», Бюджетным кодексом Республики Татарстан и</w:t>
      </w:r>
      <w:r w:rsidR="005315F0" w:rsidRPr="00DD06DA">
        <w:rPr>
          <w:rFonts w:ascii="Times New Roman" w:hAnsi="Times New Roman" w:cs="Times New Roman"/>
          <w:sz w:val="28"/>
          <w:szCs w:val="28"/>
        </w:rPr>
        <w:t xml:space="preserve"> </w:t>
      </w:r>
      <w:r w:rsidR="008D2F72" w:rsidRPr="008D2F72">
        <w:rPr>
          <w:rFonts w:ascii="Times New Roman" w:hAnsi="Times New Roman" w:cs="Times New Roman"/>
          <w:sz w:val="28"/>
          <w:szCs w:val="28"/>
        </w:rPr>
        <w:t xml:space="preserve">определяет условия и порядок предоставления из бюджета Республики Татарстан </w:t>
      </w:r>
      <w:r w:rsidR="008D2F72">
        <w:rPr>
          <w:rFonts w:ascii="Times New Roman" w:hAnsi="Times New Roman" w:cs="Times New Roman"/>
          <w:sz w:val="28"/>
          <w:szCs w:val="28"/>
        </w:rPr>
        <w:t>грантов</w:t>
      </w:r>
      <w:r w:rsidR="008D2F72">
        <w:rPr>
          <w:rFonts w:ascii="Times New Roman" w:hAnsi="Times New Roman" w:cs="Times New Roman"/>
          <w:sz w:val="28"/>
          <w:szCs w:val="28"/>
        </w:rPr>
        <w:br/>
      </w:r>
      <w:r w:rsidR="003975B0" w:rsidRPr="003975B0">
        <w:rPr>
          <w:rFonts w:ascii="Times New Roman" w:hAnsi="Times New Roman" w:cs="Times New Roman"/>
          <w:sz w:val="28"/>
          <w:szCs w:val="28"/>
        </w:rPr>
        <w:t>в форме субсидий муниципальным автономным и бюджетным учреждениям молодежной политики муниципальных о</w:t>
      </w:r>
      <w:r w:rsidR="008D2F72">
        <w:rPr>
          <w:rFonts w:ascii="Times New Roman" w:hAnsi="Times New Roman" w:cs="Times New Roman"/>
          <w:sz w:val="28"/>
          <w:szCs w:val="28"/>
        </w:rPr>
        <w:t>бразований Республики Татарстан</w:t>
      </w:r>
      <w:r w:rsidR="008D2F72">
        <w:rPr>
          <w:rFonts w:ascii="Times New Roman" w:hAnsi="Times New Roman" w:cs="Times New Roman"/>
          <w:sz w:val="28"/>
          <w:szCs w:val="28"/>
        </w:rPr>
        <w:br/>
      </w:r>
      <w:r w:rsidR="003975B0" w:rsidRPr="003975B0">
        <w:rPr>
          <w:rFonts w:ascii="Times New Roman" w:hAnsi="Times New Roman" w:cs="Times New Roman"/>
          <w:sz w:val="28"/>
          <w:szCs w:val="28"/>
        </w:rPr>
        <w:t xml:space="preserve">на реализацию социально значимых проектов в сфере молодежной политики </w:t>
      </w:r>
      <w:r w:rsidRPr="004614DE">
        <w:rPr>
          <w:rFonts w:ascii="Times New Roman" w:hAnsi="Times New Roman" w:cs="Times New Roman"/>
          <w:sz w:val="28"/>
          <w:szCs w:val="28"/>
        </w:rPr>
        <w:t xml:space="preserve"> (далее соответственно – грант, участник отбора, проект).</w:t>
      </w:r>
    </w:p>
    <w:p w:rsidR="004614DE"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0C76E5" w:rsidRPr="00DD06DA">
        <w:rPr>
          <w:rFonts w:ascii="Times New Roman" w:hAnsi="Times New Roman" w:cs="Times New Roman"/>
          <w:sz w:val="28"/>
          <w:szCs w:val="28"/>
        </w:rPr>
        <w:t xml:space="preserve">2. </w:t>
      </w:r>
      <w:r w:rsidR="005315F0" w:rsidRPr="00DD06DA">
        <w:rPr>
          <w:rFonts w:ascii="Times New Roman" w:hAnsi="Times New Roman" w:cs="Times New Roman"/>
          <w:sz w:val="28"/>
          <w:szCs w:val="28"/>
        </w:rPr>
        <w:t>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w:t>
      </w:r>
      <w:r w:rsidR="00EB2A8A">
        <w:rPr>
          <w:rFonts w:ascii="Times New Roman" w:hAnsi="Times New Roman" w:cs="Times New Roman"/>
          <w:sz w:val="28"/>
          <w:szCs w:val="28"/>
        </w:rPr>
        <w:t>е лимиты бюджетных обязательств</w:t>
      </w:r>
      <w:r w:rsidR="00EB2A8A">
        <w:rPr>
          <w:rFonts w:ascii="Times New Roman" w:hAnsi="Times New Roman" w:cs="Times New Roman"/>
          <w:sz w:val="28"/>
          <w:szCs w:val="28"/>
        </w:rPr>
        <w:br/>
      </w:r>
      <w:r w:rsidR="005315F0" w:rsidRPr="00DD06DA">
        <w:rPr>
          <w:rFonts w:ascii="Times New Roman" w:hAnsi="Times New Roman" w:cs="Times New Roman"/>
          <w:sz w:val="28"/>
          <w:szCs w:val="28"/>
        </w:rPr>
        <w:t xml:space="preserve">на предоставление </w:t>
      </w:r>
      <w:r>
        <w:rPr>
          <w:rFonts w:ascii="Times New Roman" w:hAnsi="Times New Roman" w:cs="Times New Roman"/>
          <w:sz w:val="28"/>
          <w:szCs w:val="28"/>
        </w:rPr>
        <w:t>гранта</w:t>
      </w:r>
      <w:r w:rsidR="005315F0" w:rsidRPr="00DD06DA">
        <w:rPr>
          <w:rFonts w:ascii="Times New Roman" w:hAnsi="Times New Roman" w:cs="Times New Roman"/>
          <w:sz w:val="28"/>
          <w:szCs w:val="28"/>
        </w:rPr>
        <w:t xml:space="preserve"> на соответствующий финанс</w:t>
      </w:r>
      <w:r>
        <w:rPr>
          <w:rFonts w:ascii="Times New Roman" w:hAnsi="Times New Roman" w:cs="Times New Roman"/>
          <w:sz w:val="28"/>
          <w:szCs w:val="28"/>
        </w:rPr>
        <w:t>овый год, является Министерство</w:t>
      </w:r>
      <w:r w:rsidRPr="004614DE">
        <w:t xml:space="preserve"> </w:t>
      </w:r>
      <w:r w:rsidRPr="004614DE">
        <w:rPr>
          <w:rFonts w:ascii="Times New Roman" w:hAnsi="Times New Roman" w:cs="Times New Roman"/>
          <w:sz w:val="28"/>
          <w:szCs w:val="28"/>
        </w:rPr>
        <w:t>по делам молодежи Республики Т</w:t>
      </w:r>
      <w:r>
        <w:rPr>
          <w:rFonts w:ascii="Times New Roman" w:hAnsi="Times New Roman" w:cs="Times New Roman"/>
          <w:sz w:val="28"/>
          <w:szCs w:val="28"/>
        </w:rPr>
        <w:t>атарстан (далее – Министерство).</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1.3. Способом проведения отбора грантополучателей является конкурс, который заключается в определении грантополучателей исходя из наилучших условий достижения результата предоставления гранта (далее – отбор).</w:t>
      </w:r>
    </w:p>
    <w:p w:rsidR="004614DE" w:rsidRPr="00707AA4" w:rsidRDefault="004614DE" w:rsidP="00CF601A">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 xml:space="preserve">1.4. Проведение отбора направлено на </w:t>
      </w:r>
      <w:r w:rsidR="00CF601A" w:rsidRPr="00CF601A">
        <w:rPr>
          <w:rFonts w:ascii="Times New Roman" w:hAnsi="Times New Roman" w:cs="Times New Roman"/>
          <w:sz w:val="28"/>
          <w:szCs w:val="28"/>
        </w:rPr>
        <w:t>поддержку проектов, вовлечение молодежи в активное участие в социальной и экономической жизни муниципальных образований Республики Татарстан, создание условий для повышения качества жизни молодых граждан, повышени</w:t>
      </w:r>
      <w:r w:rsidR="00CF601A">
        <w:rPr>
          <w:rFonts w:ascii="Times New Roman" w:hAnsi="Times New Roman" w:cs="Times New Roman"/>
          <w:sz w:val="28"/>
          <w:szCs w:val="28"/>
        </w:rPr>
        <w:t>е роли муниципальных автономных</w:t>
      </w:r>
      <w:r w:rsidR="00CF601A">
        <w:rPr>
          <w:rFonts w:ascii="Times New Roman" w:hAnsi="Times New Roman" w:cs="Times New Roman"/>
          <w:sz w:val="28"/>
          <w:szCs w:val="28"/>
        </w:rPr>
        <w:br/>
      </w:r>
      <w:r w:rsidR="00CF601A" w:rsidRPr="00CF601A">
        <w:rPr>
          <w:rFonts w:ascii="Times New Roman" w:hAnsi="Times New Roman" w:cs="Times New Roman"/>
          <w:sz w:val="28"/>
          <w:szCs w:val="28"/>
        </w:rPr>
        <w:lastRenderedPageBreak/>
        <w:t>и бюджетных учреждений молодежной политики муниципальных образований Республики Татарстан в развитии институтов гражданского общества</w:t>
      </w:r>
      <w:r w:rsidR="00CF601A">
        <w:rPr>
          <w:rFonts w:ascii="Times New Roman" w:hAnsi="Times New Roman" w:cs="Times New Roman"/>
          <w:sz w:val="28"/>
          <w:szCs w:val="28"/>
        </w:rPr>
        <w:br/>
        <w:t xml:space="preserve">в соответствии с </w:t>
      </w:r>
      <w:r w:rsidRPr="00707AA4">
        <w:rPr>
          <w:rFonts w:ascii="Times New Roman" w:hAnsi="Times New Roman" w:cs="Times New Roman"/>
          <w:sz w:val="28"/>
          <w:szCs w:val="28"/>
        </w:rPr>
        <w:t>государственной программой Республики Татарстан «Развитие молодежной политики в Республике Татарстан», утвержденной постановлением Кабинета Министров Республики Татарстан от 05.03.2019 № 158 «Об утверждении государственной программы Республики Татарстан «Развитие молодежной п</w:t>
      </w:r>
      <w:r w:rsidR="00CF601A">
        <w:rPr>
          <w:rFonts w:ascii="Times New Roman" w:hAnsi="Times New Roman" w:cs="Times New Roman"/>
          <w:sz w:val="28"/>
          <w:szCs w:val="28"/>
        </w:rPr>
        <w:t>олитики в Республике Татарстан».</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1.5. Информация о гранте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1.6.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1.7. Взаимодействие Министерства и конкурсной комиссии по рассмотрению и оценке заявок (далее – конкурсная комиссия) с участниками отбора осуществляется с использованием документов в электронной форме в системе «Электронный бюджет».</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1.8.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w:t>
      </w:r>
      <w:r>
        <w:rPr>
          <w:rFonts w:ascii="Times New Roman" w:hAnsi="Times New Roman" w:cs="Times New Roman"/>
          <w:sz w:val="28"/>
          <w:szCs w:val="28"/>
        </w:rPr>
        <w:t xml:space="preserve"> предоставления государственных</w:t>
      </w:r>
      <w:r>
        <w:rPr>
          <w:rFonts w:ascii="Times New Roman" w:hAnsi="Times New Roman" w:cs="Times New Roman"/>
          <w:sz w:val="28"/>
          <w:szCs w:val="28"/>
        </w:rPr>
        <w:br/>
      </w:r>
      <w:r w:rsidRPr="00707AA4">
        <w:rPr>
          <w:rFonts w:ascii="Times New Roman" w:hAnsi="Times New Roman" w:cs="Times New Roman"/>
          <w:sz w:val="28"/>
          <w:szCs w:val="28"/>
        </w:rPr>
        <w:t>и муниципальных услуг в электронной форме».</w:t>
      </w:r>
    </w:p>
    <w:p w:rsidR="005721FB" w:rsidRPr="00707AA4" w:rsidRDefault="004614DE" w:rsidP="00F40D5D">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1.9. Категори</w:t>
      </w:r>
      <w:r w:rsidR="00F40D5D">
        <w:rPr>
          <w:rFonts w:ascii="Times New Roman" w:hAnsi="Times New Roman" w:cs="Times New Roman"/>
          <w:sz w:val="28"/>
          <w:szCs w:val="28"/>
        </w:rPr>
        <w:t>ей</w:t>
      </w:r>
      <w:r w:rsidRPr="00707AA4">
        <w:rPr>
          <w:rFonts w:ascii="Times New Roman" w:hAnsi="Times New Roman" w:cs="Times New Roman"/>
          <w:sz w:val="28"/>
          <w:szCs w:val="28"/>
        </w:rPr>
        <w:t xml:space="preserve"> грантополучателей</w:t>
      </w:r>
      <w:r w:rsidR="00F40D5D">
        <w:rPr>
          <w:rFonts w:ascii="Times New Roman" w:hAnsi="Times New Roman" w:cs="Times New Roman"/>
          <w:sz w:val="28"/>
          <w:szCs w:val="28"/>
        </w:rPr>
        <w:t xml:space="preserve"> являются </w:t>
      </w:r>
      <w:r w:rsidR="005721FB" w:rsidRPr="005721FB">
        <w:rPr>
          <w:rFonts w:ascii="Times New Roman" w:hAnsi="Times New Roman" w:cs="Times New Roman"/>
          <w:sz w:val="28"/>
          <w:szCs w:val="28"/>
        </w:rPr>
        <w:t xml:space="preserve">муниципальные автономные или бюджетные учреждения молодежной политики, осуществляющие свою деятельность на </w:t>
      </w:r>
      <w:r w:rsidR="005721FB">
        <w:rPr>
          <w:rFonts w:ascii="Times New Roman" w:hAnsi="Times New Roman" w:cs="Times New Roman"/>
          <w:sz w:val="28"/>
          <w:szCs w:val="28"/>
        </w:rPr>
        <w:t>территории Республики Татарстан.</w:t>
      </w:r>
    </w:p>
    <w:p w:rsidR="004614DE" w:rsidRPr="00707AA4" w:rsidRDefault="004614DE" w:rsidP="00F40D5D">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1.10. Способом предоставления гранта является финансовое обеспечение затрат.</w:t>
      </w:r>
    </w:p>
    <w:p w:rsidR="00F40D5D" w:rsidRDefault="00F40D5D" w:rsidP="004614DE">
      <w:pPr>
        <w:pStyle w:val="ConsPlusNormal"/>
        <w:suppressAutoHyphens/>
        <w:jc w:val="center"/>
        <w:rPr>
          <w:rFonts w:ascii="Times New Roman" w:hAnsi="Times New Roman" w:cs="Times New Roman"/>
          <w:sz w:val="28"/>
          <w:szCs w:val="28"/>
        </w:rPr>
      </w:pPr>
    </w:p>
    <w:p w:rsidR="004614DE" w:rsidRPr="00707AA4" w:rsidRDefault="004614DE" w:rsidP="004614DE">
      <w:pPr>
        <w:pStyle w:val="ConsPlusNormal"/>
        <w:suppressAutoHyphens/>
        <w:jc w:val="center"/>
        <w:rPr>
          <w:rFonts w:ascii="Times New Roman" w:hAnsi="Times New Roman" w:cs="Times New Roman"/>
          <w:sz w:val="28"/>
          <w:szCs w:val="28"/>
        </w:rPr>
      </w:pPr>
      <w:r w:rsidRPr="00707AA4">
        <w:rPr>
          <w:rFonts w:ascii="Times New Roman" w:hAnsi="Times New Roman" w:cs="Times New Roman"/>
          <w:sz w:val="28"/>
          <w:szCs w:val="28"/>
        </w:rPr>
        <w:t>II. Условия предоставления гранта</w:t>
      </w:r>
    </w:p>
    <w:p w:rsidR="004614DE" w:rsidRPr="00707AA4" w:rsidRDefault="004614DE" w:rsidP="004614DE">
      <w:pPr>
        <w:pStyle w:val="ConsPlusNormal"/>
        <w:suppressAutoHyphens/>
        <w:ind w:firstLine="709"/>
        <w:jc w:val="both"/>
        <w:rPr>
          <w:rFonts w:ascii="Times New Roman" w:hAnsi="Times New Roman" w:cs="Times New Roman"/>
          <w:sz w:val="28"/>
          <w:szCs w:val="28"/>
        </w:rPr>
      </w:pPr>
    </w:p>
    <w:p w:rsidR="004614DE"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 xml:space="preserve">2.1. </w:t>
      </w:r>
      <w:r w:rsidR="001F1E85">
        <w:rPr>
          <w:rFonts w:ascii="Times New Roman" w:hAnsi="Times New Roman" w:cs="Times New Roman"/>
          <w:sz w:val="28"/>
          <w:szCs w:val="28"/>
        </w:rPr>
        <w:t>К н</w:t>
      </w:r>
      <w:r w:rsidRPr="00707AA4">
        <w:rPr>
          <w:rFonts w:ascii="Times New Roman" w:hAnsi="Times New Roman" w:cs="Times New Roman"/>
          <w:sz w:val="28"/>
          <w:szCs w:val="28"/>
        </w:rPr>
        <w:t>аправления</w:t>
      </w:r>
      <w:r w:rsidR="001F1E85">
        <w:rPr>
          <w:rFonts w:ascii="Times New Roman" w:hAnsi="Times New Roman" w:cs="Times New Roman"/>
          <w:sz w:val="28"/>
          <w:szCs w:val="28"/>
        </w:rPr>
        <w:t>м</w:t>
      </w:r>
      <w:r w:rsidRPr="00707AA4">
        <w:rPr>
          <w:rFonts w:ascii="Times New Roman" w:hAnsi="Times New Roman" w:cs="Times New Roman"/>
          <w:sz w:val="28"/>
          <w:szCs w:val="28"/>
        </w:rPr>
        <w:t xml:space="preserve"> расходов, источником финансового обе</w:t>
      </w:r>
      <w:r w:rsidR="001F1E85">
        <w:rPr>
          <w:rFonts w:ascii="Times New Roman" w:hAnsi="Times New Roman" w:cs="Times New Roman"/>
          <w:sz w:val="28"/>
          <w:szCs w:val="28"/>
        </w:rPr>
        <w:t>спечения которых является грант, относятся</w:t>
      </w:r>
      <w:r w:rsidRPr="00707AA4">
        <w:rPr>
          <w:rFonts w:ascii="Times New Roman" w:hAnsi="Times New Roman" w:cs="Times New Roman"/>
          <w:sz w:val="28"/>
          <w:szCs w:val="28"/>
        </w:rPr>
        <w:t>:</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уплата налогов, сборов, страховых взнос</w:t>
      </w:r>
      <w:r>
        <w:rPr>
          <w:rFonts w:ascii="Times New Roman" w:hAnsi="Times New Roman" w:cs="Times New Roman"/>
          <w:sz w:val="28"/>
          <w:szCs w:val="28"/>
        </w:rPr>
        <w:t>ов и иных обязательных платежей</w:t>
      </w:r>
      <w:r>
        <w:rPr>
          <w:rFonts w:ascii="Times New Roman" w:hAnsi="Times New Roman" w:cs="Times New Roman"/>
          <w:sz w:val="28"/>
          <w:szCs w:val="28"/>
        </w:rPr>
        <w:br/>
      </w:r>
      <w:r w:rsidRPr="001F1E85">
        <w:rPr>
          <w:rFonts w:ascii="Times New Roman" w:hAnsi="Times New Roman" w:cs="Times New Roman"/>
          <w:sz w:val="28"/>
          <w:szCs w:val="28"/>
        </w:rPr>
        <w:t>в соответствии с законодательств</w:t>
      </w:r>
      <w:r>
        <w:rPr>
          <w:rFonts w:ascii="Times New Roman" w:hAnsi="Times New Roman" w:cs="Times New Roman"/>
          <w:sz w:val="28"/>
          <w:szCs w:val="28"/>
        </w:rPr>
        <w:t>ом</w:t>
      </w:r>
      <w:r w:rsidRPr="001F1E85">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и законодательством</w:t>
      </w:r>
      <w:r w:rsidRPr="001F1E85">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Татарстан </w:t>
      </w:r>
      <w:r w:rsidRPr="001F1E85">
        <w:rPr>
          <w:rFonts w:ascii="Times New Roman" w:hAnsi="Times New Roman" w:cs="Times New Roman"/>
          <w:sz w:val="28"/>
          <w:szCs w:val="28"/>
        </w:rPr>
        <w:t>о налогах и сборах;</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оплата услуг по аренде сооружений (включая временные), помещений (площадок), необходимых для реализации проекта;</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аренда, приобретение необходимых технических средств и оборудования для реализации проекта, а также их монтаж, демонтаж, пусконаладка и обслуживание;</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изготовление и приобретение полиграфической продукции и канцелярских товаров для реализации проекта;</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приобретение необходимого инвентаря, экипировки для реализации и участия в проекте;</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 xml:space="preserve">оплата проживания, питания и проезда участников проектов, а также </w:t>
      </w:r>
      <w:r w:rsidRPr="001F1E85">
        <w:rPr>
          <w:rFonts w:ascii="Times New Roman" w:hAnsi="Times New Roman" w:cs="Times New Roman"/>
          <w:sz w:val="28"/>
          <w:szCs w:val="28"/>
        </w:rPr>
        <w:lastRenderedPageBreak/>
        <w:t>технических специалистов, присутствие которых обязательно по регламенту (положению) проекта;</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 xml:space="preserve">оплата труда привлеченных для </w:t>
      </w:r>
      <w:r>
        <w:rPr>
          <w:rFonts w:ascii="Times New Roman" w:hAnsi="Times New Roman" w:cs="Times New Roman"/>
          <w:sz w:val="28"/>
          <w:szCs w:val="28"/>
        </w:rPr>
        <w:t>реализации проекта специалистов</w:t>
      </w:r>
      <w:r>
        <w:rPr>
          <w:rFonts w:ascii="Times New Roman" w:hAnsi="Times New Roman" w:cs="Times New Roman"/>
          <w:sz w:val="28"/>
          <w:szCs w:val="28"/>
        </w:rPr>
        <w:br/>
      </w:r>
      <w:r w:rsidRPr="001F1E85">
        <w:rPr>
          <w:rFonts w:ascii="Times New Roman" w:hAnsi="Times New Roman" w:cs="Times New Roman"/>
          <w:sz w:val="28"/>
          <w:szCs w:val="28"/>
        </w:rPr>
        <w:t>и обслуживающего персонала (включая р</w:t>
      </w:r>
      <w:r>
        <w:rPr>
          <w:rFonts w:ascii="Times New Roman" w:hAnsi="Times New Roman" w:cs="Times New Roman"/>
          <w:sz w:val="28"/>
          <w:szCs w:val="28"/>
        </w:rPr>
        <w:t>асходы на организацию служебных</w:t>
      </w:r>
      <w:r>
        <w:rPr>
          <w:rFonts w:ascii="Times New Roman" w:hAnsi="Times New Roman" w:cs="Times New Roman"/>
          <w:sz w:val="28"/>
          <w:szCs w:val="28"/>
        </w:rPr>
        <w:br/>
      </w:r>
      <w:r w:rsidRPr="001F1E85">
        <w:rPr>
          <w:rFonts w:ascii="Times New Roman" w:hAnsi="Times New Roman" w:cs="Times New Roman"/>
          <w:sz w:val="28"/>
          <w:szCs w:val="28"/>
        </w:rPr>
        <w:t>и деловых поездок);</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оформление помещений, транспортных средств, площадок, сооружений, включая временные, различного рода конструкций, необходимых для реализации проектов, включая их монтаж и демонтаж;</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реализация рекламной кампании проекта, изготовление и распространение печатной и иной информационной прод</w:t>
      </w:r>
      <w:r>
        <w:rPr>
          <w:rFonts w:ascii="Times New Roman" w:hAnsi="Times New Roman" w:cs="Times New Roman"/>
          <w:sz w:val="28"/>
          <w:szCs w:val="28"/>
        </w:rPr>
        <w:t>укции о проекте (включая монтаж</w:t>
      </w:r>
      <w:r>
        <w:rPr>
          <w:rFonts w:ascii="Times New Roman" w:hAnsi="Times New Roman" w:cs="Times New Roman"/>
          <w:sz w:val="28"/>
          <w:szCs w:val="28"/>
        </w:rPr>
        <w:br/>
      </w:r>
      <w:r w:rsidRPr="001F1E85">
        <w:rPr>
          <w:rFonts w:ascii="Times New Roman" w:hAnsi="Times New Roman" w:cs="Times New Roman"/>
          <w:sz w:val="28"/>
          <w:szCs w:val="28"/>
        </w:rPr>
        <w:t>и демонтаж, осуществление фото- и видеосъемки, изготовление, ротацию слайдов, видеороликов, видеофильмов);</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изготовление и приобретение наградной атрибутики, сувенирной продукции, призов, необходимых для реализации проекта;</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организация церемоний открытия и</w:t>
      </w:r>
      <w:r>
        <w:rPr>
          <w:rFonts w:ascii="Times New Roman" w:hAnsi="Times New Roman" w:cs="Times New Roman"/>
          <w:sz w:val="28"/>
          <w:szCs w:val="28"/>
        </w:rPr>
        <w:t xml:space="preserve"> закрытия, культурной программы</w:t>
      </w:r>
      <w:r>
        <w:rPr>
          <w:rFonts w:ascii="Times New Roman" w:hAnsi="Times New Roman" w:cs="Times New Roman"/>
          <w:sz w:val="28"/>
          <w:szCs w:val="28"/>
        </w:rPr>
        <w:br/>
      </w:r>
      <w:r w:rsidRPr="001F1E85">
        <w:rPr>
          <w:rFonts w:ascii="Times New Roman" w:hAnsi="Times New Roman" w:cs="Times New Roman"/>
          <w:sz w:val="28"/>
          <w:szCs w:val="28"/>
        </w:rPr>
        <w:t>и экскурсионного обслуживания проекта;</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программное и информационно-техническое обеспечение проекта (оснащение/дооснащение электросетевой инфраструктурой, организация телевизионных и интернет-трансляций);</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оплата медицинского сопровождения и медико-биологического обеспечения участников проекта, услуг автомобиля скорой помощи;</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оплата услуг по обеспечению безопасности участников проекта, обустройству досмотровых площадок при провед</w:t>
      </w:r>
      <w:r>
        <w:rPr>
          <w:rFonts w:ascii="Times New Roman" w:hAnsi="Times New Roman" w:cs="Times New Roman"/>
          <w:sz w:val="28"/>
          <w:szCs w:val="28"/>
        </w:rPr>
        <w:t>ении мероприятий в соответствии</w:t>
      </w:r>
      <w:r>
        <w:rPr>
          <w:rFonts w:ascii="Times New Roman" w:hAnsi="Times New Roman" w:cs="Times New Roman"/>
          <w:sz w:val="28"/>
          <w:szCs w:val="28"/>
        </w:rPr>
        <w:br/>
      </w:r>
      <w:r w:rsidRPr="001F1E85">
        <w:rPr>
          <w:rFonts w:ascii="Times New Roman" w:hAnsi="Times New Roman" w:cs="Times New Roman"/>
          <w:sz w:val="28"/>
          <w:szCs w:val="28"/>
        </w:rPr>
        <w:t>с требованиями, предусмотренными при проведении массовых мероприятий;</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оплата услуг, аренды, покупки товаров, необходимых для обеспечения санитарно-эпидемиологической безопасности участников проекта, в том числе для профилактики распространения вирусных заболеваний;</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 xml:space="preserve">оплата услуг связи, радиосвязи, </w:t>
      </w:r>
      <w:r>
        <w:rPr>
          <w:rFonts w:ascii="Times New Roman" w:hAnsi="Times New Roman" w:cs="Times New Roman"/>
          <w:sz w:val="28"/>
          <w:szCs w:val="28"/>
        </w:rPr>
        <w:t>сети «</w:t>
      </w:r>
      <w:r w:rsidRPr="001F1E85">
        <w:rPr>
          <w:rFonts w:ascii="Times New Roman" w:hAnsi="Times New Roman" w:cs="Times New Roman"/>
          <w:sz w:val="28"/>
          <w:szCs w:val="28"/>
        </w:rPr>
        <w:t>Интер</w:t>
      </w:r>
      <w:r>
        <w:rPr>
          <w:rFonts w:ascii="Times New Roman" w:hAnsi="Times New Roman" w:cs="Times New Roman"/>
          <w:sz w:val="28"/>
          <w:szCs w:val="28"/>
        </w:rPr>
        <w:t>нет»</w:t>
      </w:r>
      <w:r w:rsidRPr="001F1E85">
        <w:rPr>
          <w:rFonts w:ascii="Times New Roman" w:hAnsi="Times New Roman" w:cs="Times New Roman"/>
          <w:sz w:val="28"/>
          <w:szCs w:val="28"/>
        </w:rPr>
        <w:t>, лингвистических услуг, почтовых расходов, необходимых для реализации проекта;</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оплата услуг по обеспечению питьевой водой участников проекта;</w:t>
      </w:r>
    </w:p>
    <w:p w:rsidR="001F1E85" w:rsidRPr="00707AA4"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аренда транспортных средств, обеспечение горюче-смазочными материалами технических средств, необходимых для реализации проекта.</w:t>
      </w:r>
    </w:p>
    <w:p w:rsidR="004614DE" w:rsidRPr="00707AA4" w:rsidRDefault="004614DE" w:rsidP="001F1E85">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2.2. Грант не может быть направлен на:</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непосредственно не связанные с реализацией проекта услуги и работы;</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оказание помощи юридическим лицам, физическим лицам, индивидуальным предпринимателям;</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приобретение алкогольной и табачной продукции, а также товаров, которые являются предметами роскоши;</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финансирование политических парти</w:t>
      </w:r>
      <w:r w:rsidR="00F40D5D">
        <w:rPr>
          <w:rFonts w:ascii="Times New Roman" w:hAnsi="Times New Roman" w:cs="Times New Roman"/>
          <w:sz w:val="28"/>
          <w:szCs w:val="28"/>
        </w:rPr>
        <w:t>й, кампаний и акций, подготовку</w:t>
      </w:r>
      <w:r w:rsidR="00F40D5D">
        <w:rPr>
          <w:rFonts w:ascii="Times New Roman" w:hAnsi="Times New Roman" w:cs="Times New Roman"/>
          <w:sz w:val="28"/>
          <w:szCs w:val="28"/>
        </w:rPr>
        <w:br/>
      </w:r>
      <w:r w:rsidRPr="001F1E85">
        <w:rPr>
          <w:rFonts w:ascii="Times New Roman" w:hAnsi="Times New Roman" w:cs="Times New Roman"/>
          <w:sz w:val="28"/>
          <w:szCs w:val="28"/>
        </w:rPr>
        <w:t>и проведение митингов, демонстраций, пикетирований;</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погашение задолженности;</w:t>
      </w:r>
    </w:p>
    <w:p w:rsid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уплату штрафов.</w:t>
      </w:r>
    </w:p>
    <w:p w:rsidR="001F1E85" w:rsidRPr="001F1E85" w:rsidRDefault="004614DE" w:rsidP="001F1E85">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2.</w:t>
      </w:r>
      <w:r w:rsidR="001F1E85">
        <w:rPr>
          <w:rFonts w:ascii="Times New Roman" w:hAnsi="Times New Roman" w:cs="Times New Roman"/>
          <w:sz w:val="28"/>
          <w:szCs w:val="28"/>
        </w:rPr>
        <w:t>3</w:t>
      </w:r>
      <w:r w:rsidRPr="00707AA4">
        <w:rPr>
          <w:rFonts w:ascii="Times New Roman" w:hAnsi="Times New Roman" w:cs="Times New Roman"/>
          <w:sz w:val="28"/>
          <w:szCs w:val="28"/>
        </w:rPr>
        <w:t xml:space="preserve">. </w:t>
      </w:r>
      <w:r w:rsidR="001F1E85" w:rsidRPr="001F1E85">
        <w:rPr>
          <w:rFonts w:ascii="Times New Roman" w:hAnsi="Times New Roman" w:cs="Times New Roman"/>
          <w:sz w:val="28"/>
          <w:szCs w:val="28"/>
        </w:rPr>
        <w:t xml:space="preserve">Размер гранта (V) определяется по </w:t>
      </w:r>
      <w:r w:rsidR="001F1E85">
        <w:rPr>
          <w:rFonts w:ascii="Times New Roman" w:hAnsi="Times New Roman" w:cs="Times New Roman"/>
          <w:sz w:val="28"/>
          <w:szCs w:val="28"/>
        </w:rPr>
        <w:t xml:space="preserve">следующей </w:t>
      </w:r>
      <w:r w:rsidR="001F1E85" w:rsidRPr="001F1E85">
        <w:rPr>
          <w:rFonts w:ascii="Times New Roman" w:hAnsi="Times New Roman" w:cs="Times New Roman"/>
          <w:sz w:val="28"/>
          <w:szCs w:val="28"/>
        </w:rPr>
        <w:t>формуле:</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 </w:t>
      </w:r>
    </w:p>
    <w:p w:rsidR="001F1E85" w:rsidRPr="001F1E85" w:rsidRDefault="001F1E85" w:rsidP="001F1E85">
      <w:pPr>
        <w:pStyle w:val="ConsPlusNormal"/>
        <w:suppressAutoHyphens/>
        <w:jc w:val="center"/>
        <w:rPr>
          <w:rFonts w:ascii="Times New Roman" w:hAnsi="Times New Roman" w:cs="Times New Roman"/>
          <w:sz w:val="28"/>
          <w:szCs w:val="28"/>
        </w:rPr>
      </w:pPr>
      <w:r w:rsidRPr="001F1E85">
        <w:rPr>
          <w:rFonts w:ascii="Times New Roman" w:hAnsi="Times New Roman" w:cs="Times New Roman"/>
          <w:sz w:val="28"/>
          <w:szCs w:val="28"/>
        </w:rPr>
        <w:t>V = Z</w:t>
      </w:r>
      <w:r w:rsidRPr="001F1E85">
        <w:rPr>
          <w:rFonts w:ascii="Times New Roman" w:hAnsi="Times New Roman" w:cs="Times New Roman"/>
          <w:sz w:val="28"/>
          <w:szCs w:val="28"/>
          <w:vertAlign w:val="subscript"/>
        </w:rPr>
        <w:t>1</w:t>
      </w:r>
      <w:r w:rsidRPr="001F1E85">
        <w:rPr>
          <w:rFonts w:ascii="Times New Roman" w:hAnsi="Times New Roman" w:cs="Times New Roman"/>
          <w:sz w:val="28"/>
          <w:szCs w:val="28"/>
        </w:rPr>
        <w:t xml:space="preserve"> + Z</w:t>
      </w:r>
      <w:r w:rsidRPr="001F1E85">
        <w:rPr>
          <w:rFonts w:ascii="Times New Roman" w:hAnsi="Times New Roman" w:cs="Times New Roman"/>
          <w:sz w:val="28"/>
          <w:szCs w:val="28"/>
          <w:vertAlign w:val="subscript"/>
        </w:rPr>
        <w:t>2</w:t>
      </w:r>
      <w:r w:rsidRPr="001F1E85">
        <w:rPr>
          <w:rFonts w:ascii="Times New Roman" w:hAnsi="Times New Roman" w:cs="Times New Roman"/>
          <w:sz w:val="28"/>
          <w:szCs w:val="28"/>
        </w:rPr>
        <w:t xml:space="preserve"> + ... + Z</w:t>
      </w:r>
      <w:r w:rsidRPr="001F1E85">
        <w:rPr>
          <w:rFonts w:ascii="Times New Roman" w:hAnsi="Times New Roman" w:cs="Times New Roman"/>
          <w:sz w:val="28"/>
          <w:szCs w:val="28"/>
          <w:vertAlign w:val="subscript"/>
        </w:rPr>
        <w:t>n</w:t>
      </w:r>
      <w:r w:rsidRPr="001F1E85">
        <w:rPr>
          <w:rFonts w:ascii="Times New Roman" w:hAnsi="Times New Roman" w:cs="Times New Roman"/>
          <w:sz w:val="28"/>
          <w:szCs w:val="28"/>
        </w:rPr>
        <w:t>,</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lastRenderedPageBreak/>
        <w:t> </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где Z</w:t>
      </w:r>
      <w:r w:rsidRPr="001F1E85">
        <w:rPr>
          <w:rFonts w:ascii="Times New Roman" w:hAnsi="Times New Roman" w:cs="Times New Roman"/>
          <w:sz w:val="28"/>
          <w:szCs w:val="28"/>
          <w:vertAlign w:val="subscript"/>
        </w:rPr>
        <w:t>1</w:t>
      </w:r>
      <w:r w:rsidRPr="001F1E85">
        <w:rPr>
          <w:rFonts w:ascii="Times New Roman" w:hAnsi="Times New Roman" w:cs="Times New Roman"/>
          <w:sz w:val="28"/>
          <w:szCs w:val="28"/>
        </w:rPr>
        <w:t>, Z</w:t>
      </w:r>
      <w:r w:rsidRPr="001F1E85">
        <w:rPr>
          <w:rFonts w:ascii="Times New Roman" w:hAnsi="Times New Roman" w:cs="Times New Roman"/>
          <w:sz w:val="28"/>
          <w:szCs w:val="28"/>
          <w:vertAlign w:val="subscript"/>
        </w:rPr>
        <w:t>2</w:t>
      </w:r>
      <w:r w:rsidRPr="001F1E85">
        <w:rPr>
          <w:rFonts w:ascii="Times New Roman" w:hAnsi="Times New Roman" w:cs="Times New Roman"/>
          <w:sz w:val="28"/>
          <w:szCs w:val="28"/>
        </w:rPr>
        <w:t>,</w:t>
      </w:r>
      <w:r>
        <w:rPr>
          <w:rFonts w:ascii="Times New Roman" w:hAnsi="Times New Roman" w:cs="Times New Roman"/>
          <w:sz w:val="28"/>
          <w:szCs w:val="28"/>
        </w:rPr>
        <w:t xml:space="preserve"> </w:t>
      </w:r>
      <w:r w:rsidRPr="001F1E85">
        <w:rPr>
          <w:rFonts w:ascii="Times New Roman" w:hAnsi="Times New Roman" w:cs="Times New Roman"/>
          <w:sz w:val="28"/>
          <w:szCs w:val="28"/>
        </w:rPr>
        <w:t>..., Z</w:t>
      </w:r>
      <w:r w:rsidRPr="001F1E85">
        <w:rPr>
          <w:rFonts w:ascii="Times New Roman" w:hAnsi="Times New Roman" w:cs="Times New Roman"/>
          <w:sz w:val="28"/>
          <w:szCs w:val="28"/>
          <w:vertAlign w:val="subscript"/>
        </w:rPr>
        <w:t>n</w:t>
      </w:r>
      <w:r w:rsidRPr="001F1E85">
        <w:rPr>
          <w:rFonts w:ascii="Times New Roman" w:hAnsi="Times New Roman" w:cs="Times New Roman"/>
          <w:sz w:val="28"/>
          <w:szCs w:val="28"/>
        </w:rPr>
        <w:t xml:space="preserve"> - расходы (затраты) по напр</w:t>
      </w:r>
      <w:r>
        <w:rPr>
          <w:rFonts w:ascii="Times New Roman" w:hAnsi="Times New Roman" w:cs="Times New Roman"/>
          <w:sz w:val="28"/>
          <w:szCs w:val="28"/>
        </w:rPr>
        <w:t>авлениям, указанным в пункте 2.1</w:t>
      </w:r>
      <w:r w:rsidRPr="001F1E85">
        <w:rPr>
          <w:rFonts w:ascii="Times New Roman" w:hAnsi="Times New Roman" w:cs="Times New Roman"/>
          <w:sz w:val="28"/>
          <w:szCs w:val="28"/>
        </w:rPr>
        <w:t xml:space="preserve"> настоящего Положения.</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Расходы (затраты) по направлениям, указанн</w:t>
      </w:r>
      <w:r>
        <w:rPr>
          <w:rFonts w:ascii="Times New Roman" w:hAnsi="Times New Roman" w:cs="Times New Roman"/>
          <w:sz w:val="28"/>
          <w:szCs w:val="28"/>
        </w:rPr>
        <w:t>ым в абзаце втором пункта 2.1</w:t>
      </w:r>
      <w:r w:rsidRPr="001F1E85">
        <w:rPr>
          <w:rFonts w:ascii="Times New Roman" w:hAnsi="Times New Roman" w:cs="Times New Roman"/>
          <w:sz w:val="28"/>
          <w:szCs w:val="28"/>
        </w:rPr>
        <w:t xml:space="preserve"> настоящего Положения, определяются уполномоченным органом с учетом законодательств</w:t>
      </w:r>
      <w:r>
        <w:rPr>
          <w:rFonts w:ascii="Times New Roman" w:hAnsi="Times New Roman" w:cs="Times New Roman"/>
          <w:sz w:val="28"/>
          <w:szCs w:val="28"/>
        </w:rPr>
        <w:t>а</w:t>
      </w:r>
      <w:r w:rsidRPr="001F1E85">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t xml:space="preserve">и законодательства </w:t>
      </w:r>
      <w:r w:rsidRPr="001F1E85">
        <w:rPr>
          <w:rFonts w:ascii="Times New Roman" w:hAnsi="Times New Roman" w:cs="Times New Roman"/>
          <w:sz w:val="28"/>
          <w:szCs w:val="28"/>
        </w:rPr>
        <w:t>Республики Татарстан и о налогах и сборах.</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 xml:space="preserve">Расходы (затраты) по направлениям, указанным в абзацах третьем </w:t>
      </w:r>
      <w:r>
        <w:rPr>
          <w:rFonts w:ascii="Times New Roman" w:hAnsi="Times New Roman" w:cs="Times New Roman"/>
          <w:sz w:val="28"/>
          <w:szCs w:val="28"/>
        </w:rPr>
        <w:t>–</w:t>
      </w:r>
      <w:r w:rsidRPr="001F1E85">
        <w:rPr>
          <w:rFonts w:ascii="Times New Roman" w:hAnsi="Times New Roman" w:cs="Times New Roman"/>
          <w:sz w:val="28"/>
          <w:szCs w:val="28"/>
        </w:rPr>
        <w:t xml:space="preserve"> девятнадцатом </w:t>
      </w:r>
      <w:r>
        <w:rPr>
          <w:rFonts w:ascii="Times New Roman" w:hAnsi="Times New Roman" w:cs="Times New Roman"/>
          <w:sz w:val="28"/>
          <w:szCs w:val="28"/>
        </w:rPr>
        <w:t>пункта 2.1</w:t>
      </w:r>
      <w:r w:rsidRPr="001F1E85">
        <w:rPr>
          <w:rFonts w:ascii="Times New Roman" w:hAnsi="Times New Roman" w:cs="Times New Roman"/>
          <w:sz w:val="28"/>
          <w:szCs w:val="28"/>
        </w:rPr>
        <w:t xml:space="preserve"> настоящего Положения, определяются методом сопоставимых рыночных цен (анализа рынка), заключающимся в анализе информации о рыночных ценах идентичных (одн</w:t>
      </w:r>
      <w:r>
        <w:rPr>
          <w:rFonts w:ascii="Times New Roman" w:hAnsi="Times New Roman" w:cs="Times New Roman"/>
          <w:sz w:val="28"/>
          <w:szCs w:val="28"/>
        </w:rPr>
        <w:t>ородных) товаров, работ, услуг,</w:t>
      </w:r>
      <w:r>
        <w:rPr>
          <w:rFonts w:ascii="Times New Roman" w:hAnsi="Times New Roman" w:cs="Times New Roman"/>
          <w:sz w:val="28"/>
          <w:szCs w:val="28"/>
        </w:rPr>
        <w:br/>
      </w:r>
      <w:r w:rsidRPr="001F1E85">
        <w:rPr>
          <w:rFonts w:ascii="Times New Roman" w:hAnsi="Times New Roman" w:cs="Times New Roman"/>
          <w:sz w:val="28"/>
          <w:szCs w:val="28"/>
        </w:rPr>
        <w:t>в том числе информации об аренде, приобретении, обслуживании</w:t>
      </w:r>
      <w:r>
        <w:rPr>
          <w:rFonts w:ascii="Times New Roman" w:hAnsi="Times New Roman" w:cs="Times New Roman"/>
          <w:sz w:val="28"/>
          <w:szCs w:val="28"/>
        </w:rPr>
        <w:t>, изготовлении;</w:t>
      </w:r>
      <w:r>
        <w:rPr>
          <w:rFonts w:ascii="Times New Roman" w:hAnsi="Times New Roman" w:cs="Times New Roman"/>
          <w:sz w:val="28"/>
          <w:szCs w:val="28"/>
        </w:rPr>
        <w:br/>
      </w:r>
      <w:r w:rsidRPr="001F1E85">
        <w:rPr>
          <w:rFonts w:ascii="Times New Roman" w:hAnsi="Times New Roman" w:cs="Times New Roman"/>
          <w:sz w:val="28"/>
          <w:szCs w:val="28"/>
        </w:rPr>
        <w:t>о ценах организаторов-изготовителей; об уровне цен, имеющихся у органов государственной статистики, в средствах массовой информации и специальной литературе, включая официальные сай</w:t>
      </w:r>
      <w:r>
        <w:rPr>
          <w:rFonts w:ascii="Times New Roman" w:hAnsi="Times New Roman" w:cs="Times New Roman"/>
          <w:sz w:val="28"/>
          <w:szCs w:val="28"/>
        </w:rPr>
        <w:t>ты производителей и поставщиков</w:t>
      </w:r>
      <w:r>
        <w:rPr>
          <w:rFonts w:ascii="Times New Roman" w:hAnsi="Times New Roman" w:cs="Times New Roman"/>
          <w:sz w:val="28"/>
          <w:szCs w:val="28"/>
        </w:rPr>
        <w:br/>
      </w:r>
      <w:r w:rsidRPr="001F1E85">
        <w:rPr>
          <w:rFonts w:ascii="Times New Roman" w:hAnsi="Times New Roman" w:cs="Times New Roman"/>
          <w:sz w:val="28"/>
          <w:szCs w:val="28"/>
        </w:rPr>
        <w:t xml:space="preserve">в </w:t>
      </w:r>
      <w:r>
        <w:rPr>
          <w:rFonts w:ascii="Times New Roman" w:hAnsi="Times New Roman" w:cs="Times New Roman"/>
          <w:sz w:val="28"/>
          <w:szCs w:val="28"/>
        </w:rPr>
        <w:t>сети «Интернет»</w:t>
      </w:r>
      <w:r w:rsidRPr="001F1E85">
        <w:rPr>
          <w:rFonts w:ascii="Times New Roman" w:hAnsi="Times New Roman" w:cs="Times New Roman"/>
          <w:sz w:val="28"/>
          <w:szCs w:val="28"/>
        </w:rPr>
        <w:t>.</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Итоговый размер гранта не может превышать запрошенный грантополучателем размер гранта.</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2.4</w:t>
      </w:r>
      <w:r w:rsidRPr="001F1E85">
        <w:rPr>
          <w:rFonts w:ascii="Times New Roman" w:hAnsi="Times New Roman" w:cs="Times New Roman"/>
          <w:sz w:val="28"/>
          <w:szCs w:val="28"/>
        </w:rPr>
        <w:t>. Результатом предоставления гранта является комплексное достижение следующих показателей:</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реализация проекта – не менее одного;</w:t>
      </w:r>
    </w:p>
    <w:p w:rsidR="001F1E85" w:rsidRPr="001F1E85"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количество публикаций о проекте в средствах массовой информации, а также в сети «Интернет» – не менее трех.</w:t>
      </w:r>
    </w:p>
    <w:p w:rsidR="004614DE" w:rsidRDefault="001F1E85" w:rsidP="001F1E85">
      <w:pPr>
        <w:pStyle w:val="ConsPlusNormal"/>
        <w:suppressAutoHyphens/>
        <w:ind w:firstLine="709"/>
        <w:jc w:val="both"/>
        <w:rPr>
          <w:rFonts w:ascii="Times New Roman" w:hAnsi="Times New Roman" w:cs="Times New Roman"/>
          <w:sz w:val="28"/>
          <w:szCs w:val="28"/>
        </w:rPr>
      </w:pPr>
      <w:r w:rsidRPr="001F1E85">
        <w:rPr>
          <w:rFonts w:ascii="Times New Roman" w:hAnsi="Times New Roman" w:cs="Times New Roman"/>
          <w:sz w:val="28"/>
          <w:szCs w:val="28"/>
        </w:rPr>
        <w:t>Результат предоставления гранта д</w:t>
      </w:r>
      <w:r>
        <w:rPr>
          <w:rFonts w:ascii="Times New Roman" w:hAnsi="Times New Roman" w:cs="Times New Roman"/>
          <w:sz w:val="28"/>
          <w:szCs w:val="28"/>
        </w:rPr>
        <w:t>олжен быть достигнут не позднее</w:t>
      </w:r>
      <w:r>
        <w:rPr>
          <w:rFonts w:ascii="Times New Roman" w:hAnsi="Times New Roman" w:cs="Times New Roman"/>
          <w:sz w:val="28"/>
          <w:szCs w:val="28"/>
        </w:rPr>
        <w:br/>
      </w:r>
      <w:r w:rsidRPr="001F1E85">
        <w:rPr>
          <w:rFonts w:ascii="Times New Roman" w:hAnsi="Times New Roman" w:cs="Times New Roman"/>
          <w:sz w:val="28"/>
          <w:szCs w:val="28"/>
        </w:rPr>
        <w:t>31 декабря года, в котором предоставлен грант.</w:t>
      </w:r>
    </w:p>
    <w:p w:rsidR="001F1E85" w:rsidRPr="00707AA4" w:rsidRDefault="001F1E85" w:rsidP="001F1E85">
      <w:pPr>
        <w:pStyle w:val="ConsPlusNormal"/>
        <w:suppressAutoHyphens/>
        <w:ind w:firstLine="709"/>
        <w:jc w:val="both"/>
        <w:rPr>
          <w:rFonts w:ascii="Times New Roman" w:hAnsi="Times New Roman" w:cs="Times New Roman"/>
          <w:sz w:val="28"/>
          <w:szCs w:val="28"/>
        </w:rPr>
      </w:pPr>
    </w:p>
    <w:p w:rsidR="004614DE" w:rsidRPr="00707AA4" w:rsidRDefault="004614DE" w:rsidP="004614DE">
      <w:pPr>
        <w:pStyle w:val="ConsPlusNormal"/>
        <w:suppressAutoHyphens/>
        <w:jc w:val="center"/>
        <w:rPr>
          <w:rFonts w:ascii="Times New Roman" w:hAnsi="Times New Roman" w:cs="Times New Roman"/>
          <w:sz w:val="28"/>
          <w:szCs w:val="28"/>
        </w:rPr>
      </w:pPr>
      <w:r w:rsidRPr="00707AA4">
        <w:rPr>
          <w:rFonts w:ascii="Times New Roman" w:hAnsi="Times New Roman" w:cs="Times New Roman"/>
          <w:sz w:val="28"/>
          <w:szCs w:val="28"/>
        </w:rPr>
        <w:t>III. Требования к участникам отбора</w:t>
      </w:r>
    </w:p>
    <w:p w:rsidR="004614DE" w:rsidRPr="00707AA4" w:rsidRDefault="004614DE" w:rsidP="004614DE">
      <w:pPr>
        <w:pStyle w:val="ConsPlusNormal"/>
        <w:suppressAutoHyphens/>
        <w:ind w:firstLine="709"/>
        <w:jc w:val="both"/>
        <w:rPr>
          <w:rFonts w:ascii="Times New Roman" w:hAnsi="Times New Roman" w:cs="Times New Roman"/>
          <w:sz w:val="28"/>
          <w:szCs w:val="28"/>
        </w:rPr>
      </w:pP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3.1. Участник отбора по состоянию на даты рассмотрения заявки и заключения соглашения о предоставлении гранта (далее – соглашение) должен соответствовать следующим требованиям:</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w:t>
      </w:r>
      <w:r>
        <w:rPr>
          <w:rFonts w:ascii="Times New Roman" w:hAnsi="Times New Roman" w:cs="Times New Roman"/>
          <w:sz w:val="28"/>
          <w:szCs w:val="28"/>
        </w:rPr>
        <w:t>ство или территория, включенные</w:t>
      </w:r>
      <w:r>
        <w:rPr>
          <w:rFonts w:ascii="Times New Roman" w:hAnsi="Times New Roman" w:cs="Times New Roman"/>
          <w:sz w:val="28"/>
          <w:szCs w:val="28"/>
        </w:rPr>
        <w:br/>
      </w:r>
      <w:r w:rsidRPr="00707AA4">
        <w:rPr>
          <w:rFonts w:ascii="Times New Roman" w:hAnsi="Times New Roman" w:cs="Times New Roman"/>
          <w:sz w:val="28"/>
          <w:szCs w:val="28"/>
        </w:rP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r>
        <w:rPr>
          <w:rFonts w:ascii="Times New Roman" w:hAnsi="Times New Roman" w:cs="Times New Roman"/>
          <w:sz w:val="28"/>
          <w:szCs w:val="28"/>
        </w:rPr>
        <w:t xml:space="preserve"> лиц) участия офшорных компаний</w:t>
      </w:r>
      <w:r>
        <w:rPr>
          <w:rFonts w:ascii="Times New Roman" w:hAnsi="Times New Roman" w:cs="Times New Roman"/>
          <w:sz w:val="28"/>
          <w:szCs w:val="28"/>
        </w:rPr>
        <w:br/>
      </w:r>
      <w:r w:rsidRPr="00707AA4">
        <w:rPr>
          <w:rFonts w:ascii="Times New Roman" w:hAnsi="Times New Roman" w:cs="Times New Roman"/>
          <w:sz w:val="28"/>
          <w:szCs w:val="28"/>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w:t>
      </w:r>
      <w:r w:rsidRPr="00707AA4">
        <w:rPr>
          <w:rFonts w:ascii="Times New Roman" w:hAnsi="Times New Roman" w:cs="Times New Roman"/>
          <w:sz w:val="28"/>
          <w:szCs w:val="28"/>
        </w:rPr>
        <w:lastRenderedPageBreak/>
        <w:t>через участие в капитале указанных публичных акционерных обществ;</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не находится в перечне организаций, в отношении которых имеются сведения об их причастности к экстремистской деятельности или терроризму;</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связанных с </w:t>
      </w:r>
      <w:r w:rsidR="00F40D5D">
        <w:rPr>
          <w:rFonts w:ascii="Times New Roman" w:hAnsi="Times New Roman" w:cs="Times New Roman"/>
          <w:sz w:val="28"/>
          <w:szCs w:val="28"/>
        </w:rPr>
        <w:t>террористическими организациями и террористами или</w:t>
      </w:r>
      <w:r w:rsidR="00F40D5D">
        <w:rPr>
          <w:rFonts w:ascii="Times New Roman" w:hAnsi="Times New Roman" w:cs="Times New Roman"/>
          <w:sz w:val="28"/>
          <w:szCs w:val="28"/>
        </w:rPr>
        <w:br/>
      </w:r>
      <w:r w:rsidRPr="00707AA4">
        <w:rPr>
          <w:rFonts w:ascii="Times New Roman" w:hAnsi="Times New Roman" w:cs="Times New Roman"/>
          <w:sz w:val="28"/>
          <w:szCs w:val="28"/>
        </w:rPr>
        <w:t>с распространением оружия массового уничтожения;</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1.1 настоящего Порядка;</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не является иностранным агентом в соотв</w:t>
      </w:r>
      <w:r>
        <w:rPr>
          <w:rFonts w:ascii="Times New Roman" w:hAnsi="Times New Roman" w:cs="Times New Roman"/>
          <w:sz w:val="28"/>
          <w:szCs w:val="28"/>
        </w:rPr>
        <w:t>етствии с Федеральным законом</w:t>
      </w:r>
      <w:r>
        <w:rPr>
          <w:rFonts w:ascii="Times New Roman" w:hAnsi="Times New Roman" w:cs="Times New Roman"/>
          <w:sz w:val="28"/>
          <w:szCs w:val="28"/>
        </w:rPr>
        <w:br/>
      </w:r>
      <w:r w:rsidRPr="00707AA4">
        <w:rPr>
          <w:rFonts w:ascii="Times New Roman" w:hAnsi="Times New Roman" w:cs="Times New Roman"/>
          <w:sz w:val="28"/>
          <w:szCs w:val="28"/>
        </w:rPr>
        <w:t>от 14 июля 2022 года № 255-ФЗ «О контроле за деятельностью лиц, находящихся под иностранным влиянием»;</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w:t>
      </w:r>
      <w:r>
        <w:rPr>
          <w:rFonts w:ascii="Times New Roman" w:hAnsi="Times New Roman" w:cs="Times New Roman"/>
          <w:sz w:val="28"/>
          <w:szCs w:val="28"/>
        </w:rPr>
        <w:t>гов, сборов и страховых взносов</w:t>
      </w:r>
      <w:r>
        <w:rPr>
          <w:rFonts w:ascii="Times New Roman" w:hAnsi="Times New Roman" w:cs="Times New Roman"/>
          <w:sz w:val="28"/>
          <w:szCs w:val="28"/>
        </w:rPr>
        <w:br/>
      </w:r>
      <w:r w:rsidRPr="00707AA4">
        <w:rPr>
          <w:rFonts w:ascii="Times New Roman" w:hAnsi="Times New Roman" w:cs="Times New Roman"/>
          <w:sz w:val="28"/>
          <w:szCs w:val="28"/>
        </w:rPr>
        <w:t>в бюджеты бюджетной системы Российской Федерации;</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у участника отбора отсутствует просроч</w:t>
      </w:r>
      <w:r>
        <w:rPr>
          <w:rFonts w:ascii="Times New Roman" w:hAnsi="Times New Roman" w:cs="Times New Roman"/>
          <w:sz w:val="28"/>
          <w:szCs w:val="28"/>
        </w:rPr>
        <w:t>енная задолженность по возврату</w:t>
      </w:r>
      <w:r>
        <w:rPr>
          <w:rFonts w:ascii="Times New Roman" w:hAnsi="Times New Roman" w:cs="Times New Roman"/>
          <w:sz w:val="28"/>
          <w:szCs w:val="28"/>
        </w:rPr>
        <w:br/>
      </w:r>
      <w:r w:rsidRPr="00707AA4">
        <w:rPr>
          <w:rFonts w:ascii="Times New Roman" w:hAnsi="Times New Roman" w:cs="Times New Roman"/>
          <w:sz w:val="28"/>
          <w:szCs w:val="28"/>
        </w:rPr>
        <w:t>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участник отбора</w:t>
      </w:r>
      <w:r w:rsidR="00F40D5D">
        <w:rPr>
          <w:rFonts w:ascii="Times New Roman" w:hAnsi="Times New Roman" w:cs="Times New Roman"/>
          <w:sz w:val="28"/>
          <w:szCs w:val="28"/>
        </w:rPr>
        <w:t xml:space="preserve"> не находится </w:t>
      </w:r>
      <w:r w:rsidRPr="00707AA4">
        <w:rPr>
          <w:rFonts w:ascii="Times New Roman" w:hAnsi="Times New Roman" w:cs="Times New Roman"/>
          <w:sz w:val="28"/>
          <w:szCs w:val="28"/>
        </w:rPr>
        <w:t>в процессе реорганизации (за исключением реор</w:t>
      </w:r>
      <w:r w:rsidR="00F40D5D">
        <w:rPr>
          <w:rFonts w:ascii="Times New Roman" w:hAnsi="Times New Roman" w:cs="Times New Roman"/>
          <w:sz w:val="28"/>
          <w:szCs w:val="28"/>
        </w:rPr>
        <w:t xml:space="preserve">ганизации в форме присоединения </w:t>
      </w:r>
      <w:r w:rsidRPr="00707AA4">
        <w:rPr>
          <w:rFonts w:ascii="Times New Roman" w:hAnsi="Times New Roman" w:cs="Times New Roman"/>
          <w:sz w:val="28"/>
          <w:szCs w:val="28"/>
        </w:rPr>
        <w:t xml:space="preserve">к некоммерческой организации другого </w:t>
      </w:r>
      <w:r w:rsidR="00F40D5D">
        <w:rPr>
          <w:rFonts w:ascii="Times New Roman" w:hAnsi="Times New Roman" w:cs="Times New Roman"/>
          <w:sz w:val="28"/>
          <w:szCs w:val="28"/>
        </w:rPr>
        <w:t xml:space="preserve">юридического лица), ликвидации, </w:t>
      </w:r>
      <w:r w:rsidRPr="00707AA4">
        <w:rPr>
          <w:rFonts w:ascii="Times New Roman" w:hAnsi="Times New Roman" w:cs="Times New Roman"/>
          <w:sz w:val="28"/>
          <w:szCs w:val="28"/>
        </w:rPr>
        <w:t xml:space="preserve">в отношении его не введена процедура банкротства, </w:t>
      </w:r>
      <w:r w:rsidR="00F40D5D">
        <w:rPr>
          <w:rFonts w:ascii="Times New Roman" w:hAnsi="Times New Roman" w:cs="Times New Roman"/>
          <w:sz w:val="28"/>
          <w:szCs w:val="28"/>
        </w:rPr>
        <w:t xml:space="preserve">его </w:t>
      </w:r>
      <w:r w:rsidRPr="00707AA4">
        <w:rPr>
          <w:rFonts w:ascii="Times New Roman" w:hAnsi="Times New Roman" w:cs="Times New Roman"/>
          <w:sz w:val="28"/>
          <w:szCs w:val="28"/>
        </w:rPr>
        <w:t>деятельность не приостановлена в порядке, предусмотренном законодательством Российской Федерации;</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в реестре дисквалифициро</w:t>
      </w:r>
      <w:r>
        <w:rPr>
          <w:rFonts w:ascii="Times New Roman" w:hAnsi="Times New Roman" w:cs="Times New Roman"/>
          <w:sz w:val="28"/>
          <w:szCs w:val="28"/>
        </w:rPr>
        <w:t>ванных лиц отсутствуют сведения</w:t>
      </w:r>
      <w:r>
        <w:rPr>
          <w:rFonts w:ascii="Times New Roman" w:hAnsi="Times New Roman" w:cs="Times New Roman"/>
          <w:sz w:val="28"/>
          <w:szCs w:val="28"/>
        </w:rPr>
        <w:br/>
      </w:r>
      <w:r w:rsidRPr="00707AA4">
        <w:rPr>
          <w:rFonts w:ascii="Times New Roman" w:hAnsi="Times New Roman" w:cs="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00D13E8F">
        <w:rPr>
          <w:rFonts w:ascii="Times New Roman" w:hAnsi="Times New Roman" w:cs="Times New Roman"/>
          <w:sz w:val="28"/>
          <w:szCs w:val="28"/>
        </w:rPr>
        <w:t>.</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3.2. Проверка участника отбора на соответствие требованиям, определенным пунктом 3.1 настоящего</w:t>
      </w:r>
      <w:r w:rsidR="00080C0A">
        <w:rPr>
          <w:rFonts w:ascii="Times New Roman" w:hAnsi="Times New Roman" w:cs="Times New Roman"/>
          <w:sz w:val="28"/>
          <w:szCs w:val="28"/>
        </w:rPr>
        <w:t xml:space="preserve"> Положения</w:t>
      </w:r>
      <w:r w:rsidRPr="00707AA4">
        <w:rPr>
          <w:rFonts w:ascii="Times New Roman" w:hAnsi="Times New Roman" w:cs="Times New Roman"/>
          <w:sz w:val="28"/>
          <w:szCs w:val="28"/>
        </w:rPr>
        <w:t>,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Министерство не вправе требовать предоставление документов, подтверждающих соответствие участника отбора требованиям, определенным пунктом 3.1 настоящего По</w:t>
      </w:r>
      <w:r w:rsidR="00080C0A">
        <w:rPr>
          <w:rFonts w:ascii="Times New Roman" w:hAnsi="Times New Roman" w:cs="Times New Roman"/>
          <w:sz w:val="28"/>
          <w:szCs w:val="28"/>
        </w:rPr>
        <w:t>ложения</w:t>
      </w:r>
      <w:r w:rsidRPr="00707AA4">
        <w:rPr>
          <w:rFonts w:ascii="Times New Roman" w:hAnsi="Times New Roman" w:cs="Times New Roman"/>
          <w:sz w:val="28"/>
          <w:szCs w:val="28"/>
        </w:rPr>
        <w:t>, при нал</w:t>
      </w:r>
      <w:r>
        <w:rPr>
          <w:rFonts w:ascii="Times New Roman" w:hAnsi="Times New Roman" w:cs="Times New Roman"/>
          <w:sz w:val="28"/>
          <w:szCs w:val="28"/>
        </w:rPr>
        <w:t>ичии соответствующей информации</w:t>
      </w:r>
      <w:r>
        <w:rPr>
          <w:rFonts w:ascii="Times New Roman" w:hAnsi="Times New Roman" w:cs="Times New Roman"/>
          <w:sz w:val="28"/>
          <w:szCs w:val="28"/>
        </w:rPr>
        <w:br/>
      </w:r>
      <w:r w:rsidRPr="00707AA4">
        <w:rPr>
          <w:rFonts w:ascii="Times New Roman" w:hAnsi="Times New Roman" w:cs="Times New Roman"/>
          <w:sz w:val="28"/>
          <w:szCs w:val="28"/>
        </w:rPr>
        <w:t>в государственных информационных сис</w:t>
      </w:r>
      <w:r>
        <w:rPr>
          <w:rFonts w:ascii="Times New Roman" w:hAnsi="Times New Roman" w:cs="Times New Roman"/>
          <w:sz w:val="28"/>
          <w:szCs w:val="28"/>
        </w:rPr>
        <w:t>темах, доступ к которым имеется</w:t>
      </w:r>
      <w:r>
        <w:rPr>
          <w:rFonts w:ascii="Times New Roman" w:hAnsi="Times New Roman" w:cs="Times New Roman"/>
          <w:sz w:val="28"/>
          <w:szCs w:val="28"/>
        </w:rPr>
        <w:br/>
      </w:r>
      <w:r w:rsidRPr="00707AA4">
        <w:rPr>
          <w:rFonts w:ascii="Times New Roman" w:hAnsi="Times New Roman" w:cs="Times New Roman"/>
          <w:sz w:val="28"/>
          <w:szCs w:val="28"/>
        </w:rPr>
        <w:t>у Министерства в рамках межведомственно</w:t>
      </w:r>
      <w:r>
        <w:rPr>
          <w:rFonts w:ascii="Times New Roman" w:hAnsi="Times New Roman" w:cs="Times New Roman"/>
          <w:sz w:val="28"/>
          <w:szCs w:val="28"/>
        </w:rPr>
        <w:t>го электронного взаимодействия,</w:t>
      </w:r>
      <w:r>
        <w:rPr>
          <w:rFonts w:ascii="Times New Roman" w:hAnsi="Times New Roman" w:cs="Times New Roman"/>
          <w:sz w:val="28"/>
          <w:szCs w:val="28"/>
        </w:rPr>
        <w:br/>
      </w:r>
      <w:r w:rsidRPr="00707AA4">
        <w:rPr>
          <w:rFonts w:ascii="Times New Roman" w:hAnsi="Times New Roman" w:cs="Times New Roman"/>
          <w:sz w:val="28"/>
          <w:szCs w:val="28"/>
        </w:rPr>
        <w:t>за исключением случая, если участник отбора готов представить указанные документы и информацию Министерству по собственной инициативе.</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lastRenderedPageBreak/>
        <w:t xml:space="preserve">Подтверждение соответствия участника отбора требованиям, определенным пунктом 3.1 настоящего </w:t>
      </w:r>
      <w:r w:rsidR="00080C0A">
        <w:rPr>
          <w:rFonts w:ascii="Times New Roman" w:hAnsi="Times New Roman" w:cs="Times New Roman"/>
          <w:sz w:val="28"/>
          <w:szCs w:val="28"/>
        </w:rPr>
        <w:t>Положения</w:t>
      </w:r>
      <w:r w:rsidRPr="00707AA4">
        <w:rPr>
          <w:rFonts w:ascii="Times New Roman" w:hAnsi="Times New Roman" w:cs="Times New Roman"/>
          <w:sz w:val="28"/>
          <w:szCs w:val="28"/>
        </w:rPr>
        <w:t>,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614DE" w:rsidRPr="00707AA4" w:rsidRDefault="004614DE" w:rsidP="004614DE">
      <w:pPr>
        <w:pStyle w:val="ConsPlusNormal"/>
        <w:suppressAutoHyphens/>
        <w:ind w:firstLine="709"/>
        <w:jc w:val="both"/>
        <w:rPr>
          <w:rFonts w:ascii="Times New Roman" w:hAnsi="Times New Roman" w:cs="Times New Roman"/>
          <w:sz w:val="28"/>
          <w:szCs w:val="28"/>
        </w:rPr>
      </w:pPr>
    </w:p>
    <w:p w:rsidR="004614DE" w:rsidRPr="00707AA4" w:rsidRDefault="004614DE" w:rsidP="004614DE">
      <w:pPr>
        <w:pStyle w:val="ConsPlusNormal"/>
        <w:suppressAutoHyphens/>
        <w:jc w:val="center"/>
        <w:rPr>
          <w:rFonts w:ascii="Times New Roman" w:hAnsi="Times New Roman" w:cs="Times New Roman"/>
          <w:sz w:val="28"/>
          <w:szCs w:val="28"/>
        </w:rPr>
      </w:pPr>
      <w:r w:rsidRPr="00707AA4">
        <w:rPr>
          <w:rFonts w:ascii="Times New Roman" w:hAnsi="Times New Roman" w:cs="Times New Roman"/>
          <w:sz w:val="28"/>
          <w:szCs w:val="28"/>
        </w:rPr>
        <w:t>IV. Порядок формирования и размещения объявления о проведении отбора</w:t>
      </w:r>
    </w:p>
    <w:p w:rsidR="004614DE" w:rsidRPr="00707AA4" w:rsidRDefault="004614DE" w:rsidP="004614DE">
      <w:pPr>
        <w:pStyle w:val="ConsPlusNormal"/>
        <w:suppressAutoHyphens/>
        <w:ind w:firstLine="709"/>
        <w:jc w:val="both"/>
        <w:rPr>
          <w:rFonts w:ascii="Times New Roman" w:hAnsi="Times New Roman" w:cs="Times New Roman"/>
          <w:sz w:val="28"/>
          <w:szCs w:val="28"/>
        </w:rPr>
      </w:pPr>
    </w:p>
    <w:p w:rsidR="004614DE"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4.1. Объявление о проведении отбора размещается не позднее одного календарного дня со дня его формирования Министерством в системе «Электронный бюджет» после подписания усиленной квалифицированной электронной подписью руководителя Министе</w:t>
      </w:r>
      <w:r>
        <w:rPr>
          <w:rFonts w:ascii="Times New Roman" w:hAnsi="Times New Roman" w:cs="Times New Roman"/>
          <w:sz w:val="28"/>
          <w:szCs w:val="28"/>
        </w:rPr>
        <w:t>рства (уполномоченного им лица)</w:t>
      </w:r>
      <w:r>
        <w:rPr>
          <w:rFonts w:ascii="Times New Roman" w:hAnsi="Times New Roman" w:cs="Times New Roman"/>
          <w:sz w:val="28"/>
          <w:szCs w:val="28"/>
        </w:rPr>
        <w:br/>
      </w:r>
      <w:r w:rsidRPr="00707AA4">
        <w:rPr>
          <w:rFonts w:ascii="Times New Roman" w:hAnsi="Times New Roman" w:cs="Times New Roman"/>
          <w:sz w:val="28"/>
          <w:szCs w:val="28"/>
        </w:rPr>
        <w:t>и публикации на едином портале информации о гранте.</w:t>
      </w:r>
    </w:p>
    <w:p w:rsidR="00E97B9A" w:rsidRPr="00080C0A" w:rsidRDefault="00E97B9A" w:rsidP="00E97B9A">
      <w:pPr>
        <w:spacing w:after="0" w:line="240" w:lineRule="auto"/>
        <w:ind w:firstLine="709"/>
        <w:jc w:val="both"/>
        <w:rPr>
          <w:rFonts w:ascii="Times New Roman" w:eastAsia="Calibri" w:hAnsi="Times New Roman" w:cs="Times New Roman"/>
          <w:sz w:val="28"/>
          <w:szCs w:val="28"/>
        </w:rPr>
      </w:pPr>
      <w:r w:rsidRPr="00080C0A">
        <w:rPr>
          <w:rFonts w:ascii="Times New Roman" w:eastAsia="Calibri" w:hAnsi="Times New Roman" w:cs="Times New Roman"/>
          <w:sz w:val="28"/>
          <w:szCs w:val="28"/>
        </w:rPr>
        <w:t>Внесение изменений в объявление о проведении отбора осуществляется</w:t>
      </w:r>
      <w:r w:rsidRPr="00080C0A">
        <w:rPr>
          <w:rFonts w:ascii="Times New Roman" w:eastAsia="Calibri" w:hAnsi="Times New Roman" w:cs="Times New Roman"/>
          <w:sz w:val="28"/>
          <w:szCs w:val="28"/>
        </w:rPr>
        <w:br/>
        <w:t xml:space="preserve">в порядке, аналогичном порядку формирования объявления о проведении отбора, установленному пунктом </w:t>
      </w:r>
      <w:r>
        <w:rPr>
          <w:rFonts w:ascii="Times New Roman" w:eastAsia="Calibri" w:hAnsi="Times New Roman" w:cs="Times New Roman"/>
          <w:sz w:val="28"/>
          <w:szCs w:val="28"/>
        </w:rPr>
        <w:t>4.2</w:t>
      </w:r>
      <w:r w:rsidRPr="00080C0A">
        <w:rPr>
          <w:rFonts w:ascii="Times New Roman" w:eastAsia="Calibri" w:hAnsi="Times New Roman" w:cs="Times New Roman"/>
          <w:sz w:val="28"/>
          <w:szCs w:val="28"/>
        </w:rPr>
        <w:t xml:space="preserve"> настоящего По</w:t>
      </w:r>
      <w:r>
        <w:rPr>
          <w:rFonts w:ascii="Times New Roman" w:eastAsia="Calibri" w:hAnsi="Times New Roman" w:cs="Times New Roman"/>
          <w:sz w:val="28"/>
          <w:szCs w:val="28"/>
        </w:rPr>
        <w:t>ложения</w:t>
      </w:r>
      <w:r w:rsidRPr="00080C0A">
        <w:rPr>
          <w:rFonts w:ascii="Times New Roman" w:eastAsia="Calibri" w:hAnsi="Times New Roman" w:cs="Times New Roman"/>
          <w:sz w:val="28"/>
          <w:szCs w:val="28"/>
        </w:rPr>
        <w:t>, не позднее наступления даты окончания приема заявок с соблюдением следующих условий:</w:t>
      </w:r>
    </w:p>
    <w:p w:rsidR="00E97B9A" w:rsidRPr="00080C0A" w:rsidRDefault="00E97B9A" w:rsidP="00E97B9A">
      <w:pPr>
        <w:spacing w:after="0" w:line="240" w:lineRule="auto"/>
        <w:ind w:firstLine="709"/>
        <w:jc w:val="both"/>
        <w:rPr>
          <w:rFonts w:ascii="Times New Roman" w:eastAsia="Calibri" w:hAnsi="Times New Roman" w:cs="Times New Roman"/>
          <w:sz w:val="28"/>
          <w:szCs w:val="28"/>
        </w:rPr>
      </w:pPr>
      <w:r w:rsidRPr="00080C0A">
        <w:rPr>
          <w:rFonts w:ascii="Times New Roman" w:eastAsia="Calibri" w:hAnsi="Times New Roman" w:cs="Times New Roman"/>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E97B9A" w:rsidRPr="00080C0A" w:rsidRDefault="00E97B9A" w:rsidP="00E97B9A">
      <w:pPr>
        <w:spacing w:after="0" w:line="240" w:lineRule="auto"/>
        <w:ind w:firstLine="709"/>
        <w:jc w:val="both"/>
        <w:rPr>
          <w:rFonts w:ascii="Times New Roman" w:eastAsia="Calibri" w:hAnsi="Times New Roman" w:cs="Times New Roman"/>
          <w:sz w:val="28"/>
          <w:szCs w:val="28"/>
        </w:rPr>
      </w:pPr>
      <w:r w:rsidRPr="00080C0A">
        <w:rPr>
          <w:rFonts w:ascii="Times New Roman" w:eastAsia="Calibri" w:hAnsi="Times New Roman" w:cs="Times New Roman"/>
          <w:sz w:val="28"/>
          <w:szCs w:val="28"/>
        </w:rPr>
        <w:t>при внесении изменений в объявление о проведении отбора изменение способа отбора не допускается;</w:t>
      </w:r>
    </w:p>
    <w:p w:rsidR="00E97B9A" w:rsidRPr="00080C0A" w:rsidRDefault="00E97B9A" w:rsidP="00E97B9A">
      <w:pPr>
        <w:spacing w:after="0" w:line="240" w:lineRule="auto"/>
        <w:ind w:firstLine="709"/>
        <w:jc w:val="both"/>
        <w:rPr>
          <w:rFonts w:ascii="Times New Roman" w:eastAsia="Calibri" w:hAnsi="Times New Roman" w:cs="Times New Roman"/>
          <w:sz w:val="28"/>
          <w:szCs w:val="28"/>
        </w:rPr>
      </w:pPr>
      <w:r w:rsidRPr="00080C0A">
        <w:rPr>
          <w:rFonts w:ascii="Times New Roman" w:eastAsia="Calibri"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r w:rsidRPr="00080C0A">
        <w:rPr>
          <w:rFonts w:ascii="Times New Roman" w:eastAsia="Calibri" w:hAnsi="Times New Roman" w:cs="Times New Roman"/>
          <w:sz w:val="28"/>
          <w:szCs w:val="28"/>
        </w:rPr>
        <w:br/>
        <w:t>в соответствии с абзацем вторым пункта 30 настоящего Порядка;</w:t>
      </w:r>
    </w:p>
    <w:p w:rsidR="00E97B9A" w:rsidRPr="00707AA4" w:rsidRDefault="00E97B9A" w:rsidP="00E97B9A">
      <w:pPr>
        <w:pStyle w:val="ConsPlusNormal"/>
        <w:suppressAutoHyphens/>
        <w:ind w:firstLine="709"/>
        <w:jc w:val="both"/>
        <w:rPr>
          <w:rFonts w:ascii="Times New Roman" w:hAnsi="Times New Roman" w:cs="Times New Roman"/>
          <w:sz w:val="28"/>
          <w:szCs w:val="28"/>
        </w:rPr>
      </w:pPr>
      <w:r w:rsidRPr="00080C0A">
        <w:rPr>
          <w:rFonts w:ascii="Times New Roman" w:eastAsia="Calibri" w:hAnsi="Times New Roman" w:cs="Times New Roman"/>
          <w:sz w:val="28"/>
          <w:szCs w:val="28"/>
          <w:lang w:eastAsia="en-US"/>
        </w:rPr>
        <w:t>участники отбора, подавшие заявку, уведомляются о внесении изменений</w:t>
      </w:r>
      <w:r w:rsidRPr="00080C0A">
        <w:rPr>
          <w:rFonts w:ascii="Times New Roman" w:eastAsia="Calibri" w:hAnsi="Times New Roman" w:cs="Times New Roman"/>
          <w:sz w:val="28"/>
          <w:szCs w:val="28"/>
          <w:lang w:eastAsia="en-US"/>
        </w:rPr>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4.2. Объявление о проведении отбора формируется в электронной форме посредством заполнения Министерство</w:t>
      </w:r>
      <w:r>
        <w:rPr>
          <w:rFonts w:ascii="Times New Roman" w:hAnsi="Times New Roman" w:cs="Times New Roman"/>
          <w:sz w:val="28"/>
          <w:szCs w:val="28"/>
        </w:rPr>
        <w:t>м соответствующих экранных форм</w:t>
      </w:r>
      <w:r>
        <w:rPr>
          <w:rFonts w:ascii="Times New Roman" w:hAnsi="Times New Roman" w:cs="Times New Roman"/>
          <w:sz w:val="28"/>
          <w:szCs w:val="28"/>
        </w:rPr>
        <w:br/>
      </w:r>
      <w:r w:rsidRPr="00707AA4">
        <w:rPr>
          <w:rFonts w:ascii="Times New Roman" w:hAnsi="Times New Roman" w:cs="Times New Roman"/>
          <w:sz w:val="28"/>
          <w:szCs w:val="28"/>
        </w:rPr>
        <w:t>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сроки проведения отбора;</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 xml:space="preserve">наименование, место нахождения, почтовый адрес, адрес электронной почты </w:t>
      </w:r>
      <w:r w:rsidRPr="00707AA4">
        <w:rPr>
          <w:rFonts w:ascii="Times New Roman" w:hAnsi="Times New Roman" w:cs="Times New Roman"/>
          <w:sz w:val="28"/>
          <w:szCs w:val="28"/>
        </w:rPr>
        <w:lastRenderedPageBreak/>
        <w:t>Министерства;</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результат предоставления гра</w:t>
      </w:r>
      <w:r w:rsidR="00342720">
        <w:rPr>
          <w:rFonts w:ascii="Times New Roman" w:hAnsi="Times New Roman" w:cs="Times New Roman"/>
          <w:sz w:val="28"/>
          <w:szCs w:val="28"/>
        </w:rPr>
        <w:t>нта в соответствии с пунктом 2.4</w:t>
      </w:r>
      <w:r w:rsidRPr="00707AA4">
        <w:rPr>
          <w:rFonts w:ascii="Times New Roman" w:hAnsi="Times New Roman" w:cs="Times New Roman"/>
          <w:sz w:val="28"/>
          <w:szCs w:val="28"/>
        </w:rPr>
        <w:t xml:space="preserve"> настоящего Порядка;</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доменное имя и (или) указатели страниц государственной информационной системы в сети «Интернет»;</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требования к участникам отбора, определенные пунктом 3.1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категории грантополучателей и критерии оценки, показатели критериев оценки;</w:t>
      </w:r>
    </w:p>
    <w:p w:rsidR="004614DE" w:rsidRPr="00FF3C7A"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порядок подачи участниками отбора зая</w:t>
      </w:r>
      <w:r>
        <w:rPr>
          <w:rFonts w:ascii="Times New Roman" w:hAnsi="Times New Roman" w:cs="Times New Roman"/>
          <w:sz w:val="28"/>
          <w:szCs w:val="28"/>
        </w:rPr>
        <w:t>вок и требования, предъявляемые</w:t>
      </w:r>
      <w:r>
        <w:rPr>
          <w:rFonts w:ascii="Times New Roman" w:hAnsi="Times New Roman" w:cs="Times New Roman"/>
          <w:sz w:val="28"/>
          <w:szCs w:val="28"/>
        </w:rPr>
        <w:br/>
      </w:r>
      <w:r w:rsidRPr="00707AA4">
        <w:rPr>
          <w:rFonts w:ascii="Times New Roman" w:hAnsi="Times New Roman" w:cs="Times New Roman"/>
          <w:sz w:val="28"/>
          <w:szCs w:val="28"/>
        </w:rPr>
        <w:t xml:space="preserve">к форме и </w:t>
      </w:r>
      <w:r w:rsidRPr="00FF3C7A">
        <w:rPr>
          <w:rFonts w:ascii="Times New Roman" w:hAnsi="Times New Roman" w:cs="Times New Roman"/>
          <w:sz w:val="28"/>
          <w:szCs w:val="28"/>
        </w:rPr>
        <w:t>содержанию заявок в соответствии с пунктами 6.1 – 6.6 настоящего Порядка;</w:t>
      </w:r>
    </w:p>
    <w:p w:rsidR="004614DE" w:rsidRPr="00FF3C7A" w:rsidRDefault="004614DE" w:rsidP="004614DE">
      <w:pPr>
        <w:pStyle w:val="ConsPlusNormal"/>
        <w:suppressAutoHyphens/>
        <w:ind w:firstLine="709"/>
        <w:jc w:val="both"/>
        <w:rPr>
          <w:rFonts w:ascii="Times New Roman" w:hAnsi="Times New Roman" w:cs="Times New Roman"/>
          <w:sz w:val="28"/>
          <w:szCs w:val="28"/>
        </w:rPr>
      </w:pPr>
      <w:r w:rsidRPr="00FF3C7A">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6.8 настоящего Порядка;</w:t>
      </w:r>
    </w:p>
    <w:p w:rsidR="004614DE" w:rsidRPr="00FF3C7A" w:rsidRDefault="004614DE" w:rsidP="004614DE">
      <w:pPr>
        <w:pStyle w:val="ConsPlusNormal"/>
        <w:suppressAutoHyphens/>
        <w:ind w:firstLine="709"/>
        <w:jc w:val="both"/>
        <w:rPr>
          <w:rFonts w:ascii="Times New Roman" w:hAnsi="Times New Roman" w:cs="Times New Roman"/>
          <w:sz w:val="28"/>
          <w:szCs w:val="28"/>
        </w:rPr>
      </w:pPr>
      <w:r w:rsidRPr="00FF3C7A">
        <w:rPr>
          <w:rFonts w:ascii="Times New Roman" w:hAnsi="Times New Roman" w:cs="Times New Roman"/>
          <w:sz w:val="28"/>
          <w:szCs w:val="28"/>
        </w:rPr>
        <w:t>правила рассмотрения и оценки заявок в соответствии с пунктами 7.1 – 7.13 настоящего Порядка;</w:t>
      </w:r>
    </w:p>
    <w:p w:rsidR="004614DE" w:rsidRPr="00FF3C7A" w:rsidRDefault="004614DE" w:rsidP="004614DE">
      <w:pPr>
        <w:pStyle w:val="ConsPlusNormal"/>
        <w:suppressAutoHyphens/>
        <w:ind w:firstLine="709"/>
        <w:jc w:val="both"/>
        <w:rPr>
          <w:rFonts w:ascii="Times New Roman" w:hAnsi="Times New Roman" w:cs="Times New Roman"/>
          <w:sz w:val="28"/>
          <w:szCs w:val="28"/>
        </w:rPr>
      </w:pPr>
      <w:r w:rsidRPr="00FF3C7A">
        <w:rPr>
          <w:rFonts w:ascii="Times New Roman" w:hAnsi="Times New Roman" w:cs="Times New Roman"/>
          <w:sz w:val="28"/>
          <w:szCs w:val="28"/>
        </w:rPr>
        <w:t>порядок возврата заявок на доработку;</w:t>
      </w:r>
    </w:p>
    <w:p w:rsidR="004614DE" w:rsidRPr="00FF3C7A" w:rsidRDefault="004614DE" w:rsidP="004614DE">
      <w:pPr>
        <w:pStyle w:val="ConsPlusNormal"/>
        <w:suppressAutoHyphens/>
        <w:ind w:firstLine="709"/>
        <w:jc w:val="both"/>
        <w:rPr>
          <w:rFonts w:ascii="Times New Roman" w:hAnsi="Times New Roman" w:cs="Times New Roman"/>
          <w:sz w:val="28"/>
          <w:szCs w:val="28"/>
        </w:rPr>
      </w:pPr>
      <w:r w:rsidRPr="00FF3C7A">
        <w:rPr>
          <w:rFonts w:ascii="Times New Roman" w:hAnsi="Times New Roman" w:cs="Times New Roman"/>
          <w:sz w:val="28"/>
          <w:szCs w:val="28"/>
        </w:rPr>
        <w:t>порядок отклонения заявок, а также информацию об основаниях</w:t>
      </w:r>
      <w:r w:rsidRPr="00FF3C7A">
        <w:rPr>
          <w:rFonts w:ascii="Times New Roman" w:hAnsi="Times New Roman" w:cs="Times New Roman"/>
          <w:sz w:val="28"/>
          <w:szCs w:val="28"/>
        </w:rPr>
        <w:br/>
        <w:t>их отклонения в соответствии с пунктом 7.11 настоящего Порядка;</w:t>
      </w:r>
    </w:p>
    <w:p w:rsidR="004614DE" w:rsidRPr="00FF3C7A" w:rsidRDefault="004614DE" w:rsidP="004614DE">
      <w:pPr>
        <w:pStyle w:val="ConsPlusNormal"/>
        <w:suppressAutoHyphens/>
        <w:ind w:firstLine="709"/>
        <w:jc w:val="both"/>
        <w:rPr>
          <w:rFonts w:ascii="Times New Roman" w:hAnsi="Times New Roman" w:cs="Times New Roman"/>
          <w:sz w:val="28"/>
          <w:szCs w:val="28"/>
        </w:rPr>
      </w:pPr>
      <w:r w:rsidRPr="00FF3C7A">
        <w:rPr>
          <w:rFonts w:ascii="Times New Roman" w:hAnsi="Times New Roman" w:cs="Times New Roman"/>
          <w:sz w:val="28"/>
          <w:szCs w:val="28"/>
        </w:rP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или неучастии конкурсной комиссии и экспертов (экспертных организаций) в оценке заявок;</w:t>
      </w:r>
    </w:p>
    <w:p w:rsidR="004614DE" w:rsidRPr="00FF3C7A" w:rsidRDefault="004614DE" w:rsidP="004614DE">
      <w:pPr>
        <w:pStyle w:val="ConsPlusNormal"/>
        <w:suppressAutoHyphens/>
        <w:ind w:firstLine="709"/>
        <w:jc w:val="both"/>
        <w:rPr>
          <w:rFonts w:ascii="Times New Roman" w:hAnsi="Times New Roman" w:cs="Times New Roman"/>
          <w:sz w:val="28"/>
          <w:szCs w:val="28"/>
        </w:rPr>
      </w:pPr>
      <w:r w:rsidRPr="00FF3C7A">
        <w:rPr>
          <w:rFonts w:ascii="Times New Roman" w:hAnsi="Times New Roman" w:cs="Times New Roman"/>
          <w:sz w:val="28"/>
          <w:szCs w:val="28"/>
        </w:rPr>
        <w:t>объем распределяемого гранта в рамках отбора, порядок расчета размера гранта, установленный настоящим По</w:t>
      </w:r>
      <w:r w:rsidR="00342720" w:rsidRPr="00FF3C7A">
        <w:rPr>
          <w:rFonts w:ascii="Times New Roman" w:hAnsi="Times New Roman" w:cs="Times New Roman"/>
          <w:sz w:val="28"/>
          <w:szCs w:val="28"/>
        </w:rPr>
        <w:t>ложением</w:t>
      </w:r>
      <w:r w:rsidRPr="00FF3C7A">
        <w:rPr>
          <w:rFonts w:ascii="Times New Roman" w:hAnsi="Times New Roman" w:cs="Times New Roman"/>
          <w:sz w:val="28"/>
          <w:szCs w:val="28"/>
        </w:rPr>
        <w:t>, правила распределения гранта</w:t>
      </w:r>
      <w:r w:rsidRPr="00FF3C7A">
        <w:rPr>
          <w:rFonts w:ascii="Times New Roman" w:hAnsi="Times New Roman" w:cs="Times New Roman"/>
          <w:sz w:val="28"/>
          <w:szCs w:val="28"/>
        </w:rPr>
        <w:br/>
        <w:t>по результатам отбора, которые могут включать максимальный, минимальный размер гранта, предоставляемого победителям отбора, а также предельное количество победителей отбора;</w:t>
      </w:r>
    </w:p>
    <w:p w:rsidR="004614DE" w:rsidRPr="00FF3C7A" w:rsidRDefault="004614DE" w:rsidP="004614DE">
      <w:pPr>
        <w:pStyle w:val="ConsPlusNormal"/>
        <w:suppressAutoHyphens/>
        <w:ind w:firstLine="709"/>
        <w:jc w:val="both"/>
        <w:rPr>
          <w:rFonts w:ascii="Times New Roman" w:hAnsi="Times New Roman" w:cs="Times New Roman"/>
          <w:sz w:val="28"/>
          <w:szCs w:val="28"/>
        </w:rPr>
      </w:pPr>
      <w:r w:rsidRPr="00FF3C7A">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6.10 – 6.12 настоящего Порядка;</w:t>
      </w:r>
    </w:p>
    <w:p w:rsidR="004614DE" w:rsidRPr="00FF3C7A" w:rsidRDefault="004614DE" w:rsidP="004614DE">
      <w:pPr>
        <w:pStyle w:val="ConsPlusNormal"/>
        <w:suppressAutoHyphens/>
        <w:ind w:firstLine="709"/>
        <w:jc w:val="both"/>
        <w:rPr>
          <w:rFonts w:ascii="Times New Roman" w:hAnsi="Times New Roman" w:cs="Times New Roman"/>
          <w:sz w:val="28"/>
          <w:szCs w:val="28"/>
        </w:rPr>
      </w:pPr>
      <w:r w:rsidRPr="00FF3C7A">
        <w:rPr>
          <w:rFonts w:ascii="Times New Roman" w:hAnsi="Times New Roman" w:cs="Times New Roman"/>
          <w:sz w:val="28"/>
          <w:szCs w:val="28"/>
        </w:rPr>
        <w:t>срок, в течение которого победители отбора должны подписать соглашения</w:t>
      </w:r>
      <w:r w:rsidRPr="00FF3C7A">
        <w:rPr>
          <w:rFonts w:ascii="Times New Roman" w:hAnsi="Times New Roman" w:cs="Times New Roman"/>
          <w:sz w:val="28"/>
          <w:szCs w:val="28"/>
        </w:rPr>
        <w:br/>
        <w:t>в соответствии с пунктом 8.1 настоящего Порядка;</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FF3C7A">
        <w:rPr>
          <w:rFonts w:ascii="Times New Roman" w:hAnsi="Times New Roman" w:cs="Times New Roman"/>
          <w:sz w:val="28"/>
          <w:szCs w:val="28"/>
        </w:rPr>
        <w:t>условия признания победителей отбора уклонившимися от заключения соглашений в соответствии с пунктом 8.7 настоящего</w:t>
      </w:r>
      <w:r w:rsidRPr="00707AA4">
        <w:rPr>
          <w:rFonts w:ascii="Times New Roman" w:hAnsi="Times New Roman" w:cs="Times New Roman"/>
          <w:sz w:val="28"/>
          <w:szCs w:val="28"/>
        </w:rPr>
        <w:t xml:space="preserve"> Порядка;</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сроки размещения протокола подведения и</w:t>
      </w:r>
      <w:r>
        <w:rPr>
          <w:rFonts w:ascii="Times New Roman" w:hAnsi="Times New Roman" w:cs="Times New Roman"/>
          <w:sz w:val="28"/>
          <w:szCs w:val="28"/>
        </w:rPr>
        <w:t>тогов отбора на едином портале,</w:t>
      </w:r>
      <w:r>
        <w:rPr>
          <w:rFonts w:ascii="Times New Roman" w:hAnsi="Times New Roman" w:cs="Times New Roman"/>
          <w:sz w:val="28"/>
          <w:szCs w:val="28"/>
        </w:rPr>
        <w:br/>
      </w:r>
      <w:r w:rsidRPr="00707AA4">
        <w:rPr>
          <w:rFonts w:ascii="Times New Roman" w:hAnsi="Times New Roman" w:cs="Times New Roman"/>
          <w:sz w:val="28"/>
          <w:szCs w:val="28"/>
        </w:rPr>
        <w:t>а также на официальном сайте Министерства https://minmol.tatarstan.ru/ в сети «Интернет» (далее – официальный сайт Министерства), которые не могут быть позднее 14-го календарного дня, следующего за днем определения победител</w:t>
      </w:r>
      <w:r>
        <w:rPr>
          <w:rFonts w:ascii="Times New Roman" w:hAnsi="Times New Roman" w:cs="Times New Roman"/>
          <w:sz w:val="28"/>
          <w:szCs w:val="28"/>
        </w:rPr>
        <w:t>ей</w:t>
      </w:r>
      <w:r w:rsidRPr="00707AA4">
        <w:rPr>
          <w:rFonts w:ascii="Times New Roman" w:hAnsi="Times New Roman" w:cs="Times New Roman"/>
          <w:sz w:val="28"/>
          <w:szCs w:val="28"/>
        </w:rPr>
        <w:t xml:space="preserve"> отбора.</w:t>
      </w:r>
    </w:p>
    <w:p w:rsidR="004614DE" w:rsidRPr="00707AA4" w:rsidRDefault="004614DE" w:rsidP="004614DE">
      <w:pPr>
        <w:pStyle w:val="ConsPlusNormal"/>
        <w:suppressAutoHyphens/>
        <w:ind w:firstLine="709"/>
        <w:jc w:val="both"/>
        <w:rPr>
          <w:rFonts w:ascii="Times New Roman" w:hAnsi="Times New Roman" w:cs="Times New Roman"/>
          <w:sz w:val="28"/>
          <w:szCs w:val="28"/>
        </w:rPr>
      </w:pPr>
    </w:p>
    <w:p w:rsidR="004614DE" w:rsidRPr="00707AA4" w:rsidRDefault="004614DE" w:rsidP="004614DE">
      <w:pPr>
        <w:pStyle w:val="ConsPlusNormal"/>
        <w:suppressAutoHyphens/>
        <w:jc w:val="center"/>
        <w:rPr>
          <w:rFonts w:ascii="Times New Roman" w:hAnsi="Times New Roman" w:cs="Times New Roman"/>
          <w:sz w:val="28"/>
          <w:szCs w:val="28"/>
        </w:rPr>
      </w:pPr>
      <w:r w:rsidRPr="00707AA4">
        <w:rPr>
          <w:rFonts w:ascii="Times New Roman" w:hAnsi="Times New Roman" w:cs="Times New Roman"/>
          <w:sz w:val="28"/>
          <w:szCs w:val="28"/>
        </w:rPr>
        <w:t>V. Порядок отмены проведения отбора</w:t>
      </w:r>
    </w:p>
    <w:p w:rsidR="004614DE" w:rsidRPr="00707AA4" w:rsidRDefault="004614DE" w:rsidP="004614DE">
      <w:pPr>
        <w:pStyle w:val="ConsPlusNormal"/>
        <w:suppressAutoHyphens/>
        <w:ind w:firstLine="709"/>
        <w:jc w:val="both"/>
        <w:rPr>
          <w:rFonts w:ascii="Times New Roman" w:hAnsi="Times New Roman" w:cs="Times New Roman"/>
          <w:sz w:val="28"/>
          <w:szCs w:val="28"/>
        </w:rPr>
      </w:pP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 xml:space="preserve">5.1. Размещение Министерством объявления об отмене проведения </w:t>
      </w:r>
      <w:r>
        <w:rPr>
          <w:rFonts w:ascii="Times New Roman" w:hAnsi="Times New Roman" w:cs="Times New Roman"/>
          <w:sz w:val="28"/>
          <w:szCs w:val="28"/>
        </w:rPr>
        <w:t>отбора</w:t>
      </w:r>
      <w:r>
        <w:rPr>
          <w:rFonts w:ascii="Times New Roman" w:hAnsi="Times New Roman" w:cs="Times New Roman"/>
          <w:sz w:val="28"/>
          <w:szCs w:val="28"/>
        </w:rPr>
        <w:br/>
      </w:r>
      <w:r w:rsidRPr="00707AA4">
        <w:rPr>
          <w:rFonts w:ascii="Times New Roman" w:hAnsi="Times New Roman" w:cs="Times New Roman"/>
          <w:sz w:val="28"/>
          <w:szCs w:val="28"/>
        </w:rPr>
        <w:t>на едином портале допускается не позднее чем за один рабочий день до даты окончания срока подачи заявок участниками отбора.</w:t>
      </w:r>
    </w:p>
    <w:p w:rsidR="004614DE"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5.2.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5.3. Случаем отмены отбора является отзыв лимитов бюджетных обязательств, доведенных до Министерства на цели, указанные в пункте 1.1 настоящего Порядка.</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5.4. Участники отбора, подавшие заявки, информируются об отмене проведения отбора в системе «Электронный бюджет».</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5.5. Отбор считается отмененным со дня размещения объявления о его отмене на едином портале.</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5.6. После окончания срока отмены п</w:t>
      </w:r>
      <w:r>
        <w:rPr>
          <w:rFonts w:ascii="Times New Roman" w:hAnsi="Times New Roman" w:cs="Times New Roman"/>
          <w:sz w:val="28"/>
          <w:szCs w:val="28"/>
        </w:rPr>
        <w:t>роведения отбора в соответствии</w:t>
      </w:r>
      <w:r>
        <w:rPr>
          <w:rFonts w:ascii="Times New Roman" w:hAnsi="Times New Roman" w:cs="Times New Roman"/>
          <w:sz w:val="28"/>
          <w:szCs w:val="28"/>
        </w:rPr>
        <w:br/>
      </w:r>
      <w:r w:rsidRPr="00707AA4">
        <w:rPr>
          <w:rFonts w:ascii="Times New Roman" w:hAnsi="Times New Roman" w:cs="Times New Roman"/>
          <w:sz w:val="28"/>
          <w:szCs w:val="28"/>
        </w:rPr>
        <w:t>с пунктом 5.1 настоящего Порядка и до заключения соглашени</w:t>
      </w:r>
      <w:r>
        <w:rPr>
          <w:rFonts w:ascii="Times New Roman" w:hAnsi="Times New Roman" w:cs="Times New Roman"/>
          <w:sz w:val="28"/>
          <w:szCs w:val="28"/>
        </w:rPr>
        <w:t>й</w:t>
      </w:r>
      <w:r w:rsidRPr="00707AA4">
        <w:rPr>
          <w:rFonts w:ascii="Times New Roman" w:hAnsi="Times New Roman" w:cs="Times New Roman"/>
          <w:sz w:val="28"/>
          <w:szCs w:val="28"/>
        </w:rPr>
        <w:t xml:space="preserve"> с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4614DE" w:rsidRPr="00707AA4" w:rsidRDefault="004614DE" w:rsidP="004614DE">
      <w:pPr>
        <w:pStyle w:val="ConsPlusNormal"/>
        <w:suppressAutoHyphens/>
        <w:ind w:firstLine="709"/>
        <w:jc w:val="both"/>
        <w:rPr>
          <w:rFonts w:ascii="Times New Roman" w:hAnsi="Times New Roman" w:cs="Times New Roman"/>
          <w:sz w:val="28"/>
          <w:szCs w:val="28"/>
        </w:rPr>
      </w:pPr>
    </w:p>
    <w:p w:rsidR="004614DE" w:rsidRPr="00707AA4" w:rsidRDefault="004614DE" w:rsidP="004614DE">
      <w:pPr>
        <w:pStyle w:val="ConsPlusNormal"/>
        <w:suppressAutoHyphens/>
        <w:jc w:val="center"/>
        <w:rPr>
          <w:rFonts w:ascii="Times New Roman" w:hAnsi="Times New Roman" w:cs="Times New Roman"/>
          <w:sz w:val="28"/>
          <w:szCs w:val="28"/>
        </w:rPr>
      </w:pPr>
      <w:r w:rsidRPr="00707AA4">
        <w:rPr>
          <w:rFonts w:ascii="Times New Roman" w:hAnsi="Times New Roman" w:cs="Times New Roman"/>
          <w:sz w:val="28"/>
          <w:szCs w:val="28"/>
        </w:rPr>
        <w:t>VI. Порядок формирования и подачи заявок участниками отбора</w:t>
      </w:r>
    </w:p>
    <w:p w:rsidR="004614DE" w:rsidRPr="00707AA4" w:rsidRDefault="004614DE" w:rsidP="004614DE">
      <w:pPr>
        <w:pStyle w:val="ConsPlusNormal"/>
        <w:suppressAutoHyphens/>
        <w:ind w:firstLine="709"/>
        <w:jc w:val="both"/>
        <w:rPr>
          <w:rFonts w:ascii="Times New Roman" w:hAnsi="Times New Roman" w:cs="Times New Roman"/>
          <w:sz w:val="28"/>
          <w:szCs w:val="28"/>
        </w:rPr>
      </w:pP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 xml:space="preserve">6.1. </w:t>
      </w:r>
      <w:r w:rsidR="00E97B9A">
        <w:rPr>
          <w:rFonts w:ascii="Times New Roman" w:hAnsi="Times New Roman" w:cs="Times New Roman"/>
          <w:sz w:val="28"/>
          <w:szCs w:val="28"/>
        </w:rPr>
        <w:t>Участник отбора</w:t>
      </w:r>
      <w:r w:rsidRPr="00707AA4">
        <w:rPr>
          <w:rFonts w:ascii="Times New Roman" w:hAnsi="Times New Roman" w:cs="Times New Roman"/>
          <w:sz w:val="28"/>
          <w:szCs w:val="28"/>
        </w:rPr>
        <w:t xml:space="preserve"> формирует и п</w:t>
      </w:r>
      <w:r w:rsidR="00E97B9A">
        <w:rPr>
          <w:rFonts w:ascii="Times New Roman" w:hAnsi="Times New Roman" w:cs="Times New Roman"/>
          <w:sz w:val="28"/>
          <w:szCs w:val="28"/>
        </w:rPr>
        <w:t>одает заявку в сроки, указанные</w:t>
      </w:r>
      <w:r w:rsidR="00E97B9A">
        <w:rPr>
          <w:rFonts w:ascii="Times New Roman" w:hAnsi="Times New Roman" w:cs="Times New Roman"/>
          <w:sz w:val="28"/>
          <w:szCs w:val="28"/>
        </w:rPr>
        <w:br/>
      </w:r>
      <w:r w:rsidRPr="00707AA4">
        <w:rPr>
          <w:rFonts w:ascii="Times New Roman" w:hAnsi="Times New Roman" w:cs="Times New Roman"/>
          <w:sz w:val="28"/>
          <w:szCs w:val="28"/>
        </w:rPr>
        <w:t>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выписки из единого государственного реестра юридических лиц;</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свидетельства о присвоении идентификационного номера налогоплательщика;</w:t>
      </w:r>
    </w:p>
    <w:p w:rsidR="004614DE"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 xml:space="preserve">действующей редакции устава </w:t>
      </w:r>
      <w:r w:rsidR="00E97B9A">
        <w:rPr>
          <w:rFonts w:ascii="Times New Roman" w:hAnsi="Times New Roman" w:cs="Times New Roman"/>
          <w:sz w:val="28"/>
          <w:szCs w:val="28"/>
        </w:rPr>
        <w:t xml:space="preserve">участника </w:t>
      </w:r>
      <w:r w:rsidR="00D13E8F">
        <w:rPr>
          <w:rFonts w:ascii="Times New Roman" w:hAnsi="Times New Roman" w:cs="Times New Roman"/>
          <w:sz w:val="28"/>
          <w:szCs w:val="28"/>
        </w:rPr>
        <w:t>отбора</w:t>
      </w:r>
      <w:r w:rsidRPr="00707AA4">
        <w:rPr>
          <w:rFonts w:ascii="Times New Roman" w:hAnsi="Times New Roman" w:cs="Times New Roman"/>
          <w:sz w:val="28"/>
          <w:szCs w:val="28"/>
        </w:rPr>
        <w:t>;</w:t>
      </w:r>
    </w:p>
    <w:p w:rsidR="00E97B9A" w:rsidRDefault="00E97B9A"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штатного расписания участника </w:t>
      </w:r>
      <w:r w:rsidR="00D13E8F">
        <w:rPr>
          <w:rFonts w:ascii="Times New Roman" w:hAnsi="Times New Roman" w:cs="Times New Roman"/>
          <w:sz w:val="28"/>
          <w:szCs w:val="28"/>
        </w:rPr>
        <w:t>отбора</w:t>
      </w:r>
      <w:r>
        <w:rPr>
          <w:rFonts w:ascii="Times New Roman" w:hAnsi="Times New Roman" w:cs="Times New Roman"/>
          <w:sz w:val="28"/>
          <w:szCs w:val="28"/>
        </w:rPr>
        <w:t>;</w:t>
      </w:r>
    </w:p>
    <w:p w:rsidR="00D13E8F" w:rsidRPr="00D13E8F" w:rsidRDefault="00D13E8F" w:rsidP="00D13E8F">
      <w:pPr>
        <w:pStyle w:val="ConsPlusNormal"/>
        <w:suppressAutoHyphens/>
        <w:ind w:firstLine="709"/>
        <w:jc w:val="both"/>
        <w:rPr>
          <w:rFonts w:ascii="Times New Roman" w:hAnsi="Times New Roman" w:cs="Times New Roman"/>
          <w:sz w:val="28"/>
          <w:szCs w:val="28"/>
        </w:rPr>
      </w:pPr>
      <w:r w:rsidRPr="00D13E8F">
        <w:rPr>
          <w:rFonts w:ascii="Times New Roman" w:hAnsi="Times New Roman" w:cs="Times New Roman"/>
          <w:sz w:val="28"/>
          <w:szCs w:val="28"/>
        </w:rPr>
        <w:t>писем от коммерческих и некоммерчес</w:t>
      </w:r>
      <w:r>
        <w:rPr>
          <w:rFonts w:ascii="Times New Roman" w:hAnsi="Times New Roman" w:cs="Times New Roman"/>
          <w:sz w:val="28"/>
          <w:szCs w:val="28"/>
        </w:rPr>
        <w:t>ких организаций, физических лиц</w:t>
      </w:r>
      <w:r>
        <w:rPr>
          <w:rFonts w:ascii="Times New Roman" w:hAnsi="Times New Roman" w:cs="Times New Roman"/>
          <w:sz w:val="28"/>
          <w:szCs w:val="28"/>
        </w:rPr>
        <w:br/>
      </w:r>
      <w:r w:rsidRPr="00D13E8F">
        <w:rPr>
          <w:rFonts w:ascii="Times New Roman" w:hAnsi="Times New Roman" w:cs="Times New Roman"/>
          <w:sz w:val="28"/>
          <w:szCs w:val="28"/>
        </w:rPr>
        <w:t>о совместной реализации проекта (при наличии);</w:t>
      </w:r>
    </w:p>
    <w:p w:rsidR="00D13E8F" w:rsidRDefault="00D13E8F" w:rsidP="00D13E8F">
      <w:pPr>
        <w:pStyle w:val="ConsPlusNormal"/>
        <w:suppressAutoHyphens/>
        <w:ind w:firstLine="709"/>
        <w:jc w:val="both"/>
        <w:rPr>
          <w:rFonts w:ascii="Times New Roman" w:hAnsi="Times New Roman" w:cs="Times New Roman"/>
          <w:sz w:val="28"/>
          <w:szCs w:val="28"/>
        </w:rPr>
      </w:pPr>
      <w:r w:rsidRPr="00D13E8F">
        <w:rPr>
          <w:rFonts w:ascii="Times New Roman" w:hAnsi="Times New Roman" w:cs="Times New Roman"/>
          <w:sz w:val="28"/>
          <w:szCs w:val="28"/>
        </w:rPr>
        <w:t>писем органов государственной власти, органов местного самоуправления, государственных (муниципальных) учреждений о совместной реализации проекта (при наличии).</w:t>
      </w:r>
    </w:p>
    <w:p w:rsidR="004614DE" w:rsidRDefault="004614DE" w:rsidP="009B4685">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6.2. Заявка подписывается</w:t>
      </w:r>
      <w:r w:rsidR="009B4685">
        <w:rPr>
          <w:rFonts w:ascii="Times New Roman" w:hAnsi="Times New Roman" w:cs="Times New Roman"/>
          <w:sz w:val="28"/>
          <w:szCs w:val="28"/>
        </w:rPr>
        <w:t xml:space="preserve"> </w:t>
      </w:r>
      <w:r w:rsidRPr="00707AA4">
        <w:rPr>
          <w:rFonts w:ascii="Times New Roman" w:hAnsi="Times New Roman" w:cs="Times New Roman"/>
          <w:sz w:val="28"/>
          <w:szCs w:val="28"/>
        </w:rPr>
        <w:t xml:space="preserve">усиленной квалифицированной электронной подписью руководителя </w:t>
      </w:r>
      <w:r w:rsidR="00D13E8F">
        <w:rPr>
          <w:rFonts w:ascii="Times New Roman" w:hAnsi="Times New Roman" w:cs="Times New Roman"/>
          <w:sz w:val="28"/>
          <w:szCs w:val="28"/>
        </w:rPr>
        <w:t>участника отбора</w:t>
      </w:r>
      <w:r w:rsidRPr="00707AA4">
        <w:rPr>
          <w:rFonts w:ascii="Times New Roman" w:hAnsi="Times New Roman" w:cs="Times New Roman"/>
          <w:sz w:val="28"/>
          <w:szCs w:val="28"/>
        </w:rPr>
        <w:t xml:space="preserve"> или уполномоченного им лица</w:t>
      </w:r>
      <w:r w:rsidR="009B4685">
        <w:rPr>
          <w:rFonts w:ascii="Times New Roman" w:hAnsi="Times New Roman" w:cs="Times New Roman"/>
          <w:sz w:val="28"/>
          <w:szCs w:val="28"/>
        </w:rPr>
        <w:t>.</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6.</w:t>
      </w:r>
      <w:r w:rsidR="009B4685">
        <w:rPr>
          <w:rFonts w:ascii="Times New Roman" w:hAnsi="Times New Roman" w:cs="Times New Roman"/>
          <w:sz w:val="28"/>
          <w:szCs w:val="28"/>
        </w:rPr>
        <w:t>3</w:t>
      </w:r>
      <w:r w:rsidRPr="00707AA4">
        <w:rPr>
          <w:rFonts w:ascii="Times New Roman" w:hAnsi="Times New Roman" w:cs="Times New Roman"/>
          <w:sz w:val="28"/>
          <w:szCs w:val="28"/>
        </w:rPr>
        <w:t xml:space="preserve">. Ответственность за полноту и достоверность информации и документов, содержащихся в заявке, а также за своевременность их представления несет </w:t>
      </w:r>
      <w:r w:rsidRPr="00707AA4">
        <w:rPr>
          <w:rFonts w:ascii="Times New Roman" w:hAnsi="Times New Roman" w:cs="Times New Roman"/>
          <w:sz w:val="28"/>
          <w:szCs w:val="28"/>
        </w:rPr>
        <w:lastRenderedPageBreak/>
        <w:t>участник отбора в соответствии с законодательством Российской Федерации.</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6.</w:t>
      </w:r>
      <w:r w:rsidR="009B4685">
        <w:rPr>
          <w:rFonts w:ascii="Times New Roman" w:hAnsi="Times New Roman" w:cs="Times New Roman"/>
          <w:sz w:val="28"/>
          <w:szCs w:val="28"/>
        </w:rPr>
        <w:t>4</w:t>
      </w:r>
      <w:r w:rsidRPr="00707AA4">
        <w:rPr>
          <w:rFonts w:ascii="Times New Roman" w:hAnsi="Times New Roman" w:cs="Times New Roman"/>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Фото- и видеоматериалы, включаемые в заявку, должны содержать четк</w:t>
      </w:r>
      <w:r>
        <w:rPr>
          <w:rFonts w:ascii="Times New Roman" w:hAnsi="Times New Roman" w:cs="Times New Roman"/>
          <w:sz w:val="28"/>
          <w:szCs w:val="28"/>
        </w:rPr>
        <w:t>ое</w:t>
      </w:r>
      <w:r>
        <w:rPr>
          <w:rFonts w:ascii="Times New Roman" w:hAnsi="Times New Roman" w:cs="Times New Roman"/>
          <w:sz w:val="28"/>
          <w:szCs w:val="28"/>
        </w:rPr>
        <w:br/>
      </w:r>
      <w:r w:rsidRPr="00707AA4">
        <w:rPr>
          <w:rFonts w:ascii="Times New Roman" w:hAnsi="Times New Roman" w:cs="Times New Roman"/>
          <w:sz w:val="28"/>
          <w:szCs w:val="28"/>
        </w:rPr>
        <w:t>и контрастное изображение высокого качества.</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6.</w:t>
      </w:r>
      <w:r w:rsidR="009B4685">
        <w:rPr>
          <w:rFonts w:ascii="Times New Roman" w:hAnsi="Times New Roman" w:cs="Times New Roman"/>
          <w:sz w:val="28"/>
          <w:szCs w:val="28"/>
        </w:rPr>
        <w:t>5</w:t>
      </w:r>
      <w:r w:rsidRPr="00707AA4">
        <w:rPr>
          <w:rFonts w:ascii="Times New Roman" w:hAnsi="Times New Roman" w:cs="Times New Roman"/>
          <w:sz w:val="28"/>
          <w:szCs w:val="28"/>
        </w:rPr>
        <w:t>. Датой представления участником отбора заявки считается день подписания заявки с присвоением ей регистрационного номера в системе «Электронный бюджет».</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6.</w:t>
      </w:r>
      <w:r w:rsidR="008F0D35">
        <w:rPr>
          <w:rFonts w:ascii="Times New Roman" w:hAnsi="Times New Roman" w:cs="Times New Roman"/>
          <w:sz w:val="28"/>
          <w:szCs w:val="28"/>
        </w:rPr>
        <w:t>6</w:t>
      </w:r>
      <w:r w:rsidRPr="00707AA4">
        <w:rPr>
          <w:rFonts w:ascii="Times New Roman" w:hAnsi="Times New Roman" w:cs="Times New Roman"/>
          <w:sz w:val="28"/>
          <w:szCs w:val="28"/>
        </w:rPr>
        <w:t>. Заявка должна содержать следующие сведения:</w:t>
      </w:r>
    </w:p>
    <w:p w:rsidR="004614DE" w:rsidRPr="00707AA4"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а) информация и документы об участнике отбора:</w:t>
      </w:r>
    </w:p>
    <w:p w:rsidR="004614DE" w:rsidRPr="004673CF" w:rsidRDefault="004614DE" w:rsidP="008F0D35">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полное и сокращенное наименование участника отбора</w:t>
      </w:r>
      <w:r w:rsidR="008F0D35">
        <w:rPr>
          <w:rFonts w:ascii="Times New Roman" w:hAnsi="Times New Roman" w:cs="Times New Roman"/>
          <w:sz w:val="28"/>
          <w:szCs w:val="28"/>
        </w:rPr>
        <w:t>;</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основной государственный регистрационный номер участника отбора;</w:t>
      </w:r>
    </w:p>
    <w:p w:rsidR="004614DE"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идентификационный номер налогоплательщика;</w:t>
      </w:r>
    </w:p>
    <w:p w:rsidR="004614DE"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дата и код причины постановки на учет в налоговом органе;</w:t>
      </w:r>
    </w:p>
    <w:p w:rsidR="004614DE"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w:t>
      </w:r>
      <w:r w:rsidR="009205D0">
        <w:rPr>
          <w:rFonts w:ascii="Times New Roman" w:hAnsi="Times New Roman" w:cs="Times New Roman"/>
          <w:sz w:val="28"/>
          <w:szCs w:val="28"/>
        </w:rPr>
        <w:t>участника отбора</w:t>
      </w:r>
      <w:r>
        <w:rPr>
          <w:rFonts w:ascii="Times New Roman" w:hAnsi="Times New Roman" w:cs="Times New Roman"/>
          <w:sz w:val="28"/>
          <w:szCs w:val="28"/>
        </w:rPr>
        <w:t>;</w:t>
      </w:r>
      <w:r w:rsidRPr="00C3563A">
        <w:rPr>
          <w:rFonts w:ascii="Times New Roman" w:hAnsi="Times New Roman" w:cs="Times New Roman"/>
          <w:sz w:val="28"/>
          <w:szCs w:val="28"/>
        </w:rPr>
        <w:t xml:space="preserve"> </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 xml:space="preserve">номер контактного телефона, почтовый </w:t>
      </w:r>
      <w:r>
        <w:rPr>
          <w:rFonts w:ascii="Times New Roman" w:hAnsi="Times New Roman" w:cs="Times New Roman"/>
          <w:sz w:val="28"/>
          <w:szCs w:val="28"/>
        </w:rPr>
        <w:t>адрес и адрес электронной почты</w:t>
      </w:r>
      <w:r>
        <w:rPr>
          <w:rFonts w:ascii="Times New Roman" w:hAnsi="Times New Roman" w:cs="Times New Roman"/>
          <w:sz w:val="28"/>
          <w:szCs w:val="28"/>
        </w:rPr>
        <w:br/>
      </w:r>
      <w:r w:rsidRPr="004673CF">
        <w:rPr>
          <w:rFonts w:ascii="Times New Roman" w:hAnsi="Times New Roman" w:cs="Times New Roman"/>
          <w:sz w:val="28"/>
          <w:szCs w:val="28"/>
        </w:rPr>
        <w:t>для направления юридически значимых сообщений;</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фамилия, имя, отчество (при наличии) и идентификационный номер налогоплательщика главного бухгалтера (при наличии), членов коллегиального исполнительного органа, лица, исполняющего функции единоличного исполнительного органа;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 xml:space="preserve">информация о руководителе </w:t>
      </w:r>
      <w:r w:rsidR="008F0D35">
        <w:rPr>
          <w:rFonts w:ascii="Times New Roman" w:hAnsi="Times New Roman" w:cs="Times New Roman"/>
          <w:sz w:val="28"/>
          <w:szCs w:val="28"/>
        </w:rPr>
        <w:t>участника отбора</w:t>
      </w:r>
      <w:r w:rsidRPr="004673CF">
        <w:rPr>
          <w:rFonts w:ascii="Times New Roman" w:hAnsi="Times New Roman" w:cs="Times New Roman"/>
          <w:sz w:val="28"/>
          <w:szCs w:val="28"/>
        </w:rPr>
        <w:t xml:space="preserve"> (фамилия, имя, отчество (при наличии), идентификационный номер налогоплательщика, должность);</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 xml:space="preserve">перечень основных и дополнительных видов деятельности, которые </w:t>
      </w:r>
      <w:r>
        <w:rPr>
          <w:rFonts w:ascii="Times New Roman" w:hAnsi="Times New Roman" w:cs="Times New Roman"/>
          <w:sz w:val="28"/>
          <w:szCs w:val="28"/>
        </w:rPr>
        <w:t>участник отбора</w:t>
      </w:r>
      <w:r w:rsidRPr="004673CF">
        <w:rPr>
          <w:rFonts w:ascii="Times New Roman" w:hAnsi="Times New Roman" w:cs="Times New Roman"/>
          <w:sz w:val="28"/>
          <w:szCs w:val="28"/>
        </w:rPr>
        <w:t xml:space="preserve"> вправе осуществлять в соответствии с учредительными документами организации;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гранта,</w:t>
      </w:r>
      <w:r>
        <w:rPr>
          <w:rFonts w:ascii="Times New Roman" w:hAnsi="Times New Roman" w:cs="Times New Roman"/>
          <w:sz w:val="28"/>
          <w:szCs w:val="28"/>
        </w:rPr>
        <w:t xml:space="preserve"> а также о лице, уполномоченном</w:t>
      </w:r>
      <w:r>
        <w:rPr>
          <w:rFonts w:ascii="Times New Roman" w:hAnsi="Times New Roman" w:cs="Times New Roman"/>
          <w:sz w:val="28"/>
          <w:szCs w:val="28"/>
        </w:rPr>
        <w:br/>
      </w:r>
      <w:r w:rsidRPr="004673CF">
        <w:rPr>
          <w:rFonts w:ascii="Times New Roman" w:hAnsi="Times New Roman" w:cs="Times New Roman"/>
          <w:sz w:val="28"/>
          <w:szCs w:val="28"/>
        </w:rPr>
        <w:t>на подписание соглашения;</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б) информация и документы, подтверждающие соответствие участника отбора установленным в объявлении о проведении отбора требованиям;</w:t>
      </w:r>
    </w:p>
    <w:p w:rsidR="004614DE"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в) информация и документы, предс</w:t>
      </w:r>
      <w:r>
        <w:rPr>
          <w:rFonts w:ascii="Times New Roman" w:hAnsi="Times New Roman" w:cs="Times New Roman"/>
          <w:sz w:val="28"/>
          <w:szCs w:val="28"/>
        </w:rPr>
        <w:t>тавляемые при проведении отбора</w:t>
      </w:r>
      <w:r>
        <w:rPr>
          <w:rFonts w:ascii="Times New Roman" w:hAnsi="Times New Roman" w:cs="Times New Roman"/>
          <w:sz w:val="28"/>
          <w:szCs w:val="28"/>
        </w:rPr>
        <w:br/>
      </w:r>
      <w:r w:rsidRPr="004673CF">
        <w:rPr>
          <w:rFonts w:ascii="Times New Roman" w:hAnsi="Times New Roman" w:cs="Times New Roman"/>
          <w:sz w:val="28"/>
          <w:szCs w:val="28"/>
        </w:rPr>
        <w:t xml:space="preserve">в процессе документооборота: </w:t>
      </w:r>
    </w:p>
    <w:p w:rsidR="004614DE"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 xml:space="preserve">подтверждение согласия на публикацию (размещение) в сети </w:t>
      </w:r>
      <w:r>
        <w:rPr>
          <w:rFonts w:ascii="Times New Roman" w:hAnsi="Times New Roman" w:cs="Times New Roman"/>
          <w:sz w:val="28"/>
          <w:szCs w:val="28"/>
        </w:rPr>
        <w:t>«</w:t>
      </w:r>
      <w:r w:rsidRPr="004673CF">
        <w:rPr>
          <w:rFonts w:ascii="Times New Roman" w:hAnsi="Times New Roman" w:cs="Times New Roman"/>
          <w:sz w:val="28"/>
          <w:szCs w:val="28"/>
        </w:rPr>
        <w:t>Интернет</w:t>
      </w:r>
      <w:r>
        <w:rPr>
          <w:rFonts w:ascii="Times New Roman" w:hAnsi="Times New Roman" w:cs="Times New Roman"/>
          <w:sz w:val="28"/>
          <w:szCs w:val="28"/>
        </w:rPr>
        <w:t>»</w:t>
      </w:r>
      <w:r w:rsidRPr="004673CF">
        <w:rPr>
          <w:rFonts w:ascii="Times New Roman" w:hAnsi="Times New Roman" w:cs="Times New Roman"/>
          <w:sz w:val="28"/>
          <w:szCs w:val="28"/>
        </w:rPr>
        <w:t xml:space="preserve"> информации об </w:t>
      </w:r>
      <w:r>
        <w:rPr>
          <w:rFonts w:ascii="Times New Roman" w:hAnsi="Times New Roman" w:cs="Times New Roman"/>
          <w:sz w:val="28"/>
          <w:szCs w:val="28"/>
        </w:rPr>
        <w:t>участнике отбора</w:t>
      </w:r>
      <w:r w:rsidRPr="004673CF">
        <w:rPr>
          <w:rFonts w:ascii="Times New Roman" w:hAnsi="Times New Roman" w:cs="Times New Roman"/>
          <w:sz w:val="28"/>
          <w:szCs w:val="28"/>
        </w:rPr>
        <w:t xml:space="preserve">, о подаваемой </w:t>
      </w:r>
      <w:r>
        <w:rPr>
          <w:rFonts w:ascii="Times New Roman" w:hAnsi="Times New Roman" w:cs="Times New Roman"/>
          <w:sz w:val="28"/>
          <w:szCs w:val="28"/>
        </w:rPr>
        <w:t>участником отбора</w:t>
      </w:r>
      <w:r w:rsidRPr="004673CF">
        <w:rPr>
          <w:rFonts w:ascii="Times New Roman" w:hAnsi="Times New Roman" w:cs="Times New Roman"/>
          <w:sz w:val="28"/>
          <w:szCs w:val="28"/>
        </w:rPr>
        <w:t xml:space="preserve"> заявке, а также иной информации о</w:t>
      </w:r>
      <w:r>
        <w:rPr>
          <w:rFonts w:ascii="Times New Roman" w:hAnsi="Times New Roman" w:cs="Times New Roman"/>
          <w:sz w:val="28"/>
          <w:szCs w:val="28"/>
        </w:rPr>
        <w:t>б</w:t>
      </w:r>
      <w:r w:rsidRPr="004673CF">
        <w:rPr>
          <w:rFonts w:ascii="Times New Roman" w:hAnsi="Times New Roman" w:cs="Times New Roman"/>
          <w:sz w:val="28"/>
          <w:szCs w:val="28"/>
        </w:rPr>
        <w:t xml:space="preserve"> </w:t>
      </w:r>
      <w:r>
        <w:rPr>
          <w:rFonts w:ascii="Times New Roman" w:hAnsi="Times New Roman" w:cs="Times New Roman"/>
          <w:sz w:val="28"/>
          <w:szCs w:val="28"/>
        </w:rPr>
        <w:t>участнике отбора</w:t>
      </w:r>
      <w:r w:rsidRPr="004673CF">
        <w:rPr>
          <w:rFonts w:ascii="Times New Roman" w:hAnsi="Times New Roman" w:cs="Times New Roman"/>
          <w:sz w:val="28"/>
          <w:szCs w:val="28"/>
        </w:rPr>
        <w:t>, связ</w:t>
      </w:r>
      <w:r>
        <w:rPr>
          <w:rFonts w:ascii="Times New Roman" w:hAnsi="Times New Roman" w:cs="Times New Roman"/>
          <w:sz w:val="28"/>
          <w:szCs w:val="28"/>
        </w:rPr>
        <w:t>анной с соответствующим отбором</w:t>
      </w:r>
      <w:r>
        <w:rPr>
          <w:rFonts w:ascii="Times New Roman" w:hAnsi="Times New Roman" w:cs="Times New Roman"/>
          <w:sz w:val="28"/>
          <w:szCs w:val="28"/>
        </w:rPr>
        <w:br/>
      </w:r>
      <w:r w:rsidRPr="004673CF">
        <w:rPr>
          <w:rFonts w:ascii="Times New Roman" w:hAnsi="Times New Roman" w:cs="Times New Roman"/>
          <w:sz w:val="28"/>
          <w:szCs w:val="28"/>
        </w:rPr>
        <w:t xml:space="preserve">и результатом предоставления гранта, подаваемое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w:t>
      </w:r>
    </w:p>
    <w:p w:rsidR="004614DE" w:rsidRPr="004673CF" w:rsidRDefault="002B725F" w:rsidP="002B725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подтверждение </w:t>
      </w:r>
      <w:r w:rsidRPr="002B725F">
        <w:rPr>
          <w:rFonts w:ascii="Times New Roman" w:hAnsi="Times New Roman" w:cs="Times New Roman"/>
          <w:sz w:val="28"/>
          <w:szCs w:val="28"/>
        </w:rPr>
        <w:t>согласия органа местного самоупра</w:t>
      </w:r>
      <w:r>
        <w:rPr>
          <w:rFonts w:ascii="Times New Roman" w:hAnsi="Times New Roman" w:cs="Times New Roman"/>
          <w:sz w:val="28"/>
          <w:szCs w:val="28"/>
        </w:rPr>
        <w:t xml:space="preserve">вления, осуществляющего функции </w:t>
      </w:r>
      <w:r w:rsidRPr="002B725F">
        <w:rPr>
          <w:rFonts w:ascii="Times New Roman" w:hAnsi="Times New Roman" w:cs="Times New Roman"/>
          <w:sz w:val="28"/>
          <w:szCs w:val="28"/>
        </w:rPr>
        <w:t>и полномочия учредителя в отношен</w:t>
      </w:r>
      <w:r>
        <w:rPr>
          <w:rFonts w:ascii="Times New Roman" w:hAnsi="Times New Roman" w:cs="Times New Roman"/>
          <w:sz w:val="28"/>
          <w:szCs w:val="28"/>
        </w:rPr>
        <w:t>ии участника отбора, на участие</w:t>
      </w:r>
      <w:r>
        <w:rPr>
          <w:rFonts w:ascii="Times New Roman" w:hAnsi="Times New Roman" w:cs="Times New Roman"/>
          <w:sz w:val="28"/>
          <w:szCs w:val="28"/>
        </w:rPr>
        <w:br/>
      </w:r>
      <w:r w:rsidRPr="002B725F">
        <w:rPr>
          <w:rFonts w:ascii="Times New Roman" w:hAnsi="Times New Roman" w:cs="Times New Roman"/>
          <w:sz w:val="28"/>
          <w:szCs w:val="28"/>
        </w:rPr>
        <w:lastRenderedPageBreak/>
        <w:t>в конкурсе, проводимом уполномоченным органом;</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 xml:space="preserve">г) предлагаемые </w:t>
      </w:r>
      <w:r>
        <w:rPr>
          <w:rFonts w:ascii="Times New Roman" w:hAnsi="Times New Roman" w:cs="Times New Roman"/>
          <w:sz w:val="28"/>
          <w:szCs w:val="28"/>
        </w:rPr>
        <w:t>участником отбора</w:t>
      </w:r>
      <w:r w:rsidRPr="004673CF">
        <w:rPr>
          <w:rFonts w:ascii="Times New Roman" w:hAnsi="Times New Roman" w:cs="Times New Roman"/>
          <w:sz w:val="28"/>
          <w:szCs w:val="28"/>
        </w:rPr>
        <w:t xml:space="preserve"> значени</w:t>
      </w:r>
      <w:r>
        <w:rPr>
          <w:rFonts w:ascii="Times New Roman" w:hAnsi="Times New Roman" w:cs="Times New Roman"/>
          <w:sz w:val="28"/>
          <w:szCs w:val="28"/>
        </w:rPr>
        <w:t>я</w:t>
      </w:r>
      <w:r w:rsidRPr="004673CF">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4673CF">
        <w:rPr>
          <w:rFonts w:ascii="Times New Roman" w:hAnsi="Times New Roman" w:cs="Times New Roman"/>
          <w:sz w:val="28"/>
          <w:szCs w:val="28"/>
        </w:rPr>
        <w:t xml:space="preserve"> предоставления гранта, указанн</w:t>
      </w:r>
      <w:r>
        <w:rPr>
          <w:rFonts w:ascii="Times New Roman" w:hAnsi="Times New Roman" w:cs="Times New Roman"/>
          <w:sz w:val="28"/>
          <w:szCs w:val="28"/>
        </w:rPr>
        <w:t>ые</w:t>
      </w:r>
      <w:r w:rsidR="002B725F">
        <w:rPr>
          <w:rFonts w:ascii="Times New Roman" w:hAnsi="Times New Roman" w:cs="Times New Roman"/>
          <w:sz w:val="28"/>
          <w:szCs w:val="28"/>
        </w:rPr>
        <w:t xml:space="preserve"> в пункте 2.4</w:t>
      </w:r>
      <w:r w:rsidRPr="004673CF">
        <w:rPr>
          <w:rFonts w:ascii="Times New Roman" w:hAnsi="Times New Roman" w:cs="Times New Roman"/>
          <w:sz w:val="28"/>
          <w:szCs w:val="28"/>
        </w:rPr>
        <w:t xml:space="preserve"> настоящего Порядка, значение запрашиваемого участником отбора размера гранта, который не может быть выше (ниже) максимального (минимального) разме</w:t>
      </w:r>
      <w:r>
        <w:rPr>
          <w:rFonts w:ascii="Times New Roman" w:hAnsi="Times New Roman" w:cs="Times New Roman"/>
          <w:sz w:val="28"/>
          <w:szCs w:val="28"/>
        </w:rPr>
        <w:t>ра, установленного в объявлении</w:t>
      </w:r>
      <w:r>
        <w:rPr>
          <w:rFonts w:ascii="Times New Roman" w:hAnsi="Times New Roman" w:cs="Times New Roman"/>
          <w:sz w:val="28"/>
          <w:szCs w:val="28"/>
        </w:rPr>
        <w:br/>
      </w:r>
      <w:r w:rsidRPr="004673CF">
        <w:rPr>
          <w:rFonts w:ascii="Times New Roman" w:hAnsi="Times New Roman" w:cs="Times New Roman"/>
          <w:sz w:val="28"/>
          <w:szCs w:val="28"/>
        </w:rPr>
        <w:t>о проведении отбора;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д) информация по каждому указанному в объявлении о проведении отбора критерию оценки или показателю крите</w:t>
      </w:r>
      <w:r>
        <w:rPr>
          <w:rFonts w:ascii="Times New Roman" w:hAnsi="Times New Roman" w:cs="Times New Roman"/>
          <w:sz w:val="28"/>
          <w:szCs w:val="28"/>
        </w:rPr>
        <w:t>рия оценки, сведения, документы</w:t>
      </w:r>
      <w:r>
        <w:rPr>
          <w:rFonts w:ascii="Times New Roman" w:hAnsi="Times New Roman" w:cs="Times New Roman"/>
          <w:sz w:val="28"/>
          <w:szCs w:val="28"/>
        </w:rPr>
        <w:br/>
      </w:r>
      <w:r w:rsidRPr="004673CF">
        <w:rPr>
          <w:rFonts w:ascii="Times New Roman" w:hAnsi="Times New Roman" w:cs="Times New Roman"/>
          <w:sz w:val="28"/>
          <w:szCs w:val="28"/>
        </w:rPr>
        <w:t>и материалы, подтверждающие такую информацию</w:t>
      </w:r>
      <w:r>
        <w:rPr>
          <w:rFonts w:ascii="Times New Roman" w:hAnsi="Times New Roman" w:cs="Times New Roman"/>
          <w:sz w:val="28"/>
          <w:szCs w:val="28"/>
        </w:rPr>
        <w:t>.</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6.</w:t>
      </w:r>
      <w:r>
        <w:rPr>
          <w:rFonts w:ascii="Times New Roman" w:hAnsi="Times New Roman" w:cs="Times New Roman"/>
          <w:sz w:val="28"/>
          <w:szCs w:val="28"/>
        </w:rPr>
        <w:t>8</w:t>
      </w:r>
      <w:r w:rsidRPr="004673CF">
        <w:rPr>
          <w:rFonts w:ascii="Times New Roman" w:hAnsi="Times New Roman" w:cs="Times New Roman"/>
          <w:sz w:val="28"/>
          <w:szCs w:val="28"/>
        </w:rPr>
        <w:t>.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6.</w:t>
      </w:r>
      <w:r>
        <w:rPr>
          <w:rFonts w:ascii="Times New Roman" w:hAnsi="Times New Roman" w:cs="Times New Roman"/>
          <w:sz w:val="28"/>
          <w:szCs w:val="28"/>
        </w:rPr>
        <w:t>9</w:t>
      </w:r>
      <w:r w:rsidRPr="004673CF">
        <w:rPr>
          <w:rFonts w:ascii="Times New Roman" w:hAnsi="Times New Roman" w:cs="Times New Roman"/>
          <w:sz w:val="28"/>
          <w:szCs w:val="28"/>
        </w:rPr>
        <w:t>.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w:t>
      </w:r>
      <w:r>
        <w:rPr>
          <w:rFonts w:ascii="Times New Roman" w:hAnsi="Times New Roman" w:cs="Times New Roman"/>
          <w:sz w:val="28"/>
          <w:szCs w:val="28"/>
        </w:rPr>
        <w:t>ах</w:t>
      </w:r>
      <w:r w:rsidRPr="004673CF">
        <w:rPr>
          <w:rFonts w:ascii="Times New Roman" w:hAnsi="Times New Roman" w:cs="Times New Roman"/>
          <w:sz w:val="28"/>
          <w:szCs w:val="28"/>
        </w:rPr>
        <w:t xml:space="preserve"> 6.1</w:t>
      </w:r>
      <w:r>
        <w:rPr>
          <w:rFonts w:ascii="Times New Roman" w:hAnsi="Times New Roman" w:cs="Times New Roman"/>
          <w:sz w:val="28"/>
          <w:szCs w:val="28"/>
        </w:rPr>
        <w:t xml:space="preserve"> и 6.2</w:t>
      </w:r>
      <w:r w:rsidRPr="004673CF">
        <w:rPr>
          <w:rFonts w:ascii="Times New Roman" w:hAnsi="Times New Roman" w:cs="Times New Roman"/>
          <w:sz w:val="28"/>
          <w:szCs w:val="28"/>
        </w:rPr>
        <w:t xml:space="preserve"> настоящего Порядка.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6.</w:t>
      </w:r>
      <w:r>
        <w:rPr>
          <w:rFonts w:ascii="Times New Roman" w:hAnsi="Times New Roman" w:cs="Times New Roman"/>
          <w:sz w:val="28"/>
          <w:szCs w:val="28"/>
        </w:rPr>
        <w:t>10</w:t>
      </w:r>
      <w:r w:rsidRPr="004673CF">
        <w:rPr>
          <w:rFonts w:ascii="Times New Roman" w:hAnsi="Times New Roman" w:cs="Times New Roman"/>
          <w:sz w:val="28"/>
          <w:szCs w:val="28"/>
        </w:rPr>
        <w:t>.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w:t>
      </w:r>
      <w:r>
        <w:rPr>
          <w:rFonts w:ascii="Times New Roman" w:hAnsi="Times New Roman" w:cs="Times New Roman"/>
          <w:sz w:val="28"/>
          <w:szCs w:val="28"/>
        </w:rPr>
        <w:t>стерству не более пяти запросов</w:t>
      </w:r>
      <w:r>
        <w:rPr>
          <w:rFonts w:ascii="Times New Roman" w:hAnsi="Times New Roman" w:cs="Times New Roman"/>
          <w:sz w:val="28"/>
          <w:szCs w:val="28"/>
        </w:rPr>
        <w:br/>
      </w:r>
      <w:r w:rsidRPr="004673CF">
        <w:rPr>
          <w:rFonts w:ascii="Times New Roman" w:hAnsi="Times New Roman" w:cs="Times New Roman"/>
          <w:sz w:val="28"/>
          <w:szCs w:val="28"/>
        </w:rPr>
        <w:t>о разъяснении положений объявления о прове</w:t>
      </w:r>
      <w:r>
        <w:rPr>
          <w:rFonts w:ascii="Times New Roman" w:hAnsi="Times New Roman" w:cs="Times New Roman"/>
          <w:sz w:val="28"/>
          <w:szCs w:val="28"/>
        </w:rPr>
        <w:t>дении отбора путем формирования</w:t>
      </w:r>
      <w:r>
        <w:rPr>
          <w:rFonts w:ascii="Times New Roman" w:hAnsi="Times New Roman" w:cs="Times New Roman"/>
          <w:sz w:val="28"/>
          <w:szCs w:val="28"/>
        </w:rPr>
        <w:br/>
      </w:r>
      <w:r w:rsidRPr="004673CF">
        <w:rPr>
          <w:rFonts w:ascii="Times New Roman" w:hAnsi="Times New Roman" w:cs="Times New Roman"/>
          <w:sz w:val="28"/>
          <w:szCs w:val="28"/>
        </w:rPr>
        <w:t xml:space="preserve">в системе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 xml:space="preserve"> соответствующего запроса.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6.1</w:t>
      </w:r>
      <w:r>
        <w:rPr>
          <w:rFonts w:ascii="Times New Roman" w:hAnsi="Times New Roman" w:cs="Times New Roman"/>
          <w:sz w:val="28"/>
          <w:szCs w:val="28"/>
        </w:rPr>
        <w:t>1</w:t>
      </w:r>
      <w:r w:rsidRPr="004673CF">
        <w:rPr>
          <w:rFonts w:ascii="Times New Roman" w:hAnsi="Times New Roman" w:cs="Times New Roman"/>
          <w:sz w:val="28"/>
          <w:szCs w:val="28"/>
        </w:rPr>
        <w:t>. Министерство в ответ на запрос, указанный в пункте 6.</w:t>
      </w:r>
      <w:r>
        <w:rPr>
          <w:rFonts w:ascii="Times New Roman" w:hAnsi="Times New Roman" w:cs="Times New Roman"/>
          <w:sz w:val="28"/>
          <w:szCs w:val="28"/>
        </w:rPr>
        <w:t>10</w:t>
      </w:r>
      <w:r w:rsidRPr="004673CF">
        <w:rPr>
          <w:rFonts w:ascii="Times New Roman" w:hAnsi="Times New Roman" w:cs="Times New Roman"/>
          <w:sz w:val="28"/>
          <w:szCs w:val="28"/>
        </w:rPr>
        <w:t xml:space="preserve"> настоящего Порядка, направляет разъяснение положений объявления о проведе</w:t>
      </w:r>
      <w:r>
        <w:rPr>
          <w:rFonts w:ascii="Times New Roman" w:hAnsi="Times New Roman" w:cs="Times New Roman"/>
          <w:sz w:val="28"/>
          <w:szCs w:val="28"/>
        </w:rPr>
        <w:t>нии отбора</w:t>
      </w:r>
      <w:r>
        <w:rPr>
          <w:rFonts w:ascii="Times New Roman" w:hAnsi="Times New Roman" w:cs="Times New Roman"/>
          <w:sz w:val="28"/>
          <w:szCs w:val="28"/>
        </w:rPr>
        <w:br/>
      </w:r>
      <w:r w:rsidRPr="004673CF">
        <w:rPr>
          <w:rFonts w:ascii="Times New Roman" w:hAnsi="Times New Roman" w:cs="Times New Roman"/>
          <w:sz w:val="28"/>
          <w:szCs w:val="28"/>
        </w:rPr>
        <w:t xml:space="preserve">в срок, установленный указанным объявлением, но не позднее одного рабочего дня до дня завершения подачи заявок, путем формирования в системе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6.1</w:t>
      </w:r>
      <w:r>
        <w:rPr>
          <w:rFonts w:ascii="Times New Roman" w:hAnsi="Times New Roman" w:cs="Times New Roman"/>
          <w:sz w:val="28"/>
          <w:szCs w:val="28"/>
        </w:rPr>
        <w:t>2</w:t>
      </w:r>
      <w:r w:rsidRPr="004673CF">
        <w:rPr>
          <w:rFonts w:ascii="Times New Roman" w:hAnsi="Times New Roman" w:cs="Times New Roman"/>
          <w:sz w:val="28"/>
          <w:szCs w:val="28"/>
        </w:rPr>
        <w:t xml:space="preserve">. Доступ к разъяснению, формируемому в системе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 xml:space="preserve">» </w:t>
      </w:r>
      <w:r w:rsidRPr="004673CF">
        <w:rPr>
          <w:rFonts w:ascii="Times New Roman" w:hAnsi="Times New Roman" w:cs="Times New Roman"/>
          <w:sz w:val="28"/>
          <w:szCs w:val="28"/>
        </w:rPr>
        <w:t>в соответствии с пунктом 6.1</w:t>
      </w:r>
      <w:r>
        <w:rPr>
          <w:rFonts w:ascii="Times New Roman" w:hAnsi="Times New Roman" w:cs="Times New Roman"/>
          <w:sz w:val="28"/>
          <w:szCs w:val="28"/>
        </w:rPr>
        <w:t>1</w:t>
      </w:r>
      <w:r w:rsidRPr="004673CF">
        <w:rPr>
          <w:rFonts w:ascii="Times New Roman" w:hAnsi="Times New Roman" w:cs="Times New Roman"/>
          <w:sz w:val="28"/>
          <w:szCs w:val="28"/>
        </w:rPr>
        <w:t xml:space="preserve"> настоящего Порядка, предоставляется всем участникам отбора.</w:t>
      </w:r>
    </w:p>
    <w:p w:rsidR="004614DE" w:rsidRPr="004673CF" w:rsidRDefault="004614DE" w:rsidP="004614DE">
      <w:pPr>
        <w:pStyle w:val="ConsPlusNormal"/>
        <w:suppressAutoHyphens/>
        <w:ind w:firstLine="709"/>
        <w:jc w:val="both"/>
        <w:rPr>
          <w:rFonts w:ascii="Times New Roman" w:hAnsi="Times New Roman" w:cs="Times New Roman"/>
          <w:sz w:val="28"/>
          <w:szCs w:val="28"/>
        </w:rPr>
      </w:pPr>
    </w:p>
    <w:p w:rsidR="004614DE" w:rsidRDefault="004614DE" w:rsidP="004614DE">
      <w:pPr>
        <w:pStyle w:val="ConsPlusNormal"/>
        <w:suppressAutoHyphens/>
        <w:jc w:val="center"/>
        <w:rPr>
          <w:rFonts w:ascii="Times New Roman" w:hAnsi="Times New Roman" w:cs="Times New Roman"/>
          <w:sz w:val="28"/>
          <w:szCs w:val="28"/>
        </w:rPr>
      </w:pPr>
      <w:r w:rsidRPr="004673CF">
        <w:rPr>
          <w:rFonts w:ascii="Times New Roman" w:hAnsi="Times New Roman" w:cs="Times New Roman"/>
          <w:sz w:val="28"/>
          <w:szCs w:val="28"/>
        </w:rPr>
        <w:t>VII. Порядо</w:t>
      </w:r>
      <w:r>
        <w:rPr>
          <w:rFonts w:ascii="Times New Roman" w:hAnsi="Times New Roman" w:cs="Times New Roman"/>
          <w:sz w:val="28"/>
          <w:szCs w:val="28"/>
        </w:rPr>
        <w:t>к рассмотрения и оценки заявок,</w:t>
      </w:r>
    </w:p>
    <w:p w:rsidR="004614DE" w:rsidRPr="004673CF" w:rsidRDefault="004614DE" w:rsidP="004614DE">
      <w:pPr>
        <w:pStyle w:val="ConsPlusNormal"/>
        <w:suppressAutoHyphens/>
        <w:jc w:val="center"/>
        <w:rPr>
          <w:rFonts w:ascii="Times New Roman" w:hAnsi="Times New Roman" w:cs="Times New Roman"/>
          <w:sz w:val="28"/>
          <w:szCs w:val="28"/>
        </w:rPr>
      </w:pPr>
      <w:r w:rsidRPr="004673CF">
        <w:rPr>
          <w:rFonts w:ascii="Times New Roman" w:hAnsi="Times New Roman" w:cs="Times New Roman"/>
          <w:sz w:val="28"/>
          <w:szCs w:val="28"/>
        </w:rPr>
        <w:t>а также определения победителей отбора</w:t>
      </w:r>
    </w:p>
    <w:p w:rsidR="004614DE" w:rsidRPr="004673CF" w:rsidRDefault="004614DE" w:rsidP="004614DE">
      <w:pPr>
        <w:pStyle w:val="ConsPlusNormal"/>
        <w:suppressAutoHyphens/>
        <w:ind w:firstLine="709"/>
        <w:jc w:val="both"/>
        <w:rPr>
          <w:rFonts w:ascii="Times New Roman" w:hAnsi="Times New Roman" w:cs="Times New Roman"/>
          <w:sz w:val="28"/>
          <w:szCs w:val="28"/>
        </w:rPr>
      </w:pPr>
    </w:p>
    <w:p w:rsidR="004614DE" w:rsidRPr="00382337"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7</w:t>
      </w:r>
      <w:r w:rsidRPr="00382337">
        <w:rPr>
          <w:rFonts w:ascii="Times New Roman" w:hAnsi="Times New Roman" w:cs="Times New Roman"/>
          <w:sz w:val="28"/>
          <w:szCs w:val="28"/>
        </w:rPr>
        <w:t xml:space="preserve">.1. </w:t>
      </w:r>
      <w:r>
        <w:rPr>
          <w:rFonts w:ascii="Times New Roman" w:hAnsi="Times New Roman" w:cs="Times New Roman"/>
          <w:sz w:val="28"/>
          <w:szCs w:val="28"/>
        </w:rPr>
        <w:t>Министерство</w:t>
      </w:r>
      <w:r w:rsidRPr="00382337">
        <w:rPr>
          <w:rFonts w:ascii="Times New Roman" w:hAnsi="Times New Roman" w:cs="Times New Roman"/>
          <w:sz w:val="28"/>
          <w:szCs w:val="28"/>
        </w:rPr>
        <w:t xml:space="preserve"> в целях</w:t>
      </w:r>
      <w:r>
        <w:rPr>
          <w:rFonts w:ascii="Times New Roman" w:hAnsi="Times New Roman" w:cs="Times New Roman"/>
          <w:sz w:val="28"/>
          <w:szCs w:val="28"/>
        </w:rPr>
        <w:t xml:space="preserve"> рассмотрения и</w:t>
      </w:r>
      <w:r w:rsidRPr="00382337">
        <w:rPr>
          <w:rFonts w:ascii="Times New Roman" w:hAnsi="Times New Roman" w:cs="Times New Roman"/>
          <w:sz w:val="28"/>
          <w:szCs w:val="28"/>
        </w:rPr>
        <w:t xml:space="preserve"> оценки заявок формирует конкурсную комиссию, в которую включаются в том числе члены общественного совета </w:t>
      </w:r>
      <w:r>
        <w:rPr>
          <w:rFonts w:ascii="Times New Roman" w:hAnsi="Times New Roman" w:cs="Times New Roman"/>
          <w:sz w:val="28"/>
          <w:szCs w:val="28"/>
        </w:rPr>
        <w:t>Министерства</w:t>
      </w:r>
      <w:r w:rsidRPr="00382337">
        <w:rPr>
          <w:rFonts w:ascii="Times New Roman" w:hAnsi="Times New Roman" w:cs="Times New Roman"/>
          <w:sz w:val="28"/>
          <w:szCs w:val="28"/>
        </w:rPr>
        <w:t xml:space="preserve">. Состав конкурсной комиссии утверждается приказом </w:t>
      </w:r>
      <w:r>
        <w:rPr>
          <w:rFonts w:ascii="Times New Roman" w:hAnsi="Times New Roman" w:cs="Times New Roman"/>
          <w:sz w:val="28"/>
          <w:szCs w:val="28"/>
        </w:rPr>
        <w:t>Министерства</w:t>
      </w:r>
      <w:r w:rsidRPr="00382337">
        <w:rPr>
          <w:rFonts w:ascii="Times New Roman" w:hAnsi="Times New Roman" w:cs="Times New Roman"/>
          <w:sz w:val="28"/>
          <w:szCs w:val="28"/>
        </w:rPr>
        <w:t>.</w:t>
      </w:r>
    </w:p>
    <w:p w:rsidR="004614DE" w:rsidRPr="00382337"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7</w:t>
      </w:r>
      <w:r w:rsidRPr="00382337">
        <w:rPr>
          <w:rFonts w:ascii="Times New Roman" w:hAnsi="Times New Roman" w:cs="Times New Roman"/>
          <w:sz w:val="28"/>
          <w:szCs w:val="28"/>
        </w:rPr>
        <w:t>.2. Конкурсная комиссия формируется из председателя конкурсной комиссии, заместителя председателя конкурсной комиссии, секретаря конкурсной комиссии, членов конкурсной комиссии.</w:t>
      </w:r>
    </w:p>
    <w:p w:rsidR="004614DE" w:rsidRPr="00382337" w:rsidRDefault="004614DE" w:rsidP="004614DE">
      <w:pPr>
        <w:pStyle w:val="ConsPlusNormal"/>
        <w:suppressAutoHyphens/>
        <w:ind w:firstLine="709"/>
        <w:jc w:val="both"/>
        <w:rPr>
          <w:rFonts w:ascii="Times New Roman" w:hAnsi="Times New Roman" w:cs="Times New Roman"/>
          <w:sz w:val="28"/>
          <w:szCs w:val="28"/>
        </w:rPr>
      </w:pPr>
      <w:r w:rsidRPr="00382337">
        <w:rPr>
          <w:rFonts w:ascii="Times New Roman" w:hAnsi="Times New Roman" w:cs="Times New Roman"/>
          <w:sz w:val="28"/>
          <w:szCs w:val="28"/>
        </w:rPr>
        <w:t xml:space="preserve">Порядок работы конкурсной комиссии утверждается приказом </w:t>
      </w:r>
      <w:r>
        <w:rPr>
          <w:rFonts w:ascii="Times New Roman" w:hAnsi="Times New Roman" w:cs="Times New Roman"/>
          <w:sz w:val="28"/>
          <w:szCs w:val="28"/>
        </w:rPr>
        <w:t>Министерства</w:t>
      </w:r>
      <w:r w:rsidRPr="00382337">
        <w:rPr>
          <w:rFonts w:ascii="Times New Roman" w:hAnsi="Times New Roman" w:cs="Times New Roman"/>
          <w:sz w:val="28"/>
          <w:szCs w:val="28"/>
        </w:rPr>
        <w:t>.</w:t>
      </w:r>
    </w:p>
    <w:p w:rsidR="004614DE" w:rsidRPr="00382337"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7</w:t>
      </w:r>
      <w:r w:rsidRPr="00382337">
        <w:rPr>
          <w:rFonts w:ascii="Times New Roman" w:hAnsi="Times New Roman" w:cs="Times New Roman"/>
          <w:sz w:val="28"/>
          <w:szCs w:val="28"/>
        </w:rPr>
        <w:t>.3. Председатель конкурсной комиссии осуществляет руководство деятельностью конкурсной комиссии, утверждает решение конкурсной комиссии.</w:t>
      </w:r>
    </w:p>
    <w:p w:rsidR="004614DE" w:rsidRPr="00382337" w:rsidRDefault="004614DE" w:rsidP="004614DE">
      <w:pPr>
        <w:pStyle w:val="ConsPlusNormal"/>
        <w:suppressAutoHyphens/>
        <w:ind w:firstLine="709"/>
        <w:jc w:val="both"/>
        <w:rPr>
          <w:rFonts w:ascii="Times New Roman" w:hAnsi="Times New Roman" w:cs="Times New Roman"/>
          <w:sz w:val="28"/>
          <w:szCs w:val="28"/>
        </w:rPr>
      </w:pPr>
      <w:r w:rsidRPr="00382337">
        <w:rPr>
          <w:rFonts w:ascii="Times New Roman" w:hAnsi="Times New Roman" w:cs="Times New Roman"/>
          <w:sz w:val="28"/>
          <w:szCs w:val="28"/>
        </w:rPr>
        <w:t>При отсутствии председателя конкурсной комиссии его функции</w:t>
      </w:r>
      <w:r>
        <w:rPr>
          <w:rFonts w:ascii="Times New Roman" w:hAnsi="Times New Roman" w:cs="Times New Roman"/>
          <w:sz w:val="28"/>
          <w:szCs w:val="28"/>
        </w:rPr>
        <w:t xml:space="preserve"> исполняет</w:t>
      </w:r>
      <w:r>
        <w:rPr>
          <w:rFonts w:ascii="Times New Roman" w:hAnsi="Times New Roman" w:cs="Times New Roman"/>
          <w:sz w:val="28"/>
          <w:szCs w:val="28"/>
        </w:rPr>
        <w:br/>
      </w:r>
      <w:r w:rsidRPr="00382337">
        <w:rPr>
          <w:rFonts w:ascii="Times New Roman" w:hAnsi="Times New Roman" w:cs="Times New Roman"/>
          <w:sz w:val="28"/>
          <w:szCs w:val="28"/>
        </w:rPr>
        <w:lastRenderedPageBreak/>
        <w:t>по его поручению заместитель председателя конкурсной комиссии.</w:t>
      </w:r>
    </w:p>
    <w:p w:rsidR="004614DE" w:rsidRPr="00382337" w:rsidRDefault="004614DE" w:rsidP="004614DE">
      <w:pPr>
        <w:pStyle w:val="ConsPlusNormal"/>
        <w:suppressAutoHyphens/>
        <w:ind w:firstLine="709"/>
        <w:jc w:val="both"/>
        <w:rPr>
          <w:rFonts w:ascii="Times New Roman" w:hAnsi="Times New Roman" w:cs="Times New Roman"/>
          <w:sz w:val="28"/>
          <w:szCs w:val="28"/>
        </w:rPr>
      </w:pPr>
      <w:r w:rsidRPr="00382337">
        <w:rPr>
          <w:rFonts w:ascii="Times New Roman" w:hAnsi="Times New Roman" w:cs="Times New Roman"/>
          <w:sz w:val="28"/>
          <w:szCs w:val="28"/>
        </w:rPr>
        <w:t>Секретарь конкурсной комиссии осуществляет функции по организации деятельности конкурсной комиссии.</w:t>
      </w:r>
    </w:p>
    <w:p w:rsidR="004614DE" w:rsidRPr="00382337"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7</w:t>
      </w:r>
      <w:r w:rsidRPr="00382337">
        <w:rPr>
          <w:rFonts w:ascii="Times New Roman" w:hAnsi="Times New Roman" w:cs="Times New Roman"/>
          <w:sz w:val="28"/>
          <w:szCs w:val="28"/>
        </w:rPr>
        <w:t>.4. Решения конкурсной комиссии принимаются открытым голосованием большинством голосов присутствующих на заседании конкурсной комиссии членов. В случае равенства голосов голос председателя является решающим.</w:t>
      </w:r>
    </w:p>
    <w:p w:rsidR="004614DE" w:rsidRDefault="004614DE" w:rsidP="004614DE">
      <w:pPr>
        <w:pStyle w:val="ConsPlusNormal"/>
        <w:suppressAutoHyphens/>
        <w:ind w:firstLine="709"/>
        <w:jc w:val="both"/>
        <w:rPr>
          <w:rFonts w:ascii="Times New Roman" w:hAnsi="Times New Roman" w:cs="Times New Roman"/>
          <w:sz w:val="28"/>
          <w:szCs w:val="28"/>
        </w:rPr>
      </w:pPr>
      <w:r w:rsidRPr="00382337">
        <w:rPr>
          <w:rFonts w:ascii="Times New Roman" w:hAnsi="Times New Roman" w:cs="Times New Roman"/>
          <w:sz w:val="28"/>
          <w:szCs w:val="28"/>
        </w:rPr>
        <w:t>Заседание конкурсной комиссии считается правомочным, если на нем присутствуют не менее половины ее членов.</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w:t>
      </w:r>
      <w:r>
        <w:rPr>
          <w:rFonts w:ascii="Times New Roman" w:hAnsi="Times New Roman" w:cs="Times New Roman"/>
          <w:sz w:val="28"/>
          <w:szCs w:val="28"/>
        </w:rPr>
        <w:t>5</w:t>
      </w:r>
      <w:r w:rsidRPr="004673CF">
        <w:rPr>
          <w:rFonts w:ascii="Times New Roman" w:hAnsi="Times New Roman" w:cs="Times New Roman"/>
          <w:sz w:val="28"/>
          <w:szCs w:val="28"/>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 xml:space="preserve"> открывается доступ Министерству, а также конкурсной комиссии к поданным участниками отбора заявкам для их рассмотрения и оценки.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 xml:space="preserve">Рассмотрение и оценка заявок осуществляется в системе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00AA0703">
        <w:rPr>
          <w:rFonts w:ascii="Times New Roman" w:hAnsi="Times New Roman" w:cs="Times New Roman"/>
          <w:sz w:val="28"/>
          <w:szCs w:val="28"/>
        </w:rPr>
        <w:t xml:space="preserve"> в течение 30</w:t>
      </w:r>
      <w:r w:rsidRPr="004673CF">
        <w:rPr>
          <w:rFonts w:ascii="Times New Roman" w:hAnsi="Times New Roman" w:cs="Times New Roman"/>
          <w:sz w:val="28"/>
          <w:szCs w:val="28"/>
        </w:rPr>
        <w:t xml:space="preserve"> рабочих дней, следующих за днем открытия доступа Министерству, а также конкурсной комиссии для рассмотрения и оценки заявок.</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w:t>
      </w:r>
      <w:r>
        <w:rPr>
          <w:rFonts w:ascii="Times New Roman" w:hAnsi="Times New Roman" w:cs="Times New Roman"/>
          <w:sz w:val="28"/>
          <w:szCs w:val="28"/>
        </w:rPr>
        <w:t>6</w:t>
      </w:r>
      <w:r w:rsidRPr="004673CF">
        <w:rPr>
          <w:rFonts w:ascii="Times New Roman" w:hAnsi="Times New Roman" w:cs="Times New Roman"/>
          <w:sz w:val="28"/>
          <w:szCs w:val="28"/>
        </w:rPr>
        <w:t xml:space="preserve">. В системе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 xml:space="preserve"> Министерством может быть определена дата до окончания срока подачи заявок, после наступления которой</w:t>
      </w:r>
      <w:r>
        <w:rPr>
          <w:rFonts w:ascii="Times New Roman" w:hAnsi="Times New Roman" w:cs="Times New Roman"/>
          <w:sz w:val="28"/>
          <w:szCs w:val="28"/>
        </w:rPr>
        <w:t xml:space="preserve"> Министерству и</w:t>
      </w:r>
      <w:r w:rsidRPr="004673CF">
        <w:rPr>
          <w:rFonts w:ascii="Times New Roman" w:hAnsi="Times New Roman" w:cs="Times New Roman"/>
          <w:sz w:val="28"/>
          <w:szCs w:val="28"/>
        </w:rPr>
        <w:t xml:space="preserve"> конкурсной комиссии открывается доступ в системе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 xml:space="preserve"> к поданным участниками отбора заявкам.</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w:t>
      </w:r>
      <w:r>
        <w:rPr>
          <w:rFonts w:ascii="Times New Roman" w:hAnsi="Times New Roman" w:cs="Times New Roman"/>
          <w:sz w:val="28"/>
          <w:szCs w:val="28"/>
        </w:rPr>
        <w:t>7</w:t>
      </w:r>
      <w:r w:rsidRPr="004673CF">
        <w:rPr>
          <w:rFonts w:ascii="Times New Roman" w:hAnsi="Times New Roman" w:cs="Times New Roman"/>
          <w:sz w:val="28"/>
          <w:szCs w:val="28"/>
        </w:rPr>
        <w:t xml:space="preserve">. Конкурсная комиссия не позднее </w:t>
      </w:r>
      <w:r>
        <w:rPr>
          <w:rFonts w:ascii="Times New Roman" w:hAnsi="Times New Roman" w:cs="Times New Roman"/>
          <w:sz w:val="28"/>
          <w:szCs w:val="28"/>
        </w:rPr>
        <w:t>одного рабочего дня, следующего</w:t>
      </w:r>
      <w:r>
        <w:rPr>
          <w:rFonts w:ascii="Times New Roman" w:hAnsi="Times New Roman" w:cs="Times New Roman"/>
          <w:sz w:val="28"/>
          <w:szCs w:val="28"/>
        </w:rPr>
        <w:br/>
      </w:r>
      <w:r w:rsidRPr="004673CF">
        <w:rPr>
          <w:rFonts w:ascii="Times New Roman" w:hAnsi="Times New Roman" w:cs="Times New Roman"/>
          <w:sz w:val="28"/>
          <w:szCs w:val="28"/>
        </w:rPr>
        <w:t xml:space="preserve">за днем вскрытия заявок, установленного в объявлении о проведении отбора, подписывает протокол вскрытия заявок, </w:t>
      </w:r>
      <w:r>
        <w:rPr>
          <w:rFonts w:ascii="Times New Roman" w:hAnsi="Times New Roman" w:cs="Times New Roman"/>
          <w:sz w:val="28"/>
          <w:szCs w:val="28"/>
        </w:rPr>
        <w:t>содержащий следующую информацию</w:t>
      </w:r>
      <w:r>
        <w:rPr>
          <w:rFonts w:ascii="Times New Roman" w:hAnsi="Times New Roman" w:cs="Times New Roman"/>
          <w:sz w:val="28"/>
          <w:szCs w:val="28"/>
        </w:rPr>
        <w:br/>
      </w:r>
      <w:r w:rsidRPr="004673CF">
        <w:rPr>
          <w:rFonts w:ascii="Times New Roman" w:hAnsi="Times New Roman" w:cs="Times New Roman"/>
          <w:sz w:val="28"/>
          <w:szCs w:val="28"/>
        </w:rPr>
        <w:t>о поступивших для участия в отборе заявках:</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а) регистрационный номер заявки;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б) дата и время поступления заявки;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 xml:space="preserve">в) </w:t>
      </w:r>
      <w:r w:rsidRPr="00E52D19">
        <w:rPr>
          <w:rFonts w:ascii="Times New Roman" w:hAnsi="Times New Roman" w:cs="Times New Roman"/>
          <w:sz w:val="28"/>
          <w:szCs w:val="28"/>
        </w:rPr>
        <w:t xml:space="preserve">полное наименование </w:t>
      </w:r>
      <w:r>
        <w:rPr>
          <w:rFonts w:ascii="Times New Roman" w:hAnsi="Times New Roman" w:cs="Times New Roman"/>
          <w:sz w:val="28"/>
          <w:szCs w:val="28"/>
        </w:rPr>
        <w:t>участника отбора;</w:t>
      </w:r>
    </w:p>
    <w:p w:rsidR="004614DE"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 xml:space="preserve">г) </w:t>
      </w:r>
      <w:r>
        <w:rPr>
          <w:rFonts w:ascii="Times New Roman" w:hAnsi="Times New Roman" w:cs="Times New Roman"/>
          <w:sz w:val="28"/>
          <w:szCs w:val="28"/>
        </w:rPr>
        <w:t xml:space="preserve">адрес </w:t>
      </w:r>
      <w:r w:rsidR="002F615E">
        <w:rPr>
          <w:rFonts w:ascii="Times New Roman" w:hAnsi="Times New Roman" w:cs="Times New Roman"/>
          <w:sz w:val="28"/>
          <w:szCs w:val="28"/>
        </w:rPr>
        <w:t>участника отбора</w:t>
      </w:r>
      <w:r>
        <w:rPr>
          <w:rFonts w:ascii="Times New Roman" w:hAnsi="Times New Roman" w:cs="Times New Roman"/>
          <w:sz w:val="28"/>
          <w:szCs w:val="28"/>
        </w:rPr>
        <w:t>;</w:t>
      </w:r>
    </w:p>
    <w:p w:rsidR="004614DE" w:rsidRPr="004673CF" w:rsidRDefault="002F615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д</w:t>
      </w:r>
      <w:r w:rsidR="004614DE" w:rsidRPr="004673CF">
        <w:rPr>
          <w:rFonts w:ascii="Times New Roman" w:hAnsi="Times New Roman" w:cs="Times New Roman"/>
          <w:sz w:val="28"/>
          <w:szCs w:val="28"/>
        </w:rPr>
        <w:t>) запрашиваемый участником отбора размер гранта.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w:t>
      </w:r>
      <w:r>
        <w:rPr>
          <w:rFonts w:ascii="Times New Roman" w:hAnsi="Times New Roman" w:cs="Times New Roman"/>
          <w:sz w:val="28"/>
          <w:szCs w:val="28"/>
        </w:rPr>
        <w:t>8</w:t>
      </w:r>
      <w:r w:rsidRPr="004673CF">
        <w:rPr>
          <w:rFonts w:ascii="Times New Roman" w:hAnsi="Times New Roman" w:cs="Times New Roman"/>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 а также размещается на едином портале не позднее</w:t>
      </w:r>
      <w:r>
        <w:rPr>
          <w:rFonts w:ascii="Times New Roman" w:hAnsi="Times New Roman" w:cs="Times New Roman"/>
          <w:sz w:val="28"/>
          <w:szCs w:val="28"/>
        </w:rPr>
        <w:t xml:space="preserve"> одного</w:t>
      </w:r>
      <w:r w:rsidRPr="004673CF">
        <w:rPr>
          <w:rFonts w:ascii="Times New Roman" w:hAnsi="Times New Roman" w:cs="Times New Roman"/>
          <w:sz w:val="28"/>
          <w:szCs w:val="28"/>
        </w:rPr>
        <w:t xml:space="preserve"> рабочего дня, следующего за днем его подписания.</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w:t>
      </w:r>
      <w:r>
        <w:rPr>
          <w:rFonts w:ascii="Times New Roman" w:hAnsi="Times New Roman" w:cs="Times New Roman"/>
          <w:sz w:val="28"/>
          <w:szCs w:val="28"/>
        </w:rPr>
        <w:t>9</w:t>
      </w:r>
      <w:r w:rsidRPr="004673CF">
        <w:rPr>
          <w:rFonts w:ascii="Times New Roman" w:hAnsi="Times New Roman" w:cs="Times New Roman"/>
          <w:sz w:val="28"/>
          <w:szCs w:val="28"/>
        </w:rPr>
        <w:t>.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Решение о соответствии заявки треб</w:t>
      </w:r>
      <w:r>
        <w:rPr>
          <w:rFonts w:ascii="Times New Roman" w:hAnsi="Times New Roman" w:cs="Times New Roman"/>
          <w:sz w:val="28"/>
          <w:szCs w:val="28"/>
        </w:rPr>
        <w:t>ованиям, указанным в объявлении</w:t>
      </w:r>
      <w:r>
        <w:rPr>
          <w:rFonts w:ascii="Times New Roman" w:hAnsi="Times New Roman" w:cs="Times New Roman"/>
          <w:sz w:val="28"/>
          <w:szCs w:val="28"/>
        </w:rPr>
        <w:br/>
      </w:r>
      <w:r w:rsidRPr="004673CF">
        <w:rPr>
          <w:rFonts w:ascii="Times New Roman" w:hAnsi="Times New Roman" w:cs="Times New Roman"/>
          <w:sz w:val="28"/>
          <w:szCs w:val="28"/>
        </w:rPr>
        <w:t xml:space="preserve">о проведении отбора, принимается конкурсной комиссией на дату получения результатов проверки представленных </w:t>
      </w:r>
      <w:r>
        <w:rPr>
          <w:rFonts w:ascii="Times New Roman" w:hAnsi="Times New Roman" w:cs="Times New Roman"/>
          <w:sz w:val="28"/>
          <w:szCs w:val="28"/>
        </w:rPr>
        <w:t>участниками отбора информации</w:t>
      </w:r>
      <w:r>
        <w:rPr>
          <w:rFonts w:ascii="Times New Roman" w:hAnsi="Times New Roman" w:cs="Times New Roman"/>
          <w:sz w:val="28"/>
          <w:szCs w:val="28"/>
        </w:rPr>
        <w:br/>
      </w:r>
      <w:r w:rsidRPr="004673CF">
        <w:rPr>
          <w:rFonts w:ascii="Times New Roman" w:hAnsi="Times New Roman" w:cs="Times New Roman"/>
          <w:sz w:val="28"/>
          <w:szCs w:val="28"/>
        </w:rPr>
        <w:t>и документов, поданных в составе заявки.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w:t>
      </w:r>
      <w:r>
        <w:rPr>
          <w:rFonts w:ascii="Times New Roman" w:hAnsi="Times New Roman" w:cs="Times New Roman"/>
          <w:sz w:val="28"/>
          <w:szCs w:val="28"/>
        </w:rPr>
        <w:t>10</w:t>
      </w:r>
      <w:r w:rsidRPr="004673CF">
        <w:rPr>
          <w:rFonts w:ascii="Times New Roman" w:hAnsi="Times New Roman" w:cs="Times New Roman"/>
          <w:sz w:val="28"/>
          <w:szCs w:val="28"/>
        </w:rPr>
        <w:t>. Заявка отклоняется в случае наличия оснований для отклонения заявки, предусмотренных пункт</w:t>
      </w:r>
      <w:r>
        <w:rPr>
          <w:rFonts w:ascii="Times New Roman" w:hAnsi="Times New Roman" w:cs="Times New Roman"/>
          <w:sz w:val="28"/>
          <w:szCs w:val="28"/>
        </w:rPr>
        <w:t xml:space="preserve">ом </w:t>
      </w:r>
      <w:r w:rsidRPr="004673CF">
        <w:rPr>
          <w:rFonts w:ascii="Times New Roman" w:hAnsi="Times New Roman" w:cs="Times New Roman"/>
          <w:sz w:val="28"/>
          <w:szCs w:val="28"/>
        </w:rPr>
        <w:t>7.</w:t>
      </w:r>
      <w:r>
        <w:rPr>
          <w:rFonts w:ascii="Times New Roman" w:hAnsi="Times New Roman" w:cs="Times New Roman"/>
          <w:sz w:val="28"/>
          <w:szCs w:val="28"/>
        </w:rPr>
        <w:t>11</w:t>
      </w:r>
      <w:r w:rsidRPr="004673CF">
        <w:rPr>
          <w:rFonts w:ascii="Times New Roman" w:hAnsi="Times New Roman" w:cs="Times New Roman"/>
          <w:sz w:val="28"/>
          <w:szCs w:val="28"/>
        </w:rPr>
        <w:t xml:space="preserve"> настоящего Порядка.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w:t>
      </w:r>
      <w:r>
        <w:rPr>
          <w:rFonts w:ascii="Times New Roman" w:hAnsi="Times New Roman" w:cs="Times New Roman"/>
          <w:sz w:val="28"/>
          <w:szCs w:val="28"/>
        </w:rPr>
        <w:t>11</w:t>
      </w:r>
      <w:r w:rsidRPr="004673CF">
        <w:rPr>
          <w:rFonts w:ascii="Times New Roman" w:hAnsi="Times New Roman" w:cs="Times New Roman"/>
          <w:sz w:val="28"/>
          <w:szCs w:val="28"/>
        </w:rPr>
        <w:t xml:space="preserve">. </w:t>
      </w:r>
      <w:r>
        <w:rPr>
          <w:rFonts w:ascii="Times New Roman" w:hAnsi="Times New Roman" w:cs="Times New Roman"/>
          <w:sz w:val="28"/>
          <w:szCs w:val="28"/>
        </w:rPr>
        <w:t>О</w:t>
      </w:r>
      <w:r w:rsidRPr="004673CF">
        <w:rPr>
          <w:rFonts w:ascii="Times New Roman" w:hAnsi="Times New Roman" w:cs="Times New Roman"/>
          <w:sz w:val="28"/>
          <w:szCs w:val="28"/>
        </w:rPr>
        <w:t>снованиями для отклонения заявки являются:</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несоответствие участника отбора требованиям, указанным в пункте 3.1 настоящего Порядка;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lastRenderedPageBreak/>
        <w:t>непредставление (представление не в полном объеме) документов, указанных в объявлении о проведении отбора;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несоответствие представленных документов и (или) заявки требованиям, установленным в объявлении о проведении отбора;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недостоверность информации, содержащей</w:t>
      </w:r>
      <w:r>
        <w:rPr>
          <w:rFonts w:ascii="Times New Roman" w:hAnsi="Times New Roman" w:cs="Times New Roman"/>
          <w:sz w:val="28"/>
          <w:szCs w:val="28"/>
        </w:rPr>
        <w:t>ся в документах, представленных</w:t>
      </w:r>
      <w:r>
        <w:rPr>
          <w:rFonts w:ascii="Times New Roman" w:hAnsi="Times New Roman" w:cs="Times New Roman"/>
          <w:sz w:val="28"/>
          <w:szCs w:val="28"/>
        </w:rPr>
        <w:br/>
      </w:r>
      <w:r w:rsidRPr="004673CF">
        <w:rPr>
          <w:rFonts w:ascii="Times New Roman" w:hAnsi="Times New Roman" w:cs="Times New Roman"/>
          <w:sz w:val="28"/>
          <w:szCs w:val="28"/>
        </w:rPr>
        <w:t>в составе заявки;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w:t>
      </w:r>
      <w:r>
        <w:rPr>
          <w:rFonts w:ascii="Times New Roman" w:hAnsi="Times New Roman" w:cs="Times New Roman"/>
          <w:sz w:val="28"/>
          <w:szCs w:val="28"/>
        </w:rPr>
        <w:t>12</w:t>
      </w:r>
      <w:r w:rsidRPr="004673CF">
        <w:rPr>
          <w:rFonts w:ascii="Times New Roman" w:hAnsi="Times New Roman" w:cs="Times New Roman"/>
          <w:sz w:val="28"/>
          <w:szCs w:val="28"/>
        </w:rPr>
        <w:t>. По результатам рассмотрения заявок</w:t>
      </w:r>
      <w:r>
        <w:rPr>
          <w:rFonts w:ascii="Times New Roman" w:hAnsi="Times New Roman" w:cs="Times New Roman"/>
          <w:sz w:val="28"/>
          <w:szCs w:val="28"/>
        </w:rPr>
        <w:t xml:space="preserve"> не позднее одного рабочего дня</w:t>
      </w:r>
      <w:r>
        <w:rPr>
          <w:rFonts w:ascii="Times New Roman" w:hAnsi="Times New Roman" w:cs="Times New Roman"/>
          <w:sz w:val="28"/>
          <w:szCs w:val="28"/>
        </w:rPr>
        <w:br/>
      </w:r>
      <w:r w:rsidRPr="004673CF">
        <w:rPr>
          <w:rFonts w:ascii="Times New Roman" w:hAnsi="Times New Roman" w:cs="Times New Roman"/>
          <w:sz w:val="28"/>
          <w:szCs w:val="28"/>
        </w:rPr>
        <w:t>со дня окончания срока рассмотрения заявок подготавливается протокол рассмотрения заявок, включающий инфо</w:t>
      </w:r>
      <w:r>
        <w:rPr>
          <w:rFonts w:ascii="Times New Roman" w:hAnsi="Times New Roman" w:cs="Times New Roman"/>
          <w:sz w:val="28"/>
          <w:szCs w:val="28"/>
        </w:rPr>
        <w:t>рмацию о количестве поступивших</w:t>
      </w:r>
      <w:r>
        <w:rPr>
          <w:rFonts w:ascii="Times New Roman" w:hAnsi="Times New Roman" w:cs="Times New Roman"/>
          <w:sz w:val="28"/>
          <w:szCs w:val="28"/>
        </w:rPr>
        <w:br/>
      </w:r>
      <w:r w:rsidRPr="004673CF">
        <w:rPr>
          <w:rFonts w:ascii="Times New Roman" w:hAnsi="Times New Roman" w:cs="Times New Roman"/>
          <w:sz w:val="28"/>
          <w:szCs w:val="28"/>
        </w:rPr>
        <w:t>и рассмотренных заявок, а также информа</w:t>
      </w:r>
      <w:r>
        <w:rPr>
          <w:rFonts w:ascii="Times New Roman" w:hAnsi="Times New Roman" w:cs="Times New Roman"/>
          <w:sz w:val="28"/>
          <w:szCs w:val="28"/>
        </w:rPr>
        <w:t>цию по каждому участнику отбора</w:t>
      </w:r>
      <w:r>
        <w:rPr>
          <w:rFonts w:ascii="Times New Roman" w:hAnsi="Times New Roman" w:cs="Times New Roman"/>
          <w:sz w:val="28"/>
          <w:szCs w:val="28"/>
        </w:rPr>
        <w:br/>
      </w:r>
      <w:r w:rsidRPr="004673CF">
        <w:rPr>
          <w:rFonts w:ascii="Times New Roman" w:hAnsi="Times New Roman" w:cs="Times New Roman"/>
          <w:sz w:val="28"/>
          <w:szCs w:val="28"/>
        </w:rPr>
        <w:t>о признании его заявки надлежащей или об отклонении его заявки с указанием оснований для отклонения.</w:t>
      </w:r>
    </w:p>
    <w:p w:rsidR="004614DE"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w:t>
      </w:r>
      <w:r>
        <w:rPr>
          <w:rFonts w:ascii="Times New Roman" w:hAnsi="Times New Roman" w:cs="Times New Roman"/>
          <w:sz w:val="28"/>
          <w:szCs w:val="28"/>
        </w:rPr>
        <w:t>13</w:t>
      </w:r>
      <w:r w:rsidRPr="004673CF">
        <w:rPr>
          <w:rFonts w:ascii="Times New Roman" w:hAnsi="Times New Roman" w:cs="Times New Roman"/>
          <w:sz w:val="28"/>
          <w:szCs w:val="28"/>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 а также размещается на едином портале не позднее рабочего дня, следующего за днем его подписания.</w:t>
      </w:r>
    </w:p>
    <w:p w:rsidR="00080C0A" w:rsidRPr="004673CF" w:rsidRDefault="00080C0A" w:rsidP="004614DE">
      <w:pPr>
        <w:pStyle w:val="ConsPlusNormal"/>
        <w:suppressAutoHyphens/>
        <w:ind w:firstLine="709"/>
        <w:jc w:val="both"/>
        <w:rPr>
          <w:rFonts w:ascii="Times New Roman" w:hAnsi="Times New Roman" w:cs="Times New Roman"/>
          <w:sz w:val="28"/>
          <w:szCs w:val="28"/>
        </w:rPr>
      </w:pPr>
      <w:r w:rsidRPr="00080C0A">
        <w:rPr>
          <w:rFonts w:ascii="Times New Roman" w:eastAsia="Calibri" w:hAnsi="Times New Roman" w:cs="Times New Roman"/>
          <w:sz w:val="28"/>
          <w:szCs w:val="28"/>
          <w:lang w:eastAsia="en-US"/>
        </w:rPr>
        <w:t>Внесение изменений в протокол рассмотрения заявок осуществляется</w:t>
      </w:r>
      <w:r w:rsidRPr="00080C0A">
        <w:rPr>
          <w:rFonts w:ascii="Times New Roman" w:eastAsia="Calibri" w:hAnsi="Times New Roman" w:cs="Times New Roman"/>
          <w:sz w:val="28"/>
          <w:szCs w:val="28"/>
          <w:lang w:eastAsia="en-US"/>
        </w:rPr>
        <w:br/>
        <w:t>не позднее 10 календарных дней со дня подписания первой версии протокола рассмотрения заявок путем формирования новой версии указанного протокол</w:t>
      </w:r>
      <w:r w:rsidR="000C29F7">
        <w:rPr>
          <w:rFonts w:ascii="Times New Roman" w:eastAsia="Calibri" w:hAnsi="Times New Roman" w:cs="Times New Roman"/>
          <w:sz w:val="28"/>
          <w:szCs w:val="28"/>
          <w:lang w:eastAsia="en-US"/>
        </w:rPr>
        <w:t>а</w:t>
      </w:r>
      <w:r w:rsidR="000C29F7">
        <w:rPr>
          <w:rFonts w:ascii="Times New Roman" w:eastAsia="Calibri" w:hAnsi="Times New Roman" w:cs="Times New Roman"/>
          <w:sz w:val="28"/>
          <w:szCs w:val="28"/>
          <w:lang w:eastAsia="en-US"/>
        </w:rPr>
        <w:br/>
      </w:r>
      <w:r w:rsidRPr="00080C0A">
        <w:rPr>
          <w:rFonts w:ascii="Times New Roman" w:eastAsia="Calibri" w:hAnsi="Times New Roman" w:cs="Times New Roman"/>
          <w:sz w:val="28"/>
          <w:szCs w:val="28"/>
          <w:lang w:eastAsia="en-US"/>
        </w:rPr>
        <w:t>в порядке, аналогичном порядку его формирования, установленному абзацем первым настоящего пункта, с указанием причин внесения изменений.</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7.1</w:t>
      </w:r>
      <w:r>
        <w:rPr>
          <w:rFonts w:ascii="Times New Roman" w:hAnsi="Times New Roman" w:cs="Times New Roman"/>
          <w:sz w:val="28"/>
          <w:szCs w:val="28"/>
        </w:rPr>
        <w:t>4</w:t>
      </w:r>
      <w:r w:rsidRPr="004673CF">
        <w:rPr>
          <w:rFonts w:ascii="Times New Roman" w:hAnsi="Times New Roman" w:cs="Times New Roman"/>
          <w:sz w:val="28"/>
          <w:szCs w:val="28"/>
        </w:rPr>
        <w:t>.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w:t>
      </w:r>
      <w:r>
        <w:rPr>
          <w:rFonts w:ascii="Times New Roman" w:hAnsi="Times New Roman" w:cs="Times New Roman"/>
          <w:sz w:val="28"/>
          <w:szCs w:val="28"/>
        </w:rPr>
        <w:t>астников отбора для разъяснений</w:t>
      </w:r>
      <w:r>
        <w:rPr>
          <w:rFonts w:ascii="Times New Roman" w:hAnsi="Times New Roman" w:cs="Times New Roman"/>
          <w:sz w:val="28"/>
          <w:szCs w:val="28"/>
        </w:rPr>
        <w:br/>
      </w:r>
      <w:r w:rsidRPr="004673CF">
        <w:rPr>
          <w:rFonts w:ascii="Times New Roman" w:hAnsi="Times New Roman" w:cs="Times New Roman"/>
          <w:sz w:val="28"/>
          <w:szCs w:val="28"/>
        </w:rPr>
        <w:t>по представленным им документам и информации, Министерством осуществляется запрос у участников отбора разъяснения в от</w:t>
      </w:r>
      <w:r>
        <w:rPr>
          <w:rFonts w:ascii="Times New Roman" w:hAnsi="Times New Roman" w:cs="Times New Roman"/>
          <w:sz w:val="28"/>
          <w:szCs w:val="28"/>
        </w:rPr>
        <w:t>ношении документов и информации</w:t>
      </w:r>
      <w:r>
        <w:rPr>
          <w:rFonts w:ascii="Times New Roman" w:hAnsi="Times New Roman" w:cs="Times New Roman"/>
          <w:sz w:val="28"/>
          <w:szCs w:val="28"/>
        </w:rPr>
        <w:br/>
      </w:r>
      <w:r w:rsidRPr="004673CF">
        <w:rPr>
          <w:rFonts w:ascii="Times New Roman" w:hAnsi="Times New Roman" w:cs="Times New Roman"/>
          <w:sz w:val="28"/>
          <w:szCs w:val="28"/>
        </w:rPr>
        <w:t xml:space="preserve">с использованием системы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 направляемый при необходимости в равной мере всем участникам отбора.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7.1</w:t>
      </w:r>
      <w:r>
        <w:rPr>
          <w:rFonts w:ascii="Times New Roman" w:hAnsi="Times New Roman" w:cs="Times New Roman"/>
          <w:sz w:val="28"/>
          <w:szCs w:val="28"/>
        </w:rPr>
        <w:t>5</w:t>
      </w:r>
      <w:r w:rsidRPr="004673CF">
        <w:rPr>
          <w:rFonts w:ascii="Times New Roman" w:hAnsi="Times New Roman" w:cs="Times New Roman"/>
          <w:sz w:val="28"/>
          <w:szCs w:val="28"/>
        </w:rPr>
        <w:t>. В запросе, указанном в пункте 7.1</w:t>
      </w:r>
      <w:r>
        <w:rPr>
          <w:rFonts w:ascii="Times New Roman" w:hAnsi="Times New Roman" w:cs="Times New Roman"/>
          <w:sz w:val="28"/>
          <w:szCs w:val="28"/>
        </w:rPr>
        <w:t>4</w:t>
      </w:r>
      <w:r w:rsidRPr="004673CF">
        <w:rPr>
          <w:rFonts w:ascii="Times New Roman" w:hAnsi="Times New Roman" w:cs="Times New Roman"/>
          <w:sz w:val="28"/>
          <w:szCs w:val="28"/>
        </w:rPr>
        <w:t xml:space="preserve"> настоящего Порядка, Министерство устанавливает срок представления участниками отбора разъяснения в отношении документов и информации, который должен составлять не менее </w:t>
      </w:r>
      <w:r w:rsidR="000C29F7">
        <w:rPr>
          <w:rFonts w:ascii="Times New Roman" w:hAnsi="Times New Roman" w:cs="Times New Roman"/>
          <w:sz w:val="28"/>
          <w:szCs w:val="28"/>
        </w:rPr>
        <w:t>трех</w:t>
      </w:r>
      <w:r w:rsidRPr="004673CF">
        <w:rPr>
          <w:rFonts w:ascii="Times New Roman" w:hAnsi="Times New Roman" w:cs="Times New Roman"/>
          <w:sz w:val="28"/>
          <w:szCs w:val="28"/>
        </w:rPr>
        <w:t xml:space="preserve"> рабочих дней со дня, следующего за днем размещения соответствующего запроса.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7.1</w:t>
      </w:r>
      <w:r>
        <w:rPr>
          <w:rFonts w:ascii="Times New Roman" w:hAnsi="Times New Roman" w:cs="Times New Roman"/>
          <w:sz w:val="28"/>
          <w:szCs w:val="28"/>
        </w:rPr>
        <w:t>6</w:t>
      </w:r>
      <w:r w:rsidRPr="004673CF">
        <w:rPr>
          <w:rFonts w:ascii="Times New Roman" w:hAnsi="Times New Roman" w:cs="Times New Roman"/>
          <w:sz w:val="28"/>
          <w:szCs w:val="28"/>
        </w:rPr>
        <w:t>. В случае если участник отбора в ответ на запрос, указанный в пункте 7.1</w:t>
      </w:r>
      <w:r>
        <w:rPr>
          <w:rFonts w:ascii="Times New Roman" w:hAnsi="Times New Roman" w:cs="Times New Roman"/>
          <w:sz w:val="28"/>
          <w:szCs w:val="28"/>
        </w:rPr>
        <w:t>4</w:t>
      </w:r>
      <w:r w:rsidRPr="004673CF">
        <w:rPr>
          <w:rFonts w:ascii="Times New Roman" w:hAnsi="Times New Roman" w:cs="Times New Roman"/>
          <w:sz w:val="28"/>
          <w:szCs w:val="28"/>
        </w:rPr>
        <w:t xml:space="preserve"> настоящего Порядка, не представил запрашиваемые документы и информацию в срок, установленный соответствующим запросом с учетом положений пункта 7.1</w:t>
      </w:r>
      <w:r>
        <w:rPr>
          <w:rFonts w:ascii="Times New Roman" w:hAnsi="Times New Roman" w:cs="Times New Roman"/>
          <w:sz w:val="28"/>
          <w:szCs w:val="28"/>
        </w:rPr>
        <w:t>5</w:t>
      </w:r>
      <w:r w:rsidRPr="004673CF">
        <w:rPr>
          <w:rFonts w:ascii="Times New Roman" w:hAnsi="Times New Roman" w:cs="Times New Roman"/>
          <w:sz w:val="28"/>
          <w:szCs w:val="28"/>
        </w:rPr>
        <w:t xml:space="preserve"> настоящего Порядка, информация об этом включается в протокол рассмотрения заявок, предусмотренный пунктом 7.1</w:t>
      </w:r>
      <w:r>
        <w:rPr>
          <w:rFonts w:ascii="Times New Roman" w:hAnsi="Times New Roman" w:cs="Times New Roman"/>
          <w:sz w:val="28"/>
          <w:szCs w:val="28"/>
        </w:rPr>
        <w:t>2</w:t>
      </w:r>
      <w:r w:rsidRPr="004673CF">
        <w:rPr>
          <w:rFonts w:ascii="Times New Roman" w:hAnsi="Times New Roman" w:cs="Times New Roman"/>
          <w:sz w:val="28"/>
          <w:szCs w:val="28"/>
        </w:rPr>
        <w:t xml:space="preserve"> настоящего Порядка.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7.1</w:t>
      </w:r>
      <w:r>
        <w:rPr>
          <w:rFonts w:ascii="Times New Roman" w:hAnsi="Times New Roman" w:cs="Times New Roman"/>
          <w:sz w:val="28"/>
          <w:szCs w:val="28"/>
        </w:rPr>
        <w:t>7</w:t>
      </w:r>
      <w:r w:rsidRPr="004673CF">
        <w:rPr>
          <w:rFonts w:ascii="Times New Roman" w:hAnsi="Times New Roman" w:cs="Times New Roman"/>
          <w:sz w:val="28"/>
          <w:szCs w:val="28"/>
        </w:rPr>
        <w:t xml:space="preserve">. Участник отбора формирует и представляет в систему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 xml:space="preserve"> информацию и документы, запрашиваемые в соответствии с пунктом 7.1</w:t>
      </w:r>
      <w:r>
        <w:rPr>
          <w:rFonts w:ascii="Times New Roman" w:hAnsi="Times New Roman" w:cs="Times New Roman"/>
          <w:sz w:val="28"/>
          <w:szCs w:val="28"/>
        </w:rPr>
        <w:t>4</w:t>
      </w:r>
      <w:r w:rsidRPr="004673CF">
        <w:rPr>
          <w:rFonts w:ascii="Times New Roman" w:hAnsi="Times New Roman" w:cs="Times New Roman"/>
          <w:sz w:val="28"/>
          <w:szCs w:val="28"/>
        </w:rPr>
        <w:t xml:space="preserve"> настоящего Порядка, в сроки, установленные соответствующим запросом с учетом положений пункта 7.1</w:t>
      </w:r>
      <w:r>
        <w:rPr>
          <w:rFonts w:ascii="Times New Roman" w:hAnsi="Times New Roman" w:cs="Times New Roman"/>
          <w:sz w:val="28"/>
          <w:szCs w:val="28"/>
        </w:rPr>
        <w:t>5</w:t>
      </w:r>
      <w:r w:rsidRPr="004673CF">
        <w:rPr>
          <w:rFonts w:ascii="Times New Roman" w:hAnsi="Times New Roman" w:cs="Times New Roman"/>
          <w:sz w:val="28"/>
          <w:szCs w:val="28"/>
        </w:rPr>
        <w:t xml:space="preserve"> настоящего Порядка.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lastRenderedPageBreak/>
        <w:t>7.1</w:t>
      </w:r>
      <w:r>
        <w:rPr>
          <w:rFonts w:ascii="Times New Roman" w:hAnsi="Times New Roman" w:cs="Times New Roman"/>
          <w:sz w:val="28"/>
          <w:szCs w:val="28"/>
        </w:rPr>
        <w:t>8</w:t>
      </w:r>
      <w:r w:rsidRPr="004673CF">
        <w:rPr>
          <w:rFonts w:ascii="Times New Roman" w:hAnsi="Times New Roman" w:cs="Times New Roman"/>
          <w:sz w:val="28"/>
          <w:szCs w:val="28"/>
        </w:rPr>
        <w:t>. Отбор признается несостоявшимся в следующих случаях:</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а) по окончании срока подачи заявок подана только одна заявка;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в) по окончании срока подачи заявок не подано ни одной заявки;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г) по результатам рассмотрения заявок отклонены все заявки;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д)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rsidR="004614DE"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w:t>
      </w:r>
      <w:r>
        <w:rPr>
          <w:rFonts w:ascii="Times New Roman" w:hAnsi="Times New Roman" w:cs="Times New Roman"/>
          <w:sz w:val="28"/>
          <w:szCs w:val="28"/>
        </w:rPr>
        <w:t>19</w:t>
      </w:r>
      <w:r w:rsidRPr="004673CF">
        <w:rPr>
          <w:rFonts w:ascii="Times New Roman" w:hAnsi="Times New Roman" w:cs="Times New Roman"/>
          <w:sz w:val="28"/>
          <w:szCs w:val="28"/>
        </w:rPr>
        <w:t>. Критерии и показатели критериев, используемых для оценки заявок:</w:t>
      </w:r>
    </w:p>
    <w:p w:rsidR="004614DE" w:rsidRDefault="004614DE" w:rsidP="004614DE">
      <w:pPr>
        <w:pStyle w:val="ConsPlusNormal"/>
        <w:suppressAutoHyphens/>
        <w:ind w:firstLine="709"/>
        <w:jc w:val="both"/>
        <w:rPr>
          <w:rFonts w:ascii="Times New Roman" w:hAnsi="Times New Roman" w:cs="Times New Roman"/>
          <w:sz w:val="28"/>
          <w:szCs w:val="28"/>
        </w:rPr>
      </w:pPr>
    </w:p>
    <w:tbl>
      <w:tblPr>
        <w:tblStyle w:val="afa"/>
        <w:tblW w:w="0" w:type="auto"/>
        <w:tblLayout w:type="fixed"/>
        <w:tblLook w:val="04A0" w:firstRow="1" w:lastRow="0" w:firstColumn="1" w:lastColumn="0" w:noHBand="0" w:noVBand="1"/>
      </w:tblPr>
      <w:tblGrid>
        <w:gridCol w:w="675"/>
        <w:gridCol w:w="5103"/>
        <w:gridCol w:w="4642"/>
      </w:tblGrid>
      <w:tr w:rsidR="004614DE" w:rsidTr="002B5CB3">
        <w:tc>
          <w:tcPr>
            <w:tcW w:w="675" w:type="dxa"/>
            <w:vAlign w:val="center"/>
          </w:tcPr>
          <w:p w:rsidR="004614DE" w:rsidRPr="00E52D19" w:rsidRDefault="004614DE" w:rsidP="002B5CB3">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 п</w:t>
            </w:r>
            <w:r>
              <w:rPr>
                <w:rFonts w:ascii="Times New Roman" w:hAnsi="Times New Roman" w:cs="Times New Roman"/>
                <w:sz w:val="28"/>
                <w:szCs w:val="28"/>
                <w:lang w:val="en-US"/>
              </w:rPr>
              <w:t>/</w:t>
            </w:r>
            <w:r>
              <w:rPr>
                <w:rFonts w:ascii="Times New Roman" w:hAnsi="Times New Roman" w:cs="Times New Roman"/>
                <w:sz w:val="28"/>
                <w:szCs w:val="28"/>
              </w:rPr>
              <w:t>п</w:t>
            </w:r>
          </w:p>
        </w:tc>
        <w:tc>
          <w:tcPr>
            <w:tcW w:w="5103" w:type="dxa"/>
            <w:vAlign w:val="center"/>
          </w:tcPr>
          <w:p w:rsidR="004614DE" w:rsidRDefault="004614DE" w:rsidP="002B5CB3">
            <w:pPr>
              <w:pStyle w:val="ConsPlusNormal"/>
              <w:suppressAutoHyphens/>
              <w:jc w:val="center"/>
              <w:rPr>
                <w:rFonts w:ascii="Times New Roman" w:hAnsi="Times New Roman" w:cs="Times New Roman"/>
                <w:sz w:val="28"/>
                <w:szCs w:val="28"/>
              </w:rPr>
            </w:pPr>
            <w:r w:rsidRPr="00E52D19">
              <w:rPr>
                <w:rFonts w:ascii="Times New Roman" w:hAnsi="Times New Roman" w:cs="Times New Roman"/>
                <w:sz w:val="28"/>
                <w:szCs w:val="28"/>
              </w:rPr>
              <w:t>Наименование критерия</w:t>
            </w:r>
          </w:p>
        </w:tc>
        <w:tc>
          <w:tcPr>
            <w:tcW w:w="4642" w:type="dxa"/>
            <w:vAlign w:val="center"/>
          </w:tcPr>
          <w:p w:rsidR="004614DE" w:rsidRDefault="004614DE" w:rsidP="002B5CB3">
            <w:pPr>
              <w:pStyle w:val="ConsPlusNormal"/>
              <w:suppressAutoHyphens/>
              <w:jc w:val="center"/>
              <w:rPr>
                <w:rFonts w:ascii="Times New Roman" w:hAnsi="Times New Roman" w:cs="Times New Roman"/>
                <w:sz w:val="28"/>
                <w:szCs w:val="28"/>
              </w:rPr>
            </w:pPr>
            <w:r w:rsidRPr="00E52D19">
              <w:rPr>
                <w:rFonts w:ascii="Times New Roman" w:hAnsi="Times New Roman" w:cs="Times New Roman"/>
                <w:sz w:val="28"/>
                <w:szCs w:val="28"/>
              </w:rPr>
              <w:t>Балл</w:t>
            </w:r>
          </w:p>
        </w:tc>
      </w:tr>
      <w:tr w:rsidR="004614DE" w:rsidTr="002B5CB3">
        <w:tc>
          <w:tcPr>
            <w:tcW w:w="675" w:type="dxa"/>
            <w:vAlign w:val="center"/>
          </w:tcPr>
          <w:p w:rsidR="004614DE" w:rsidRDefault="004614DE" w:rsidP="002B5CB3">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1</w:t>
            </w:r>
          </w:p>
        </w:tc>
        <w:tc>
          <w:tcPr>
            <w:tcW w:w="5103" w:type="dxa"/>
            <w:vAlign w:val="center"/>
          </w:tcPr>
          <w:p w:rsidR="004614DE" w:rsidRDefault="004614DE" w:rsidP="002B5CB3">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2</w:t>
            </w:r>
          </w:p>
        </w:tc>
        <w:tc>
          <w:tcPr>
            <w:tcW w:w="4642" w:type="dxa"/>
            <w:vAlign w:val="center"/>
          </w:tcPr>
          <w:p w:rsidR="004614DE" w:rsidRDefault="004614DE" w:rsidP="002B5CB3">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3</w:t>
            </w:r>
          </w:p>
        </w:tc>
      </w:tr>
      <w:tr w:rsidR="004614DE" w:rsidTr="002B5CB3">
        <w:tc>
          <w:tcPr>
            <w:tcW w:w="10420" w:type="dxa"/>
            <w:gridSpan w:val="3"/>
            <w:vAlign w:val="center"/>
          </w:tcPr>
          <w:p w:rsidR="004614DE" w:rsidRDefault="004614DE" w:rsidP="002B5CB3">
            <w:pPr>
              <w:pStyle w:val="ConsPlusNormal"/>
              <w:suppressAutoHyphens/>
              <w:jc w:val="center"/>
              <w:rPr>
                <w:rFonts w:ascii="Times New Roman" w:hAnsi="Times New Roman" w:cs="Times New Roman"/>
                <w:sz w:val="28"/>
                <w:szCs w:val="28"/>
              </w:rPr>
            </w:pPr>
            <w:r w:rsidRPr="00E52D19">
              <w:rPr>
                <w:rFonts w:ascii="Times New Roman" w:hAnsi="Times New Roman" w:cs="Times New Roman"/>
                <w:sz w:val="28"/>
                <w:szCs w:val="28"/>
              </w:rPr>
              <w:t>1. Критерии с</w:t>
            </w:r>
            <w:r>
              <w:rPr>
                <w:rFonts w:ascii="Times New Roman" w:hAnsi="Times New Roman" w:cs="Times New Roman"/>
                <w:sz w:val="28"/>
                <w:szCs w:val="28"/>
              </w:rPr>
              <w:t>оциальной эффективности проекта</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1.1</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Соответствие проекта цели конкурса</w:t>
            </w:r>
          </w:p>
        </w:tc>
        <w:tc>
          <w:tcPr>
            <w:tcW w:w="4642"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0 </w:t>
            </w:r>
            <w:r>
              <w:rPr>
                <w:rFonts w:ascii="Times New Roman" w:hAnsi="Times New Roman" w:cs="Times New Roman"/>
                <w:sz w:val="28"/>
                <w:szCs w:val="28"/>
              </w:rPr>
              <w:t>– нет;</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да</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1.2</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Уровень проектной проработки (реализуемость проекта, направленность на конкретный и значимый результат, последовательность этапов реализации проекта)</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низкий;</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3 </w:t>
            </w:r>
            <w:r>
              <w:rPr>
                <w:rFonts w:ascii="Times New Roman" w:hAnsi="Times New Roman" w:cs="Times New Roman"/>
                <w:sz w:val="28"/>
                <w:szCs w:val="28"/>
              </w:rPr>
              <w:t>–</w:t>
            </w:r>
            <w:r w:rsidRPr="007E5DA1">
              <w:rPr>
                <w:rFonts w:ascii="Times New Roman" w:hAnsi="Times New Roman" w:cs="Times New Roman"/>
                <w:sz w:val="28"/>
                <w:szCs w:val="28"/>
              </w:rPr>
              <w:t xml:space="preserve"> средний;</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5 </w:t>
            </w:r>
            <w:r>
              <w:rPr>
                <w:rFonts w:ascii="Times New Roman" w:hAnsi="Times New Roman" w:cs="Times New Roman"/>
                <w:sz w:val="28"/>
                <w:szCs w:val="28"/>
              </w:rPr>
              <w:t>–</w:t>
            </w:r>
            <w:r w:rsidRPr="007E5DA1">
              <w:rPr>
                <w:rFonts w:ascii="Times New Roman" w:hAnsi="Times New Roman" w:cs="Times New Roman"/>
                <w:sz w:val="28"/>
                <w:szCs w:val="28"/>
              </w:rPr>
              <w:t xml:space="preserve"> высокий</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1.3</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Уровень актуальности конечного результата проекта, целесообразность его практического применения, высокая социальная и общественная значимость для молодежи</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низкий;</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3 </w:t>
            </w:r>
            <w:r>
              <w:rPr>
                <w:rFonts w:ascii="Times New Roman" w:hAnsi="Times New Roman" w:cs="Times New Roman"/>
                <w:sz w:val="28"/>
                <w:szCs w:val="28"/>
              </w:rPr>
              <w:t>–</w:t>
            </w:r>
            <w:r w:rsidRPr="007E5DA1">
              <w:rPr>
                <w:rFonts w:ascii="Times New Roman" w:hAnsi="Times New Roman" w:cs="Times New Roman"/>
                <w:sz w:val="28"/>
                <w:szCs w:val="28"/>
              </w:rPr>
              <w:t xml:space="preserve"> средний;</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5 </w:t>
            </w:r>
            <w:r>
              <w:rPr>
                <w:rFonts w:ascii="Times New Roman" w:hAnsi="Times New Roman" w:cs="Times New Roman"/>
                <w:sz w:val="28"/>
                <w:szCs w:val="28"/>
              </w:rPr>
              <w:t>–</w:t>
            </w:r>
            <w:r w:rsidRPr="007E5DA1">
              <w:rPr>
                <w:rFonts w:ascii="Times New Roman" w:hAnsi="Times New Roman" w:cs="Times New Roman"/>
                <w:sz w:val="28"/>
                <w:szCs w:val="28"/>
              </w:rPr>
              <w:t xml:space="preserve"> высокий</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1.4</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Охват целевой аудитории (14-35 лет)</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0 </w:t>
            </w:r>
            <w:r>
              <w:rPr>
                <w:rFonts w:ascii="Times New Roman" w:hAnsi="Times New Roman" w:cs="Times New Roman"/>
                <w:sz w:val="28"/>
                <w:szCs w:val="28"/>
              </w:rPr>
              <w:t>–</w:t>
            </w:r>
            <w:r w:rsidRPr="007E5DA1">
              <w:rPr>
                <w:rFonts w:ascii="Times New Roman" w:hAnsi="Times New Roman" w:cs="Times New Roman"/>
                <w:sz w:val="28"/>
                <w:szCs w:val="28"/>
              </w:rPr>
              <w:t xml:space="preserve"> не охватывает целевую аудиторию;</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охватывает менее 50</w:t>
            </w:r>
            <w:r>
              <w:rPr>
                <w:rFonts w:ascii="Times New Roman" w:hAnsi="Times New Roman" w:cs="Times New Roman"/>
                <w:sz w:val="28"/>
                <w:szCs w:val="28"/>
              </w:rPr>
              <w:t xml:space="preserve"> процентов</w:t>
            </w:r>
            <w:r w:rsidRPr="007E5DA1">
              <w:rPr>
                <w:rFonts w:ascii="Times New Roman" w:hAnsi="Times New Roman" w:cs="Times New Roman"/>
                <w:sz w:val="28"/>
                <w:szCs w:val="28"/>
              </w:rPr>
              <w:t xml:space="preserve"> целевой аудитории;</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2 </w:t>
            </w:r>
            <w:r>
              <w:rPr>
                <w:rFonts w:ascii="Times New Roman" w:hAnsi="Times New Roman" w:cs="Times New Roman"/>
                <w:sz w:val="28"/>
                <w:szCs w:val="28"/>
              </w:rPr>
              <w:t>–</w:t>
            </w:r>
            <w:r w:rsidRPr="007E5DA1">
              <w:rPr>
                <w:rFonts w:ascii="Times New Roman" w:hAnsi="Times New Roman" w:cs="Times New Roman"/>
                <w:sz w:val="28"/>
                <w:szCs w:val="28"/>
              </w:rPr>
              <w:t xml:space="preserve"> охватывает более 50</w:t>
            </w:r>
            <w:r>
              <w:rPr>
                <w:rFonts w:ascii="Times New Roman" w:hAnsi="Times New Roman" w:cs="Times New Roman"/>
                <w:sz w:val="28"/>
                <w:szCs w:val="28"/>
              </w:rPr>
              <w:t xml:space="preserve"> процентов</w:t>
            </w:r>
            <w:r w:rsidRPr="007E5DA1">
              <w:rPr>
                <w:rFonts w:ascii="Times New Roman" w:hAnsi="Times New Roman" w:cs="Times New Roman"/>
                <w:sz w:val="28"/>
                <w:szCs w:val="28"/>
              </w:rPr>
              <w:t xml:space="preserve"> целевой аудитории;</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3 </w:t>
            </w:r>
            <w:r>
              <w:rPr>
                <w:rFonts w:ascii="Times New Roman" w:hAnsi="Times New Roman" w:cs="Times New Roman"/>
                <w:sz w:val="28"/>
                <w:szCs w:val="28"/>
              </w:rPr>
              <w:t>–</w:t>
            </w:r>
            <w:r w:rsidRPr="007E5DA1">
              <w:rPr>
                <w:rFonts w:ascii="Times New Roman" w:hAnsi="Times New Roman" w:cs="Times New Roman"/>
                <w:sz w:val="28"/>
                <w:szCs w:val="28"/>
              </w:rPr>
              <w:t xml:space="preserve"> полностью охватывает целевую аудиторию</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1.5</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Уровень оригинальности проекта, его креативный и инновационный характер</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низкий;</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3 </w:t>
            </w:r>
            <w:r>
              <w:rPr>
                <w:rFonts w:ascii="Times New Roman" w:hAnsi="Times New Roman" w:cs="Times New Roman"/>
                <w:sz w:val="28"/>
                <w:szCs w:val="28"/>
              </w:rPr>
              <w:t>–</w:t>
            </w:r>
            <w:r w:rsidRPr="007E5DA1">
              <w:rPr>
                <w:rFonts w:ascii="Times New Roman" w:hAnsi="Times New Roman" w:cs="Times New Roman"/>
                <w:sz w:val="28"/>
                <w:szCs w:val="28"/>
              </w:rPr>
              <w:t xml:space="preserve"> средний;</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5 </w:t>
            </w:r>
            <w:r>
              <w:rPr>
                <w:rFonts w:ascii="Times New Roman" w:hAnsi="Times New Roman" w:cs="Times New Roman"/>
                <w:sz w:val="28"/>
                <w:szCs w:val="28"/>
              </w:rPr>
              <w:t>–</w:t>
            </w:r>
            <w:r w:rsidRPr="007E5DA1">
              <w:rPr>
                <w:rFonts w:ascii="Times New Roman" w:hAnsi="Times New Roman" w:cs="Times New Roman"/>
                <w:sz w:val="28"/>
                <w:szCs w:val="28"/>
              </w:rPr>
              <w:t xml:space="preserve"> высокий</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1.6</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Проект планируется к реализации совместно с некоммерческими организациями</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0 </w:t>
            </w:r>
            <w:r>
              <w:rPr>
                <w:rFonts w:ascii="Times New Roman" w:hAnsi="Times New Roman" w:cs="Times New Roman"/>
                <w:sz w:val="28"/>
                <w:szCs w:val="28"/>
              </w:rPr>
              <w:t>–</w:t>
            </w:r>
            <w:r w:rsidRPr="007E5DA1">
              <w:rPr>
                <w:rFonts w:ascii="Times New Roman" w:hAnsi="Times New Roman" w:cs="Times New Roman"/>
                <w:sz w:val="28"/>
                <w:szCs w:val="28"/>
              </w:rPr>
              <w:t xml:space="preserve"> нет;</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да</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1.7</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Проект планируется к реализации совместно с коммерческими организациями и (или) физическими </w:t>
            </w:r>
            <w:r w:rsidRPr="007E5DA1">
              <w:rPr>
                <w:rFonts w:ascii="Times New Roman" w:hAnsi="Times New Roman" w:cs="Times New Roman"/>
                <w:sz w:val="28"/>
                <w:szCs w:val="28"/>
              </w:rPr>
              <w:lastRenderedPageBreak/>
              <w:t xml:space="preserve">лицами, применяющими специальный налоговый режим </w:t>
            </w:r>
            <w:r>
              <w:rPr>
                <w:rFonts w:ascii="Times New Roman" w:hAnsi="Times New Roman" w:cs="Times New Roman"/>
                <w:sz w:val="28"/>
                <w:szCs w:val="28"/>
              </w:rPr>
              <w:t>«</w:t>
            </w:r>
            <w:r w:rsidRPr="007E5DA1">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lastRenderedPageBreak/>
              <w:t xml:space="preserve">0 </w:t>
            </w:r>
            <w:r>
              <w:rPr>
                <w:rFonts w:ascii="Times New Roman" w:hAnsi="Times New Roman" w:cs="Times New Roman"/>
                <w:sz w:val="28"/>
                <w:szCs w:val="28"/>
              </w:rPr>
              <w:t>–</w:t>
            </w:r>
            <w:r w:rsidRPr="007E5DA1">
              <w:rPr>
                <w:rFonts w:ascii="Times New Roman" w:hAnsi="Times New Roman" w:cs="Times New Roman"/>
                <w:sz w:val="28"/>
                <w:szCs w:val="28"/>
              </w:rPr>
              <w:t xml:space="preserve"> нет;</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да</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1.8</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Проект планируется к реализации при поддержке средств массовой информации</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0 </w:t>
            </w:r>
            <w:r>
              <w:rPr>
                <w:rFonts w:ascii="Times New Roman" w:hAnsi="Times New Roman" w:cs="Times New Roman"/>
                <w:sz w:val="28"/>
                <w:szCs w:val="28"/>
              </w:rPr>
              <w:t>–</w:t>
            </w:r>
            <w:r w:rsidRPr="007E5DA1">
              <w:rPr>
                <w:rFonts w:ascii="Times New Roman" w:hAnsi="Times New Roman" w:cs="Times New Roman"/>
                <w:sz w:val="28"/>
                <w:szCs w:val="28"/>
              </w:rPr>
              <w:t xml:space="preserve"> нет;</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да</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1.9</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Проект планируется к реализации при поддержке органов государственной власти, органов местного самоуправления</w:t>
            </w:r>
            <w:r w:rsidR="00C558C6">
              <w:rPr>
                <w:rFonts w:ascii="Times New Roman" w:hAnsi="Times New Roman" w:cs="Times New Roman"/>
                <w:sz w:val="28"/>
                <w:szCs w:val="28"/>
              </w:rPr>
              <w:t xml:space="preserve">, </w:t>
            </w:r>
            <w:r w:rsidR="00C558C6" w:rsidRPr="00C558C6">
              <w:rPr>
                <w:rFonts w:ascii="Times New Roman" w:hAnsi="Times New Roman" w:cs="Times New Roman"/>
                <w:sz w:val="28"/>
                <w:szCs w:val="28"/>
              </w:rPr>
              <w:t>государственных (муниципальных) учреждений</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0 </w:t>
            </w:r>
            <w:r>
              <w:rPr>
                <w:rFonts w:ascii="Times New Roman" w:hAnsi="Times New Roman" w:cs="Times New Roman"/>
                <w:sz w:val="28"/>
                <w:szCs w:val="28"/>
              </w:rPr>
              <w:t>–</w:t>
            </w:r>
            <w:r w:rsidRPr="007E5DA1">
              <w:rPr>
                <w:rFonts w:ascii="Times New Roman" w:hAnsi="Times New Roman" w:cs="Times New Roman"/>
                <w:sz w:val="28"/>
                <w:szCs w:val="28"/>
              </w:rPr>
              <w:t xml:space="preserve"> нет;</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да</w:t>
            </w:r>
          </w:p>
        </w:tc>
      </w:tr>
      <w:tr w:rsidR="004614DE" w:rsidTr="002B5CB3">
        <w:tc>
          <w:tcPr>
            <w:tcW w:w="10420" w:type="dxa"/>
            <w:gridSpan w:val="3"/>
            <w:vAlign w:val="center"/>
          </w:tcPr>
          <w:p w:rsidR="004614DE" w:rsidRDefault="004614DE" w:rsidP="002B5CB3">
            <w:pPr>
              <w:pStyle w:val="ConsPlusNormal"/>
              <w:suppressAutoHyphens/>
              <w:jc w:val="center"/>
              <w:rPr>
                <w:rFonts w:ascii="Times New Roman" w:hAnsi="Times New Roman" w:cs="Times New Roman"/>
                <w:sz w:val="28"/>
                <w:szCs w:val="28"/>
              </w:rPr>
            </w:pPr>
            <w:r w:rsidRPr="00E52D19">
              <w:rPr>
                <w:rFonts w:ascii="Times New Roman" w:hAnsi="Times New Roman" w:cs="Times New Roman"/>
                <w:sz w:val="28"/>
                <w:szCs w:val="28"/>
              </w:rPr>
              <w:t>2. Критерии экономической эффективности проекта</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2.1</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Соотношение планируемых затрат на реализацию проекта и его ожидаемых результатов, их обоснованность</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0 </w:t>
            </w:r>
            <w:r>
              <w:rPr>
                <w:rFonts w:ascii="Times New Roman" w:hAnsi="Times New Roman" w:cs="Times New Roman"/>
                <w:sz w:val="28"/>
                <w:szCs w:val="28"/>
              </w:rPr>
              <w:t>–</w:t>
            </w:r>
            <w:r w:rsidRPr="007E5DA1">
              <w:rPr>
                <w:rFonts w:ascii="Times New Roman" w:hAnsi="Times New Roman" w:cs="Times New Roman"/>
                <w:sz w:val="28"/>
                <w:szCs w:val="28"/>
              </w:rPr>
              <w:t xml:space="preserve"> расходы не обоснованы;</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расходы обоснованы частично;</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2 </w:t>
            </w:r>
            <w:r>
              <w:rPr>
                <w:rFonts w:ascii="Times New Roman" w:hAnsi="Times New Roman" w:cs="Times New Roman"/>
                <w:sz w:val="28"/>
                <w:szCs w:val="28"/>
              </w:rPr>
              <w:t>–</w:t>
            </w:r>
            <w:r w:rsidRPr="007E5DA1">
              <w:rPr>
                <w:rFonts w:ascii="Times New Roman" w:hAnsi="Times New Roman" w:cs="Times New Roman"/>
                <w:sz w:val="28"/>
                <w:szCs w:val="28"/>
              </w:rPr>
              <w:t xml:space="preserve"> расходы обоснованы в полной мере</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2.2</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Собственный вклад и дополнительные ресурсы, привлекаемые на реализацию проекта, в т.ч. спонсоров, труд добровольцев</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0 </w:t>
            </w:r>
            <w:r>
              <w:rPr>
                <w:rFonts w:ascii="Times New Roman" w:hAnsi="Times New Roman" w:cs="Times New Roman"/>
                <w:sz w:val="28"/>
                <w:szCs w:val="28"/>
              </w:rPr>
              <w:t>–</w:t>
            </w:r>
            <w:r w:rsidRPr="007E5DA1">
              <w:rPr>
                <w:rFonts w:ascii="Times New Roman" w:hAnsi="Times New Roman" w:cs="Times New Roman"/>
                <w:sz w:val="28"/>
                <w:szCs w:val="28"/>
              </w:rPr>
              <w:t xml:space="preserve"> отсутствует;</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до 30</w:t>
            </w:r>
            <w:r>
              <w:rPr>
                <w:rFonts w:ascii="Times New Roman" w:hAnsi="Times New Roman" w:cs="Times New Roman"/>
                <w:sz w:val="28"/>
                <w:szCs w:val="28"/>
              </w:rPr>
              <w:t xml:space="preserve"> процентов</w:t>
            </w:r>
            <w:r>
              <w:rPr>
                <w:rFonts w:ascii="Times New Roman" w:hAnsi="Times New Roman" w:cs="Times New Roman"/>
                <w:sz w:val="28"/>
                <w:szCs w:val="28"/>
              </w:rPr>
              <w:br/>
            </w:r>
            <w:r w:rsidRPr="007E5DA1">
              <w:rPr>
                <w:rFonts w:ascii="Times New Roman" w:hAnsi="Times New Roman" w:cs="Times New Roman"/>
                <w:sz w:val="28"/>
                <w:szCs w:val="28"/>
              </w:rPr>
              <w:t>от запрашиваемой суммы гранта;</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2 </w:t>
            </w:r>
            <w:r>
              <w:rPr>
                <w:rFonts w:ascii="Times New Roman" w:hAnsi="Times New Roman" w:cs="Times New Roman"/>
                <w:sz w:val="28"/>
                <w:szCs w:val="28"/>
              </w:rPr>
              <w:t>–</w:t>
            </w:r>
            <w:r w:rsidRPr="007E5DA1">
              <w:rPr>
                <w:rFonts w:ascii="Times New Roman" w:hAnsi="Times New Roman" w:cs="Times New Roman"/>
                <w:sz w:val="28"/>
                <w:szCs w:val="28"/>
              </w:rPr>
              <w:t xml:space="preserve"> от 30 до 70</w:t>
            </w:r>
            <w:r>
              <w:rPr>
                <w:rFonts w:ascii="Times New Roman" w:hAnsi="Times New Roman" w:cs="Times New Roman"/>
                <w:sz w:val="28"/>
                <w:szCs w:val="28"/>
              </w:rPr>
              <w:t xml:space="preserve"> процентов</w:t>
            </w:r>
            <w:r>
              <w:rPr>
                <w:rFonts w:ascii="Times New Roman" w:hAnsi="Times New Roman" w:cs="Times New Roman"/>
                <w:sz w:val="28"/>
                <w:szCs w:val="28"/>
              </w:rPr>
              <w:br/>
            </w:r>
            <w:r w:rsidRPr="007E5DA1">
              <w:rPr>
                <w:rFonts w:ascii="Times New Roman" w:hAnsi="Times New Roman" w:cs="Times New Roman"/>
                <w:sz w:val="28"/>
                <w:szCs w:val="28"/>
              </w:rPr>
              <w:t>от запрашиваемой суммы гранта;</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3 </w:t>
            </w:r>
            <w:r>
              <w:rPr>
                <w:rFonts w:ascii="Times New Roman" w:hAnsi="Times New Roman" w:cs="Times New Roman"/>
                <w:sz w:val="28"/>
                <w:szCs w:val="28"/>
              </w:rPr>
              <w:t>–</w:t>
            </w:r>
            <w:r w:rsidRPr="007E5DA1">
              <w:rPr>
                <w:rFonts w:ascii="Times New Roman" w:hAnsi="Times New Roman" w:cs="Times New Roman"/>
                <w:sz w:val="28"/>
                <w:szCs w:val="28"/>
              </w:rPr>
              <w:t xml:space="preserve"> более 70</w:t>
            </w:r>
            <w:r>
              <w:rPr>
                <w:rFonts w:ascii="Times New Roman" w:hAnsi="Times New Roman" w:cs="Times New Roman"/>
                <w:sz w:val="28"/>
                <w:szCs w:val="28"/>
              </w:rPr>
              <w:t xml:space="preserve"> процентов</w:t>
            </w:r>
            <w:r>
              <w:rPr>
                <w:rFonts w:ascii="Times New Roman" w:hAnsi="Times New Roman" w:cs="Times New Roman"/>
                <w:sz w:val="28"/>
                <w:szCs w:val="28"/>
              </w:rPr>
              <w:br/>
            </w:r>
            <w:r w:rsidRPr="007E5DA1">
              <w:rPr>
                <w:rFonts w:ascii="Times New Roman" w:hAnsi="Times New Roman" w:cs="Times New Roman"/>
                <w:sz w:val="28"/>
                <w:szCs w:val="28"/>
              </w:rPr>
              <w:t>от запрашиваемой суммы гранта</w:t>
            </w:r>
          </w:p>
        </w:tc>
      </w:tr>
      <w:tr w:rsidR="004614DE" w:rsidTr="002B5CB3">
        <w:tc>
          <w:tcPr>
            <w:tcW w:w="10420" w:type="dxa"/>
            <w:gridSpan w:val="3"/>
            <w:vAlign w:val="center"/>
          </w:tcPr>
          <w:p w:rsidR="004614DE" w:rsidRDefault="004614DE" w:rsidP="00125797">
            <w:pPr>
              <w:pStyle w:val="ConsPlusNormal"/>
              <w:suppressAutoHyphens/>
              <w:jc w:val="center"/>
              <w:rPr>
                <w:rFonts w:ascii="Times New Roman" w:hAnsi="Times New Roman" w:cs="Times New Roman"/>
                <w:sz w:val="28"/>
                <w:szCs w:val="28"/>
              </w:rPr>
            </w:pPr>
            <w:r w:rsidRPr="00E52D19">
              <w:rPr>
                <w:rFonts w:ascii="Times New Roman" w:hAnsi="Times New Roman" w:cs="Times New Roman"/>
                <w:sz w:val="28"/>
                <w:szCs w:val="28"/>
              </w:rPr>
              <w:t xml:space="preserve">3. Критерии профессиональной компетенции </w:t>
            </w:r>
            <w:r w:rsidR="00125797">
              <w:rPr>
                <w:rFonts w:ascii="Times New Roman" w:hAnsi="Times New Roman" w:cs="Times New Roman"/>
                <w:sz w:val="28"/>
                <w:szCs w:val="28"/>
              </w:rPr>
              <w:t>участника отбора</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3.1</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На</w:t>
            </w:r>
            <w:r w:rsidR="00C558C6">
              <w:rPr>
                <w:rFonts w:ascii="Times New Roman" w:hAnsi="Times New Roman" w:cs="Times New Roman"/>
                <w:sz w:val="28"/>
                <w:szCs w:val="28"/>
              </w:rPr>
              <w:t>личие опыта реализации проектов</w:t>
            </w:r>
            <w:r w:rsidR="00C558C6">
              <w:rPr>
                <w:rFonts w:ascii="Times New Roman" w:hAnsi="Times New Roman" w:cs="Times New Roman"/>
                <w:sz w:val="28"/>
                <w:szCs w:val="28"/>
              </w:rPr>
              <w:br/>
            </w:r>
            <w:r w:rsidRPr="007E5DA1">
              <w:rPr>
                <w:rFonts w:ascii="Times New Roman" w:hAnsi="Times New Roman" w:cs="Times New Roman"/>
                <w:sz w:val="28"/>
                <w:szCs w:val="28"/>
              </w:rPr>
              <w:t>в сфере молодежной политики</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0 </w:t>
            </w:r>
            <w:r>
              <w:rPr>
                <w:rFonts w:ascii="Times New Roman" w:hAnsi="Times New Roman" w:cs="Times New Roman"/>
                <w:sz w:val="28"/>
                <w:szCs w:val="28"/>
              </w:rPr>
              <w:t>–</w:t>
            </w:r>
            <w:r w:rsidRPr="007E5DA1">
              <w:rPr>
                <w:rFonts w:ascii="Times New Roman" w:hAnsi="Times New Roman" w:cs="Times New Roman"/>
                <w:sz w:val="28"/>
                <w:szCs w:val="28"/>
              </w:rPr>
              <w:t xml:space="preserve"> нет;</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от одного до двух лет; </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2 </w:t>
            </w:r>
            <w:r>
              <w:rPr>
                <w:rFonts w:ascii="Times New Roman" w:hAnsi="Times New Roman" w:cs="Times New Roman"/>
                <w:sz w:val="28"/>
                <w:szCs w:val="28"/>
              </w:rPr>
              <w:t>–</w:t>
            </w:r>
            <w:r w:rsidRPr="007E5DA1">
              <w:rPr>
                <w:rFonts w:ascii="Times New Roman" w:hAnsi="Times New Roman" w:cs="Times New Roman"/>
                <w:sz w:val="28"/>
                <w:szCs w:val="28"/>
              </w:rPr>
              <w:t xml:space="preserve"> от двух до пяти лет;</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3 </w:t>
            </w:r>
            <w:r>
              <w:rPr>
                <w:rFonts w:ascii="Times New Roman" w:hAnsi="Times New Roman" w:cs="Times New Roman"/>
                <w:sz w:val="28"/>
                <w:szCs w:val="28"/>
              </w:rPr>
              <w:t>–</w:t>
            </w:r>
            <w:r w:rsidRPr="007E5DA1">
              <w:rPr>
                <w:rFonts w:ascii="Times New Roman" w:hAnsi="Times New Roman" w:cs="Times New Roman"/>
                <w:sz w:val="28"/>
                <w:szCs w:val="28"/>
              </w:rPr>
              <w:t xml:space="preserve"> выше пяти лет</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3.2</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Наличие материально-технической базы, необходимой для достижения результат</w:t>
            </w:r>
            <w:r>
              <w:rPr>
                <w:rFonts w:ascii="Times New Roman" w:hAnsi="Times New Roman" w:cs="Times New Roman"/>
                <w:sz w:val="28"/>
                <w:szCs w:val="28"/>
              </w:rPr>
              <w:t>а</w:t>
            </w:r>
            <w:r w:rsidRPr="007E5DA1">
              <w:rPr>
                <w:rFonts w:ascii="Times New Roman" w:hAnsi="Times New Roman" w:cs="Times New Roman"/>
                <w:sz w:val="28"/>
                <w:szCs w:val="28"/>
              </w:rPr>
              <w:t xml:space="preserve"> предоставления гранта</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0 </w:t>
            </w:r>
            <w:r>
              <w:rPr>
                <w:rFonts w:ascii="Times New Roman" w:hAnsi="Times New Roman" w:cs="Times New Roman"/>
                <w:sz w:val="28"/>
                <w:szCs w:val="28"/>
              </w:rPr>
              <w:t>–</w:t>
            </w:r>
            <w:r w:rsidRPr="007E5DA1">
              <w:rPr>
                <w:rFonts w:ascii="Times New Roman" w:hAnsi="Times New Roman" w:cs="Times New Roman"/>
                <w:sz w:val="28"/>
                <w:szCs w:val="28"/>
              </w:rPr>
              <w:t xml:space="preserve"> не имеется;</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имеется</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3.3</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Наличие кадрового состава, необходимого для достижения результат</w:t>
            </w:r>
            <w:r>
              <w:rPr>
                <w:rFonts w:ascii="Times New Roman" w:hAnsi="Times New Roman" w:cs="Times New Roman"/>
                <w:sz w:val="28"/>
                <w:szCs w:val="28"/>
              </w:rPr>
              <w:t>а</w:t>
            </w:r>
            <w:r w:rsidRPr="007E5DA1">
              <w:rPr>
                <w:rFonts w:ascii="Times New Roman" w:hAnsi="Times New Roman" w:cs="Times New Roman"/>
                <w:sz w:val="28"/>
                <w:szCs w:val="28"/>
              </w:rPr>
              <w:t xml:space="preserve"> предоставления гранта</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0 </w:t>
            </w:r>
            <w:r>
              <w:rPr>
                <w:rFonts w:ascii="Times New Roman" w:hAnsi="Times New Roman" w:cs="Times New Roman"/>
                <w:sz w:val="28"/>
                <w:szCs w:val="28"/>
              </w:rPr>
              <w:t>–</w:t>
            </w:r>
            <w:r w:rsidRPr="007E5DA1">
              <w:rPr>
                <w:rFonts w:ascii="Times New Roman" w:hAnsi="Times New Roman" w:cs="Times New Roman"/>
                <w:sz w:val="28"/>
                <w:szCs w:val="28"/>
              </w:rPr>
              <w:t xml:space="preserve"> не менее одного человека;</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не менее пяти человек;</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2 </w:t>
            </w:r>
            <w:r>
              <w:rPr>
                <w:rFonts w:ascii="Times New Roman" w:hAnsi="Times New Roman" w:cs="Times New Roman"/>
                <w:sz w:val="28"/>
                <w:szCs w:val="28"/>
              </w:rPr>
              <w:t>–</w:t>
            </w:r>
            <w:r w:rsidRPr="007E5DA1">
              <w:rPr>
                <w:rFonts w:ascii="Times New Roman" w:hAnsi="Times New Roman" w:cs="Times New Roman"/>
                <w:sz w:val="28"/>
                <w:szCs w:val="28"/>
              </w:rPr>
              <w:t xml:space="preserve"> не менее 10 человек;</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3 </w:t>
            </w:r>
            <w:r>
              <w:rPr>
                <w:rFonts w:ascii="Times New Roman" w:hAnsi="Times New Roman" w:cs="Times New Roman"/>
                <w:sz w:val="28"/>
                <w:szCs w:val="28"/>
              </w:rPr>
              <w:t>–</w:t>
            </w:r>
            <w:r w:rsidRPr="007E5DA1">
              <w:rPr>
                <w:rFonts w:ascii="Times New Roman" w:hAnsi="Times New Roman" w:cs="Times New Roman"/>
                <w:sz w:val="28"/>
                <w:szCs w:val="28"/>
              </w:rPr>
              <w:t xml:space="preserve"> более 10 человек</w:t>
            </w:r>
          </w:p>
        </w:tc>
      </w:tr>
      <w:tr w:rsidR="004614DE" w:rsidTr="002B5CB3">
        <w:tc>
          <w:tcPr>
            <w:tcW w:w="675" w:type="dxa"/>
            <w:vAlign w:val="center"/>
          </w:tcPr>
          <w:p w:rsidR="004614DE" w:rsidRDefault="004614DE" w:rsidP="002B5CB3">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3.4</w:t>
            </w:r>
          </w:p>
        </w:tc>
        <w:tc>
          <w:tcPr>
            <w:tcW w:w="5103" w:type="dxa"/>
            <w:vAlign w:val="center"/>
          </w:tcPr>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На</w:t>
            </w:r>
            <w:r w:rsidR="00C558C6">
              <w:rPr>
                <w:rFonts w:ascii="Times New Roman" w:hAnsi="Times New Roman" w:cs="Times New Roman"/>
                <w:sz w:val="28"/>
                <w:szCs w:val="28"/>
              </w:rPr>
              <w:t>личие опыта реализации проектов</w:t>
            </w:r>
            <w:r w:rsidR="00C558C6">
              <w:rPr>
                <w:rFonts w:ascii="Times New Roman" w:hAnsi="Times New Roman" w:cs="Times New Roman"/>
                <w:sz w:val="28"/>
                <w:szCs w:val="28"/>
              </w:rPr>
              <w:br/>
            </w:r>
            <w:r w:rsidRPr="007E5DA1">
              <w:rPr>
                <w:rFonts w:ascii="Times New Roman" w:hAnsi="Times New Roman" w:cs="Times New Roman"/>
                <w:sz w:val="28"/>
                <w:szCs w:val="28"/>
              </w:rPr>
              <w:t>за счет средств грантов из бюджета Республики Татарстан, бюджета Российской Федерации</w:t>
            </w:r>
          </w:p>
        </w:tc>
        <w:tc>
          <w:tcPr>
            <w:tcW w:w="4642" w:type="dxa"/>
            <w:vAlign w:val="center"/>
          </w:tcPr>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0 </w:t>
            </w:r>
            <w:r>
              <w:rPr>
                <w:rFonts w:ascii="Times New Roman" w:hAnsi="Times New Roman" w:cs="Times New Roman"/>
                <w:sz w:val="28"/>
                <w:szCs w:val="28"/>
              </w:rPr>
              <w:t>–</w:t>
            </w:r>
            <w:r w:rsidRPr="007E5DA1">
              <w:rPr>
                <w:rFonts w:ascii="Times New Roman" w:hAnsi="Times New Roman" w:cs="Times New Roman"/>
                <w:sz w:val="28"/>
                <w:szCs w:val="28"/>
              </w:rPr>
              <w:t xml:space="preserve"> нет;</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1 </w:t>
            </w:r>
            <w:r>
              <w:rPr>
                <w:rFonts w:ascii="Times New Roman" w:hAnsi="Times New Roman" w:cs="Times New Roman"/>
                <w:sz w:val="28"/>
                <w:szCs w:val="28"/>
              </w:rPr>
              <w:t>–</w:t>
            </w:r>
            <w:r w:rsidRPr="007E5DA1">
              <w:rPr>
                <w:rFonts w:ascii="Times New Roman" w:hAnsi="Times New Roman" w:cs="Times New Roman"/>
                <w:sz w:val="28"/>
                <w:szCs w:val="28"/>
              </w:rPr>
              <w:t xml:space="preserve"> от одного до двух проектов;</w:t>
            </w:r>
          </w:p>
          <w:p w:rsidR="004614DE" w:rsidRPr="007E5DA1"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2 </w:t>
            </w:r>
            <w:r>
              <w:rPr>
                <w:rFonts w:ascii="Times New Roman" w:hAnsi="Times New Roman" w:cs="Times New Roman"/>
                <w:sz w:val="28"/>
                <w:szCs w:val="28"/>
              </w:rPr>
              <w:t>–</w:t>
            </w:r>
            <w:r w:rsidRPr="007E5DA1">
              <w:rPr>
                <w:rFonts w:ascii="Times New Roman" w:hAnsi="Times New Roman" w:cs="Times New Roman"/>
                <w:sz w:val="28"/>
                <w:szCs w:val="28"/>
              </w:rPr>
              <w:t xml:space="preserve"> от двух до пяти проектов;</w:t>
            </w:r>
          </w:p>
          <w:p w:rsidR="004614DE" w:rsidRDefault="004614DE" w:rsidP="002B5CB3">
            <w:pPr>
              <w:pStyle w:val="ConsPlusNormal"/>
              <w:suppressAutoHyphens/>
              <w:jc w:val="both"/>
              <w:rPr>
                <w:rFonts w:ascii="Times New Roman" w:hAnsi="Times New Roman" w:cs="Times New Roman"/>
                <w:sz w:val="28"/>
                <w:szCs w:val="28"/>
              </w:rPr>
            </w:pPr>
            <w:r w:rsidRPr="007E5DA1">
              <w:rPr>
                <w:rFonts w:ascii="Times New Roman" w:hAnsi="Times New Roman" w:cs="Times New Roman"/>
                <w:sz w:val="28"/>
                <w:szCs w:val="28"/>
              </w:rPr>
              <w:t xml:space="preserve">3 </w:t>
            </w:r>
            <w:r>
              <w:rPr>
                <w:rFonts w:ascii="Times New Roman" w:hAnsi="Times New Roman" w:cs="Times New Roman"/>
                <w:sz w:val="28"/>
                <w:szCs w:val="28"/>
              </w:rPr>
              <w:t>–</w:t>
            </w:r>
            <w:r w:rsidRPr="007E5DA1">
              <w:rPr>
                <w:rFonts w:ascii="Times New Roman" w:hAnsi="Times New Roman" w:cs="Times New Roman"/>
                <w:sz w:val="28"/>
                <w:szCs w:val="28"/>
              </w:rPr>
              <w:t xml:space="preserve"> выше пяти проектов</w:t>
            </w:r>
          </w:p>
        </w:tc>
      </w:tr>
    </w:tbl>
    <w:p w:rsidR="004614DE" w:rsidRPr="004673CF" w:rsidRDefault="004614DE" w:rsidP="004614DE">
      <w:pPr>
        <w:pStyle w:val="ConsPlusNormal"/>
        <w:suppressAutoHyphens/>
        <w:ind w:firstLine="709"/>
        <w:jc w:val="both"/>
        <w:rPr>
          <w:rFonts w:ascii="Times New Roman" w:hAnsi="Times New Roman" w:cs="Times New Roman"/>
          <w:sz w:val="28"/>
          <w:szCs w:val="28"/>
        </w:rPr>
      </w:pP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w:t>
      </w:r>
      <w:r>
        <w:rPr>
          <w:rFonts w:ascii="Times New Roman" w:hAnsi="Times New Roman" w:cs="Times New Roman"/>
          <w:sz w:val="28"/>
          <w:szCs w:val="28"/>
        </w:rPr>
        <w:t>20</w:t>
      </w:r>
      <w:r w:rsidRPr="004673CF">
        <w:rPr>
          <w:rFonts w:ascii="Times New Roman" w:hAnsi="Times New Roman" w:cs="Times New Roman"/>
          <w:sz w:val="28"/>
          <w:szCs w:val="28"/>
        </w:rPr>
        <w:t>. Ранжирование поступивших заявок осуществляется по мере уменьшения полученных баллов по итогам оценки заявок и</w:t>
      </w:r>
      <w:r>
        <w:rPr>
          <w:rFonts w:ascii="Times New Roman" w:hAnsi="Times New Roman" w:cs="Times New Roman"/>
          <w:sz w:val="28"/>
          <w:szCs w:val="28"/>
        </w:rPr>
        <w:t xml:space="preserve"> очередности поступления заявок</w:t>
      </w:r>
      <w:r>
        <w:rPr>
          <w:rFonts w:ascii="Times New Roman" w:hAnsi="Times New Roman" w:cs="Times New Roman"/>
          <w:sz w:val="28"/>
          <w:szCs w:val="28"/>
        </w:rPr>
        <w:br/>
      </w:r>
      <w:r w:rsidRPr="004673CF">
        <w:rPr>
          <w:rFonts w:ascii="Times New Roman" w:hAnsi="Times New Roman" w:cs="Times New Roman"/>
          <w:sz w:val="28"/>
          <w:szCs w:val="28"/>
        </w:rPr>
        <w:t>в случае равенства количества полученных баллов.</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7.2</w:t>
      </w:r>
      <w:r>
        <w:rPr>
          <w:rFonts w:ascii="Times New Roman" w:hAnsi="Times New Roman" w:cs="Times New Roman"/>
          <w:sz w:val="28"/>
          <w:szCs w:val="28"/>
        </w:rPr>
        <w:t>1</w:t>
      </w:r>
      <w:r w:rsidRPr="004673CF">
        <w:rPr>
          <w:rFonts w:ascii="Times New Roman" w:hAnsi="Times New Roman" w:cs="Times New Roman"/>
          <w:sz w:val="28"/>
          <w:szCs w:val="28"/>
        </w:rPr>
        <w:t>. Победителями отбора признают</w:t>
      </w:r>
      <w:r>
        <w:rPr>
          <w:rFonts w:ascii="Times New Roman" w:hAnsi="Times New Roman" w:cs="Times New Roman"/>
          <w:sz w:val="28"/>
          <w:szCs w:val="28"/>
        </w:rPr>
        <w:t>ся участники отбора, включенные</w:t>
      </w:r>
      <w:r>
        <w:rPr>
          <w:rFonts w:ascii="Times New Roman" w:hAnsi="Times New Roman" w:cs="Times New Roman"/>
          <w:sz w:val="28"/>
          <w:szCs w:val="28"/>
        </w:rPr>
        <w:br/>
      </w:r>
      <w:r w:rsidRPr="004673CF">
        <w:rPr>
          <w:rFonts w:ascii="Times New Roman" w:hAnsi="Times New Roman" w:cs="Times New Roman"/>
          <w:sz w:val="28"/>
          <w:szCs w:val="28"/>
        </w:rPr>
        <w:lastRenderedPageBreak/>
        <w:t>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лимита распределяемого гранта, указанного в объявлении о проведении отбора.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7.2</w:t>
      </w:r>
      <w:r>
        <w:rPr>
          <w:rFonts w:ascii="Times New Roman" w:hAnsi="Times New Roman" w:cs="Times New Roman"/>
          <w:sz w:val="28"/>
          <w:szCs w:val="28"/>
        </w:rPr>
        <w:t>2</w:t>
      </w:r>
      <w:r w:rsidRPr="004673CF">
        <w:rPr>
          <w:rFonts w:ascii="Times New Roman" w:hAnsi="Times New Roman" w:cs="Times New Roman"/>
          <w:sz w:val="28"/>
          <w:szCs w:val="28"/>
        </w:rPr>
        <w:t>. При указании в протоколе подведения итогов отбора размера гранта, предусмотренного для предоставления участнику отбора в соответствии с пунктом 7.2</w:t>
      </w:r>
      <w:r>
        <w:rPr>
          <w:rFonts w:ascii="Times New Roman" w:hAnsi="Times New Roman" w:cs="Times New Roman"/>
          <w:sz w:val="28"/>
          <w:szCs w:val="28"/>
        </w:rPr>
        <w:t>4</w:t>
      </w:r>
      <w:r w:rsidRPr="004673CF">
        <w:rPr>
          <w:rFonts w:ascii="Times New Roman" w:hAnsi="Times New Roman" w:cs="Times New Roman"/>
          <w:sz w:val="28"/>
          <w:szCs w:val="28"/>
        </w:rPr>
        <w:t xml:space="preserve"> настоящего Порядка, в случае несоответствия запрашиваемого им размера гранта порядку расчета размера гранта, установленному настоящим Порядком, конкурсная комиссия может скорректировать размер гранта, предусмотренного для предоставления такому участнику отбора,</w:t>
      </w:r>
      <w:r>
        <w:rPr>
          <w:rFonts w:ascii="Times New Roman" w:hAnsi="Times New Roman" w:cs="Times New Roman"/>
          <w:sz w:val="28"/>
          <w:szCs w:val="28"/>
        </w:rPr>
        <w:t xml:space="preserve"> но не выше размера, указанного</w:t>
      </w:r>
      <w:r>
        <w:rPr>
          <w:rFonts w:ascii="Times New Roman" w:hAnsi="Times New Roman" w:cs="Times New Roman"/>
          <w:sz w:val="28"/>
          <w:szCs w:val="28"/>
        </w:rPr>
        <w:br/>
      </w:r>
      <w:r w:rsidRPr="004673CF">
        <w:rPr>
          <w:rFonts w:ascii="Times New Roman" w:hAnsi="Times New Roman" w:cs="Times New Roman"/>
          <w:sz w:val="28"/>
          <w:szCs w:val="28"/>
        </w:rPr>
        <w:t>им в заявке.</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7.2</w:t>
      </w:r>
      <w:r>
        <w:rPr>
          <w:rFonts w:ascii="Times New Roman" w:hAnsi="Times New Roman" w:cs="Times New Roman"/>
          <w:sz w:val="28"/>
          <w:szCs w:val="28"/>
        </w:rPr>
        <w:t>3</w:t>
      </w:r>
      <w:r w:rsidRPr="004673CF">
        <w:rPr>
          <w:rFonts w:ascii="Times New Roman" w:hAnsi="Times New Roman" w:cs="Times New Roman"/>
          <w:sz w:val="28"/>
          <w:szCs w:val="28"/>
        </w:rPr>
        <w:t xml:space="preserve">. Грант распределяется между </w:t>
      </w:r>
      <w:r>
        <w:rPr>
          <w:rFonts w:ascii="Times New Roman" w:hAnsi="Times New Roman" w:cs="Times New Roman"/>
          <w:sz w:val="28"/>
          <w:szCs w:val="28"/>
        </w:rPr>
        <w:t>участниками отбора, включенными</w:t>
      </w:r>
      <w:r>
        <w:rPr>
          <w:rFonts w:ascii="Times New Roman" w:hAnsi="Times New Roman" w:cs="Times New Roman"/>
          <w:sz w:val="28"/>
          <w:szCs w:val="28"/>
        </w:rPr>
        <w:br/>
      </w:r>
      <w:r w:rsidRPr="004673CF">
        <w:rPr>
          <w:rFonts w:ascii="Times New Roman" w:hAnsi="Times New Roman" w:cs="Times New Roman"/>
          <w:sz w:val="28"/>
          <w:szCs w:val="28"/>
        </w:rPr>
        <w:t>в рейтинг, указанный в пункте 7.2</w:t>
      </w:r>
      <w:r>
        <w:rPr>
          <w:rFonts w:ascii="Times New Roman" w:hAnsi="Times New Roman" w:cs="Times New Roman"/>
          <w:sz w:val="28"/>
          <w:szCs w:val="28"/>
        </w:rPr>
        <w:t>1</w:t>
      </w:r>
      <w:r w:rsidRPr="004673CF">
        <w:rPr>
          <w:rFonts w:ascii="Times New Roman" w:hAnsi="Times New Roman" w:cs="Times New Roman"/>
          <w:sz w:val="28"/>
          <w:szCs w:val="28"/>
        </w:rPr>
        <w:t xml:space="preserve"> настоящего Порядка, следующим способом</w:t>
      </w:r>
      <w:r>
        <w:rPr>
          <w:rFonts w:ascii="Times New Roman" w:hAnsi="Times New Roman" w:cs="Times New Roman"/>
          <w:sz w:val="28"/>
          <w:szCs w:val="28"/>
        </w:rPr>
        <w:t xml:space="preserve"> – </w:t>
      </w:r>
      <w:r w:rsidRPr="004673CF">
        <w:rPr>
          <w:rFonts w:ascii="Times New Roman" w:hAnsi="Times New Roman" w:cs="Times New Roman"/>
          <w:sz w:val="28"/>
          <w:szCs w:val="28"/>
        </w:rPr>
        <w:t>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w:t>
      </w:r>
      <w:r>
        <w:rPr>
          <w:rFonts w:ascii="Times New Roman" w:hAnsi="Times New Roman" w:cs="Times New Roman"/>
          <w:sz w:val="28"/>
          <w:szCs w:val="28"/>
        </w:rPr>
        <w:t>анта, определенного объявлением</w:t>
      </w:r>
      <w:r>
        <w:rPr>
          <w:rFonts w:ascii="Times New Roman" w:hAnsi="Times New Roman" w:cs="Times New Roman"/>
          <w:sz w:val="28"/>
          <w:szCs w:val="28"/>
        </w:rPr>
        <w:br/>
      </w:r>
      <w:r w:rsidRPr="004673CF">
        <w:rPr>
          <w:rFonts w:ascii="Times New Roman" w:hAnsi="Times New Roman" w:cs="Times New Roman"/>
          <w:sz w:val="28"/>
          <w:szCs w:val="28"/>
        </w:rPr>
        <w:t>о проведении отбора.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В случае если грант, распределяемый в рамках отбора, больше размера гранта, указанного в заявке,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w:t>
      </w:r>
      <w:r>
        <w:rPr>
          <w:rFonts w:ascii="Times New Roman" w:hAnsi="Times New Roman" w:cs="Times New Roman"/>
          <w:sz w:val="28"/>
          <w:szCs w:val="28"/>
        </w:rPr>
        <w:t>бъявлением о проведении отбора,</w:t>
      </w:r>
      <w:r>
        <w:rPr>
          <w:rFonts w:ascii="Times New Roman" w:hAnsi="Times New Roman" w:cs="Times New Roman"/>
          <w:sz w:val="28"/>
          <w:szCs w:val="28"/>
        </w:rPr>
        <w:br/>
      </w:r>
      <w:r w:rsidRPr="004673CF">
        <w:rPr>
          <w:rFonts w:ascii="Times New Roman" w:hAnsi="Times New Roman" w:cs="Times New Roman"/>
          <w:sz w:val="28"/>
          <w:szCs w:val="28"/>
        </w:rPr>
        <w:t>в случае если указанный им размер меньше нераспределенного размера гранта либо равен ему.</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максимального размера гранта, определенного объявлением о проведении отбора, без изменения указанного участником отбора в заявке значения результата предоставления гранта.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7.2</w:t>
      </w:r>
      <w:r>
        <w:rPr>
          <w:rFonts w:ascii="Times New Roman" w:hAnsi="Times New Roman" w:cs="Times New Roman"/>
          <w:sz w:val="28"/>
          <w:szCs w:val="28"/>
        </w:rPr>
        <w:t>4</w:t>
      </w:r>
      <w:r w:rsidRPr="004673CF">
        <w:rPr>
          <w:rFonts w:ascii="Times New Roman" w:hAnsi="Times New Roman" w:cs="Times New Roman"/>
          <w:sz w:val="28"/>
          <w:szCs w:val="28"/>
        </w:rPr>
        <w:t>. Протокол подведения итогов отбора формируется на едином портале автоматически на основании результатов определения победите</w:t>
      </w:r>
      <w:r>
        <w:rPr>
          <w:rFonts w:ascii="Times New Roman" w:hAnsi="Times New Roman" w:cs="Times New Roman"/>
          <w:sz w:val="28"/>
          <w:szCs w:val="28"/>
        </w:rPr>
        <w:t>лей отбора</w:t>
      </w:r>
      <w:r>
        <w:rPr>
          <w:rFonts w:ascii="Times New Roman" w:hAnsi="Times New Roman" w:cs="Times New Roman"/>
          <w:sz w:val="28"/>
          <w:szCs w:val="28"/>
        </w:rPr>
        <w:br/>
      </w:r>
      <w:r w:rsidRPr="004673CF">
        <w:rPr>
          <w:rFonts w:ascii="Times New Roman" w:hAnsi="Times New Roman" w:cs="Times New Roman"/>
          <w:sz w:val="28"/>
          <w:szCs w:val="28"/>
        </w:rPr>
        <w:t xml:space="preserve">и подписывается усиленной квалифицированной электронной подписью председателя конкурсной комиссии и членов конкурсной комиссии в системе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 а также размещается на едином портале не позднее рабочего дня, следующего за днем его подписания, и на официальном сайте Министерства не позднее пятого календарного дня, следующего за днем определения победител</w:t>
      </w:r>
      <w:r>
        <w:rPr>
          <w:rFonts w:ascii="Times New Roman" w:hAnsi="Times New Roman" w:cs="Times New Roman"/>
          <w:sz w:val="28"/>
          <w:szCs w:val="28"/>
        </w:rPr>
        <w:t>ей</w:t>
      </w:r>
      <w:r w:rsidRPr="004673CF">
        <w:rPr>
          <w:rFonts w:ascii="Times New Roman" w:hAnsi="Times New Roman" w:cs="Times New Roman"/>
          <w:sz w:val="28"/>
          <w:szCs w:val="28"/>
        </w:rPr>
        <w:t xml:space="preserve"> отбора. Протокол по</w:t>
      </w:r>
      <w:r>
        <w:rPr>
          <w:rFonts w:ascii="Times New Roman" w:hAnsi="Times New Roman" w:cs="Times New Roman"/>
          <w:sz w:val="28"/>
          <w:szCs w:val="28"/>
        </w:rPr>
        <w:t>дведения итогов отбора включает</w:t>
      </w:r>
      <w:r>
        <w:rPr>
          <w:rFonts w:ascii="Times New Roman" w:hAnsi="Times New Roman" w:cs="Times New Roman"/>
          <w:sz w:val="28"/>
          <w:szCs w:val="28"/>
        </w:rPr>
        <w:br/>
      </w:r>
      <w:r w:rsidRPr="004673CF">
        <w:rPr>
          <w:rFonts w:ascii="Times New Roman" w:hAnsi="Times New Roman" w:cs="Times New Roman"/>
          <w:sz w:val="28"/>
          <w:szCs w:val="28"/>
        </w:rPr>
        <w:t>в себя следующие сведения:</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дату, время и место проведения рассмотрения заявок;</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дату, время и место оценки заявок;</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информацию об участниках отбора, заявки которых были рассмотрены;</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информацию об участниках отбора,</w:t>
      </w:r>
      <w:r>
        <w:rPr>
          <w:rFonts w:ascii="Times New Roman" w:hAnsi="Times New Roman" w:cs="Times New Roman"/>
          <w:sz w:val="28"/>
          <w:szCs w:val="28"/>
        </w:rPr>
        <w:t xml:space="preserve"> заявки которых были отклонены,</w:t>
      </w:r>
      <w:r>
        <w:rPr>
          <w:rFonts w:ascii="Times New Roman" w:hAnsi="Times New Roman" w:cs="Times New Roman"/>
          <w:sz w:val="28"/>
          <w:szCs w:val="28"/>
        </w:rPr>
        <w:br/>
      </w:r>
      <w:r w:rsidRPr="004673CF">
        <w:rPr>
          <w:rFonts w:ascii="Times New Roman" w:hAnsi="Times New Roman" w:cs="Times New Roman"/>
          <w:sz w:val="28"/>
          <w:szCs w:val="28"/>
        </w:rPr>
        <w:lastRenderedPageBreak/>
        <w:t>с указанием причин их отклонения, в</w:t>
      </w:r>
      <w:r>
        <w:rPr>
          <w:rFonts w:ascii="Times New Roman" w:hAnsi="Times New Roman" w:cs="Times New Roman"/>
          <w:sz w:val="28"/>
          <w:szCs w:val="28"/>
        </w:rPr>
        <w:t xml:space="preserve"> том числе положений объявления</w:t>
      </w:r>
      <w:r>
        <w:rPr>
          <w:rFonts w:ascii="Times New Roman" w:hAnsi="Times New Roman" w:cs="Times New Roman"/>
          <w:sz w:val="28"/>
          <w:szCs w:val="28"/>
        </w:rPr>
        <w:br/>
      </w:r>
      <w:r w:rsidRPr="004673CF">
        <w:rPr>
          <w:rFonts w:ascii="Times New Roman" w:hAnsi="Times New Roman" w:cs="Times New Roman"/>
          <w:sz w:val="28"/>
          <w:szCs w:val="28"/>
        </w:rPr>
        <w:t>о проведении отбора, которым не соответствуют такие заявки;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последовательность оценки заяво</w:t>
      </w:r>
      <w:r>
        <w:rPr>
          <w:rFonts w:ascii="Times New Roman" w:hAnsi="Times New Roman" w:cs="Times New Roman"/>
          <w:sz w:val="28"/>
          <w:szCs w:val="28"/>
        </w:rPr>
        <w:t>к, присвоенные заявкам значения</w:t>
      </w:r>
      <w:r>
        <w:rPr>
          <w:rFonts w:ascii="Times New Roman" w:hAnsi="Times New Roman" w:cs="Times New Roman"/>
          <w:sz w:val="28"/>
          <w:szCs w:val="28"/>
        </w:rPr>
        <w:br/>
      </w:r>
      <w:r w:rsidRPr="004673CF">
        <w:rPr>
          <w:rFonts w:ascii="Times New Roman" w:hAnsi="Times New Roman" w:cs="Times New Roman"/>
          <w:sz w:val="28"/>
          <w:szCs w:val="28"/>
        </w:rPr>
        <w:t>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4614DE"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наименование грантополучателей, с которыми</w:t>
      </w:r>
      <w:r>
        <w:rPr>
          <w:rFonts w:ascii="Times New Roman" w:hAnsi="Times New Roman" w:cs="Times New Roman"/>
          <w:sz w:val="28"/>
          <w:szCs w:val="28"/>
        </w:rPr>
        <w:t xml:space="preserve"> </w:t>
      </w:r>
      <w:r w:rsidRPr="004673CF">
        <w:rPr>
          <w:rFonts w:ascii="Times New Roman" w:hAnsi="Times New Roman" w:cs="Times New Roman"/>
          <w:sz w:val="28"/>
          <w:szCs w:val="28"/>
        </w:rPr>
        <w:t>заключа</w:t>
      </w:r>
      <w:r>
        <w:rPr>
          <w:rFonts w:ascii="Times New Roman" w:hAnsi="Times New Roman" w:cs="Times New Roman"/>
          <w:sz w:val="28"/>
          <w:szCs w:val="28"/>
        </w:rPr>
        <w:t>ю</w:t>
      </w:r>
      <w:r w:rsidRPr="004673CF">
        <w:rPr>
          <w:rFonts w:ascii="Times New Roman" w:hAnsi="Times New Roman" w:cs="Times New Roman"/>
          <w:sz w:val="28"/>
          <w:szCs w:val="28"/>
        </w:rPr>
        <w:t>тся соглашени</w:t>
      </w:r>
      <w:r>
        <w:rPr>
          <w:rFonts w:ascii="Times New Roman" w:hAnsi="Times New Roman" w:cs="Times New Roman"/>
          <w:sz w:val="28"/>
          <w:szCs w:val="28"/>
        </w:rPr>
        <w:t>я,</w:t>
      </w:r>
      <w:r>
        <w:rPr>
          <w:rFonts w:ascii="Times New Roman" w:hAnsi="Times New Roman" w:cs="Times New Roman"/>
          <w:sz w:val="28"/>
          <w:szCs w:val="28"/>
        </w:rPr>
        <w:br/>
      </w:r>
      <w:r w:rsidRPr="004673CF">
        <w:rPr>
          <w:rFonts w:ascii="Times New Roman" w:hAnsi="Times New Roman" w:cs="Times New Roman"/>
          <w:sz w:val="28"/>
          <w:szCs w:val="28"/>
        </w:rPr>
        <w:t xml:space="preserve">и размер предоставляемого </w:t>
      </w:r>
      <w:r>
        <w:rPr>
          <w:rFonts w:ascii="Times New Roman" w:hAnsi="Times New Roman" w:cs="Times New Roman"/>
          <w:sz w:val="28"/>
          <w:szCs w:val="28"/>
        </w:rPr>
        <w:t>им</w:t>
      </w:r>
      <w:r w:rsidRPr="004673CF">
        <w:rPr>
          <w:rFonts w:ascii="Times New Roman" w:hAnsi="Times New Roman" w:cs="Times New Roman"/>
          <w:sz w:val="28"/>
          <w:szCs w:val="28"/>
        </w:rPr>
        <w:t xml:space="preserve"> гранта.</w:t>
      </w:r>
    </w:p>
    <w:p w:rsidR="00080C0A" w:rsidRPr="004673CF" w:rsidRDefault="00080C0A" w:rsidP="004614DE">
      <w:pPr>
        <w:pStyle w:val="ConsPlusNormal"/>
        <w:suppressAutoHyphens/>
        <w:ind w:firstLine="709"/>
        <w:jc w:val="both"/>
        <w:rPr>
          <w:rFonts w:ascii="Times New Roman" w:hAnsi="Times New Roman" w:cs="Times New Roman"/>
          <w:sz w:val="28"/>
          <w:szCs w:val="28"/>
        </w:rPr>
      </w:pPr>
      <w:r w:rsidRPr="00080C0A">
        <w:rPr>
          <w:rFonts w:ascii="Times New Roman" w:eastAsia="Calibri" w:hAnsi="Times New Roman" w:cs="Times New Roman"/>
          <w:sz w:val="28"/>
          <w:szCs w:val="28"/>
          <w:lang w:eastAsia="en-US"/>
        </w:rPr>
        <w:t>Внесение изменений в протокол подведен</w:t>
      </w:r>
      <w:r w:rsidR="00125797">
        <w:rPr>
          <w:rFonts w:ascii="Times New Roman" w:eastAsia="Calibri" w:hAnsi="Times New Roman" w:cs="Times New Roman"/>
          <w:sz w:val="28"/>
          <w:szCs w:val="28"/>
          <w:lang w:eastAsia="en-US"/>
        </w:rPr>
        <w:t>ия итогов отбора осуществляется</w:t>
      </w:r>
      <w:r w:rsidR="00125797">
        <w:rPr>
          <w:rFonts w:ascii="Times New Roman" w:eastAsia="Calibri" w:hAnsi="Times New Roman" w:cs="Times New Roman"/>
          <w:sz w:val="28"/>
          <w:szCs w:val="28"/>
          <w:lang w:eastAsia="en-US"/>
        </w:rPr>
        <w:br/>
      </w:r>
      <w:r w:rsidRPr="00080C0A">
        <w:rPr>
          <w:rFonts w:ascii="Times New Roman" w:eastAsia="Calibri" w:hAnsi="Times New Roman" w:cs="Times New Roman"/>
          <w:sz w:val="28"/>
          <w:szCs w:val="28"/>
          <w:lang w:eastAsia="en-US"/>
        </w:rPr>
        <w:t>не позднее 10 календарных дней со дня подписания первой версии протокола подведения итогов отбора путем формирования новой версии указанного протокола</w:t>
      </w:r>
      <w:r w:rsidRPr="00080C0A">
        <w:rPr>
          <w:rFonts w:ascii="Times New Roman" w:eastAsia="Calibri" w:hAnsi="Times New Roman" w:cs="Times New Roman"/>
          <w:sz w:val="28"/>
          <w:szCs w:val="28"/>
          <w:lang w:eastAsia="en-US"/>
        </w:rPr>
        <w:br/>
        <w:t>в порядке, аналогичном порядку его формирования, установленному абзацем первым настоящего пункта, с указанием причин внесения таких изменений.</w:t>
      </w:r>
    </w:p>
    <w:p w:rsidR="004614DE" w:rsidRPr="004673CF" w:rsidRDefault="004614DE" w:rsidP="004614DE">
      <w:pPr>
        <w:pStyle w:val="ConsPlusNormal"/>
        <w:suppressAutoHyphens/>
        <w:ind w:firstLine="709"/>
        <w:jc w:val="both"/>
        <w:rPr>
          <w:rFonts w:ascii="Times New Roman" w:hAnsi="Times New Roman" w:cs="Times New Roman"/>
          <w:sz w:val="28"/>
          <w:szCs w:val="28"/>
        </w:rPr>
      </w:pPr>
    </w:p>
    <w:p w:rsidR="004614DE" w:rsidRPr="004673CF" w:rsidRDefault="004614DE" w:rsidP="004614DE">
      <w:pPr>
        <w:pStyle w:val="ConsPlusNormal"/>
        <w:suppressAutoHyphens/>
        <w:jc w:val="center"/>
        <w:rPr>
          <w:rFonts w:ascii="Times New Roman" w:hAnsi="Times New Roman" w:cs="Times New Roman"/>
          <w:sz w:val="28"/>
          <w:szCs w:val="28"/>
        </w:rPr>
      </w:pPr>
      <w:r w:rsidRPr="004673CF">
        <w:rPr>
          <w:rFonts w:ascii="Times New Roman" w:hAnsi="Times New Roman" w:cs="Times New Roman"/>
          <w:sz w:val="28"/>
          <w:szCs w:val="28"/>
        </w:rPr>
        <w:t>VIII. Порядок заключения соглашений и перечисления гранта</w:t>
      </w:r>
    </w:p>
    <w:p w:rsidR="004614DE" w:rsidRPr="004673CF" w:rsidRDefault="004614DE" w:rsidP="004614DE">
      <w:pPr>
        <w:pStyle w:val="ConsPlusNormal"/>
        <w:suppressAutoHyphens/>
        <w:ind w:firstLine="709"/>
        <w:jc w:val="both"/>
        <w:rPr>
          <w:rFonts w:ascii="Times New Roman" w:hAnsi="Times New Roman" w:cs="Times New Roman"/>
          <w:sz w:val="28"/>
          <w:szCs w:val="28"/>
        </w:rPr>
      </w:pPr>
    </w:p>
    <w:p w:rsidR="004614DE" w:rsidRPr="004673CF"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Pr="004673CF">
        <w:rPr>
          <w:rFonts w:ascii="Times New Roman" w:hAnsi="Times New Roman" w:cs="Times New Roman"/>
          <w:sz w:val="28"/>
          <w:szCs w:val="28"/>
        </w:rPr>
        <w:t xml:space="preserve">.1. По результатам отбора Министерством с </w:t>
      </w:r>
      <w:r>
        <w:rPr>
          <w:rFonts w:ascii="Times New Roman" w:hAnsi="Times New Roman" w:cs="Times New Roman"/>
          <w:sz w:val="28"/>
          <w:szCs w:val="28"/>
        </w:rPr>
        <w:t>победителями отбора</w:t>
      </w:r>
      <w:r w:rsidRPr="004673CF">
        <w:rPr>
          <w:rFonts w:ascii="Times New Roman" w:hAnsi="Times New Roman" w:cs="Times New Roman"/>
          <w:sz w:val="28"/>
          <w:szCs w:val="28"/>
        </w:rPr>
        <w:t xml:space="preserve"> заключа</w:t>
      </w:r>
      <w:r>
        <w:rPr>
          <w:rFonts w:ascii="Times New Roman" w:hAnsi="Times New Roman" w:cs="Times New Roman"/>
          <w:sz w:val="28"/>
          <w:szCs w:val="28"/>
        </w:rPr>
        <w:t>ю</w:t>
      </w:r>
      <w:r w:rsidRPr="004673CF">
        <w:rPr>
          <w:rFonts w:ascii="Times New Roman" w:hAnsi="Times New Roman" w:cs="Times New Roman"/>
          <w:sz w:val="28"/>
          <w:szCs w:val="28"/>
        </w:rPr>
        <w:t>тся соглашени</w:t>
      </w:r>
      <w:r>
        <w:rPr>
          <w:rFonts w:ascii="Times New Roman" w:hAnsi="Times New Roman" w:cs="Times New Roman"/>
          <w:sz w:val="28"/>
          <w:szCs w:val="28"/>
        </w:rPr>
        <w:t>я</w:t>
      </w:r>
      <w:r w:rsidRPr="004673CF">
        <w:rPr>
          <w:rFonts w:ascii="Times New Roman" w:hAnsi="Times New Roman" w:cs="Times New Roman"/>
          <w:sz w:val="28"/>
          <w:szCs w:val="28"/>
        </w:rPr>
        <w:t xml:space="preserve"> в соответствии с типовой формой, установленной Министерством финансов </w:t>
      </w:r>
      <w:r>
        <w:rPr>
          <w:rFonts w:ascii="Times New Roman" w:hAnsi="Times New Roman" w:cs="Times New Roman"/>
          <w:sz w:val="28"/>
          <w:szCs w:val="28"/>
        </w:rPr>
        <w:t>Республики</w:t>
      </w:r>
      <w:r w:rsidRPr="004673CF">
        <w:rPr>
          <w:rFonts w:ascii="Times New Roman" w:hAnsi="Times New Roman" w:cs="Times New Roman"/>
          <w:sz w:val="28"/>
          <w:szCs w:val="28"/>
        </w:rPr>
        <w:t xml:space="preserve"> </w:t>
      </w:r>
      <w:r>
        <w:rPr>
          <w:rFonts w:ascii="Times New Roman" w:hAnsi="Times New Roman" w:cs="Times New Roman"/>
          <w:sz w:val="28"/>
          <w:szCs w:val="28"/>
        </w:rPr>
        <w:t>Татарстан</w:t>
      </w:r>
      <w:r w:rsidRPr="004673CF">
        <w:rPr>
          <w:rFonts w:ascii="Times New Roman" w:hAnsi="Times New Roman" w:cs="Times New Roman"/>
          <w:sz w:val="28"/>
          <w:szCs w:val="28"/>
        </w:rPr>
        <w:t xml:space="preserve">, не позднее 20-го рабочего дня после определения </w:t>
      </w:r>
      <w:r>
        <w:rPr>
          <w:rFonts w:ascii="Times New Roman" w:hAnsi="Times New Roman" w:cs="Times New Roman"/>
          <w:sz w:val="28"/>
          <w:szCs w:val="28"/>
        </w:rPr>
        <w:t>победителей отбора</w:t>
      </w:r>
      <w:r w:rsidRPr="004673CF">
        <w:rPr>
          <w:rFonts w:ascii="Times New Roman" w:hAnsi="Times New Roman" w:cs="Times New Roman"/>
          <w:sz w:val="28"/>
          <w:szCs w:val="28"/>
        </w:rPr>
        <w:t>.</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 xml:space="preserve">Соглашение заключается в форме электронного документа в системе </w:t>
      </w:r>
      <w:r>
        <w:rPr>
          <w:rFonts w:ascii="Times New Roman" w:hAnsi="Times New Roman" w:cs="Times New Roman"/>
          <w:sz w:val="28"/>
          <w:szCs w:val="28"/>
        </w:rPr>
        <w:t>«</w:t>
      </w:r>
      <w:r w:rsidRPr="004673CF">
        <w:rPr>
          <w:rFonts w:ascii="Times New Roman" w:hAnsi="Times New Roman" w:cs="Times New Roman"/>
          <w:sz w:val="28"/>
          <w:szCs w:val="28"/>
        </w:rPr>
        <w:t>Электронный бюджет</w:t>
      </w:r>
      <w:r>
        <w:rPr>
          <w:rFonts w:ascii="Times New Roman" w:hAnsi="Times New Roman" w:cs="Times New Roman"/>
          <w:sz w:val="28"/>
          <w:szCs w:val="28"/>
        </w:rPr>
        <w:t>»</w:t>
      </w:r>
      <w:r w:rsidRPr="004673CF">
        <w:rPr>
          <w:rFonts w:ascii="Times New Roman" w:hAnsi="Times New Roman" w:cs="Times New Roman"/>
          <w:sz w:val="28"/>
          <w:szCs w:val="28"/>
        </w:rPr>
        <w:t xml:space="preserve"> и подписывается усиленной квалифицированной электронной подписью лиц, имеющих пр</w:t>
      </w:r>
      <w:r>
        <w:rPr>
          <w:rFonts w:ascii="Times New Roman" w:hAnsi="Times New Roman" w:cs="Times New Roman"/>
          <w:sz w:val="28"/>
          <w:szCs w:val="28"/>
        </w:rPr>
        <w:t>аво действовать от имени каждой</w:t>
      </w:r>
      <w:r>
        <w:rPr>
          <w:rFonts w:ascii="Times New Roman" w:hAnsi="Times New Roman" w:cs="Times New Roman"/>
          <w:sz w:val="28"/>
          <w:szCs w:val="28"/>
        </w:rPr>
        <w:br/>
      </w:r>
      <w:r w:rsidRPr="004673CF">
        <w:rPr>
          <w:rFonts w:ascii="Times New Roman" w:hAnsi="Times New Roman" w:cs="Times New Roman"/>
          <w:sz w:val="28"/>
          <w:szCs w:val="28"/>
        </w:rPr>
        <w:t>из сторон.</w:t>
      </w:r>
    </w:p>
    <w:p w:rsidR="004614DE" w:rsidRPr="007B54E1" w:rsidRDefault="004614DE" w:rsidP="004614DE">
      <w:pPr>
        <w:pStyle w:val="ConsPlusNormal"/>
        <w:suppressAutoHyphens/>
        <w:ind w:firstLine="709"/>
        <w:jc w:val="both"/>
        <w:rPr>
          <w:rFonts w:ascii="Times New Roman" w:hAnsi="Times New Roman" w:cs="Times New Roman"/>
          <w:sz w:val="28"/>
          <w:szCs w:val="28"/>
        </w:rPr>
      </w:pPr>
      <w:r w:rsidRPr="007B54E1">
        <w:rPr>
          <w:rFonts w:ascii="Times New Roman" w:hAnsi="Times New Roman" w:cs="Times New Roman"/>
          <w:sz w:val="28"/>
          <w:szCs w:val="28"/>
        </w:rPr>
        <w:t xml:space="preserve">В случае уменьшения Министерству ранее доведенных лимитов бюджетных обязательств, приводящего к невозможности предоставления </w:t>
      </w:r>
      <w:r>
        <w:rPr>
          <w:rFonts w:ascii="Times New Roman" w:hAnsi="Times New Roman" w:cs="Times New Roman"/>
          <w:sz w:val="28"/>
          <w:szCs w:val="28"/>
        </w:rPr>
        <w:t>гранта</w:t>
      </w:r>
      <w:r w:rsidRPr="007B54E1">
        <w:rPr>
          <w:rFonts w:ascii="Times New Roman" w:hAnsi="Times New Roman" w:cs="Times New Roman"/>
          <w:sz w:val="28"/>
          <w:szCs w:val="28"/>
        </w:rPr>
        <w:t xml:space="preserve">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7B54E1">
        <w:rPr>
          <w:rFonts w:ascii="Times New Roman" w:hAnsi="Times New Roman" w:cs="Times New Roman"/>
          <w:sz w:val="28"/>
          <w:szCs w:val="28"/>
        </w:rPr>
        <w:t xml:space="preserve">В соглашение включается согласие </w:t>
      </w:r>
      <w:r w:rsidRPr="004673CF">
        <w:rPr>
          <w:rFonts w:ascii="Times New Roman" w:hAnsi="Times New Roman" w:cs="Times New Roman"/>
          <w:sz w:val="28"/>
          <w:szCs w:val="28"/>
        </w:rPr>
        <w:t>грантополучателя</w:t>
      </w:r>
      <w:r w:rsidRPr="007B54E1">
        <w:rPr>
          <w:rFonts w:ascii="Times New Roman" w:hAnsi="Times New Roman" w:cs="Times New Roman"/>
          <w:sz w:val="28"/>
          <w:szCs w:val="28"/>
        </w:rPr>
        <w:t>, лиц, получающих средства на основании договоров</w:t>
      </w:r>
      <w:r w:rsidR="00080C0A">
        <w:rPr>
          <w:rFonts w:ascii="Times New Roman" w:hAnsi="Times New Roman" w:cs="Times New Roman"/>
          <w:sz w:val="28"/>
          <w:szCs w:val="28"/>
        </w:rPr>
        <w:t xml:space="preserve"> (соглашений)</w:t>
      </w:r>
      <w:r w:rsidRPr="007B54E1">
        <w:rPr>
          <w:rFonts w:ascii="Times New Roman" w:hAnsi="Times New Roman" w:cs="Times New Roman"/>
          <w:sz w:val="28"/>
          <w:szCs w:val="28"/>
        </w:rPr>
        <w:t xml:space="preserve">, заключенных с </w:t>
      </w:r>
      <w:r>
        <w:rPr>
          <w:rFonts w:ascii="Times New Roman" w:hAnsi="Times New Roman" w:cs="Times New Roman"/>
          <w:sz w:val="28"/>
          <w:szCs w:val="28"/>
        </w:rPr>
        <w:t>грантополучателем</w:t>
      </w:r>
      <w:r>
        <w:rPr>
          <w:rFonts w:ascii="Times New Roman" w:hAnsi="Times New Roman" w:cs="Times New Roman"/>
          <w:sz w:val="28"/>
          <w:szCs w:val="28"/>
        </w:rPr>
        <w:br/>
      </w:r>
      <w:r w:rsidRPr="007B54E1">
        <w:rPr>
          <w:rFonts w:ascii="Times New Roman" w:hAnsi="Times New Roman" w:cs="Times New Roman"/>
          <w:sz w:val="28"/>
          <w:szCs w:val="28"/>
        </w:rP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w:t>
      </w:r>
      <w:r>
        <w:rPr>
          <w:rFonts w:ascii="Times New Roman" w:hAnsi="Times New Roman" w:cs="Times New Roman"/>
          <w:sz w:val="28"/>
          <w:szCs w:val="28"/>
        </w:rPr>
        <w:t>х) капиталах), на осуществление</w:t>
      </w:r>
      <w:r>
        <w:rPr>
          <w:rFonts w:ascii="Times New Roman" w:hAnsi="Times New Roman" w:cs="Times New Roman"/>
          <w:sz w:val="28"/>
          <w:szCs w:val="28"/>
        </w:rPr>
        <w:br/>
      </w:r>
      <w:r w:rsidRPr="007B54E1">
        <w:rPr>
          <w:rFonts w:ascii="Times New Roman" w:hAnsi="Times New Roman" w:cs="Times New Roman"/>
          <w:sz w:val="28"/>
          <w:szCs w:val="28"/>
        </w:rPr>
        <w:t xml:space="preserve">в отношении их проверки Министерством соблюдения порядка и условий предоставления </w:t>
      </w:r>
      <w:r>
        <w:rPr>
          <w:rFonts w:ascii="Times New Roman" w:hAnsi="Times New Roman" w:cs="Times New Roman"/>
          <w:sz w:val="28"/>
          <w:szCs w:val="28"/>
        </w:rPr>
        <w:t>гранта</w:t>
      </w:r>
      <w:r w:rsidRPr="007B54E1">
        <w:rPr>
          <w:rFonts w:ascii="Times New Roman" w:hAnsi="Times New Roman" w:cs="Times New Roman"/>
          <w:sz w:val="28"/>
          <w:szCs w:val="28"/>
        </w:rPr>
        <w:t>, в том числе в части достижения результат</w:t>
      </w:r>
      <w:r>
        <w:rPr>
          <w:rFonts w:ascii="Times New Roman" w:hAnsi="Times New Roman" w:cs="Times New Roman"/>
          <w:sz w:val="28"/>
          <w:szCs w:val="28"/>
        </w:rPr>
        <w:t xml:space="preserve">а </w:t>
      </w:r>
      <w:r w:rsidRPr="007B54E1">
        <w:rPr>
          <w:rFonts w:ascii="Times New Roman" w:hAnsi="Times New Roman" w:cs="Times New Roman"/>
          <w:sz w:val="28"/>
          <w:szCs w:val="28"/>
        </w:rPr>
        <w:t xml:space="preserve">предоставления </w:t>
      </w:r>
      <w:r>
        <w:rPr>
          <w:rFonts w:ascii="Times New Roman" w:hAnsi="Times New Roman" w:cs="Times New Roman"/>
          <w:sz w:val="28"/>
          <w:szCs w:val="28"/>
        </w:rPr>
        <w:t>гранта</w:t>
      </w:r>
      <w:r w:rsidRPr="007B54E1">
        <w:rPr>
          <w:rFonts w:ascii="Times New Roman" w:hAnsi="Times New Roman" w:cs="Times New Roman"/>
          <w:sz w:val="28"/>
          <w:szCs w:val="28"/>
        </w:rPr>
        <w:t>, а также проверки органами госуда</w:t>
      </w:r>
      <w:r>
        <w:rPr>
          <w:rFonts w:ascii="Times New Roman" w:hAnsi="Times New Roman" w:cs="Times New Roman"/>
          <w:sz w:val="28"/>
          <w:szCs w:val="28"/>
        </w:rPr>
        <w:t>рственного финансового контроля</w:t>
      </w:r>
      <w:r>
        <w:rPr>
          <w:rFonts w:ascii="Times New Roman" w:hAnsi="Times New Roman" w:cs="Times New Roman"/>
          <w:sz w:val="28"/>
          <w:szCs w:val="28"/>
        </w:rPr>
        <w:br/>
      </w:r>
      <w:r w:rsidRPr="007B54E1">
        <w:rPr>
          <w:rFonts w:ascii="Times New Roman" w:hAnsi="Times New Roman" w:cs="Times New Roman"/>
          <w:sz w:val="28"/>
          <w:szCs w:val="28"/>
        </w:rPr>
        <w:t>в соответствии со статьями 268¹ и 269² Бюджетного кодекса Российской Федерации.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 xml:space="preserve">При необходимости Министерство заключает с грантополучателем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w:t>
      </w:r>
      <w:r>
        <w:rPr>
          <w:rFonts w:ascii="Times New Roman" w:hAnsi="Times New Roman" w:cs="Times New Roman"/>
          <w:sz w:val="28"/>
          <w:szCs w:val="28"/>
        </w:rPr>
        <w:t>Республики</w:t>
      </w:r>
      <w:r w:rsidRPr="004673CF">
        <w:rPr>
          <w:rFonts w:ascii="Times New Roman" w:hAnsi="Times New Roman" w:cs="Times New Roman"/>
          <w:sz w:val="28"/>
          <w:szCs w:val="28"/>
        </w:rPr>
        <w:t xml:space="preserve"> </w:t>
      </w:r>
      <w:r>
        <w:rPr>
          <w:rFonts w:ascii="Times New Roman" w:hAnsi="Times New Roman" w:cs="Times New Roman"/>
          <w:sz w:val="28"/>
          <w:szCs w:val="28"/>
        </w:rPr>
        <w:t>Татарстан</w:t>
      </w:r>
      <w:r w:rsidRPr="004673CF">
        <w:rPr>
          <w:rFonts w:ascii="Times New Roman" w:hAnsi="Times New Roman" w:cs="Times New Roman"/>
          <w:sz w:val="28"/>
          <w:szCs w:val="28"/>
        </w:rPr>
        <w:t>.</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Pr="004673CF">
        <w:rPr>
          <w:rFonts w:ascii="Times New Roman" w:hAnsi="Times New Roman" w:cs="Times New Roman"/>
          <w:sz w:val="28"/>
          <w:szCs w:val="28"/>
        </w:rPr>
        <w:t xml:space="preserve">.2. При реорганизации грантополучателя, являющегося юридическим лицом, в форме слияния, присоединения или преобразования в соглашение вносятся </w:t>
      </w:r>
      <w:r w:rsidRPr="004673CF">
        <w:rPr>
          <w:rFonts w:ascii="Times New Roman" w:hAnsi="Times New Roman" w:cs="Times New Roman"/>
          <w:sz w:val="28"/>
          <w:szCs w:val="28"/>
        </w:rPr>
        <w:lastRenderedPageBreak/>
        <w:t>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Fonts w:ascii="Times New Roman" w:hAnsi="Times New Roman" w:cs="Times New Roman"/>
          <w:sz w:val="28"/>
          <w:szCs w:val="28"/>
        </w:rPr>
        <w:t>.</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w:t>
      </w:r>
      <w:r w:rsidRPr="004673CF">
        <w:rPr>
          <w:rFonts w:ascii="Times New Roman" w:hAnsi="Times New Roman" w:cs="Times New Roman"/>
          <w:sz w:val="28"/>
          <w:szCs w:val="28"/>
        </w:rPr>
        <w:t>ри реорганизации грантополучателя,</w:t>
      </w:r>
      <w:r>
        <w:rPr>
          <w:rFonts w:ascii="Times New Roman" w:hAnsi="Times New Roman" w:cs="Times New Roman"/>
          <w:sz w:val="28"/>
          <w:szCs w:val="28"/>
        </w:rPr>
        <w:t xml:space="preserve"> являющегося юридическим лицом,</w:t>
      </w:r>
      <w:r>
        <w:rPr>
          <w:rFonts w:ascii="Times New Roman" w:hAnsi="Times New Roman" w:cs="Times New Roman"/>
          <w:sz w:val="28"/>
          <w:szCs w:val="28"/>
        </w:rPr>
        <w:br/>
      </w:r>
      <w:r w:rsidRPr="004673CF">
        <w:rPr>
          <w:rFonts w:ascii="Times New Roman" w:hAnsi="Times New Roman" w:cs="Times New Roman"/>
          <w:sz w:val="28"/>
          <w:szCs w:val="28"/>
        </w:rPr>
        <w:t>в форме разделения, выделения, а также при ликвидации грантополучателя соглашение расторгается с формированием уведомления о расторжении соглашения в одностороннем порядке и акта об исполн</w:t>
      </w:r>
      <w:r>
        <w:rPr>
          <w:rFonts w:ascii="Times New Roman" w:hAnsi="Times New Roman" w:cs="Times New Roman"/>
          <w:sz w:val="28"/>
          <w:szCs w:val="28"/>
        </w:rPr>
        <w:t>ении обязательств по соглашению</w:t>
      </w:r>
      <w:r>
        <w:rPr>
          <w:rFonts w:ascii="Times New Roman" w:hAnsi="Times New Roman" w:cs="Times New Roman"/>
          <w:sz w:val="28"/>
          <w:szCs w:val="28"/>
        </w:rPr>
        <w:br/>
      </w:r>
      <w:r w:rsidRPr="004673CF">
        <w:rPr>
          <w:rFonts w:ascii="Times New Roman" w:hAnsi="Times New Roman" w:cs="Times New Roman"/>
          <w:sz w:val="28"/>
          <w:szCs w:val="28"/>
        </w:rPr>
        <w:t>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Республики Татарстан.</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Pr="004673CF">
        <w:rPr>
          <w:rFonts w:ascii="Times New Roman" w:hAnsi="Times New Roman" w:cs="Times New Roman"/>
          <w:sz w:val="28"/>
          <w:szCs w:val="28"/>
        </w:rPr>
        <w:t xml:space="preserve">.3. Министерство может отказаться от заключения соглашения с </w:t>
      </w:r>
      <w:r>
        <w:rPr>
          <w:rFonts w:ascii="Times New Roman" w:hAnsi="Times New Roman" w:cs="Times New Roman"/>
          <w:sz w:val="28"/>
          <w:szCs w:val="28"/>
        </w:rPr>
        <w:t>победителем отбора</w:t>
      </w:r>
      <w:r w:rsidRPr="004673CF">
        <w:rPr>
          <w:rFonts w:ascii="Times New Roman" w:hAnsi="Times New Roman" w:cs="Times New Roman"/>
          <w:sz w:val="28"/>
          <w:szCs w:val="28"/>
        </w:rPr>
        <w:t xml:space="preserve"> в случае обнаружения факта несоответствия </w:t>
      </w:r>
      <w:r>
        <w:rPr>
          <w:rFonts w:ascii="Times New Roman" w:hAnsi="Times New Roman" w:cs="Times New Roman"/>
          <w:sz w:val="28"/>
          <w:szCs w:val="28"/>
        </w:rPr>
        <w:t>победителя отбора</w:t>
      </w:r>
      <w:r w:rsidRPr="004673CF">
        <w:rPr>
          <w:rFonts w:ascii="Times New Roman" w:hAnsi="Times New Roman" w:cs="Times New Roman"/>
          <w:sz w:val="28"/>
          <w:szCs w:val="28"/>
        </w:rPr>
        <w:t xml:space="preserve"> требованиям, указанным в объявлении о проведении отбора, или представления </w:t>
      </w:r>
      <w:r>
        <w:rPr>
          <w:rFonts w:ascii="Times New Roman" w:hAnsi="Times New Roman" w:cs="Times New Roman"/>
          <w:sz w:val="28"/>
          <w:szCs w:val="28"/>
        </w:rPr>
        <w:t>победителем отбора</w:t>
      </w:r>
      <w:r w:rsidRPr="004673CF">
        <w:rPr>
          <w:rFonts w:ascii="Times New Roman" w:hAnsi="Times New Roman" w:cs="Times New Roman"/>
          <w:sz w:val="28"/>
          <w:szCs w:val="28"/>
        </w:rPr>
        <w:t xml:space="preserve"> недостоверной информации.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Pr="004673CF">
        <w:rPr>
          <w:rFonts w:ascii="Times New Roman" w:hAnsi="Times New Roman" w:cs="Times New Roman"/>
          <w:sz w:val="28"/>
          <w:szCs w:val="28"/>
        </w:rPr>
        <w:t xml:space="preserve">.4. В случае отказа Министерства от заключения соглашения с </w:t>
      </w:r>
      <w:r>
        <w:rPr>
          <w:rFonts w:ascii="Times New Roman" w:hAnsi="Times New Roman" w:cs="Times New Roman"/>
          <w:sz w:val="28"/>
          <w:szCs w:val="28"/>
        </w:rPr>
        <w:t xml:space="preserve">победителем отбора </w:t>
      </w:r>
      <w:r w:rsidRPr="004673CF">
        <w:rPr>
          <w:rFonts w:ascii="Times New Roman" w:hAnsi="Times New Roman" w:cs="Times New Roman"/>
          <w:sz w:val="28"/>
          <w:szCs w:val="28"/>
        </w:rPr>
        <w:t xml:space="preserve">по основаниям, предусмотренным пунктом </w:t>
      </w:r>
      <w:r>
        <w:rPr>
          <w:rFonts w:ascii="Times New Roman" w:hAnsi="Times New Roman" w:cs="Times New Roman"/>
          <w:sz w:val="28"/>
          <w:szCs w:val="28"/>
        </w:rPr>
        <w:t>8</w:t>
      </w:r>
      <w:r w:rsidRPr="004673CF">
        <w:rPr>
          <w:rFonts w:ascii="Times New Roman" w:hAnsi="Times New Roman" w:cs="Times New Roman"/>
          <w:sz w:val="28"/>
          <w:szCs w:val="28"/>
        </w:rPr>
        <w:t xml:space="preserve">.3 настоящего Порядка, отказа </w:t>
      </w:r>
      <w:r>
        <w:rPr>
          <w:rFonts w:ascii="Times New Roman" w:hAnsi="Times New Roman" w:cs="Times New Roman"/>
          <w:sz w:val="28"/>
          <w:szCs w:val="28"/>
        </w:rPr>
        <w:t>победителя отбора</w:t>
      </w:r>
      <w:r w:rsidRPr="004673CF">
        <w:rPr>
          <w:rFonts w:ascii="Times New Roman" w:hAnsi="Times New Roman" w:cs="Times New Roman"/>
          <w:sz w:val="28"/>
          <w:szCs w:val="28"/>
        </w:rPr>
        <w:t xml:space="preserve"> от заключения соглашения, неподписания </w:t>
      </w:r>
      <w:r>
        <w:rPr>
          <w:rFonts w:ascii="Times New Roman" w:hAnsi="Times New Roman" w:cs="Times New Roman"/>
          <w:sz w:val="28"/>
          <w:szCs w:val="28"/>
        </w:rPr>
        <w:t>победителем отбора</w:t>
      </w:r>
      <w:r w:rsidRPr="004673CF">
        <w:rPr>
          <w:rFonts w:ascii="Times New Roman" w:hAnsi="Times New Roman" w:cs="Times New Roman"/>
          <w:sz w:val="28"/>
          <w:szCs w:val="28"/>
        </w:rPr>
        <w:t xml:space="preserve">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результатов его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Pr="004673CF">
        <w:rPr>
          <w:rFonts w:ascii="Times New Roman" w:hAnsi="Times New Roman" w:cs="Times New Roman"/>
          <w:sz w:val="28"/>
          <w:szCs w:val="28"/>
        </w:rPr>
        <w:t>.5.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грантополучателем Министерство может принять решение о проведении дополн</w:t>
      </w:r>
      <w:r>
        <w:rPr>
          <w:rFonts w:ascii="Times New Roman" w:hAnsi="Times New Roman" w:cs="Times New Roman"/>
          <w:sz w:val="28"/>
          <w:szCs w:val="28"/>
        </w:rPr>
        <w:t>ительного отбора в соответствии</w:t>
      </w:r>
      <w:r>
        <w:rPr>
          <w:rFonts w:ascii="Times New Roman" w:hAnsi="Times New Roman" w:cs="Times New Roman"/>
          <w:sz w:val="28"/>
          <w:szCs w:val="28"/>
        </w:rPr>
        <w:br/>
      </w:r>
      <w:r w:rsidRPr="004673CF">
        <w:rPr>
          <w:rFonts w:ascii="Times New Roman" w:hAnsi="Times New Roman" w:cs="Times New Roman"/>
          <w:sz w:val="28"/>
          <w:szCs w:val="28"/>
        </w:rPr>
        <w:t>с положениями настоящего Порядка.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Pr="004673CF">
        <w:rPr>
          <w:rFonts w:ascii="Times New Roman" w:hAnsi="Times New Roman" w:cs="Times New Roman"/>
          <w:sz w:val="28"/>
          <w:szCs w:val="28"/>
        </w:rPr>
        <w:t>.6. В случаях увеличения Министерству</w:t>
      </w:r>
      <w:r w:rsidR="00FF3C7A">
        <w:rPr>
          <w:rFonts w:ascii="Times New Roman" w:hAnsi="Times New Roman" w:cs="Times New Roman"/>
          <w:sz w:val="28"/>
          <w:szCs w:val="28"/>
        </w:rPr>
        <w:t xml:space="preserve"> лимитов бюджетных обязательств</w:t>
      </w:r>
      <w:r w:rsidR="00FF3C7A">
        <w:rPr>
          <w:rFonts w:ascii="Times New Roman" w:hAnsi="Times New Roman" w:cs="Times New Roman"/>
          <w:sz w:val="28"/>
          <w:szCs w:val="28"/>
        </w:rPr>
        <w:br/>
      </w:r>
      <w:r w:rsidRPr="004673CF">
        <w:rPr>
          <w:rFonts w:ascii="Times New Roman" w:hAnsi="Times New Roman" w:cs="Times New Roman"/>
          <w:sz w:val="28"/>
          <w:szCs w:val="28"/>
        </w:rPr>
        <w:t xml:space="preserve">на предоставление гранта в пределах текущего финансового года, отказа </w:t>
      </w:r>
      <w:r>
        <w:rPr>
          <w:rFonts w:ascii="Times New Roman" w:hAnsi="Times New Roman" w:cs="Times New Roman"/>
          <w:sz w:val="28"/>
          <w:szCs w:val="28"/>
        </w:rPr>
        <w:t>победителя отбора</w:t>
      </w:r>
      <w:r w:rsidRPr="004673CF">
        <w:rPr>
          <w:rFonts w:ascii="Times New Roman" w:hAnsi="Times New Roman" w:cs="Times New Roman"/>
          <w:sz w:val="28"/>
          <w:szCs w:val="28"/>
        </w:rPr>
        <w:t xml:space="preserve"> от заключения соглашения, расторжения</w:t>
      </w:r>
      <w:r>
        <w:rPr>
          <w:rFonts w:ascii="Times New Roman" w:hAnsi="Times New Roman" w:cs="Times New Roman"/>
          <w:sz w:val="28"/>
          <w:szCs w:val="28"/>
        </w:rPr>
        <w:t xml:space="preserve"> соглашения с грантополучателем</w:t>
      </w:r>
      <w:r>
        <w:rPr>
          <w:rFonts w:ascii="Times New Roman" w:hAnsi="Times New Roman" w:cs="Times New Roman"/>
          <w:sz w:val="28"/>
          <w:szCs w:val="28"/>
        </w:rPr>
        <w:br/>
      </w:r>
      <w:r w:rsidRPr="004673CF">
        <w:rPr>
          <w:rFonts w:ascii="Times New Roman" w:hAnsi="Times New Roman" w:cs="Times New Roman"/>
          <w:sz w:val="28"/>
          <w:szCs w:val="28"/>
        </w:rPr>
        <w:t>и наличия участников отбора, прошедших отбор и не признанных победителями отбора по причине недостаточности лим</w:t>
      </w:r>
      <w:r>
        <w:rPr>
          <w:rFonts w:ascii="Times New Roman" w:hAnsi="Times New Roman" w:cs="Times New Roman"/>
          <w:sz w:val="28"/>
          <w:szCs w:val="28"/>
        </w:rPr>
        <w:t>итов бюджетных обязательств</w:t>
      </w:r>
      <w:r>
        <w:rPr>
          <w:rFonts w:ascii="Times New Roman" w:hAnsi="Times New Roman" w:cs="Times New Roman"/>
          <w:sz w:val="28"/>
          <w:szCs w:val="28"/>
        </w:rPr>
        <w:br/>
      </w:r>
      <w:r w:rsidRPr="004673CF">
        <w:rPr>
          <w:rFonts w:ascii="Times New Roman" w:hAnsi="Times New Roman" w:cs="Times New Roman"/>
          <w:sz w:val="28"/>
          <w:szCs w:val="28"/>
        </w:rPr>
        <w:t xml:space="preserve">на предоставление гранта или признанных </w:t>
      </w:r>
      <w:r>
        <w:rPr>
          <w:rFonts w:ascii="Times New Roman" w:hAnsi="Times New Roman" w:cs="Times New Roman"/>
          <w:sz w:val="28"/>
          <w:szCs w:val="28"/>
        </w:rPr>
        <w:t>победителями отбора, заявки которых</w:t>
      </w:r>
      <w:r>
        <w:rPr>
          <w:rFonts w:ascii="Times New Roman" w:hAnsi="Times New Roman" w:cs="Times New Roman"/>
          <w:sz w:val="28"/>
          <w:szCs w:val="28"/>
        </w:rPr>
        <w:br/>
      </w:r>
      <w:r w:rsidRPr="004673CF">
        <w:rPr>
          <w:rFonts w:ascii="Times New Roman" w:hAnsi="Times New Roman" w:cs="Times New Roman"/>
          <w:sz w:val="28"/>
          <w:szCs w:val="28"/>
        </w:rPr>
        <w:t xml:space="preserve">в части запрашиваемого размера гранта не были удовлетворены в полном объеме, грант может распределяться без повторного проведения отбора с учетом присвоенного ранее номера в рейтинге или по решению Министерства может направляться </w:t>
      </w:r>
      <w:r>
        <w:rPr>
          <w:rFonts w:ascii="Times New Roman" w:hAnsi="Times New Roman" w:cs="Times New Roman"/>
          <w:sz w:val="28"/>
          <w:szCs w:val="28"/>
        </w:rPr>
        <w:t>победителям отбора</w:t>
      </w:r>
      <w:r w:rsidRPr="004673CF">
        <w:rPr>
          <w:rFonts w:ascii="Times New Roman" w:hAnsi="Times New Roman" w:cs="Times New Roman"/>
          <w:sz w:val="28"/>
          <w:szCs w:val="28"/>
        </w:rPr>
        <w:t xml:space="preserve"> предложен</w:t>
      </w:r>
      <w:r>
        <w:rPr>
          <w:rFonts w:ascii="Times New Roman" w:hAnsi="Times New Roman" w:cs="Times New Roman"/>
          <w:sz w:val="28"/>
          <w:szCs w:val="28"/>
        </w:rPr>
        <w:t>ие об увеличении размера гранта</w:t>
      </w:r>
      <w:r>
        <w:rPr>
          <w:rFonts w:ascii="Times New Roman" w:hAnsi="Times New Roman" w:cs="Times New Roman"/>
          <w:sz w:val="28"/>
          <w:szCs w:val="28"/>
        </w:rPr>
        <w:br/>
      </w:r>
      <w:r w:rsidRPr="004673CF">
        <w:rPr>
          <w:rFonts w:ascii="Times New Roman" w:hAnsi="Times New Roman" w:cs="Times New Roman"/>
          <w:sz w:val="28"/>
          <w:szCs w:val="28"/>
        </w:rPr>
        <w:t>и значени</w:t>
      </w:r>
      <w:r>
        <w:rPr>
          <w:rFonts w:ascii="Times New Roman" w:hAnsi="Times New Roman" w:cs="Times New Roman"/>
          <w:sz w:val="28"/>
          <w:szCs w:val="28"/>
        </w:rPr>
        <w:t>й</w:t>
      </w:r>
      <w:r w:rsidRPr="004673CF">
        <w:rPr>
          <w:rFonts w:ascii="Times New Roman" w:hAnsi="Times New Roman" w:cs="Times New Roman"/>
          <w:sz w:val="28"/>
          <w:szCs w:val="28"/>
        </w:rPr>
        <w:t xml:space="preserve"> результата предоставления гранта.</w:t>
      </w:r>
    </w:p>
    <w:p w:rsidR="004614DE"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Pr="004673CF">
        <w:rPr>
          <w:rFonts w:ascii="Times New Roman" w:hAnsi="Times New Roman" w:cs="Times New Roman"/>
          <w:sz w:val="28"/>
          <w:szCs w:val="28"/>
        </w:rPr>
        <w:t>.7. Грантополучатель признается уклони</w:t>
      </w:r>
      <w:r>
        <w:rPr>
          <w:rFonts w:ascii="Times New Roman" w:hAnsi="Times New Roman" w:cs="Times New Roman"/>
          <w:sz w:val="28"/>
          <w:szCs w:val="28"/>
        </w:rPr>
        <w:t>вшимся от заключения соглашения</w:t>
      </w:r>
      <w:r>
        <w:rPr>
          <w:rFonts w:ascii="Times New Roman" w:hAnsi="Times New Roman" w:cs="Times New Roman"/>
          <w:sz w:val="28"/>
          <w:szCs w:val="28"/>
        </w:rPr>
        <w:br/>
      </w:r>
      <w:r w:rsidRPr="004673CF">
        <w:rPr>
          <w:rFonts w:ascii="Times New Roman" w:hAnsi="Times New Roman" w:cs="Times New Roman"/>
          <w:sz w:val="28"/>
          <w:szCs w:val="28"/>
        </w:rPr>
        <w:t xml:space="preserve">в случае, если в сроки, указанные в объявлении о проведении отбора, не обеспечил подписание соглашения лицом, имеющим право действовать от имени </w:t>
      </w:r>
      <w:r w:rsidRPr="004673CF">
        <w:rPr>
          <w:rFonts w:ascii="Times New Roman" w:hAnsi="Times New Roman" w:cs="Times New Roman"/>
          <w:sz w:val="28"/>
          <w:szCs w:val="28"/>
        </w:rPr>
        <w:lastRenderedPageBreak/>
        <w:t>грантополучателя.</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Pr="007B54E1">
        <w:rPr>
          <w:rFonts w:ascii="Times New Roman" w:hAnsi="Times New Roman" w:cs="Times New Roman"/>
          <w:sz w:val="28"/>
          <w:szCs w:val="28"/>
        </w:rPr>
        <w:t>.</w:t>
      </w:r>
      <w:r>
        <w:rPr>
          <w:rFonts w:ascii="Times New Roman" w:hAnsi="Times New Roman" w:cs="Times New Roman"/>
          <w:sz w:val="28"/>
          <w:szCs w:val="28"/>
        </w:rPr>
        <w:t>8.</w:t>
      </w:r>
      <w:r w:rsidRPr="007B54E1">
        <w:rPr>
          <w:rFonts w:ascii="Times New Roman" w:hAnsi="Times New Roman" w:cs="Times New Roman"/>
          <w:sz w:val="28"/>
          <w:szCs w:val="28"/>
        </w:rPr>
        <w:t xml:space="preserve"> </w:t>
      </w:r>
      <w:r w:rsidRPr="004673CF">
        <w:rPr>
          <w:rFonts w:ascii="Times New Roman" w:hAnsi="Times New Roman" w:cs="Times New Roman"/>
          <w:sz w:val="28"/>
          <w:szCs w:val="28"/>
        </w:rPr>
        <w:t>Грантополучател</w:t>
      </w:r>
      <w:r>
        <w:rPr>
          <w:rFonts w:ascii="Times New Roman" w:hAnsi="Times New Roman" w:cs="Times New Roman"/>
          <w:sz w:val="28"/>
          <w:szCs w:val="28"/>
        </w:rPr>
        <w:t>ю</w:t>
      </w:r>
      <w:r w:rsidRPr="007B54E1">
        <w:rPr>
          <w:rFonts w:ascii="Times New Roman" w:hAnsi="Times New Roman" w:cs="Times New Roman"/>
          <w:sz w:val="28"/>
          <w:szCs w:val="28"/>
        </w:rPr>
        <w:t>, а также иным юридическим лицам, получающим средства на основании договоров</w:t>
      </w:r>
      <w:r w:rsidR="00080C0A">
        <w:rPr>
          <w:rFonts w:ascii="Times New Roman" w:hAnsi="Times New Roman" w:cs="Times New Roman"/>
          <w:sz w:val="28"/>
          <w:szCs w:val="28"/>
        </w:rPr>
        <w:t xml:space="preserve"> (соглашений)</w:t>
      </w:r>
      <w:r w:rsidRPr="007B54E1">
        <w:rPr>
          <w:rFonts w:ascii="Times New Roman" w:hAnsi="Times New Roman" w:cs="Times New Roman"/>
          <w:sz w:val="28"/>
          <w:szCs w:val="28"/>
        </w:rPr>
        <w:t xml:space="preserve">, заключенных с </w:t>
      </w:r>
      <w:r>
        <w:rPr>
          <w:rFonts w:ascii="Times New Roman" w:hAnsi="Times New Roman" w:cs="Times New Roman"/>
          <w:sz w:val="28"/>
          <w:szCs w:val="28"/>
        </w:rPr>
        <w:t>г</w:t>
      </w:r>
      <w:r w:rsidRPr="004673CF">
        <w:rPr>
          <w:rFonts w:ascii="Times New Roman" w:hAnsi="Times New Roman" w:cs="Times New Roman"/>
          <w:sz w:val="28"/>
          <w:szCs w:val="28"/>
        </w:rPr>
        <w:t>рантополучател</w:t>
      </w:r>
      <w:r>
        <w:rPr>
          <w:rFonts w:ascii="Times New Roman" w:hAnsi="Times New Roman" w:cs="Times New Roman"/>
          <w:sz w:val="28"/>
          <w:szCs w:val="28"/>
        </w:rPr>
        <w:t>ем</w:t>
      </w:r>
      <w:r w:rsidRPr="007B54E1">
        <w:rPr>
          <w:rFonts w:ascii="Times New Roman" w:hAnsi="Times New Roman" w:cs="Times New Roman"/>
          <w:sz w:val="28"/>
          <w:szCs w:val="28"/>
        </w:rPr>
        <w:t>, запрещается приобретать за счет полученных из бюджета Республики Татарстан средств иностранную валюту, за исключением операций</w:t>
      </w:r>
      <w:r>
        <w:rPr>
          <w:rFonts w:ascii="Times New Roman" w:hAnsi="Times New Roman" w:cs="Times New Roman"/>
          <w:sz w:val="28"/>
          <w:szCs w:val="28"/>
        </w:rPr>
        <w:t>, о</w:t>
      </w:r>
      <w:r w:rsidR="00FF3C7A">
        <w:rPr>
          <w:rFonts w:ascii="Times New Roman" w:hAnsi="Times New Roman" w:cs="Times New Roman"/>
          <w:sz w:val="28"/>
          <w:szCs w:val="28"/>
        </w:rPr>
        <w:t>существляемых</w:t>
      </w:r>
      <w:r w:rsidR="00FF3C7A">
        <w:rPr>
          <w:rFonts w:ascii="Times New Roman" w:hAnsi="Times New Roman" w:cs="Times New Roman"/>
          <w:sz w:val="28"/>
          <w:szCs w:val="28"/>
        </w:rPr>
        <w:br/>
      </w:r>
      <w:r w:rsidR="00080C0A">
        <w:rPr>
          <w:rFonts w:ascii="Times New Roman" w:hAnsi="Times New Roman" w:cs="Times New Roman"/>
          <w:sz w:val="28"/>
          <w:szCs w:val="28"/>
        </w:rPr>
        <w:t xml:space="preserve">в соответствии </w:t>
      </w:r>
      <w:r w:rsidRPr="007B54E1">
        <w:rPr>
          <w:rFonts w:ascii="Times New Roman" w:hAnsi="Times New Roman" w:cs="Times New Roman"/>
          <w:sz w:val="28"/>
          <w:szCs w:val="28"/>
        </w:rPr>
        <w:t>с валютным законодательством Российской Федерации при закупке (поставке) высокотехнологичного</w:t>
      </w:r>
      <w:r w:rsidR="00FF3C7A">
        <w:rPr>
          <w:rFonts w:ascii="Times New Roman" w:hAnsi="Times New Roman" w:cs="Times New Roman"/>
          <w:sz w:val="28"/>
          <w:szCs w:val="28"/>
        </w:rPr>
        <w:t xml:space="preserve"> импортного оборудования, сырья</w:t>
      </w:r>
      <w:r w:rsidR="00FF3C7A">
        <w:rPr>
          <w:rFonts w:ascii="Times New Roman" w:hAnsi="Times New Roman" w:cs="Times New Roman"/>
          <w:sz w:val="28"/>
          <w:szCs w:val="28"/>
        </w:rPr>
        <w:br/>
      </w:r>
      <w:r w:rsidRPr="007B54E1">
        <w:rPr>
          <w:rFonts w:ascii="Times New Roman" w:hAnsi="Times New Roman" w:cs="Times New Roman"/>
          <w:sz w:val="28"/>
          <w:szCs w:val="28"/>
        </w:rPr>
        <w:t>и комплектующих изделий.</w:t>
      </w:r>
    </w:p>
    <w:p w:rsidR="004614DE"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Pr="004673CF">
        <w:rPr>
          <w:rFonts w:ascii="Times New Roman" w:hAnsi="Times New Roman" w:cs="Times New Roman"/>
          <w:sz w:val="28"/>
          <w:szCs w:val="28"/>
        </w:rPr>
        <w:t>.</w:t>
      </w:r>
      <w:r>
        <w:rPr>
          <w:rFonts w:ascii="Times New Roman" w:hAnsi="Times New Roman" w:cs="Times New Roman"/>
          <w:sz w:val="28"/>
          <w:szCs w:val="28"/>
        </w:rPr>
        <w:t>9</w:t>
      </w:r>
      <w:r w:rsidRPr="004673CF">
        <w:rPr>
          <w:rFonts w:ascii="Times New Roman" w:hAnsi="Times New Roman" w:cs="Times New Roman"/>
          <w:sz w:val="28"/>
          <w:szCs w:val="28"/>
        </w:rPr>
        <w:t xml:space="preserve">. Министерство не позднее </w:t>
      </w:r>
      <w:r>
        <w:rPr>
          <w:rFonts w:ascii="Times New Roman" w:hAnsi="Times New Roman" w:cs="Times New Roman"/>
          <w:sz w:val="28"/>
          <w:szCs w:val="28"/>
        </w:rPr>
        <w:t>пятого</w:t>
      </w:r>
      <w:r w:rsidRPr="004673CF">
        <w:rPr>
          <w:rFonts w:ascii="Times New Roman" w:hAnsi="Times New Roman" w:cs="Times New Roman"/>
          <w:sz w:val="28"/>
          <w:szCs w:val="28"/>
        </w:rPr>
        <w:t xml:space="preserve"> раб</w:t>
      </w:r>
      <w:r>
        <w:rPr>
          <w:rFonts w:ascii="Times New Roman" w:hAnsi="Times New Roman" w:cs="Times New Roman"/>
          <w:sz w:val="28"/>
          <w:szCs w:val="28"/>
        </w:rPr>
        <w:t>очего дня со дня установленного</w:t>
      </w:r>
      <w:r>
        <w:rPr>
          <w:rFonts w:ascii="Times New Roman" w:hAnsi="Times New Roman" w:cs="Times New Roman"/>
          <w:sz w:val="28"/>
          <w:szCs w:val="28"/>
        </w:rPr>
        <w:br/>
      </w:r>
      <w:r w:rsidRPr="004673CF">
        <w:rPr>
          <w:rFonts w:ascii="Times New Roman" w:hAnsi="Times New Roman" w:cs="Times New Roman"/>
          <w:sz w:val="28"/>
          <w:szCs w:val="28"/>
        </w:rPr>
        <w:t>в объявлении о проведении отбора срока завершения заключения соглашений принимает решение о предоставлении гранта грантополучателям, которое оформляется приказом Министерства.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Pr="004673CF">
        <w:rPr>
          <w:rFonts w:ascii="Times New Roman" w:hAnsi="Times New Roman" w:cs="Times New Roman"/>
          <w:sz w:val="28"/>
          <w:szCs w:val="28"/>
        </w:rPr>
        <w:t>.</w:t>
      </w:r>
      <w:r>
        <w:rPr>
          <w:rFonts w:ascii="Times New Roman" w:hAnsi="Times New Roman" w:cs="Times New Roman"/>
          <w:sz w:val="28"/>
          <w:szCs w:val="28"/>
        </w:rPr>
        <w:t>10.</w:t>
      </w:r>
      <w:r w:rsidRPr="004673CF">
        <w:rPr>
          <w:rFonts w:ascii="Times New Roman" w:hAnsi="Times New Roman" w:cs="Times New Roman"/>
          <w:sz w:val="28"/>
          <w:szCs w:val="28"/>
        </w:rPr>
        <w:t xml:space="preserve"> Основания для отказа грантополучателю в предоставлении гранта: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несоответствие представленных грантополучателем документов требованиям, определенным настоящим Порядком, или</w:t>
      </w:r>
      <w:r>
        <w:rPr>
          <w:rFonts w:ascii="Times New Roman" w:hAnsi="Times New Roman" w:cs="Times New Roman"/>
          <w:sz w:val="28"/>
          <w:szCs w:val="28"/>
        </w:rPr>
        <w:t xml:space="preserve"> непредставление (представление</w:t>
      </w:r>
      <w:r>
        <w:rPr>
          <w:rFonts w:ascii="Times New Roman" w:hAnsi="Times New Roman" w:cs="Times New Roman"/>
          <w:sz w:val="28"/>
          <w:szCs w:val="28"/>
        </w:rPr>
        <w:br/>
      </w:r>
      <w:r w:rsidRPr="004673CF">
        <w:rPr>
          <w:rFonts w:ascii="Times New Roman" w:hAnsi="Times New Roman" w:cs="Times New Roman"/>
          <w:sz w:val="28"/>
          <w:szCs w:val="28"/>
        </w:rPr>
        <w:t>не в полном объеме) указанных документов;</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установление факта недостоверности представленной грантополучателем информации.</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Pr="004673CF">
        <w:rPr>
          <w:rFonts w:ascii="Times New Roman" w:hAnsi="Times New Roman" w:cs="Times New Roman"/>
          <w:sz w:val="28"/>
          <w:szCs w:val="28"/>
        </w:rPr>
        <w:t>.</w:t>
      </w:r>
      <w:r>
        <w:rPr>
          <w:rFonts w:ascii="Times New Roman" w:hAnsi="Times New Roman" w:cs="Times New Roman"/>
          <w:sz w:val="28"/>
          <w:szCs w:val="28"/>
        </w:rPr>
        <w:t>11</w:t>
      </w:r>
      <w:r w:rsidRPr="004673CF">
        <w:rPr>
          <w:rFonts w:ascii="Times New Roman" w:hAnsi="Times New Roman" w:cs="Times New Roman"/>
          <w:sz w:val="28"/>
          <w:szCs w:val="28"/>
        </w:rPr>
        <w:t xml:space="preserve">. Министерство не позднее </w:t>
      </w:r>
      <w:r w:rsidR="004C3B87">
        <w:rPr>
          <w:rFonts w:ascii="Times New Roman" w:hAnsi="Times New Roman" w:cs="Times New Roman"/>
          <w:sz w:val="28"/>
          <w:szCs w:val="28"/>
        </w:rPr>
        <w:t>30</w:t>
      </w:r>
      <w:r>
        <w:rPr>
          <w:rFonts w:ascii="Times New Roman" w:hAnsi="Times New Roman" w:cs="Times New Roman"/>
          <w:sz w:val="28"/>
          <w:szCs w:val="28"/>
        </w:rPr>
        <w:t>-го</w:t>
      </w:r>
      <w:r w:rsidRPr="004673CF">
        <w:rPr>
          <w:rFonts w:ascii="Times New Roman" w:hAnsi="Times New Roman" w:cs="Times New Roman"/>
          <w:sz w:val="28"/>
          <w:szCs w:val="28"/>
        </w:rPr>
        <w:t xml:space="preserve"> рабоч</w:t>
      </w:r>
      <w:r>
        <w:rPr>
          <w:rFonts w:ascii="Times New Roman" w:hAnsi="Times New Roman" w:cs="Times New Roman"/>
          <w:sz w:val="28"/>
          <w:szCs w:val="28"/>
        </w:rPr>
        <w:t>его дня со дня принятия решения</w:t>
      </w:r>
      <w:r>
        <w:rPr>
          <w:rFonts w:ascii="Times New Roman" w:hAnsi="Times New Roman" w:cs="Times New Roman"/>
          <w:sz w:val="28"/>
          <w:szCs w:val="28"/>
        </w:rPr>
        <w:br/>
      </w:r>
      <w:r w:rsidRPr="004673CF">
        <w:rPr>
          <w:rFonts w:ascii="Times New Roman" w:hAnsi="Times New Roman" w:cs="Times New Roman"/>
          <w:sz w:val="28"/>
          <w:szCs w:val="28"/>
        </w:rPr>
        <w:t>о предоставлении гранта перечисляет денежные средства на</w:t>
      </w:r>
      <w:r w:rsidR="004C3B87">
        <w:rPr>
          <w:rFonts w:ascii="Times New Roman" w:hAnsi="Times New Roman" w:cs="Times New Roman"/>
          <w:sz w:val="28"/>
          <w:szCs w:val="28"/>
        </w:rPr>
        <w:t xml:space="preserve"> </w:t>
      </w:r>
      <w:r w:rsidR="004C3B87" w:rsidRPr="004C3B87">
        <w:rPr>
          <w:rFonts w:ascii="Times New Roman" w:hAnsi="Times New Roman" w:cs="Times New Roman"/>
          <w:sz w:val="28"/>
          <w:szCs w:val="28"/>
        </w:rPr>
        <w:t xml:space="preserve">лицевой счет </w:t>
      </w:r>
      <w:r w:rsidR="004C3B87">
        <w:rPr>
          <w:rFonts w:ascii="Times New Roman" w:hAnsi="Times New Roman" w:cs="Times New Roman"/>
          <w:sz w:val="28"/>
          <w:szCs w:val="28"/>
        </w:rPr>
        <w:t>грантополучателя</w:t>
      </w:r>
      <w:r w:rsidR="004C3B87" w:rsidRPr="004C3B87">
        <w:rPr>
          <w:rFonts w:ascii="Times New Roman" w:hAnsi="Times New Roman" w:cs="Times New Roman"/>
          <w:sz w:val="28"/>
          <w:szCs w:val="28"/>
        </w:rPr>
        <w:t>, открытый в Министерстве</w:t>
      </w:r>
      <w:r w:rsidR="004C3B87">
        <w:rPr>
          <w:rFonts w:ascii="Times New Roman" w:hAnsi="Times New Roman" w:cs="Times New Roman"/>
          <w:sz w:val="28"/>
          <w:szCs w:val="28"/>
        </w:rPr>
        <w:t xml:space="preserve"> финансов Республики Татарстан,</w:t>
      </w:r>
      <w:r w:rsidR="004C3B87">
        <w:rPr>
          <w:rFonts w:ascii="Times New Roman" w:hAnsi="Times New Roman" w:cs="Times New Roman"/>
          <w:sz w:val="28"/>
          <w:szCs w:val="28"/>
        </w:rPr>
        <w:br/>
      </w:r>
      <w:r w:rsidR="004C3B87" w:rsidRPr="004C3B87">
        <w:rPr>
          <w:rFonts w:ascii="Times New Roman" w:hAnsi="Times New Roman" w:cs="Times New Roman"/>
          <w:sz w:val="28"/>
          <w:szCs w:val="28"/>
        </w:rPr>
        <w:t>в соответствии с Порядком предоставлени</w:t>
      </w:r>
      <w:r w:rsidR="004C3B87">
        <w:rPr>
          <w:rFonts w:ascii="Times New Roman" w:hAnsi="Times New Roman" w:cs="Times New Roman"/>
          <w:sz w:val="28"/>
          <w:szCs w:val="28"/>
        </w:rPr>
        <w:t>я иных межбюджетных трансфертов</w:t>
      </w:r>
      <w:r w:rsidR="004C3B87">
        <w:rPr>
          <w:rFonts w:ascii="Times New Roman" w:hAnsi="Times New Roman" w:cs="Times New Roman"/>
          <w:sz w:val="28"/>
          <w:szCs w:val="28"/>
        </w:rPr>
        <w:br/>
      </w:r>
      <w:r w:rsidR="004C3B87" w:rsidRPr="004C3B87">
        <w:rPr>
          <w:rFonts w:ascii="Times New Roman" w:hAnsi="Times New Roman" w:cs="Times New Roman"/>
          <w:sz w:val="28"/>
          <w:szCs w:val="28"/>
        </w:rPr>
        <w:t xml:space="preserve">из бюджета Республики Татарстан бюджетам муниципальных образований Республики Татарстан для выплаты грантов муниципальным автономным и бюджетным учреждениям молодежной политики муниципальных образований Республики Татарстан на реализацию социально значимых проектов в сфере молодежной политики, утвержденным постановлением Кабинета Министров Республики Татарстан от 06.04.2022 </w:t>
      </w:r>
      <w:r w:rsidR="004C3B87">
        <w:rPr>
          <w:rFonts w:ascii="Times New Roman" w:hAnsi="Times New Roman" w:cs="Times New Roman"/>
          <w:sz w:val="28"/>
          <w:szCs w:val="28"/>
        </w:rPr>
        <w:t>№</w:t>
      </w:r>
      <w:r w:rsidR="004C3B87" w:rsidRPr="004C3B87">
        <w:rPr>
          <w:rFonts w:ascii="Times New Roman" w:hAnsi="Times New Roman" w:cs="Times New Roman"/>
          <w:sz w:val="28"/>
          <w:szCs w:val="28"/>
        </w:rPr>
        <w:t xml:space="preserve"> 316 </w:t>
      </w:r>
      <w:r w:rsidR="004C3B87">
        <w:rPr>
          <w:rFonts w:ascii="Times New Roman" w:hAnsi="Times New Roman" w:cs="Times New Roman"/>
          <w:sz w:val="28"/>
          <w:szCs w:val="28"/>
        </w:rPr>
        <w:t>«</w:t>
      </w:r>
      <w:r w:rsidR="004C3B87" w:rsidRPr="004C3B87">
        <w:rPr>
          <w:rFonts w:ascii="Times New Roman" w:hAnsi="Times New Roman" w:cs="Times New Roman"/>
          <w:sz w:val="28"/>
          <w:szCs w:val="28"/>
        </w:rPr>
        <w:t>О г</w:t>
      </w:r>
      <w:r w:rsidR="004C3B87">
        <w:rPr>
          <w:rFonts w:ascii="Times New Roman" w:hAnsi="Times New Roman" w:cs="Times New Roman"/>
          <w:sz w:val="28"/>
          <w:szCs w:val="28"/>
        </w:rPr>
        <w:t>рантах муниципальным автономным</w:t>
      </w:r>
      <w:r w:rsidR="004C3B87">
        <w:rPr>
          <w:rFonts w:ascii="Times New Roman" w:hAnsi="Times New Roman" w:cs="Times New Roman"/>
          <w:sz w:val="28"/>
          <w:szCs w:val="28"/>
        </w:rPr>
        <w:br/>
      </w:r>
      <w:r w:rsidR="004C3B87" w:rsidRPr="004C3B87">
        <w:rPr>
          <w:rFonts w:ascii="Times New Roman" w:hAnsi="Times New Roman" w:cs="Times New Roman"/>
          <w:sz w:val="28"/>
          <w:szCs w:val="28"/>
        </w:rPr>
        <w:t>и бюджетным учреждениям молодежной политики муниципальных образований Республики Татарстан на реализацию социально значимых проектов в сфере молодежной политики</w:t>
      </w:r>
      <w:r w:rsidR="004C3B87">
        <w:rPr>
          <w:rFonts w:ascii="Times New Roman" w:hAnsi="Times New Roman" w:cs="Times New Roman"/>
          <w:sz w:val="28"/>
          <w:szCs w:val="28"/>
        </w:rPr>
        <w:t>».</w:t>
      </w:r>
    </w:p>
    <w:p w:rsidR="004614DE" w:rsidRPr="004673CF" w:rsidRDefault="004614DE" w:rsidP="004614DE">
      <w:pPr>
        <w:pStyle w:val="ConsPlusNormal"/>
        <w:suppressAutoHyphens/>
        <w:ind w:firstLine="709"/>
        <w:jc w:val="both"/>
        <w:rPr>
          <w:rFonts w:ascii="Times New Roman" w:hAnsi="Times New Roman" w:cs="Times New Roman"/>
          <w:sz w:val="28"/>
          <w:szCs w:val="28"/>
        </w:rPr>
      </w:pPr>
    </w:p>
    <w:p w:rsidR="004614DE" w:rsidRDefault="004614DE" w:rsidP="004614DE">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lang w:val="en-US"/>
        </w:rPr>
        <w:t>I</w:t>
      </w:r>
      <w:r w:rsidRPr="004673CF">
        <w:rPr>
          <w:rFonts w:ascii="Times New Roman" w:hAnsi="Times New Roman" w:cs="Times New Roman"/>
          <w:sz w:val="28"/>
          <w:szCs w:val="28"/>
        </w:rPr>
        <w:t>X. Порядок представления отчетности, осуще</w:t>
      </w:r>
      <w:r>
        <w:rPr>
          <w:rFonts w:ascii="Times New Roman" w:hAnsi="Times New Roman" w:cs="Times New Roman"/>
          <w:sz w:val="28"/>
          <w:szCs w:val="28"/>
        </w:rPr>
        <w:t>ствления контроля (мониторинга)</w:t>
      </w:r>
    </w:p>
    <w:p w:rsidR="004614DE" w:rsidRDefault="004614DE" w:rsidP="004614DE">
      <w:pPr>
        <w:pStyle w:val="ConsPlusNormal"/>
        <w:suppressAutoHyphens/>
        <w:jc w:val="center"/>
        <w:rPr>
          <w:rFonts w:ascii="Times New Roman" w:hAnsi="Times New Roman" w:cs="Times New Roman"/>
          <w:sz w:val="28"/>
          <w:szCs w:val="28"/>
        </w:rPr>
      </w:pPr>
      <w:r w:rsidRPr="004673CF">
        <w:rPr>
          <w:rFonts w:ascii="Times New Roman" w:hAnsi="Times New Roman" w:cs="Times New Roman"/>
          <w:sz w:val="28"/>
          <w:szCs w:val="28"/>
        </w:rPr>
        <w:t xml:space="preserve">за соблюдением условий </w:t>
      </w:r>
      <w:r>
        <w:rPr>
          <w:rFonts w:ascii="Times New Roman" w:hAnsi="Times New Roman" w:cs="Times New Roman"/>
          <w:sz w:val="28"/>
          <w:szCs w:val="28"/>
        </w:rPr>
        <w:t>и порядка предоставления гранта</w:t>
      </w:r>
    </w:p>
    <w:p w:rsidR="004614DE" w:rsidRPr="004673CF" w:rsidRDefault="004614DE" w:rsidP="004614DE">
      <w:pPr>
        <w:pStyle w:val="ConsPlusNormal"/>
        <w:suppressAutoHyphens/>
        <w:jc w:val="center"/>
        <w:rPr>
          <w:rFonts w:ascii="Times New Roman" w:hAnsi="Times New Roman" w:cs="Times New Roman"/>
          <w:sz w:val="28"/>
          <w:szCs w:val="28"/>
        </w:rPr>
      </w:pPr>
      <w:r w:rsidRPr="004673CF">
        <w:rPr>
          <w:rFonts w:ascii="Times New Roman" w:hAnsi="Times New Roman" w:cs="Times New Roman"/>
          <w:sz w:val="28"/>
          <w:szCs w:val="28"/>
        </w:rPr>
        <w:t>и ответственность за их нарушение</w:t>
      </w:r>
    </w:p>
    <w:p w:rsidR="004614DE" w:rsidRPr="004673CF" w:rsidRDefault="004614DE" w:rsidP="004614DE">
      <w:pPr>
        <w:pStyle w:val="ConsPlusNormal"/>
        <w:suppressAutoHyphens/>
        <w:ind w:firstLine="709"/>
        <w:jc w:val="both"/>
        <w:rPr>
          <w:rFonts w:ascii="Times New Roman" w:hAnsi="Times New Roman" w:cs="Times New Roman"/>
          <w:sz w:val="28"/>
          <w:szCs w:val="28"/>
        </w:rPr>
      </w:pP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9</w:t>
      </w:r>
      <w:r w:rsidRPr="00DD06DA">
        <w:rPr>
          <w:rFonts w:ascii="Times New Roman" w:hAnsi="Times New Roman" w:cs="Times New Roman"/>
          <w:sz w:val="28"/>
          <w:szCs w:val="28"/>
        </w:rPr>
        <w:t>.</w:t>
      </w:r>
      <w:r>
        <w:rPr>
          <w:rFonts w:ascii="Times New Roman" w:hAnsi="Times New Roman" w:cs="Times New Roman"/>
          <w:sz w:val="28"/>
          <w:szCs w:val="28"/>
        </w:rPr>
        <w:t>1.</w:t>
      </w:r>
      <w:r w:rsidRPr="00DD06DA">
        <w:rPr>
          <w:rFonts w:ascii="Times New Roman" w:hAnsi="Times New Roman" w:cs="Times New Roman"/>
          <w:sz w:val="28"/>
          <w:szCs w:val="28"/>
        </w:rPr>
        <w:t xml:space="preserve"> </w:t>
      </w:r>
      <w:r w:rsidRPr="004673CF">
        <w:rPr>
          <w:rFonts w:ascii="Times New Roman" w:hAnsi="Times New Roman" w:cs="Times New Roman"/>
          <w:sz w:val="28"/>
          <w:szCs w:val="28"/>
        </w:rPr>
        <w:t>Грантополучатель</w:t>
      </w:r>
      <w:r>
        <w:rPr>
          <w:rFonts w:ascii="Times New Roman" w:hAnsi="Times New Roman" w:cs="Times New Roman"/>
          <w:sz w:val="28"/>
          <w:szCs w:val="28"/>
        </w:rPr>
        <w:t xml:space="preserve"> </w:t>
      </w:r>
      <w:r w:rsidRPr="00DD06DA">
        <w:rPr>
          <w:rFonts w:ascii="Times New Roman" w:hAnsi="Times New Roman" w:cs="Times New Roman"/>
          <w:sz w:val="28"/>
          <w:szCs w:val="28"/>
        </w:rPr>
        <w:t>представляет отчет о достижении значений результат</w:t>
      </w:r>
      <w:r>
        <w:rPr>
          <w:rFonts w:ascii="Times New Roman" w:hAnsi="Times New Roman" w:cs="Times New Roman"/>
          <w:sz w:val="28"/>
          <w:szCs w:val="28"/>
        </w:rPr>
        <w:t>а</w:t>
      </w:r>
      <w:r w:rsidRPr="00DD06DA">
        <w:rPr>
          <w:rFonts w:ascii="Times New Roman" w:hAnsi="Times New Roman" w:cs="Times New Roman"/>
          <w:sz w:val="28"/>
          <w:szCs w:val="28"/>
        </w:rPr>
        <w:t xml:space="preserve"> предоставления </w:t>
      </w:r>
      <w:r>
        <w:rPr>
          <w:rFonts w:ascii="Times New Roman" w:hAnsi="Times New Roman" w:cs="Times New Roman"/>
          <w:sz w:val="28"/>
          <w:szCs w:val="28"/>
        </w:rPr>
        <w:t>гранта</w:t>
      </w:r>
      <w:r w:rsidRPr="00DD06DA">
        <w:rPr>
          <w:rFonts w:ascii="Times New Roman" w:hAnsi="Times New Roman" w:cs="Times New Roman"/>
          <w:sz w:val="28"/>
          <w:szCs w:val="28"/>
        </w:rPr>
        <w:t xml:space="preserve"> и отчет об осуществлении расходов, источником финансового обеспечения которых является </w:t>
      </w:r>
      <w:r>
        <w:rPr>
          <w:rFonts w:ascii="Times New Roman" w:hAnsi="Times New Roman" w:cs="Times New Roman"/>
          <w:sz w:val="28"/>
          <w:szCs w:val="28"/>
        </w:rPr>
        <w:t>грант</w:t>
      </w:r>
      <w:r w:rsidRPr="00DD06DA">
        <w:rPr>
          <w:rFonts w:ascii="Times New Roman" w:hAnsi="Times New Roman" w:cs="Times New Roman"/>
          <w:sz w:val="28"/>
          <w:szCs w:val="28"/>
        </w:rPr>
        <w:t>, в системе «Электронный бюджет», ежеквартально, не позднее 15 числа месяца, следующего за отчетным кварталом, по формам, прилагаемым к типовой форме соглашения, установленной Министерством финансов Республики Татарстан.</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9</w:t>
      </w:r>
      <w:r w:rsidRPr="00DD06DA">
        <w:rPr>
          <w:rFonts w:ascii="Times New Roman" w:hAnsi="Times New Roman" w:cs="Times New Roman"/>
          <w:sz w:val="28"/>
          <w:szCs w:val="28"/>
        </w:rPr>
        <w:t>.</w:t>
      </w:r>
      <w:r>
        <w:rPr>
          <w:rFonts w:ascii="Times New Roman" w:hAnsi="Times New Roman" w:cs="Times New Roman"/>
          <w:sz w:val="28"/>
          <w:szCs w:val="28"/>
        </w:rPr>
        <w:t>2.</w:t>
      </w:r>
      <w:r w:rsidRPr="00DD06DA">
        <w:rPr>
          <w:rFonts w:ascii="Times New Roman" w:hAnsi="Times New Roman" w:cs="Times New Roman"/>
          <w:sz w:val="28"/>
          <w:szCs w:val="28"/>
        </w:rPr>
        <w:t xml:space="preserve"> Министерство осуществляет проверку отчетов, указанных в пункте </w:t>
      </w:r>
      <w:r>
        <w:rPr>
          <w:rFonts w:ascii="Times New Roman" w:hAnsi="Times New Roman" w:cs="Times New Roman"/>
          <w:sz w:val="28"/>
          <w:szCs w:val="28"/>
        </w:rPr>
        <w:t>9.1</w:t>
      </w:r>
      <w:r w:rsidRPr="00DD06DA">
        <w:rPr>
          <w:rFonts w:ascii="Times New Roman" w:hAnsi="Times New Roman" w:cs="Times New Roman"/>
          <w:sz w:val="28"/>
          <w:szCs w:val="28"/>
        </w:rPr>
        <w:t xml:space="preserve"> настоящего Порядка, в срок, не превышающий пяти рабочих дней со дня представления указанных отчетов.</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lastRenderedPageBreak/>
        <w:t>9</w:t>
      </w:r>
      <w:r w:rsidRPr="004673CF">
        <w:rPr>
          <w:rFonts w:ascii="Times New Roman" w:hAnsi="Times New Roman" w:cs="Times New Roman"/>
          <w:sz w:val="28"/>
          <w:szCs w:val="28"/>
        </w:rPr>
        <w:t>.</w:t>
      </w:r>
      <w:r>
        <w:rPr>
          <w:rFonts w:ascii="Times New Roman" w:hAnsi="Times New Roman" w:cs="Times New Roman"/>
          <w:sz w:val="28"/>
          <w:szCs w:val="28"/>
        </w:rPr>
        <w:t>3</w:t>
      </w:r>
      <w:r w:rsidRPr="004673CF">
        <w:rPr>
          <w:rFonts w:ascii="Times New Roman" w:hAnsi="Times New Roman" w:cs="Times New Roman"/>
          <w:sz w:val="28"/>
          <w:szCs w:val="28"/>
        </w:rPr>
        <w:t>. Мониторинг достижения значени</w:t>
      </w:r>
      <w:r>
        <w:rPr>
          <w:rFonts w:ascii="Times New Roman" w:hAnsi="Times New Roman" w:cs="Times New Roman"/>
          <w:sz w:val="28"/>
          <w:szCs w:val="28"/>
        </w:rPr>
        <w:t>й</w:t>
      </w:r>
      <w:r w:rsidRPr="004673CF">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4673CF">
        <w:rPr>
          <w:rFonts w:ascii="Times New Roman" w:hAnsi="Times New Roman" w:cs="Times New Roman"/>
          <w:sz w:val="28"/>
          <w:szCs w:val="28"/>
        </w:rPr>
        <w:t xml:space="preserve"> предоставления гранта, определенн</w:t>
      </w:r>
      <w:r>
        <w:rPr>
          <w:rFonts w:ascii="Times New Roman" w:hAnsi="Times New Roman" w:cs="Times New Roman"/>
          <w:sz w:val="28"/>
          <w:szCs w:val="28"/>
        </w:rPr>
        <w:t>ых</w:t>
      </w:r>
      <w:r w:rsidRPr="004673CF">
        <w:rPr>
          <w:rFonts w:ascii="Times New Roman" w:hAnsi="Times New Roman" w:cs="Times New Roman"/>
          <w:sz w:val="28"/>
          <w:szCs w:val="28"/>
        </w:rPr>
        <w:t xml:space="preserve">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w:t>
      </w:r>
      <w:r w:rsidRPr="00DD06DA">
        <w:rPr>
          <w:rFonts w:ascii="Times New Roman" w:hAnsi="Times New Roman" w:cs="Times New Roman"/>
          <w:sz w:val="28"/>
          <w:szCs w:val="28"/>
        </w:rPr>
        <w:t>, утвержденным Министерством финансов Российской Федерации</w:t>
      </w:r>
      <w:r w:rsidRPr="004673CF">
        <w:rPr>
          <w:rFonts w:ascii="Times New Roman" w:hAnsi="Times New Roman" w:cs="Times New Roman"/>
          <w:sz w:val="28"/>
          <w:szCs w:val="28"/>
        </w:rPr>
        <w:t>.</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9</w:t>
      </w:r>
      <w:r w:rsidRPr="004673CF">
        <w:rPr>
          <w:rFonts w:ascii="Times New Roman" w:hAnsi="Times New Roman" w:cs="Times New Roman"/>
          <w:sz w:val="28"/>
          <w:szCs w:val="28"/>
        </w:rPr>
        <w:t>.</w:t>
      </w:r>
      <w:r w:rsidRPr="00707AA4">
        <w:rPr>
          <w:rFonts w:ascii="Times New Roman" w:hAnsi="Times New Roman" w:cs="Times New Roman"/>
          <w:sz w:val="28"/>
          <w:szCs w:val="28"/>
        </w:rPr>
        <w:t>4</w:t>
      </w:r>
      <w:r w:rsidRPr="004673CF">
        <w:rPr>
          <w:rFonts w:ascii="Times New Roman" w:hAnsi="Times New Roman" w:cs="Times New Roman"/>
          <w:sz w:val="28"/>
          <w:szCs w:val="28"/>
        </w:rPr>
        <w:t>. Министерство осуществляет проверку соблюдения грантополучателем условий и порядка предоставления гранта, в том числе в части достижения результата предоставления гранта.</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4673CF">
        <w:rPr>
          <w:rFonts w:ascii="Times New Roman" w:hAnsi="Times New Roman" w:cs="Times New Roman"/>
          <w:sz w:val="28"/>
          <w:szCs w:val="28"/>
        </w:rPr>
        <w:t>Органы государственного финансового</w:t>
      </w:r>
      <w:r>
        <w:rPr>
          <w:rFonts w:ascii="Times New Roman" w:hAnsi="Times New Roman" w:cs="Times New Roman"/>
          <w:sz w:val="28"/>
          <w:szCs w:val="28"/>
        </w:rPr>
        <w:t xml:space="preserve"> контроля осуществляют проверку</w:t>
      </w:r>
      <w:r>
        <w:rPr>
          <w:rFonts w:ascii="Times New Roman" w:hAnsi="Times New Roman" w:cs="Times New Roman"/>
          <w:sz w:val="28"/>
          <w:szCs w:val="28"/>
        </w:rPr>
        <w:br/>
      </w:r>
      <w:r w:rsidRPr="004673CF">
        <w:rPr>
          <w:rFonts w:ascii="Times New Roman" w:hAnsi="Times New Roman" w:cs="Times New Roman"/>
          <w:sz w:val="28"/>
          <w:szCs w:val="28"/>
        </w:rPr>
        <w:t>в соответствии со статьям</w:t>
      </w:r>
      <w:r>
        <w:rPr>
          <w:rFonts w:ascii="Times New Roman" w:hAnsi="Times New Roman" w:cs="Times New Roman"/>
          <w:sz w:val="28"/>
          <w:szCs w:val="28"/>
        </w:rPr>
        <w:t>и 268¹ и 269²</w:t>
      </w:r>
      <w:r w:rsidRPr="004673CF">
        <w:rPr>
          <w:rFonts w:ascii="Times New Roman" w:hAnsi="Times New Roman" w:cs="Times New Roman"/>
          <w:sz w:val="28"/>
          <w:szCs w:val="28"/>
        </w:rPr>
        <w:t xml:space="preserve"> Бюджетного кодекса Российской Федерации.</w:t>
      </w:r>
    </w:p>
    <w:p w:rsidR="004614DE" w:rsidRPr="00DD06DA" w:rsidRDefault="004614DE" w:rsidP="004614DE">
      <w:pPr>
        <w:pStyle w:val="ConsPlusNormal"/>
        <w:suppressAutoHyphens/>
        <w:ind w:firstLine="709"/>
        <w:jc w:val="both"/>
        <w:rPr>
          <w:rFonts w:ascii="Times New Roman" w:hAnsi="Times New Roman" w:cs="Times New Roman"/>
          <w:sz w:val="28"/>
          <w:szCs w:val="28"/>
        </w:rPr>
      </w:pPr>
      <w:r w:rsidRPr="00707AA4">
        <w:rPr>
          <w:rFonts w:ascii="Times New Roman" w:hAnsi="Times New Roman" w:cs="Times New Roman"/>
          <w:sz w:val="28"/>
          <w:szCs w:val="28"/>
        </w:rPr>
        <w:t>9</w:t>
      </w:r>
      <w:r w:rsidRPr="00DD06DA">
        <w:rPr>
          <w:rFonts w:ascii="Times New Roman" w:hAnsi="Times New Roman" w:cs="Times New Roman"/>
          <w:sz w:val="28"/>
          <w:szCs w:val="28"/>
        </w:rPr>
        <w:t>.</w:t>
      </w:r>
      <w:r w:rsidRPr="00707AA4">
        <w:rPr>
          <w:rFonts w:ascii="Times New Roman" w:hAnsi="Times New Roman" w:cs="Times New Roman"/>
          <w:sz w:val="28"/>
          <w:szCs w:val="28"/>
        </w:rPr>
        <w:t>5.</w:t>
      </w:r>
      <w:r w:rsidRPr="00DD06DA">
        <w:rPr>
          <w:rFonts w:ascii="Times New Roman" w:hAnsi="Times New Roman" w:cs="Times New Roman"/>
          <w:sz w:val="28"/>
          <w:szCs w:val="28"/>
        </w:rPr>
        <w:t xml:space="preserve"> Предоставленн</w:t>
      </w:r>
      <w:r>
        <w:rPr>
          <w:rFonts w:ascii="Times New Roman" w:hAnsi="Times New Roman" w:cs="Times New Roman"/>
          <w:sz w:val="28"/>
          <w:szCs w:val="28"/>
        </w:rPr>
        <w:t xml:space="preserve">ый грант </w:t>
      </w:r>
      <w:r w:rsidRPr="00DD06DA">
        <w:rPr>
          <w:rFonts w:ascii="Times New Roman" w:hAnsi="Times New Roman" w:cs="Times New Roman"/>
          <w:sz w:val="28"/>
          <w:szCs w:val="28"/>
        </w:rPr>
        <w:t>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4614DE" w:rsidRPr="00DD06DA" w:rsidRDefault="004614DE" w:rsidP="004614DE">
      <w:pPr>
        <w:pStyle w:val="ConsPlusNormal"/>
        <w:suppressAutoHyphens/>
        <w:ind w:firstLine="709"/>
        <w:jc w:val="both"/>
        <w:rPr>
          <w:rFonts w:ascii="Times New Roman" w:hAnsi="Times New Roman" w:cs="Times New Roman"/>
          <w:sz w:val="28"/>
          <w:szCs w:val="28"/>
        </w:rPr>
      </w:pPr>
      <w:r w:rsidRPr="00DD06DA">
        <w:rPr>
          <w:rFonts w:ascii="Times New Roman" w:hAnsi="Times New Roman" w:cs="Times New Roman"/>
          <w:sz w:val="28"/>
          <w:szCs w:val="28"/>
        </w:rPr>
        <w:t xml:space="preserve">в полном объеме – в случаях выявления факта недостоверности представленной </w:t>
      </w:r>
      <w:r w:rsidRPr="004673CF">
        <w:rPr>
          <w:rFonts w:ascii="Times New Roman" w:hAnsi="Times New Roman" w:cs="Times New Roman"/>
          <w:sz w:val="28"/>
          <w:szCs w:val="28"/>
        </w:rPr>
        <w:t>грантополучателем</w:t>
      </w:r>
      <w:r>
        <w:rPr>
          <w:rFonts w:ascii="Times New Roman" w:hAnsi="Times New Roman" w:cs="Times New Roman"/>
          <w:sz w:val="28"/>
          <w:szCs w:val="28"/>
        </w:rPr>
        <w:t xml:space="preserve"> </w:t>
      </w:r>
      <w:r w:rsidRPr="00DD06DA">
        <w:rPr>
          <w:rFonts w:ascii="Times New Roman" w:hAnsi="Times New Roman" w:cs="Times New Roman"/>
          <w:sz w:val="28"/>
          <w:szCs w:val="28"/>
        </w:rPr>
        <w:t xml:space="preserve">информации, нарушения условий, установленных при предоставлении </w:t>
      </w:r>
      <w:r>
        <w:rPr>
          <w:rFonts w:ascii="Times New Roman" w:hAnsi="Times New Roman" w:cs="Times New Roman"/>
          <w:sz w:val="28"/>
          <w:szCs w:val="28"/>
        </w:rPr>
        <w:t>гранта</w:t>
      </w:r>
      <w:r w:rsidRPr="00DD06DA">
        <w:rPr>
          <w:rFonts w:ascii="Times New Roman" w:hAnsi="Times New Roman" w:cs="Times New Roman"/>
          <w:sz w:val="28"/>
          <w:szCs w:val="28"/>
        </w:rPr>
        <w:t>, выявленного в том числе по фактам проверок, проведенных Министерством и органом государственного финансового контроля;</w:t>
      </w:r>
    </w:p>
    <w:p w:rsidR="004614DE" w:rsidRPr="00DD06DA" w:rsidRDefault="004614DE" w:rsidP="004614DE">
      <w:pPr>
        <w:pStyle w:val="ConsPlusNormal"/>
        <w:suppressAutoHyphens/>
        <w:ind w:firstLine="709"/>
        <w:jc w:val="both"/>
        <w:rPr>
          <w:rFonts w:ascii="Times New Roman" w:hAnsi="Times New Roman" w:cs="Times New Roman"/>
          <w:sz w:val="28"/>
          <w:szCs w:val="28"/>
        </w:rPr>
      </w:pPr>
      <w:r w:rsidRPr="00DD06DA">
        <w:rPr>
          <w:rFonts w:ascii="Times New Roman" w:hAnsi="Times New Roman" w:cs="Times New Roman"/>
          <w:sz w:val="28"/>
          <w:szCs w:val="28"/>
        </w:rPr>
        <w:t xml:space="preserve">в случае если </w:t>
      </w:r>
      <w:r w:rsidRPr="004673CF">
        <w:rPr>
          <w:rFonts w:ascii="Times New Roman" w:hAnsi="Times New Roman" w:cs="Times New Roman"/>
          <w:sz w:val="28"/>
          <w:szCs w:val="28"/>
        </w:rPr>
        <w:t>грантополучателем</w:t>
      </w:r>
      <w:r>
        <w:rPr>
          <w:rFonts w:ascii="Times New Roman" w:hAnsi="Times New Roman" w:cs="Times New Roman"/>
          <w:sz w:val="28"/>
          <w:szCs w:val="28"/>
        </w:rPr>
        <w:t xml:space="preserve"> </w:t>
      </w:r>
      <w:r w:rsidRPr="00DD06DA">
        <w:rPr>
          <w:rFonts w:ascii="Times New Roman" w:hAnsi="Times New Roman" w:cs="Times New Roman"/>
          <w:sz w:val="28"/>
          <w:szCs w:val="28"/>
        </w:rPr>
        <w:t>не достигнуты установленные в соглашении значения результат</w:t>
      </w:r>
      <w:r>
        <w:rPr>
          <w:rFonts w:ascii="Times New Roman" w:hAnsi="Times New Roman" w:cs="Times New Roman"/>
          <w:sz w:val="28"/>
          <w:szCs w:val="28"/>
        </w:rPr>
        <w:t>а</w:t>
      </w:r>
      <w:r w:rsidRPr="00DD06DA">
        <w:rPr>
          <w:rFonts w:ascii="Times New Roman" w:hAnsi="Times New Roman" w:cs="Times New Roman"/>
          <w:sz w:val="28"/>
          <w:szCs w:val="28"/>
        </w:rPr>
        <w:t xml:space="preserve"> предоставления </w:t>
      </w:r>
      <w:r>
        <w:rPr>
          <w:rFonts w:ascii="Times New Roman" w:hAnsi="Times New Roman" w:cs="Times New Roman"/>
          <w:sz w:val="28"/>
          <w:szCs w:val="28"/>
        </w:rPr>
        <w:t>гранта</w:t>
      </w:r>
      <w:r w:rsidRPr="00DD06DA">
        <w:rPr>
          <w:rFonts w:ascii="Times New Roman" w:hAnsi="Times New Roman" w:cs="Times New Roman"/>
          <w:sz w:val="28"/>
          <w:szCs w:val="28"/>
        </w:rPr>
        <w:t xml:space="preserve">, </w:t>
      </w:r>
      <w:r w:rsidRPr="004673CF">
        <w:rPr>
          <w:rFonts w:ascii="Times New Roman" w:hAnsi="Times New Roman" w:cs="Times New Roman"/>
          <w:sz w:val="28"/>
          <w:szCs w:val="28"/>
        </w:rPr>
        <w:t>грантополучател</w:t>
      </w:r>
      <w:r>
        <w:rPr>
          <w:rFonts w:ascii="Times New Roman" w:hAnsi="Times New Roman" w:cs="Times New Roman"/>
          <w:sz w:val="28"/>
          <w:szCs w:val="28"/>
        </w:rPr>
        <w:t>ь</w:t>
      </w:r>
      <w:r w:rsidRPr="00DD06DA">
        <w:rPr>
          <w:rFonts w:ascii="Times New Roman" w:hAnsi="Times New Roman" w:cs="Times New Roman"/>
          <w:sz w:val="28"/>
          <w:szCs w:val="28"/>
        </w:rPr>
        <w:t xml:space="preserve"> осуществляет возврат средств </w:t>
      </w:r>
      <w:r>
        <w:rPr>
          <w:rFonts w:ascii="Times New Roman" w:hAnsi="Times New Roman" w:cs="Times New Roman"/>
          <w:sz w:val="28"/>
          <w:szCs w:val="28"/>
        </w:rPr>
        <w:t>гранта</w:t>
      </w:r>
      <w:r w:rsidRPr="00DD06DA">
        <w:rPr>
          <w:rFonts w:ascii="Times New Roman" w:hAnsi="Times New Roman" w:cs="Times New Roman"/>
          <w:sz w:val="28"/>
          <w:szCs w:val="28"/>
        </w:rPr>
        <w:t xml:space="preserve"> (V) в размере, определяемом по формуле:</w:t>
      </w:r>
    </w:p>
    <w:p w:rsidR="004614DE" w:rsidRPr="00DD06DA" w:rsidRDefault="004614DE" w:rsidP="004614DE">
      <w:pPr>
        <w:pStyle w:val="ConsPlusNormal"/>
        <w:suppressAutoHyphens/>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V=S x k</m:t>
          </m:r>
        </m:oMath>
      </m:oMathPara>
    </w:p>
    <w:p w:rsidR="004614DE" w:rsidRPr="00DD06DA" w:rsidRDefault="004614DE" w:rsidP="004614DE">
      <w:pPr>
        <w:pStyle w:val="ConsPlusNormal"/>
        <w:suppressAutoHyphens/>
        <w:ind w:firstLine="709"/>
        <w:jc w:val="both"/>
        <w:rPr>
          <w:rFonts w:ascii="Times New Roman" w:hAnsi="Times New Roman" w:cs="Times New Roman"/>
          <w:sz w:val="28"/>
          <w:szCs w:val="28"/>
        </w:rPr>
      </w:pPr>
      <w:r w:rsidRPr="00DD06DA">
        <w:rPr>
          <w:rFonts w:ascii="Times New Roman" w:hAnsi="Times New Roman" w:cs="Times New Roman"/>
          <w:sz w:val="28"/>
          <w:szCs w:val="28"/>
        </w:rPr>
        <w:t>где:</w:t>
      </w:r>
    </w:p>
    <w:p w:rsidR="004614DE" w:rsidRPr="00DD06DA" w:rsidRDefault="004614DE" w:rsidP="004614DE">
      <w:pPr>
        <w:pStyle w:val="ConsPlusNormal"/>
        <w:suppressAutoHyphens/>
        <w:ind w:firstLine="709"/>
        <w:jc w:val="both"/>
        <w:rPr>
          <w:rFonts w:ascii="Times New Roman" w:hAnsi="Times New Roman" w:cs="Times New Roman"/>
          <w:sz w:val="28"/>
          <w:szCs w:val="28"/>
        </w:rPr>
      </w:pPr>
      <w:r w:rsidRPr="00DD06DA">
        <w:rPr>
          <w:rFonts w:ascii="Times New Roman" w:hAnsi="Times New Roman" w:cs="Times New Roman"/>
          <w:sz w:val="28"/>
          <w:szCs w:val="28"/>
          <w:lang w:val="en-US"/>
        </w:rPr>
        <w:t>S</w:t>
      </w:r>
      <w:r w:rsidRPr="00DD06DA">
        <w:rPr>
          <w:rFonts w:ascii="Times New Roman" w:hAnsi="Times New Roman" w:cs="Times New Roman"/>
          <w:sz w:val="28"/>
          <w:szCs w:val="28"/>
        </w:rPr>
        <w:t xml:space="preserve"> – размер </w:t>
      </w:r>
      <w:r>
        <w:rPr>
          <w:rFonts w:ascii="Times New Roman" w:hAnsi="Times New Roman" w:cs="Times New Roman"/>
          <w:sz w:val="28"/>
          <w:szCs w:val="28"/>
        </w:rPr>
        <w:t>гранта</w:t>
      </w:r>
      <w:r w:rsidRPr="00DD06DA">
        <w:rPr>
          <w:rFonts w:ascii="Times New Roman" w:hAnsi="Times New Roman" w:cs="Times New Roman"/>
          <w:sz w:val="28"/>
          <w:szCs w:val="28"/>
        </w:rPr>
        <w:t xml:space="preserve">, фактически предоставленной </w:t>
      </w:r>
      <w:r w:rsidRPr="004673CF">
        <w:rPr>
          <w:rFonts w:ascii="Times New Roman" w:hAnsi="Times New Roman" w:cs="Times New Roman"/>
          <w:sz w:val="28"/>
          <w:szCs w:val="28"/>
        </w:rPr>
        <w:t>грантополучател</w:t>
      </w:r>
      <w:r>
        <w:rPr>
          <w:rFonts w:ascii="Times New Roman" w:hAnsi="Times New Roman" w:cs="Times New Roman"/>
          <w:sz w:val="28"/>
          <w:szCs w:val="28"/>
        </w:rPr>
        <w:t>ю</w:t>
      </w:r>
      <w:r w:rsidRPr="00DD06DA">
        <w:rPr>
          <w:rFonts w:ascii="Times New Roman" w:hAnsi="Times New Roman" w:cs="Times New Roman"/>
          <w:sz w:val="28"/>
          <w:szCs w:val="28"/>
        </w:rPr>
        <w:t xml:space="preserve"> в целях достижения результат</w:t>
      </w:r>
      <w:r>
        <w:rPr>
          <w:rFonts w:ascii="Times New Roman" w:hAnsi="Times New Roman" w:cs="Times New Roman"/>
          <w:sz w:val="28"/>
          <w:szCs w:val="28"/>
        </w:rPr>
        <w:t>а</w:t>
      </w:r>
      <w:r w:rsidRPr="00DD06DA">
        <w:rPr>
          <w:rFonts w:ascii="Times New Roman" w:hAnsi="Times New Roman" w:cs="Times New Roman"/>
          <w:sz w:val="28"/>
          <w:szCs w:val="28"/>
        </w:rPr>
        <w:t xml:space="preserve"> предоставления </w:t>
      </w:r>
      <w:r>
        <w:rPr>
          <w:rFonts w:ascii="Times New Roman" w:hAnsi="Times New Roman" w:cs="Times New Roman"/>
          <w:sz w:val="28"/>
          <w:szCs w:val="28"/>
        </w:rPr>
        <w:t>гранта</w:t>
      </w:r>
      <w:r w:rsidRPr="00DD06DA">
        <w:rPr>
          <w:rFonts w:ascii="Times New Roman" w:hAnsi="Times New Roman" w:cs="Times New Roman"/>
          <w:sz w:val="28"/>
          <w:szCs w:val="28"/>
        </w:rPr>
        <w:t xml:space="preserve"> в отчетном финансовом году, рублей;</w:t>
      </w:r>
    </w:p>
    <w:p w:rsidR="004614DE" w:rsidRPr="00DD06DA" w:rsidRDefault="004614DE" w:rsidP="004614DE">
      <w:pPr>
        <w:pStyle w:val="ConsPlusNormal"/>
        <w:suppressAutoHyphens/>
        <w:ind w:firstLine="709"/>
        <w:jc w:val="both"/>
        <w:rPr>
          <w:rFonts w:ascii="Times New Roman" w:hAnsi="Times New Roman" w:cs="Times New Roman"/>
          <w:sz w:val="28"/>
          <w:szCs w:val="28"/>
        </w:rPr>
      </w:pPr>
      <w:r w:rsidRPr="00DD06DA">
        <w:rPr>
          <w:rFonts w:ascii="Times New Roman" w:hAnsi="Times New Roman" w:cs="Times New Roman"/>
          <w:sz w:val="28"/>
          <w:szCs w:val="28"/>
        </w:rPr>
        <w:t>k – коэффициент, отражающий уровень недостижения результат</w:t>
      </w:r>
      <w:r>
        <w:rPr>
          <w:rFonts w:ascii="Times New Roman" w:hAnsi="Times New Roman" w:cs="Times New Roman"/>
          <w:sz w:val="28"/>
          <w:szCs w:val="28"/>
        </w:rPr>
        <w:t>а</w:t>
      </w:r>
      <w:r w:rsidRPr="00DD06DA">
        <w:rPr>
          <w:rFonts w:ascii="Times New Roman" w:hAnsi="Times New Roman" w:cs="Times New Roman"/>
          <w:sz w:val="28"/>
          <w:szCs w:val="28"/>
        </w:rPr>
        <w:t xml:space="preserve"> предоставления </w:t>
      </w:r>
      <w:r>
        <w:rPr>
          <w:rFonts w:ascii="Times New Roman" w:hAnsi="Times New Roman" w:cs="Times New Roman"/>
          <w:sz w:val="28"/>
          <w:szCs w:val="28"/>
        </w:rPr>
        <w:t>гранта</w:t>
      </w:r>
      <w:r w:rsidRPr="00DD06DA">
        <w:rPr>
          <w:rFonts w:ascii="Times New Roman" w:hAnsi="Times New Roman" w:cs="Times New Roman"/>
          <w:sz w:val="28"/>
          <w:szCs w:val="28"/>
        </w:rPr>
        <w:t>, определяемый по следующей формуле:</w:t>
      </w:r>
    </w:p>
    <w:p w:rsidR="004614DE" w:rsidRPr="00DD06DA" w:rsidRDefault="004614DE" w:rsidP="004614DE">
      <w:pPr>
        <w:pStyle w:val="ConsPlusNormal"/>
        <w:suppressAutoHyphens/>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 xml:space="preserve">k=1 - </m:t>
          </m:r>
          <m:f>
            <m:fPr>
              <m:ctrlPr>
                <w:rPr>
                  <w:rFonts w:ascii="Cambria Math" w:hAnsi="Cambria Math" w:cs="Times New Roman"/>
                  <w:i/>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n</m:t>
              </m:r>
            </m:den>
          </m:f>
        </m:oMath>
      </m:oMathPara>
    </w:p>
    <w:p w:rsidR="004614DE" w:rsidRPr="00DD06DA" w:rsidRDefault="004614DE" w:rsidP="004614DE">
      <w:pPr>
        <w:pStyle w:val="ConsPlusNormal"/>
        <w:suppressAutoHyphens/>
        <w:ind w:firstLine="709"/>
        <w:jc w:val="both"/>
        <w:rPr>
          <w:rFonts w:ascii="Times New Roman" w:hAnsi="Times New Roman" w:cs="Times New Roman"/>
          <w:sz w:val="28"/>
          <w:szCs w:val="28"/>
        </w:rPr>
      </w:pPr>
      <w:r w:rsidRPr="00DD06DA">
        <w:rPr>
          <w:rFonts w:ascii="Times New Roman" w:hAnsi="Times New Roman" w:cs="Times New Roman"/>
          <w:sz w:val="28"/>
          <w:szCs w:val="28"/>
        </w:rPr>
        <w:t>где:</w:t>
      </w:r>
    </w:p>
    <w:p w:rsidR="004614DE" w:rsidRPr="00DD06DA" w:rsidRDefault="004614DE" w:rsidP="004614DE">
      <w:pPr>
        <w:pStyle w:val="ConsPlusNormal"/>
        <w:suppressAutoHyphens/>
        <w:ind w:firstLine="709"/>
        <w:jc w:val="both"/>
        <w:rPr>
          <w:rFonts w:ascii="Times New Roman" w:hAnsi="Times New Roman" w:cs="Times New Roman"/>
          <w:sz w:val="28"/>
          <w:szCs w:val="28"/>
        </w:rPr>
      </w:pPr>
      <w:r w:rsidRPr="00DD06DA">
        <w:rPr>
          <w:rFonts w:ascii="Times New Roman" w:hAnsi="Times New Roman" w:cs="Times New Roman"/>
          <w:sz w:val="28"/>
          <w:szCs w:val="28"/>
          <w:lang w:val="en-US"/>
        </w:rPr>
        <w:t>t</w:t>
      </w:r>
      <w:r w:rsidRPr="00DD06DA">
        <w:rPr>
          <w:rFonts w:ascii="Times New Roman" w:hAnsi="Times New Roman" w:cs="Times New Roman"/>
          <w:sz w:val="28"/>
          <w:szCs w:val="28"/>
        </w:rPr>
        <w:t xml:space="preserve"> – фактически достигнутые значения результат</w:t>
      </w:r>
      <w:r>
        <w:rPr>
          <w:rFonts w:ascii="Times New Roman" w:hAnsi="Times New Roman" w:cs="Times New Roman"/>
          <w:sz w:val="28"/>
          <w:szCs w:val="28"/>
        </w:rPr>
        <w:t>а</w:t>
      </w:r>
      <w:r w:rsidRPr="00DD06DA">
        <w:rPr>
          <w:rFonts w:ascii="Times New Roman" w:hAnsi="Times New Roman" w:cs="Times New Roman"/>
          <w:sz w:val="28"/>
          <w:szCs w:val="28"/>
        </w:rPr>
        <w:t xml:space="preserve"> предоставления </w:t>
      </w:r>
      <w:r>
        <w:rPr>
          <w:rFonts w:ascii="Times New Roman" w:hAnsi="Times New Roman" w:cs="Times New Roman"/>
          <w:sz w:val="28"/>
          <w:szCs w:val="28"/>
        </w:rPr>
        <w:t>гранта</w:t>
      </w:r>
      <w:r>
        <w:rPr>
          <w:rFonts w:ascii="Times New Roman" w:hAnsi="Times New Roman" w:cs="Times New Roman"/>
          <w:sz w:val="28"/>
          <w:szCs w:val="28"/>
        </w:rPr>
        <w:br/>
      </w:r>
      <w:r w:rsidRPr="00DD06DA">
        <w:rPr>
          <w:rFonts w:ascii="Times New Roman" w:hAnsi="Times New Roman" w:cs="Times New Roman"/>
          <w:sz w:val="28"/>
          <w:szCs w:val="28"/>
        </w:rPr>
        <w:t xml:space="preserve">на отчетную дату </w:t>
      </w:r>
      <w:r w:rsidRPr="004673CF">
        <w:rPr>
          <w:rFonts w:ascii="Times New Roman" w:hAnsi="Times New Roman" w:cs="Times New Roman"/>
          <w:sz w:val="28"/>
          <w:szCs w:val="28"/>
        </w:rPr>
        <w:t>грантополучателем</w:t>
      </w:r>
      <w:r w:rsidRPr="00DD06DA">
        <w:rPr>
          <w:rFonts w:ascii="Times New Roman" w:hAnsi="Times New Roman" w:cs="Times New Roman"/>
          <w:sz w:val="28"/>
          <w:szCs w:val="28"/>
        </w:rPr>
        <w:t>;</w:t>
      </w:r>
    </w:p>
    <w:p w:rsidR="004614DE" w:rsidRPr="00DD06DA" w:rsidRDefault="004614DE" w:rsidP="004614DE">
      <w:pPr>
        <w:pStyle w:val="ConsPlusNormal"/>
        <w:suppressAutoHyphens/>
        <w:ind w:firstLine="709"/>
        <w:jc w:val="both"/>
        <w:rPr>
          <w:rFonts w:ascii="Times New Roman" w:hAnsi="Times New Roman" w:cs="Times New Roman"/>
          <w:sz w:val="28"/>
          <w:szCs w:val="28"/>
        </w:rPr>
      </w:pPr>
      <w:r w:rsidRPr="00DD06DA">
        <w:rPr>
          <w:rFonts w:ascii="Times New Roman" w:hAnsi="Times New Roman" w:cs="Times New Roman"/>
          <w:sz w:val="28"/>
          <w:szCs w:val="28"/>
          <w:lang w:val="en-US"/>
        </w:rPr>
        <w:t>n</w:t>
      </w:r>
      <w:r w:rsidRPr="00DD06DA">
        <w:rPr>
          <w:rFonts w:ascii="Times New Roman" w:hAnsi="Times New Roman" w:cs="Times New Roman"/>
          <w:sz w:val="28"/>
          <w:szCs w:val="28"/>
        </w:rPr>
        <w:t xml:space="preserve"> – плановые значения результат</w:t>
      </w:r>
      <w:r>
        <w:rPr>
          <w:rFonts w:ascii="Times New Roman" w:hAnsi="Times New Roman" w:cs="Times New Roman"/>
          <w:sz w:val="28"/>
          <w:szCs w:val="28"/>
        </w:rPr>
        <w:t>а</w:t>
      </w:r>
      <w:r w:rsidRPr="00DD06DA">
        <w:rPr>
          <w:rFonts w:ascii="Times New Roman" w:hAnsi="Times New Roman" w:cs="Times New Roman"/>
          <w:sz w:val="28"/>
          <w:szCs w:val="28"/>
        </w:rPr>
        <w:t xml:space="preserve"> предоставления </w:t>
      </w:r>
      <w:r>
        <w:rPr>
          <w:rFonts w:ascii="Times New Roman" w:hAnsi="Times New Roman" w:cs="Times New Roman"/>
          <w:sz w:val="28"/>
          <w:szCs w:val="28"/>
        </w:rPr>
        <w:t>гранта</w:t>
      </w:r>
      <w:r w:rsidRPr="00DD06DA">
        <w:rPr>
          <w:rFonts w:ascii="Times New Roman" w:hAnsi="Times New Roman" w:cs="Times New Roman"/>
          <w:sz w:val="28"/>
          <w:szCs w:val="28"/>
        </w:rPr>
        <w:t xml:space="preserve">, установленные соглашением </w:t>
      </w:r>
      <w:r w:rsidRPr="004673CF">
        <w:rPr>
          <w:rFonts w:ascii="Times New Roman" w:hAnsi="Times New Roman" w:cs="Times New Roman"/>
          <w:sz w:val="28"/>
          <w:szCs w:val="28"/>
        </w:rPr>
        <w:t>грантополучател</w:t>
      </w:r>
      <w:r>
        <w:rPr>
          <w:rFonts w:ascii="Times New Roman" w:hAnsi="Times New Roman" w:cs="Times New Roman"/>
          <w:sz w:val="28"/>
          <w:szCs w:val="28"/>
        </w:rPr>
        <w:t>ю</w:t>
      </w:r>
      <w:r w:rsidRPr="00DD06DA">
        <w:rPr>
          <w:rFonts w:ascii="Times New Roman" w:hAnsi="Times New Roman" w:cs="Times New Roman"/>
          <w:sz w:val="28"/>
          <w:szCs w:val="28"/>
        </w:rPr>
        <w:t>.</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DD06DA">
        <w:rPr>
          <w:rFonts w:ascii="Times New Roman" w:hAnsi="Times New Roman" w:cs="Times New Roman"/>
          <w:sz w:val="28"/>
          <w:szCs w:val="28"/>
        </w:rPr>
        <w:t xml:space="preserve">При расчете размера возврата средств </w:t>
      </w:r>
      <w:r>
        <w:rPr>
          <w:rFonts w:ascii="Times New Roman" w:hAnsi="Times New Roman" w:cs="Times New Roman"/>
          <w:sz w:val="28"/>
          <w:szCs w:val="28"/>
        </w:rPr>
        <w:t>гранта</w:t>
      </w:r>
      <w:r w:rsidRPr="00DD06DA">
        <w:rPr>
          <w:rFonts w:ascii="Times New Roman" w:hAnsi="Times New Roman" w:cs="Times New Roman"/>
          <w:sz w:val="28"/>
          <w:szCs w:val="28"/>
        </w:rPr>
        <w:t xml:space="preserve"> используются только положительные значения коэффициента, отражающие уровень недостижения результат</w:t>
      </w:r>
      <w:r>
        <w:rPr>
          <w:rFonts w:ascii="Times New Roman" w:hAnsi="Times New Roman" w:cs="Times New Roman"/>
          <w:sz w:val="28"/>
          <w:szCs w:val="28"/>
        </w:rPr>
        <w:t>а</w:t>
      </w:r>
      <w:r w:rsidRPr="00DD06DA">
        <w:rPr>
          <w:rFonts w:ascii="Times New Roman" w:hAnsi="Times New Roman" w:cs="Times New Roman"/>
          <w:sz w:val="28"/>
          <w:szCs w:val="28"/>
        </w:rPr>
        <w:t xml:space="preserve"> предоставления </w:t>
      </w:r>
      <w:r>
        <w:rPr>
          <w:rFonts w:ascii="Times New Roman" w:hAnsi="Times New Roman" w:cs="Times New Roman"/>
          <w:sz w:val="28"/>
          <w:szCs w:val="28"/>
        </w:rPr>
        <w:t>гранта</w:t>
      </w:r>
      <w:r w:rsidRPr="00DD06DA">
        <w:rPr>
          <w:rFonts w:ascii="Times New Roman" w:hAnsi="Times New Roman" w:cs="Times New Roman"/>
          <w:sz w:val="28"/>
          <w:szCs w:val="28"/>
        </w:rPr>
        <w:t>.</w:t>
      </w:r>
    </w:p>
    <w:p w:rsidR="004614DE" w:rsidRPr="00B03B29"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9</w:t>
      </w:r>
      <w:r w:rsidRPr="00B03B29">
        <w:rPr>
          <w:rFonts w:ascii="Times New Roman" w:hAnsi="Times New Roman" w:cs="Times New Roman"/>
          <w:sz w:val="28"/>
          <w:szCs w:val="28"/>
        </w:rPr>
        <w:t>.</w:t>
      </w:r>
      <w:r>
        <w:rPr>
          <w:rFonts w:ascii="Times New Roman" w:hAnsi="Times New Roman" w:cs="Times New Roman"/>
          <w:sz w:val="28"/>
          <w:szCs w:val="28"/>
        </w:rPr>
        <w:t>6</w:t>
      </w:r>
      <w:r w:rsidRPr="00B03B29">
        <w:rPr>
          <w:rFonts w:ascii="Times New Roman" w:hAnsi="Times New Roman" w:cs="Times New Roman"/>
          <w:sz w:val="28"/>
          <w:szCs w:val="28"/>
        </w:rPr>
        <w:t>. Остатки средств, источником финансового обеспечения которых является грант, не использованные в отчетном финансовом году, подлежат возврату в доход бюджета Республики Татарстан не поз</w:t>
      </w:r>
      <w:r>
        <w:rPr>
          <w:rFonts w:ascii="Times New Roman" w:hAnsi="Times New Roman" w:cs="Times New Roman"/>
          <w:sz w:val="28"/>
          <w:szCs w:val="28"/>
        </w:rPr>
        <w:t>днее 1 февраля года, следующего</w:t>
      </w:r>
      <w:r>
        <w:rPr>
          <w:rFonts w:ascii="Times New Roman" w:hAnsi="Times New Roman" w:cs="Times New Roman"/>
          <w:sz w:val="28"/>
          <w:szCs w:val="28"/>
        </w:rPr>
        <w:br/>
      </w:r>
      <w:r w:rsidRPr="00B03B29">
        <w:rPr>
          <w:rFonts w:ascii="Times New Roman" w:hAnsi="Times New Roman" w:cs="Times New Roman"/>
          <w:sz w:val="28"/>
          <w:szCs w:val="28"/>
        </w:rPr>
        <w:t xml:space="preserve">за отчетным, за исключением случаев принятия </w:t>
      </w:r>
      <w:r>
        <w:rPr>
          <w:rFonts w:ascii="Times New Roman" w:hAnsi="Times New Roman" w:cs="Times New Roman"/>
          <w:sz w:val="28"/>
          <w:szCs w:val="28"/>
        </w:rPr>
        <w:t>Министерством по согласованию</w:t>
      </w:r>
      <w:r>
        <w:rPr>
          <w:rFonts w:ascii="Times New Roman" w:hAnsi="Times New Roman" w:cs="Times New Roman"/>
          <w:sz w:val="28"/>
          <w:szCs w:val="28"/>
        </w:rPr>
        <w:br/>
      </w:r>
      <w:r w:rsidRPr="00B03B29">
        <w:rPr>
          <w:rFonts w:ascii="Times New Roman" w:hAnsi="Times New Roman" w:cs="Times New Roman"/>
          <w:sz w:val="28"/>
          <w:szCs w:val="28"/>
        </w:rPr>
        <w:t>с Министерством финансов Республики Татарстан решения о наличии потребности в указанных средствах.</w:t>
      </w:r>
    </w:p>
    <w:p w:rsidR="004614DE" w:rsidRPr="00B03B29" w:rsidRDefault="004614DE" w:rsidP="004614DE">
      <w:pPr>
        <w:pStyle w:val="ConsPlusNormal"/>
        <w:suppressAutoHyphens/>
        <w:ind w:firstLine="709"/>
        <w:jc w:val="both"/>
        <w:rPr>
          <w:rFonts w:ascii="Times New Roman" w:hAnsi="Times New Roman" w:cs="Times New Roman"/>
          <w:sz w:val="28"/>
          <w:szCs w:val="28"/>
        </w:rPr>
      </w:pPr>
      <w:r w:rsidRPr="00B03B29">
        <w:rPr>
          <w:rFonts w:ascii="Times New Roman" w:hAnsi="Times New Roman" w:cs="Times New Roman"/>
          <w:sz w:val="28"/>
          <w:szCs w:val="28"/>
        </w:rPr>
        <w:t xml:space="preserve">В случае потребности направления средств, не использованных в отчетном </w:t>
      </w:r>
      <w:r w:rsidRPr="00B03B29">
        <w:rPr>
          <w:rFonts w:ascii="Times New Roman" w:hAnsi="Times New Roman" w:cs="Times New Roman"/>
          <w:sz w:val="28"/>
          <w:szCs w:val="28"/>
        </w:rPr>
        <w:lastRenderedPageBreak/>
        <w:t xml:space="preserve">финансовом году, на цели, указанные в пункте 1.1 настоящего </w:t>
      </w:r>
      <w:r w:rsidR="00CA52A5">
        <w:rPr>
          <w:rFonts w:ascii="Times New Roman" w:hAnsi="Times New Roman" w:cs="Times New Roman"/>
          <w:sz w:val="28"/>
          <w:szCs w:val="28"/>
        </w:rPr>
        <w:t>Положения</w:t>
      </w:r>
      <w:r w:rsidRPr="00B03B29">
        <w:rPr>
          <w:rFonts w:ascii="Times New Roman" w:hAnsi="Times New Roman" w:cs="Times New Roman"/>
          <w:sz w:val="28"/>
          <w:szCs w:val="28"/>
        </w:rPr>
        <w:t xml:space="preserve">, </w:t>
      </w:r>
      <w:r w:rsidRPr="004673CF">
        <w:rPr>
          <w:rFonts w:ascii="Times New Roman" w:hAnsi="Times New Roman" w:cs="Times New Roman"/>
          <w:sz w:val="28"/>
          <w:szCs w:val="28"/>
        </w:rPr>
        <w:t>грантополучател</w:t>
      </w:r>
      <w:r>
        <w:rPr>
          <w:rFonts w:ascii="Times New Roman" w:hAnsi="Times New Roman" w:cs="Times New Roman"/>
          <w:sz w:val="28"/>
          <w:szCs w:val="28"/>
        </w:rPr>
        <w:t>ь</w:t>
      </w:r>
      <w:r w:rsidRPr="00B03B29">
        <w:rPr>
          <w:rFonts w:ascii="Times New Roman" w:hAnsi="Times New Roman" w:cs="Times New Roman"/>
          <w:sz w:val="28"/>
          <w:szCs w:val="28"/>
        </w:rPr>
        <w:t xml:space="preserve"> представляет в </w:t>
      </w:r>
      <w:r>
        <w:rPr>
          <w:rFonts w:ascii="Times New Roman" w:hAnsi="Times New Roman" w:cs="Times New Roman"/>
          <w:sz w:val="28"/>
          <w:szCs w:val="28"/>
        </w:rPr>
        <w:t>Министерство</w:t>
      </w:r>
      <w:r w:rsidRPr="00B03B29">
        <w:rPr>
          <w:rFonts w:ascii="Times New Roman" w:hAnsi="Times New Roman" w:cs="Times New Roman"/>
          <w:sz w:val="28"/>
          <w:szCs w:val="28"/>
        </w:rPr>
        <w:t xml:space="preserve"> не позднее 15 января года, следующего за отчетным, информацию с обоснованием такой потребности.</w:t>
      </w:r>
    </w:p>
    <w:p w:rsidR="004614DE" w:rsidRPr="00B03B29" w:rsidRDefault="004614DE" w:rsidP="004614D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Pr="00B03B29">
        <w:rPr>
          <w:rFonts w:ascii="Times New Roman" w:hAnsi="Times New Roman" w:cs="Times New Roman"/>
          <w:sz w:val="28"/>
          <w:szCs w:val="28"/>
        </w:rPr>
        <w:t xml:space="preserve"> не позднее 10 календарных дней со дня получени</w:t>
      </w:r>
      <w:r>
        <w:rPr>
          <w:rFonts w:ascii="Times New Roman" w:hAnsi="Times New Roman" w:cs="Times New Roman"/>
          <w:sz w:val="28"/>
          <w:szCs w:val="28"/>
        </w:rPr>
        <w:t>я</w:t>
      </w:r>
      <w:r>
        <w:rPr>
          <w:rFonts w:ascii="Times New Roman" w:hAnsi="Times New Roman" w:cs="Times New Roman"/>
          <w:sz w:val="28"/>
          <w:szCs w:val="28"/>
        </w:rPr>
        <w:br/>
      </w:r>
      <w:r w:rsidRPr="00B03B29">
        <w:rPr>
          <w:rFonts w:ascii="Times New Roman" w:hAnsi="Times New Roman" w:cs="Times New Roman"/>
          <w:sz w:val="28"/>
          <w:szCs w:val="28"/>
        </w:rPr>
        <w:t xml:space="preserve">от </w:t>
      </w:r>
      <w:r w:rsidRPr="004673CF">
        <w:rPr>
          <w:rFonts w:ascii="Times New Roman" w:hAnsi="Times New Roman" w:cs="Times New Roman"/>
          <w:sz w:val="28"/>
          <w:szCs w:val="28"/>
        </w:rPr>
        <w:t>грантополучател</w:t>
      </w:r>
      <w:r>
        <w:rPr>
          <w:rFonts w:ascii="Times New Roman" w:hAnsi="Times New Roman" w:cs="Times New Roman"/>
          <w:sz w:val="28"/>
          <w:szCs w:val="28"/>
        </w:rPr>
        <w:t>я</w:t>
      </w:r>
      <w:r w:rsidRPr="00B03B29">
        <w:rPr>
          <w:rFonts w:ascii="Times New Roman" w:hAnsi="Times New Roman" w:cs="Times New Roman"/>
          <w:sz w:val="28"/>
          <w:szCs w:val="28"/>
        </w:rPr>
        <w:t xml:space="preserve"> информации, указанной в абзаце втором настоящего пункта,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гранта, не использованного в отчетном финансовом году.</w:t>
      </w:r>
    </w:p>
    <w:p w:rsidR="004614DE" w:rsidRPr="004673CF" w:rsidRDefault="004614DE" w:rsidP="004614DE">
      <w:pPr>
        <w:pStyle w:val="ConsPlusNormal"/>
        <w:suppressAutoHyphens/>
        <w:ind w:firstLine="709"/>
        <w:jc w:val="both"/>
        <w:rPr>
          <w:rFonts w:ascii="Times New Roman" w:hAnsi="Times New Roman" w:cs="Times New Roman"/>
          <w:sz w:val="28"/>
          <w:szCs w:val="28"/>
        </w:rPr>
      </w:pPr>
      <w:r w:rsidRPr="00B03B29">
        <w:rPr>
          <w:rFonts w:ascii="Times New Roman" w:hAnsi="Times New Roman" w:cs="Times New Roman"/>
          <w:sz w:val="28"/>
          <w:szCs w:val="28"/>
        </w:rPr>
        <w:t xml:space="preserve">В случае принятия </w:t>
      </w:r>
      <w:r>
        <w:rPr>
          <w:rFonts w:ascii="Times New Roman" w:hAnsi="Times New Roman" w:cs="Times New Roman"/>
          <w:sz w:val="28"/>
          <w:szCs w:val="28"/>
        </w:rPr>
        <w:t>Министерством решения о наличии потребности</w:t>
      </w:r>
      <w:r>
        <w:rPr>
          <w:rFonts w:ascii="Times New Roman" w:hAnsi="Times New Roman" w:cs="Times New Roman"/>
          <w:sz w:val="28"/>
          <w:szCs w:val="28"/>
        </w:rPr>
        <w:br/>
      </w:r>
      <w:r w:rsidRPr="00B03B29">
        <w:rPr>
          <w:rFonts w:ascii="Times New Roman" w:hAnsi="Times New Roman" w:cs="Times New Roman"/>
          <w:sz w:val="28"/>
          <w:szCs w:val="28"/>
        </w:rPr>
        <w:t>в направлении в текущем финансовом году ост</w:t>
      </w:r>
      <w:r>
        <w:rPr>
          <w:rFonts w:ascii="Times New Roman" w:hAnsi="Times New Roman" w:cs="Times New Roman"/>
          <w:sz w:val="28"/>
          <w:szCs w:val="28"/>
        </w:rPr>
        <w:t>атка гранта, не использованного</w:t>
      </w:r>
      <w:r>
        <w:rPr>
          <w:rFonts w:ascii="Times New Roman" w:hAnsi="Times New Roman" w:cs="Times New Roman"/>
          <w:sz w:val="28"/>
          <w:szCs w:val="28"/>
        </w:rPr>
        <w:br/>
      </w:r>
      <w:r w:rsidRPr="00B03B29">
        <w:rPr>
          <w:rFonts w:ascii="Times New Roman" w:hAnsi="Times New Roman" w:cs="Times New Roman"/>
          <w:sz w:val="28"/>
          <w:szCs w:val="28"/>
        </w:rPr>
        <w:t xml:space="preserve">в отчетном финансовом году, между </w:t>
      </w:r>
      <w:r>
        <w:rPr>
          <w:rFonts w:ascii="Times New Roman" w:hAnsi="Times New Roman" w:cs="Times New Roman"/>
          <w:sz w:val="28"/>
          <w:szCs w:val="28"/>
        </w:rPr>
        <w:t xml:space="preserve">Министерством и </w:t>
      </w:r>
      <w:r w:rsidRPr="004673CF">
        <w:rPr>
          <w:rFonts w:ascii="Times New Roman" w:hAnsi="Times New Roman" w:cs="Times New Roman"/>
          <w:sz w:val="28"/>
          <w:szCs w:val="28"/>
        </w:rPr>
        <w:t>грантополучател</w:t>
      </w:r>
      <w:r>
        <w:rPr>
          <w:rFonts w:ascii="Times New Roman" w:hAnsi="Times New Roman" w:cs="Times New Roman"/>
          <w:sz w:val="28"/>
          <w:szCs w:val="28"/>
        </w:rPr>
        <w:t>ем</w:t>
      </w:r>
      <w:r w:rsidRPr="00B03B29">
        <w:rPr>
          <w:rFonts w:ascii="Times New Roman" w:hAnsi="Times New Roman" w:cs="Times New Roman"/>
          <w:sz w:val="28"/>
          <w:szCs w:val="28"/>
        </w:rPr>
        <w:t xml:space="preserve"> заключается дополнительное соглашение к соглашению по форм</w:t>
      </w:r>
      <w:r>
        <w:rPr>
          <w:rFonts w:ascii="Times New Roman" w:hAnsi="Times New Roman" w:cs="Times New Roman"/>
          <w:sz w:val="28"/>
          <w:szCs w:val="28"/>
        </w:rPr>
        <w:t>е</w:t>
      </w:r>
      <w:r w:rsidRPr="00B03B29">
        <w:rPr>
          <w:rFonts w:ascii="Times New Roman" w:hAnsi="Times New Roman" w:cs="Times New Roman"/>
          <w:sz w:val="28"/>
          <w:szCs w:val="28"/>
        </w:rPr>
        <w:t>, прилагаем</w:t>
      </w:r>
      <w:r>
        <w:rPr>
          <w:rFonts w:ascii="Times New Roman" w:hAnsi="Times New Roman" w:cs="Times New Roman"/>
          <w:sz w:val="28"/>
          <w:szCs w:val="28"/>
        </w:rPr>
        <w:t>ой</w:t>
      </w:r>
      <w:r>
        <w:rPr>
          <w:rFonts w:ascii="Times New Roman" w:hAnsi="Times New Roman" w:cs="Times New Roman"/>
          <w:sz w:val="28"/>
          <w:szCs w:val="28"/>
        </w:rPr>
        <w:br/>
      </w:r>
      <w:r w:rsidRPr="00B03B29">
        <w:rPr>
          <w:rFonts w:ascii="Times New Roman" w:hAnsi="Times New Roman" w:cs="Times New Roman"/>
          <w:sz w:val="28"/>
          <w:szCs w:val="28"/>
        </w:rPr>
        <w:t>к типов</w:t>
      </w:r>
      <w:r>
        <w:rPr>
          <w:rFonts w:ascii="Times New Roman" w:hAnsi="Times New Roman" w:cs="Times New Roman"/>
          <w:sz w:val="28"/>
          <w:szCs w:val="28"/>
        </w:rPr>
        <w:t>ой</w:t>
      </w:r>
      <w:r w:rsidRPr="00B03B29">
        <w:rPr>
          <w:rFonts w:ascii="Times New Roman" w:hAnsi="Times New Roman" w:cs="Times New Roman"/>
          <w:sz w:val="28"/>
          <w:szCs w:val="28"/>
        </w:rPr>
        <w:t xml:space="preserve"> формам соглашени</w:t>
      </w:r>
      <w:r>
        <w:rPr>
          <w:rFonts w:ascii="Times New Roman" w:hAnsi="Times New Roman" w:cs="Times New Roman"/>
          <w:sz w:val="28"/>
          <w:szCs w:val="28"/>
        </w:rPr>
        <w:t>я</w:t>
      </w:r>
      <w:r w:rsidRPr="00B03B29">
        <w:rPr>
          <w:rFonts w:ascii="Times New Roman" w:hAnsi="Times New Roman" w:cs="Times New Roman"/>
          <w:sz w:val="28"/>
          <w:szCs w:val="28"/>
        </w:rPr>
        <w:t>, установленн</w:t>
      </w:r>
      <w:r>
        <w:rPr>
          <w:rFonts w:ascii="Times New Roman" w:hAnsi="Times New Roman" w:cs="Times New Roman"/>
          <w:sz w:val="28"/>
          <w:szCs w:val="28"/>
        </w:rPr>
        <w:t>ой</w:t>
      </w:r>
      <w:r w:rsidRPr="00B03B29">
        <w:rPr>
          <w:rFonts w:ascii="Times New Roman" w:hAnsi="Times New Roman" w:cs="Times New Roman"/>
          <w:sz w:val="28"/>
          <w:szCs w:val="28"/>
        </w:rPr>
        <w:t xml:space="preserve"> Министерством финансов Республики Татарстан, в трехдневный срок, исчисляемый в рабочих днях, со дня принятия такого решения.</w:t>
      </w:r>
    </w:p>
    <w:p w:rsidR="004614DE" w:rsidRPr="00A51912" w:rsidRDefault="004614DE" w:rsidP="004614DE">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9</w:t>
      </w:r>
      <w:r w:rsidRPr="004673CF">
        <w:rPr>
          <w:rFonts w:ascii="Times New Roman" w:hAnsi="Times New Roman" w:cs="Times New Roman"/>
          <w:sz w:val="28"/>
          <w:szCs w:val="28"/>
        </w:rPr>
        <w:t>.</w:t>
      </w:r>
      <w:r>
        <w:rPr>
          <w:rFonts w:ascii="Times New Roman" w:hAnsi="Times New Roman" w:cs="Times New Roman"/>
          <w:sz w:val="28"/>
          <w:szCs w:val="28"/>
        </w:rPr>
        <w:t>7</w:t>
      </w:r>
      <w:r w:rsidRPr="004673CF">
        <w:rPr>
          <w:rFonts w:ascii="Times New Roman" w:hAnsi="Times New Roman" w:cs="Times New Roman"/>
          <w:sz w:val="28"/>
          <w:szCs w:val="28"/>
        </w:rPr>
        <w:t xml:space="preserve">. В случае отказа от добровольного возврата в доход бюджета Республики Татарстан средств, указанных в пунктах </w:t>
      </w:r>
      <w:r>
        <w:rPr>
          <w:rFonts w:ascii="Times New Roman" w:hAnsi="Times New Roman" w:cs="Times New Roman"/>
          <w:sz w:val="28"/>
          <w:szCs w:val="28"/>
        </w:rPr>
        <w:t>9</w:t>
      </w:r>
      <w:r w:rsidRPr="004673CF">
        <w:rPr>
          <w:rFonts w:ascii="Times New Roman" w:hAnsi="Times New Roman" w:cs="Times New Roman"/>
          <w:sz w:val="28"/>
          <w:szCs w:val="28"/>
        </w:rPr>
        <w:t>.</w:t>
      </w:r>
      <w:r>
        <w:rPr>
          <w:rFonts w:ascii="Times New Roman" w:hAnsi="Times New Roman" w:cs="Times New Roman"/>
          <w:sz w:val="28"/>
          <w:szCs w:val="28"/>
        </w:rPr>
        <w:t>5</w:t>
      </w:r>
      <w:r w:rsidRPr="004673CF">
        <w:rPr>
          <w:rFonts w:ascii="Times New Roman" w:hAnsi="Times New Roman" w:cs="Times New Roman"/>
          <w:sz w:val="28"/>
          <w:szCs w:val="28"/>
        </w:rPr>
        <w:t xml:space="preserve"> и </w:t>
      </w:r>
      <w:r>
        <w:rPr>
          <w:rFonts w:ascii="Times New Roman" w:hAnsi="Times New Roman" w:cs="Times New Roman"/>
          <w:sz w:val="28"/>
          <w:szCs w:val="28"/>
        </w:rPr>
        <w:t>9</w:t>
      </w:r>
      <w:r w:rsidRPr="004673CF">
        <w:rPr>
          <w:rFonts w:ascii="Times New Roman" w:hAnsi="Times New Roman" w:cs="Times New Roman"/>
          <w:sz w:val="28"/>
          <w:szCs w:val="28"/>
        </w:rPr>
        <w:t>.</w:t>
      </w:r>
      <w:r>
        <w:rPr>
          <w:rFonts w:ascii="Times New Roman" w:hAnsi="Times New Roman" w:cs="Times New Roman"/>
          <w:sz w:val="28"/>
          <w:szCs w:val="28"/>
        </w:rPr>
        <w:t>6</w:t>
      </w:r>
      <w:r w:rsidRPr="004673CF">
        <w:rPr>
          <w:rFonts w:ascii="Times New Roman" w:hAnsi="Times New Roman" w:cs="Times New Roman"/>
          <w:sz w:val="28"/>
          <w:szCs w:val="28"/>
        </w:rPr>
        <w:t xml:space="preserve"> настоящего </w:t>
      </w:r>
      <w:r w:rsidR="00CA52A5">
        <w:rPr>
          <w:rFonts w:ascii="Times New Roman" w:hAnsi="Times New Roman" w:cs="Times New Roman"/>
          <w:sz w:val="28"/>
          <w:szCs w:val="28"/>
        </w:rPr>
        <w:t>Положения</w:t>
      </w:r>
      <w:r w:rsidRPr="004673CF">
        <w:rPr>
          <w:rFonts w:ascii="Times New Roman" w:hAnsi="Times New Roman" w:cs="Times New Roman"/>
          <w:sz w:val="28"/>
          <w:szCs w:val="28"/>
        </w:rPr>
        <w:t>,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w:t>
      </w:r>
    </w:p>
    <w:p w:rsidR="00D3016C" w:rsidRPr="005407AA" w:rsidRDefault="00D3016C" w:rsidP="00D03F3C">
      <w:pPr>
        <w:pStyle w:val="ConsPlusNormal"/>
        <w:widowControl/>
        <w:jc w:val="center"/>
        <w:rPr>
          <w:rFonts w:ascii="Times New Roman" w:hAnsi="Times New Roman" w:cs="Times New Roman"/>
          <w:sz w:val="28"/>
          <w:szCs w:val="28"/>
        </w:rPr>
      </w:pPr>
    </w:p>
    <w:sectPr w:rsidR="00D3016C" w:rsidRPr="005407AA" w:rsidSect="00CD5F33">
      <w:headerReference w:type="default" r:id="rId8"/>
      <w:headerReference w:type="first" r:id="rId9"/>
      <w:pgSz w:w="11905" w:h="16838"/>
      <w:pgMar w:top="1134" w:right="567" w:bottom="1134" w:left="1134" w:header="709"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45E" w:rsidRDefault="00A9645E" w:rsidP="004A6EA9">
      <w:pPr>
        <w:spacing w:after="0" w:line="240" w:lineRule="auto"/>
      </w:pPr>
      <w:r>
        <w:separator/>
      </w:r>
    </w:p>
  </w:endnote>
  <w:endnote w:type="continuationSeparator" w:id="0">
    <w:p w:rsidR="00A9645E" w:rsidRDefault="00A9645E" w:rsidP="004A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45E" w:rsidRDefault="00A9645E" w:rsidP="004A6EA9">
      <w:pPr>
        <w:spacing w:after="0" w:line="240" w:lineRule="auto"/>
      </w:pPr>
      <w:r>
        <w:separator/>
      </w:r>
    </w:p>
  </w:footnote>
  <w:footnote w:type="continuationSeparator" w:id="0">
    <w:p w:rsidR="00A9645E" w:rsidRDefault="00A9645E" w:rsidP="004A6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07520"/>
      <w:docPartObj>
        <w:docPartGallery w:val="Page Numbers (Top of Page)"/>
        <w:docPartUnique/>
      </w:docPartObj>
    </w:sdtPr>
    <w:sdtEndPr/>
    <w:sdtContent>
      <w:p w:rsidR="00135EA1" w:rsidRDefault="00135EA1">
        <w:pPr>
          <w:pStyle w:val="a3"/>
          <w:jc w:val="center"/>
        </w:pPr>
        <w:r>
          <w:fldChar w:fldCharType="begin"/>
        </w:r>
        <w:r>
          <w:instrText>PAGE   \* MERGEFORMAT</w:instrText>
        </w:r>
        <w:r>
          <w:fldChar w:fldCharType="separate"/>
        </w:r>
        <w:r w:rsidR="006C3229">
          <w:rPr>
            <w:noProof/>
          </w:rPr>
          <w:t>6</w:t>
        </w:r>
        <w:r>
          <w:fldChar w:fldCharType="end"/>
        </w:r>
      </w:p>
    </w:sdtContent>
  </w:sdt>
  <w:p w:rsidR="00135EA1" w:rsidRDefault="00135E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A1" w:rsidRDefault="00135EA1">
    <w:pPr>
      <w:pStyle w:val="a3"/>
      <w:jc w:val="center"/>
    </w:pPr>
  </w:p>
  <w:p w:rsidR="00135EA1" w:rsidRDefault="00135E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2A1"/>
    <w:multiLevelType w:val="hybridMultilevel"/>
    <w:tmpl w:val="A8F4367A"/>
    <w:lvl w:ilvl="0" w:tplc="AC7C85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FE37F1"/>
    <w:multiLevelType w:val="hybridMultilevel"/>
    <w:tmpl w:val="E764A04E"/>
    <w:lvl w:ilvl="0" w:tplc="7C2ABE5E">
      <w:start w:val="1"/>
      <w:numFmt w:val="decimal"/>
      <w:suff w:val="space"/>
      <w:lvlText w:val="%1."/>
      <w:lvlJc w:val="left"/>
      <w:pPr>
        <w:ind w:left="2513" w:hanging="1095"/>
      </w:pPr>
      <w:rPr>
        <w:rFonts w:ascii="Times New Roman" w:eastAsia="Times New Roman" w:hAnsi="Times New Roman" w:cs="Times New Roman" w:hint="default"/>
        <w:color w:val="auto"/>
        <w:sz w:val="28"/>
        <w:szCs w:val="28"/>
      </w:rPr>
    </w:lvl>
    <w:lvl w:ilvl="1" w:tplc="04190019">
      <w:start w:val="1"/>
      <w:numFmt w:val="lowerLetter"/>
      <w:lvlText w:val="%2."/>
      <w:lvlJc w:val="left"/>
      <w:pPr>
        <w:ind w:left="2792" w:hanging="360"/>
      </w:pPr>
    </w:lvl>
    <w:lvl w:ilvl="2" w:tplc="0419001B">
      <w:start w:val="1"/>
      <w:numFmt w:val="lowerRoman"/>
      <w:lvlText w:val="%3."/>
      <w:lvlJc w:val="right"/>
      <w:pPr>
        <w:ind w:left="3512" w:hanging="180"/>
      </w:pPr>
    </w:lvl>
    <w:lvl w:ilvl="3" w:tplc="0419000F">
      <w:start w:val="1"/>
      <w:numFmt w:val="decimal"/>
      <w:lvlText w:val="%4."/>
      <w:lvlJc w:val="left"/>
      <w:pPr>
        <w:ind w:left="4232" w:hanging="360"/>
      </w:pPr>
    </w:lvl>
    <w:lvl w:ilvl="4" w:tplc="04190019">
      <w:start w:val="1"/>
      <w:numFmt w:val="lowerLetter"/>
      <w:lvlText w:val="%5."/>
      <w:lvlJc w:val="left"/>
      <w:pPr>
        <w:ind w:left="4952" w:hanging="360"/>
      </w:pPr>
    </w:lvl>
    <w:lvl w:ilvl="5" w:tplc="0419001B">
      <w:start w:val="1"/>
      <w:numFmt w:val="lowerRoman"/>
      <w:lvlText w:val="%6."/>
      <w:lvlJc w:val="right"/>
      <w:pPr>
        <w:ind w:left="5672" w:hanging="180"/>
      </w:pPr>
    </w:lvl>
    <w:lvl w:ilvl="6" w:tplc="0419000F">
      <w:start w:val="1"/>
      <w:numFmt w:val="decimal"/>
      <w:lvlText w:val="%7."/>
      <w:lvlJc w:val="left"/>
      <w:pPr>
        <w:ind w:left="6392" w:hanging="360"/>
      </w:pPr>
    </w:lvl>
    <w:lvl w:ilvl="7" w:tplc="04190019">
      <w:start w:val="1"/>
      <w:numFmt w:val="lowerLetter"/>
      <w:lvlText w:val="%8."/>
      <w:lvlJc w:val="left"/>
      <w:pPr>
        <w:ind w:left="7112" w:hanging="360"/>
      </w:pPr>
    </w:lvl>
    <w:lvl w:ilvl="8" w:tplc="0419001B">
      <w:start w:val="1"/>
      <w:numFmt w:val="lowerRoman"/>
      <w:lvlText w:val="%9."/>
      <w:lvlJc w:val="right"/>
      <w:pPr>
        <w:ind w:left="7832" w:hanging="180"/>
      </w:pPr>
    </w:lvl>
  </w:abstractNum>
  <w:abstractNum w:abstractNumId="2" w15:restartNumberingAfterBreak="0">
    <w:nsid w:val="48A34EBD"/>
    <w:multiLevelType w:val="multilevel"/>
    <w:tmpl w:val="90CEC688"/>
    <w:lvl w:ilvl="0">
      <w:start w:val="1"/>
      <w:numFmt w:val="decimal"/>
      <w:lvlText w:val="%1."/>
      <w:lvlJc w:val="left"/>
      <w:pPr>
        <w:ind w:left="644" w:hanging="360"/>
      </w:pPr>
      <w:rPr>
        <w:rFonts w:hint="default"/>
        <w:b w:val="0"/>
        <w:i w:val="0"/>
      </w:rPr>
    </w:lvl>
    <w:lvl w:ilvl="1">
      <w:start w:val="1"/>
      <w:numFmt w:val="decimal"/>
      <w:isLgl/>
      <w:lvlText w:val="%1.%2"/>
      <w:lvlJc w:val="left"/>
      <w:pPr>
        <w:ind w:left="1008" w:hanging="375"/>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3" w15:restartNumberingAfterBreak="0">
    <w:nsid w:val="6DEA0AAC"/>
    <w:multiLevelType w:val="hybridMultilevel"/>
    <w:tmpl w:val="A20AF034"/>
    <w:lvl w:ilvl="0" w:tplc="0AFE1F72">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D36"/>
    <w:rsid w:val="00001D6C"/>
    <w:rsid w:val="00001EED"/>
    <w:rsid w:val="000025FD"/>
    <w:rsid w:val="000032FF"/>
    <w:rsid w:val="00004B59"/>
    <w:rsid w:val="0000788A"/>
    <w:rsid w:val="00011620"/>
    <w:rsid w:val="00016826"/>
    <w:rsid w:val="00020D3A"/>
    <w:rsid w:val="00032E16"/>
    <w:rsid w:val="00032EDD"/>
    <w:rsid w:val="0003580B"/>
    <w:rsid w:val="000476EF"/>
    <w:rsid w:val="00051259"/>
    <w:rsid w:val="000546F7"/>
    <w:rsid w:val="00057A1E"/>
    <w:rsid w:val="00061512"/>
    <w:rsid w:val="0006621D"/>
    <w:rsid w:val="00067397"/>
    <w:rsid w:val="000773B5"/>
    <w:rsid w:val="00080C0A"/>
    <w:rsid w:val="000811F6"/>
    <w:rsid w:val="000840DB"/>
    <w:rsid w:val="00090E59"/>
    <w:rsid w:val="000951BE"/>
    <w:rsid w:val="000A32C2"/>
    <w:rsid w:val="000A4182"/>
    <w:rsid w:val="000B738A"/>
    <w:rsid w:val="000C18BD"/>
    <w:rsid w:val="000C29F7"/>
    <w:rsid w:val="000C76E5"/>
    <w:rsid w:val="000C7986"/>
    <w:rsid w:val="000D237C"/>
    <w:rsid w:val="000D6039"/>
    <w:rsid w:val="000D69ED"/>
    <w:rsid w:val="000E20AD"/>
    <w:rsid w:val="000F4FD2"/>
    <w:rsid w:val="0010351C"/>
    <w:rsid w:val="00104D24"/>
    <w:rsid w:val="001062D5"/>
    <w:rsid w:val="00106C0E"/>
    <w:rsid w:val="00112909"/>
    <w:rsid w:val="00115315"/>
    <w:rsid w:val="00125797"/>
    <w:rsid w:val="00135EA1"/>
    <w:rsid w:val="001422C9"/>
    <w:rsid w:val="00151352"/>
    <w:rsid w:val="00151913"/>
    <w:rsid w:val="001627F2"/>
    <w:rsid w:val="00162CD9"/>
    <w:rsid w:val="00162D94"/>
    <w:rsid w:val="00164F13"/>
    <w:rsid w:val="00165EAB"/>
    <w:rsid w:val="0017204F"/>
    <w:rsid w:val="00177AB3"/>
    <w:rsid w:val="001805E2"/>
    <w:rsid w:val="0018442F"/>
    <w:rsid w:val="00184AB9"/>
    <w:rsid w:val="001870C4"/>
    <w:rsid w:val="00187111"/>
    <w:rsid w:val="00191F4B"/>
    <w:rsid w:val="0019433A"/>
    <w:rsid w:val="001977B8"/>
    <w:rsid w:val="00197E24"/>
    <w:rsid w:val="001A4149"/>
    <w:rsid w:val="001A56FD"/>
    <w:rsid w:val="001B0B2D"/>
    <w:rsid w:val="001B1F9E"/>
    <w:rsid w:val="001B3B2E"/>
    <w:rsid w:val="001B6CDC"/>
    <w:rsid w:val="001C7030"/>
    <w:rsid w:val="001D471B"/>
    <w:rsid w:val="001E0E90"/>
    <w:rsid w:val="001E7E16"/>
    <w:rsid w:val="001F19DB"/>
    <w:rsid w:val="001F1E85"/>
    <w:rsid w:val="001F320B"/>
    <w:rsid w:val="001F3C61"/>
    <w:rsid w:val="001F4F95"/>
    <w:rsid w:val="001F7EF8"/>
    <w:rsid w:val="002010F1"/>
    <w:rsid w:val="00203739"/>
    <w:rsid w:val="0022362F"/>
    <w:rsid w:val="00223F28"/>
    <w:rsid w:val="00227A28"/>
    <w:rsid w:val="002310CD"/>
    <w:rsid w:val="00231569"/>
    <w:rsid w:val="00234182"/>
    <w:rsid w:val="0023474E"/>
    <w:rsid w:val="00236253"/>
    <w:rsid w:val="00237E69"/>
    <w:rsid w:val="002418E1"/>
    <w:rsid w:val="00244D9F"/>
    <w:rsid w:val="00252BAD"/>
    <w:rsid w:val="00256916"/>
    <w:rsid w:val="00261882"/>
    <w:rsid w:val="0027012C"/>
    <w:rsid w:val="00273109"/>
    <w:rsid w:val="00273BE4"/>
    <w:rsid w:val="00275F0A"/>
    <w:rsid w:val="00282FE1"/>
    <w:rsid w:val="00286DB1"/>
    <w:rsid w:val="0029016F"/>
    <w:rsid w:val="00291A29"/>
    <w:rsid w:val="002943E4"/>
    <w:rsid w:val="002A29ED"/>
    <w:rsid w:val="002A400F"/>
    <w:rsid w:val="002A5AA3"/>
    <w:rsid w:val="002B0EF1"/>
    <w:rsid w:val="002B652F"/>
    <w:rsid w:val="002B725F"/>
    <w:rsid w:val="002C263C"/>
    <w:rsid w:val="002C3B77"/>
    <w:rsid w:val="002C429E"/>
    <w:rsid w:val="002C45AF"/>
    <w:rsid w:val="002D2B50"/>
    <w:rsid w:val="002D4732"/>
    <w:rsid w:val="002D64D0"/>
    <w:rsid w:val="002E1406"/>
    <w:rsid w:val="002E3F69"/>
    <w:rsid w:val="002E6C93"/>
    <w:rsid w:val="002F05B7"/>
    <w:rsid w:val="002F615E"/>
    <w:rsid w:val="00312A7A"/>
    <w:rsid w:val="00317059"/>
    <w:rsid w:val="003241AA"/>
    <w:rsid w:val="00324390"/>
    <w:rsid w:val="00330C23"/>
    <w:rsid w:val="00330E34"/>
    <w:rsid w:val="00331CDD"/>
    <w:rsid w:val="00333D92"/>
    <w:rsid w:val="0034014E"/>
    <w:rsid w:val="00342720"/>
    <w:rsid w:val="00342834"/>
    <w:rsid w:val="00344E80"/>
    <w:rsid w:val="00345F38"/>
    <w:rsid w:val="00351C0A"/>
    <w:rsid w:val="00357372"/>
    <w:rsid w:val="003618A5"/>
    <w:rsid w:val="00367DFF"/>
    <w:rsid w:val="00372E90"/>
    <w:rsid w:val="00374615"/>
    <w:rsid w:val="00374D29"/>
    <w:rsid w:val="00380E8F"/>
    <w:rsid w:val="00387CA0"/>
    <w:rsid w:val="00394CDA"/>
    <w:rsid w:val="00395873"/>
    <w:rsid w:val="003975B0"/>
    <w:rsid w:val="00397D22"/>
    <w:rsid w:val="003A017A"/>
    <w:rsid w:val="003A0198"/>
    <w:rsid w:val="003A22FB"/>
    <w:rsid w:val="003A5DAE"/>
    <w:rsid w:val="003A65CB"/>
    <w:rsid w:val="003A72B3"/>
    <w:rsid w:val="003B4997"/>
    <w:rsid w:val="003D5336"/>
    <w:rsid w:val="003D674D"/>
    <w:rsid w:val="00404BFA"/>
    <w:rsid w:val="004163E6"/>
    <w:rsid w:val="00424487"/>
    <w:rsid w:val="00425D0B"/>
    <w:rsid w:val="00436C1E"/>
    <w:rsid w:val="004420E5"/>
    <w:rsid w:val="00445E97"/>
    <w:rsid w:val="0045135D"/>
    <w:rsid w:val="004566D5"/>
    <w:rsid w:val="00460AF0"/>
    <w:rsid w:val="004614DE"/>
    <w:rsid w:val="00466E59"/>
    <w:rsid w:val="004675CD"/>
    <w:rsid w:val="004726AC"/>
    <w:rsid w:val="004731BF"/>
    <w:rsid w:val="004804BC"/>
    <w:rsid w:val="00480A0D"/>
    <w:rsid w:val="00482BDB"/>
    <w:rsid w:val="00483B74"/>
    <w:rsid w:val="00496DD2"/>
    <w:rsid w:val="004979C6"/>
    <w:rsid w:val="004A1F2C"/>
    <w:rsid w:val="004A2609"/>
    <w:rsid w:val="004A4DEA"/>
    <w:rsid w:val="004A6C81"/>
    <w:rsid w:val="004A6EA9"/>
    <w:rsid w:val="004B169A"/>
    <w:rsid w:val="004C16F7"/>
    <w:rsid w:val="004C3B87"/>
    <w:rsid w:val="004D1A78"/>
    <w:rsid w:val="004D204C"/>
    <w:rsid w:val="004D25E2"/>
    <w:rsid w:val="004D568D"/>
    <w:rsid w:val="004D6F5A"/>
    <w:rsid w:val="004D791E"/>
    <w:rsid w:val="004E747B"/>
    <w:rsid w:val="004E7B9A"/>
    <w:rsid w:val="004F1317"/>
    <w:rsid w:val="004F3588"/>
    <w:rsid w:val="004F4A86"/>
    <w:rsid w:val="004F5402"/>
    <w:rsid w:val="005010B7"/>
    <w:rsid w:val="00506A5A"/>
    <w:rsid w:val="00507A3F"/>
    <w:rsid w:val="00511294"/>
    <w:rsid w:val="0051380C"/>
    <w:rsid w:val="00514FD3"/>
    <w:rsid w:val="0052752A"/>
    <w:rsid w:val="005315F0"/>
    <w:rsid w:val="0053508A"/>
    <w:rsid w:val="0053683C"/>
    <w:rsid w:val="00537801"/>
    <w:rsid w:val="005407AA"/>
    <w:rsid w:val="0054282C"/>
    <w:rsid w:val="00547E38"/>
    <w:rsid w:val="00553ACE"/>
    <w:rsid w:val="00554041"/>
    <w:rsid w:val="00563120"/>
    <w:rsid w:val="00566DDD"/>
    <w:rsid w:val="00571940"/>
    <w:rsid w:val="005721FB"/>
    <w:rsid w:val="00580B79"/>
    <w:rsid w:val="00583873"/>
    <w:rsid w:val="00584FEA"/>
    <w:rsid w:val="00594AEA"/>
    <w:rsid w:val="005961F2"/>
    <w:rsid w:val="005A651F"/>
    <w:rsid w:val="005A76A7"/>
    <w:rsid w:val="005B1847"/>
    <w:rsid w:val="005B2334"/>
    <w:rsid w:val="005B4E62"/>
    <w:rsid w:val="005B7DCF"/>
    <w:rsid w:val="005C0D36"/>
    <w:rsid w:val="005C517D"/>
    <w:rsid w:val="005D411D"/>
    <w:rsid w:val="005D67FE"/>
    <w:rsid w:val="005E1EB1"/>
    <w:rsid w:val="005E6E78"/>
    <w:rsid w:val="005F1814"/>
    <w:rsid w:val="005F2F13"/>
    <w:rsid w:val="005F317A"/>
    <w:rsid w:val="005F5134"/>
    <w:rsid w:val="0060192F"/>
    <w:rsid w:val="00603097"/>
    <w:rsid w:val="006118EC"/>
    <w:rsid w:val="0061412C"/>
    <w:rsid w:val="00616536"/>
    <w:rsid w:val="006200D1"/>
    <w:rsid w:val="00625F94"/>
    <w:rsid w:val="006264DD"/>
    <w:rsid w:val="006302D1"/>
    <w:rsid w:val="0063168E"/>
    <w:rsid w:val="00632C5C"/>
    <w:rsid w:val="006341A1"/>
    <w:rsid w:val="006423D9"/>
    <w:rsid w:val="0064468F"/>
    <w:rsid w:val="00645990"/>
    <w:rsid w:val="00647793"/>
    <w:rsid w:val="00647C6D"/>
    <w:rsid w:val="00653A2D"/>
    <w:rsid w:val="0065502F"/>
    <w:rsid w:val="006574FD"/>
    <w:rsid w:val="00674D78"/>
    <w:rsid w:val="00674E04"/>
    <w:rsid w:val="00683889"/>
    <w:rsid w:val="00683BDB"/>
    <w:rsid w:val="0069128C"/>
    <w:rsid w:val="00697434"/>
    <w:rsid w:val="006A0569"/>
    <w:rsid w:val="006A1448"/>
    <w:rsid w:val="006A2650"/>
    <w:rsid w:val="006A5E6B"/>
    <w:rsid w:val="006A75B5"/>
    <w:rsid w:val="006B01B2"/>
    <w:rsid w:val="006B518F"/>
    <w:rsid w:val="006B7310"/>
    <w:rsid w:val="006C2041"/>
    <w:rsid w:val="006C3229"/>
    <w:rsid w:val="006C5E86"/>
    <w:rsid w:val="006C6D8B"/>
    <w:rsid w:val="006C701E"/>
    <w:rsid w:val="006C77E2"/>
    <w:rsid w:val="006E2A36"/>
    <w:rsid w:val="006E426B"/>
    <w:rsid w:val="006F26DD"/>
    <w:rsid w:val="006F4637"/>
    <w:rsid w:val="006F518A"/>
    <w:rsid w:val="00700D44"/>
    <w:rsid w:val="007013C5"/>
    <w:rsid w:val="00703393"/>
    <w:rsid w:val="00712765"/>
    <w:rsid w:val="007177B8"/>
    <w:rsid w:val="0072598E"/>
    <w:rsid w:val="007345C3"/>
    <w:rsid w:val="00736B6F"/>
    <w:rsid w:val="00737B88"/>
    <w:rsid w:val="007422CB"/>
    <w:rsid w:val="00742A28"/>
    <w:rsid w:val="0075066C"/>
    <w:rsid w:val="00750A4E"/>
    <w:rsid w:val="00753610"/>
    <w:rsid w:val="00763040"/>
    <w:rsid w:val="00773BD5"/>
    <w:rsid w:val="0077676E"/>
    <w:rsid w:val="0079511C"/>
    <w:rsid w:val="00796D95"/>
    <w:rsid w:val="00797F80"/>
    <w:rsid w:val="007A6030"/>
    <w:rsid w:val="007B3A48"/>
    <w:rsid w:val="007B60A0"/>
    <w:rsid w:val="007C56E1"/>
    <w:rsid w:val="007C6F78"/>
    <w:rsid w:val="007C7D50"/>
    <w:rsid w:val="007D098E"/>
    <w:rsid w:val="007D1C84"/>
    <w:rsid w:val="007D48A5"/>
    <w:rsid w:val="007D6FF8"/>
    <w:rsid w:val="007E4432"/>
    <w:rsid w:val="007E4C7A"/>
    <w:rsid w:val="007E79BB"/>
    <w:rsid w:val="007F0072"/>
    <w:rsid w:val="007F1C05"/>
    <w:rsid w:val="007F224C"/>
    <w:rsid w:val="007F31B1"/>
    <w:rsid w:val="007F4755"/>
    <w:rsid w:val="008038C9"/>
    <w:rsid w:val="00804843"/>
    <w:rsid w:val="00805E5B"/>
    <w:rsid w:val="00806557"/>
    <w:rsid w:val="00807972"/>
    <w:rsid w:val="0081597F"/>
    <w:rsid w:val="0081677D"/>
    <w:rsid w:val="008224C7"/>
    <w:rsid w:val="00826D65"/>
    <w:rsid w:val="008270D9"/>
    <w:rsid w:val="0083427C"/>
    <w:rsid w:val="00834CE5"/>
    <w:rsid w:val="00841564"/>
    <w:rsid w:val="008429E8"/>
    <w:rsid w:val="008448B1"/>
    <w:rsid w:val="008458A0"/>
    <w:rsid w:val="00851960"/>
    <w:rsid w:val="00851E2D"/>
    <w:rsid w:val="00853F21"/>
    <w:rsid w:val="00857171"/>
    <w:rsid w:val="008611D7"/>
    <w:rsid w:val="008641CC"/>
    <w:rsid w:val="00865F39"/>
    <w:rsid w:val="008743BD"/>
    <w:rsid w:val="00874F33"/>
    <w:rsid w:val="008867D6"/>
    <w:rsid w:val="00892EF9"/>
    <w:rsid w:val="008968DB"/>
    <w:rsid w:val="00896A9E"/>
    <w:rsid w:val="008A3733"/>
    <w:rsid w:val="008B2B34"/>
    <w:rsid w:val="008C002E"/>
    <w:rsid w:val="008C0AB8"/>
    <w:rsid w:val="008C4D33"/>
    <w:rsid w:val="008C588C"/>
    <w:rsid w:val="008D2F72"/>
    <w:rsid w:val="008D3EC1"/>
    <w:rsid w:val="008D5DE2"/>
    <w:rsid w:val="008D66CF"/>
    <w:rsid w:val="008E1E4A"/>
    <w:rsid w:val="008E2A5E"/>
    <w:rsid w:val="008E496C"/>
    <w:rsid w:val="008E6352"/>
    <w:rsid w:val="008F07AF"/>
    <w:rsid w:val="008F0D35"/>
    <w:rsid w:val="008F3372"/>
    <w:rsid w:val="008F701B"/>
    <w:rsid w:val="0090083E"/>
    <w:rsid w:val="00910D0A"/>
    <w:rsid w:val="00911484"/>
    <w:rsid w:val="00912BB7"/>
    <w:rsid w:val="00916F09"/>
    <w:rsid w:val="009205D0"/>
    <w:rsid w:val="00922D65"/>
    <w:rsid w:val="00924280"/>
    <w:rsid w:val="00932B8A"/>
    <w:rsid w:val="00943448"/>
    <w:rsid w:val="00957C50"/>
    <w:rsid w:val="00962229"/>
    <w:rsid w:val="0097141F"/>
    <w:rsid w:val="00977A18"/>
    <w:rsid w:val="00993F46"/>
    <w:rsid w:val="009A34A2"/>
    <w:rsid w:val="009A3E73"/>
    <w:rsid w:val="009A6030"/>
    <w:rsid w:val="009B358B"/>
    <w:rsid w:val="009B4685"/>
    <w:rsid w:val="009B5FB8"/>
    <w:rsid w:val="009B5FCE"/>
    <w:rsid w:val="009D042A"/>
    <w:rsid w:val="009D117A"/>
    <w:rsid w:val="009D2E87"/>
    <w:rsid w:val="009D5334"/>
    <w:rsid w:val="009D6D4C"/>
    <w:rsid w:val="009E5763"/>
    <w:rsid w:val="009E578B"/>
    <w:rsid w:val="009F60AD"/>
    <w:rsid w:val="009F7BC9"/>
    <w:rsid w:val="00A00031"/>
    <w:rsid w:val="00A023F5"/>
    <w:rsid w:val="00A106E1"/>
    <w:rsid w:val="00A25ED4"/>
    <w:rsid w:val="00A27382"/>
    <w:rsid w:val="00A3621C"/>
    <w:rsid w:val="00A370D1"/>
    <w:rsid w:val="00A414A8"/>
    <w:rsid w:val="00A42B3B"/>
    <w:rsid w:val="00A43816"/>
    <w:rsid w:val="00A43CA6"/>
    <w:rsid w:val="00A51912"/>
    <w:rsid w:val="00A5716A"/>
    <w:rsid w:val="00A64D2B"/>
    <w:rsid w:val="00A711C9"/>
    <w:rsid w:val="00A7355C"/>
    <w:rsid w:val="00A76980"/>
    <w:rsid w:val="00A84166"/>
    <w:rsid w:val="00A843B2"/>
    <w:rsid w:val="00A9156E"/>
    <w:rsid w:val="00A935A2"/>
    <w:rsid w:val="00A95BAD"/>
    <w:rsid w:val="00A9645E"/>
    <w:rsid w:val="00A97775"/>
    <w:rsid w:val="00AA0703"/>
    <w:rsid w:val="00AA1DDE"/>
    <w:rsid w:val="00AA2D01"/>
    <w:rsid w:val="00AA7AF0"/>
    <w:rsid w:val="00AB22DB"/>
    <w:rsid w:val="00AB23F3"/>
    <w:rsid w:val="00AB4C1D"/>
    <w:rsid w:val="00AB7832"/>
    <w:rsid w:val="00AC0DEA"/>
    <w:rsid w:val="00AC6478"/>
    <w:rsid w:val="00AC7191"/>
    <w:rsid w:val="00AD0BD5"/>
    <w:rsid w:val="00AD254A"/>
    <w:rsid w:val="00AD7467"/>
    <w:rsid w:val="00AD7E24"/>
    <w:rsid w:val="00AE042F"/>
    <w:rsid w:val="00AE2AD8"/>
    <w:rsid w:val="00AF4A70"/>
    <w:rsid w:val="00AF50DB"/>
    <w:rsid w:val="00AF529E"/>
    <w:rsid w:val="00AF6107"/>
    <w:rsid w:val="00B03655"/>
    <w:rsid w:val="00B03DDF"/>
    <w:rsid w:val="00B04A16"/>
    <w:rsid w:val="00B06C18"/>
    <w:rsid w:val="00B10B13"/>
    <w:rsid w:val="00B10F9F"/>
    <w:rsid w:val="00B10FE4"/>
    <w:rsid w:val="00B12D81"/>
    <w:rsid w:val="00B14A37"/>
    <w:rsid w:val="00B21C19"/>
    <w:rsid w:val="00B24AC6"/>
    <w:rsid w:val="00B2534C"/>
    <w:rsid w:val="00B2799D"/>
    <w:rsid w:val="00B355FA"/>
    <w:rsid w:val="00B35DB0"/>
    <w:rsid w:val="00B565D6"/>
    <w:rsid w:val="00B5722C"/>
    <w:rsid w:val="00B57B74"/>
    <w:rsid w:val="00B6521F"/>
    <w:rsid w:val="00B679B6"/>
    <w:rsid w:val="00B755D3"/>
    <w:rsid w:val="00B77D40"/>
    <w:rsid w:val="00B80A57"/>
    <w:rsid w:val="00B826AB"/>
    <w:rsid w:val="00BA2802"/>
    <w:rsid w:val="00BA4F7F"/>
    <w:rsid w:val="00BB02D5"/>
    <w:rsid w:val="00BC3A32"/>
    <w:rsid w:val="00BC790C"/>
    <w:rsid w:val="00BD0CDB"/>
    <w:rsid w:val="00BD374B"/>
    <w:rsid w:val="00BD508C"/>
    <w:rsid w:val="00BD50B1"/>
    <w:rsid w:val="00BD50DE"/>
    <w:rsid w:val="00BD6AEE"/>
    <w:rsid w:val="00BE0C15"/>
    <w:rsid w:val="00BE69DB"/>
    <w:rsid w:val="00BF1B6B"/>
    <w:rsid w:val="00C02541"/>
    <w:rsid w:val="00C03C05"/>
    <w:rsid w:val="00C0451D"/>
    <w:rsid w:val="00C11350"/>
    <w:rsid w:val="00C25B70"/>
    <w:rsid w:val="00C267F4"/>
    <w:rsid w:val="00C34ABD"/>
    <w:rsid w:val="00C35E01"/>
    <w:rsid w:val="00C40E1C"/>
    <w:rsid w:val="00C52879"/>
    <w:rsid w:val="00C558C6"/>
    <w:rsid w:val="00C6195D"/>
    <w:rsid w:val="00C65FF0"/>
    <w:rsid w:val="00C670C2"/>
    <w:rsid w:val="00C71045"/>
    <w:rsid w:val="00C72874"/>
    <w:rsid w:val="00C74515"/>
    <w:rsid w:val="00C77858"/>
    <w:rsid w:val="00C77DC3"/>
    <w:rsid w:val="00C77F98"/>
    <w:rsid w:val="00C85767"/>
    <w:rsid w:val="00C93926"/>
    <w:rsid w:val="00C93B63"/>
    <w:rsid w:val="00CA03CB"/>
    <w:rsid w:val="00CA1092"/>
    <w:rsid w:val="00CA2C58"/>
    <w:rsid w:val="00CA4B62"/>
    <w:rsid w:val="00CA52A5"/>
    <w:rsid w:val="00CB3009"/>
    <w:rsid w:val="00CB3994"/>
    <w:rsid w:val="00CB7E05"/>
    <w:rsid w:val="00CC0604"/>
    <w:rsid w:val="00CD04AC"/>
    <w:rsid w:val="00CD122F"/>
    <w:rsid w:val="00CD598A"/>
    <w:rsid w:val="00CD5F33"/>
    <w:rsid w:val="00CD634A"/>
    <w:rsid w:val="00CE00B1"/>
    <w:rsid w:val="00CE0E2A"/>
    <w:rsid w:val="00CE36F0"/>
    <w:rsid w:val="00CE54ED"/>
    <w:rsid w:val="00CE6E54"/>
    <w:rsid w:val="00CE72CC"/>
    <w:rsid w:val="00CF05F8"/>
    <w:rsid w:val="00CF09D6"/>
    <w:rsid w:val="00CF601A"/>
    <w:rsid w:val="00D01472"/>
    <w:rsid w:val="00D03D38"/>
    <w:rsid w:val="00D03F3C"/>
    <w:rsid w:val="00D13E8F"/>
    <w:rsid w:val="00D14F68"/>
    <w:rsid w:val="00D15316"/>
    <w:rsid w:val="00D165C5"/>
    <w:rsid w:val="00D234F1"/>
    <w:rsid w:val="00D2440F"/>
    <w:rsid w:val="00D26F4A"/>
    <w:rsid w:val="00D3016C"/>
    <w:rsid w:val="00D30B1D"/>
    <w:rsid w:val="00D40E05"/>
    <w:rsid w:val="00D41A99"/>
    <w:rsid w:val="00D460BB"/>
    <w:rsid w:val="00D460F0"/>
    <w:rsid w:val="00D471E3"/>
    <w:rsid w:val="00D50093"/>
    <w:rsid w:val="00D5113E"/>
    <w:rsid w:val="00D527F3"/>
    <w:rsid w:val="00D55247"/>
    <w:rsid w:val="00D559B6"/>
    <w:rsid w:val="00D624F5"/>
    <w:rsid w:val="00D673BF"/>
    <w:rsid w:val="00D71DCC"/>
    <w:rsid w:val="00D83FD7"/>
    <w:rsid w:val="00D8432D"/>
    <w:rsid w:val="00D94D1B"/>
    <w:rsid w:val="00DA24DD"/>
    <w:rsid w:val="00DA3F0B"/>
    <w:rsid w:val="00DC2E90"/>
    <w:rsid w:val="00DC625D"/>
    <w:rsid w:val="00DC693E"/>
    <w:rsid w:val="00DD06DA"/>
    <w:rsid w:val="00DD6CDA"/>
    <w:rsid w:val="00DE1607"/>
    <w:rsid w:val="00DE2EA7"/>
    <w:rsid w:val="00DE4949"/>
    <w:rsid w:val="00DE5904"/>
    <w:rsid w:val="00DE6249"/>
    <w:rsid w:val="00DF5871"/>
    <w:rsid w:val="00DF7FAE"/>
    <w:rsid w:val="00E010E3"/>
    <w:rsid w:val="00E04148"/>
    <w:rsid w:val="00E05C41"/>
    <w:rsid w:val="00E10764"/>
    <w:rsid w:val="00E11B5A"/>
    <w:rsid w:val="00E275B7"/>
    <w:rsid w:val="00E321F6"/>
    <w:rsid w:val="00E34970"/>
    <w:rsid w:val="00E36043"/>
    <w:rsid w:val="00E46114"/>
    <w:rsid w:val="00E54AD3"/>
    <w:rsid w:val="00E56398"/>
    <w:rsid w:val="00E5771D"/>
    <w:rsid w:val="00E6029F"/>
    <w:rsid w:val="00E623B1"/>
    <w:rsid w:val="00E62CF5"/>
    <w:rsid w:val="00E952C9"/>
    <w:rsid w:val="00E97B9A"/>
    <w:rsid w:val="00EA6983"/>
    <w:rsid w:val="00EB035F"/>
    <w:rsid w:val="00EB0A4A"/>
    <w:rsid w:val="00EB2A8A"/>
    <w:rsid w:val="00EB4452"/>
    <w:rsid w:val="00EC08C7"/>
    <w:rsid w:val="00EC3F74"/>
    <w:rsid w:val="00EC7A01"/>
    <w:rsid w:val="00ED1122"/>
    <w:rsid w:val="00ED7773"/>
    <w:rsid w:val="00EE1C69"/>
    <w:rsid w:val="00EE2614"/>
    <w:rsid w:val="00EE408E"/>
    <w:rsid w:val="00EE6933"/>
    <w:rsid w:val="00EE7740"/>
    <w:rsid w:val="00EF6CE4"/>
    <w:rsid w:val="00EF7CC9"/>
    <w:rsid w:val="00F02C4B"/>
    <w:rsid w:val="00F03F9D"/>
    <w:rsid w:val="00F0496E"/>
    <w:rsid w:val="00F05DE1"/>
    <w:rsid w:val="00F100DE"/>
    <w:rsid w:val="00F11AAB"/>
    <w:rsid w:val="00F133D1"/>
    <w:rsid w:val="00F16E74"/>
    <w:rsid w:val="00F24601"/>
    <w:rsid w:val="00F35767"/>
    <w:rsid w:val="00F36D03"/>
    <w:rsid w:val="00F40D5D"/>
    <w:rsid w:val="00F7023F"/>
    <w:rsid w:val="00F76564"/>
    <w:rsid w:val="00F76730"/>
    <w:rsid w:val="00F768F1"/>
    <w:rsid w:val="00F80F6D"/>
    <w:rsid w:val="00F841A8"/>
    <w:rsid w:val="00F8444B"/>
    <w:rsid w:val="00F84FDA"/>
    <w:rsid w:val="00F872AB"/>
    <w:rsid w:val="00F954C8"/>
    <w:rsid w:val="00FA0C3D"/>
    <w:rsid w:val="00FA4285"/>
    <w:rsid w:val="00FA63D4"/>
    <w:rsid w:val="00FA661F"/>
    <w:rsid w:val="00FA7527"/>
    <w:rsid w:val="00FB5B70"/>
    <w:rsid w:val="00FB6166"/>
    <w:rsid w:val="00FB6AC6"/>
    <w:rsid w:val="00FC0919"/>
    <w:rsid w:val="00FC235F"/>
    <w:rsid w:val="00FC2B0D"/>
    <w:rsid w:val="00FD1EB7"/>
    <w:rsid w:val="00FD758B"/>
    <w:rsid w:val="00FF3C7A"/>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C0E53"/>
  <w15:docId w15:val="{4AC2B217-7DA4-4CCC-A570-D843B208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02F"/>
  </w:style>
  <w:style w:type="paragraph" w:styleId="1">
    <w:name w:val="heading 1"/>
    <w:basedOn w:val="a"/>
    <w:next w:val="a"/>
    <w:link w:val="10"/>
    <w:uiPriority w:val="9"/>
    <w:qFormat/>
    <w:rsid w:val="0065502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5502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unhideWhenUsed/>
    <w:qFormat/>
    <w:rsid w:val="0065502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5502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5502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5502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5502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5502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5502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0D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C0D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C0D3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uiPriority w:val="9"/>
    <w:rsid w:val="0065502F"/>
    <w:rPr>
      <w:rFonts w:asciiTheme="majorHAnsi" w:eastAsiaTheme="majorEastAsia" w:hAnsiTheme="majorHAnsi" w:cstheme="majorBidi"/>
      <w:color w:val="C45911" w:themeColor="accent2" w:themeShade="BF"/>
      <w:sz w:val="32"/>
      <w:szCs w:val="32"/>
    </w:rPr>
  </w:style>
  <w:style w:type="paragraph" w:customStyle="1" w:styleId="ConsTitle">
    <w:name w:val="ConsTitle"/>
    <w:rsid w:val="00EB0A4A"/>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rsid w:val="00EB0A4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EB0A4A"/>
    <w:rPr>
      <w:rFonts w:ascii="Times New Roman" w:eastAsia="Times New Roman" w:hAnsi="Times New Roman" w:cs="Times New Roman"/>
      <w:sz w:val="20"/>
      <w:szCs w:val="20"/>
      <w:lang w:eastAsia="ru-RU"/>
    </w:rPr>
  </w:style>
  <w:style w:type="paragraph" w:styleId="a5">
    <w:name w:val="Title"/>
    <w:basedOn w:val="a"/>
    <w:next w:val="a"/>
    <w:link w:val="a6"/>
    <w:uiPriority w:val="10"/>
    <w:qFormat/>
    <w:rsid w:val="0065502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6">
    <w:name w:val="Заголовок Знак"/>
    <w:basedOn w:val="a0"/>
    <w:link w:val="a5"/>
    <w:uiPriority w:val="10"/>
    <w:rsid w:val="0065502F"/>
    <w:rPr>
      <w:rFonts w:asciiTheme="majorHAnsi" w:eastAsiaTheme="majorEastAsia" w:hAnsiTheme="majorHAnsi" w:cstheme="majorBidi"/>
      <w:color w:val="262626" w:themeColor="text1" w:themeTint="D9"/>
      <w:sz w:val="96"/>
      <w:szCs w:val="96"/>
    </w:rPr>
  </w:style>
  <w:style w:type="character" w:customStyle="1" w:styleId="10">
    <w:name w:val="Заголовок 1 Знак"/>
    <w:basedOn w:val="a0"/>
    <w:link w:val="1"/>
    <w:uiPriority w:val="9"/>
    <w:rsid w:val="0065502F"/>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uiPriority w:val="9"/>
    <w:semiHidden/>
    <w:rsid w:val="0065502F"/>
    <w:rPr>
      <w:rFonts w:asciiTheme="majorHAnsi" w:eastAsiaTheme="majorEastAsia" w:hAnsiTheme="majorHAnsi" w:cstheme="majorBidi"/>
      <w:color w:val="ED7D31" w:themeColor="accent2"/>
      <w:sz w:val="36"/>
      <w:szCs w:val="36"/>
    </w:rPr>
  </w:style>
  <w:style w:type="character" w:customStyle="1" w:styleId="40">
    <w:name w:val="Заголовок 4 Знак"/>
    <w:basedOn w:val="a0"/>
    <w:link w:val="4"/>
    <w:uiPriority w:val="9"/>
    <w:semiHidden/>
    <w:rsid w:val="0065502F"/>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65502F"/>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65502F"/>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65502F"/>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link w:val="8"/>
    <w:uiPriority w:val="9"/>
    <w:semiHidden/>
    <w:rsid w:val="0065502F"/>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link w:val="9"/>
    <w:uiPriority w:val="9"/>
    <w:semiHidden/>
    <w:rsid w:val="0065502F"/>
    <w:rPr>
      <w:rFonts w:asciiTheme="majorHAnsi" w:eastAsiaTheme="majorEastAsia" w:hAnsiTheme="majorHAnsi" w:cstheme="majorBidi"/>
      <w:i/>
      <w:iCs/>
      <w:color w:val="833C0B" w:themeColor="accent2" w:themeShade="80"/>
      <w:sz w:val="22"/>
      <w:szCs w:val="22"/>
    </w:rPr>
  </w:style>
  <w:style w:type="paragraph" w:styleId="a7">
    <w:name w:val="caption"/>
    <w:basedOn w:val="a"/>
    <w:next w:val="a"/>
    <w:uiPriority w:val="35"/>
    <w:semiHidden/>
    <w:unhideWhenUsed/>
    <w:qFormat/>
    <w:rsid w:val="0065502F"/>
    <w:pPr>
      <w:spacing w:line="240" w:lineRule="auto"/>
    </w:pPr>
    <w:rPr>
      <w:b/>
      <w:bCs/>
      <w:color w:val="404040" w:themeColor="text1" w:themeTint="BF"/>
      <w:sz w:val="16"/>
      <w:szCs w:val="16"/>
    </w:rPr>
  </w:style>
  <w:style w:type="paragraph" w:styleId="a8">
    <w:name w:val="Subtitle"/>
    <w:basedOn w:val="a"/>
    <w:next w:val="a"/>
    <w:link w:val="a9"/>
    <w:uiPriority w:val="11"/>
    <w:qFormat/>
    <w:rsid w:val="0065502F"/>
    <w:pPr>
      <w:numPr>
        <w:ilvl w:val="1"/>
      </w:numPr>
      <w:spacing w:after="240"/>
    </w:pPr>
    <w:rPr>
      <w:caps/>
      <w:color w:val="404040" w:themeColor="text1" w:themeTint="BF"/>
      <w:spacing w:val="20"/>
      <w:sz w:val="28"/>
      <w:szCs w:val="28"/>
    </w:rPr>
  </w:style>
  <w:style w:type="character" w:customStyle="1" w:styleId="a9">
    <w:name w:val="Подзаголовок Знак"/>
    <w:basedOn w:val="a0"/>
    <w:link w:val="a8"/>
    <w:uiPriority w:val="11"/>
    <w:rsid w:val="0065502F"/>
    <w:rPr>
      <w:caps/>
      <w:color w:val="404040" w:themeColor="text1" w:themeTint="BF"/>
      <w:spacing w:val="20"/>
      <w:sz w:val="28"/>
      <w:szCs w:val="28"/>
    </w:rPr>
  </w:style>
  <w:style w:type="character" w:styleId="aa">
    <w:name w:val="Strong"/>
    <w:basedOn w:val="a0"/>
    <w:uiPriority w:val="22"/>
    <w:qFormat/>
    <w:rsid w:val="0065502F"/>
    <w:rPr>
      <w:b/>
      <w:bCs/>
    </w:rPr>
  </w:style>
  <w:style w:type="character" w:styleId="ab">
    <w:name w:val="Emphasis"/>
    <w:basedOn w:val="a0"/>
    <w:uiPriority w:val="20"/>
    <w:qFormat/>
    <w:rsid w:val="0065502F"/>
    <w:rPr>
      <w:i/>
      <w:iCs/>
      <w:color w:val="000000" w:themeColor="text1"/>
    </w:rPr>
  </w:style>
  <w:style w:type="paragraph" w:styleId="ac">
    <w:name w:val="No Spacing"/>
    <w:uiPriority w:val="1"/>
    <w:qFormat/>
    <w:rsid w:val="0065502F"/>
    <w:pPr>
      <w:spacing w:after="0" w:line="240" w:lineRule="auto"/>
    </w:pPr>
  </w:style>
  <w:style w:type="paragraph" w:styleId="21">
    <w:name w:val="Quote"/>
    <w:basedOn w:val="a"/>
    <w:next w:val="a"/>
    <w:link w:val="22"/>
    <w:uiPriority w:val="29"/>
    <w:qFormat/>
    <w:rsid w:val="0065502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65502F"/>
    <w:rPr>
      <w:rFonts w:asciiTheme="majorHAnsi" w:eastAsiaTheme="majorEastAsia" w:hAnsiTheme="majorHAnsi" w:cstheme="majorBidi"/>
      <w:color w:val="000000" w:themeColor="text1"/>
      <w:sz w:val="24"/>
      <w:szCs w:val="24"/>
    </w:rPr>
  </w:style>
  <w:style w:type="paragraph" w:styleId="ad">
    <w:name w:val="Intense Quote"/>
    <w:basedOn w:val="a"/>
    <w:next w:val="a"/>
    <w:link w:val="ae"/>
    <w:uiPriority w:val="30"/>
    <w:qFormat/>
    <w:rsid w:val="0065502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e">
    <w:name w:val="Выделенная цитата Знак"/>
    <w:basedOn w:val="a0"/>
    <w:link w:val="ad"/>
    <w:uiPriority w:val="30"/>
    <w:rsid w:val="0065502F"/>
    <w:rPr>
      <w:rFonts w:asciiTheme="majorHAnsi" w:eastAsiaTheme="majorEastAsia" w:hAnsiTheme="majorHAnsi" w:cstheme="majorBidi"/>
      <w:sz w:val="24"/>
      <w:szCs w:val="24"/>
    </w:rPr>
  </w:style>
  <w:style w:type="character" w:styleId="af">
    <w:name w:val="Subtle Emphasis"/>
    <w:basedOn w:val="a0"/>
    <w:uiPriority w:val="19"/>
    <w:qFormat/>
    <w:rsid w:val="0065502F"/>
    <w:rPr>
      <w:i/>
      <w:iCs/>
      <w:color w:val="595959" w:themeColor="text1" w:themeTint="A6"/>
    </w:rPr>
  </w:style>
  <w:style w:type="character" w:styleId="af0">
    <w:name w:val="Intense Emphasis"/>
    <w:basedOn w:val="a0"/>
    <w:uiPriority w:val="21"/>
    <w:qFormat/>
    <w:rsid w:val="0065502F"/>
    <w:rPr>
      <w:b/>
      <w:bCs/>
      <w:i/>
      <w:iCs/>
      <w:caps w:val="0"/>
      <w:smallCaps w:val="0"/>
      <w:strike w:val="0"/>
      <w:dstrike w:val="0"/>
      <w:color w:val="ED7D31" w:themeColor="accent2"/>
    </w:rPr>
  </w:style>
  <w:style w:type="character" w:styleId="af1">
    <w:name w:val="Subtle Reference"/>
    <w:basedOn w:val="a0"/>
    <w:uiPriority w:val="31"/>
    <w:qFormat/>
    <w:rsid w:val="0065502F"/>
    <w:rPr>
      <w:caps w:val="0"/>
      <w:smallCaps/>
      <w:color w:val="404040" w:themeColor="text1" w:themeTint="BF"/>
      <w:spacing w:val="0"/>
      <w:u w:val="single" w:color="7F7F7F" w:themeColor="text1" w:themeTint="80"/>
    </w:rPr>
  </w:style>
  <w:style w:type="character" w:styleId="af2">
    <w:name w:val="Intense Reference"/>
    <w:basedOn w:val="a0"/>
    <w:uiPriority w:val="32"/>
    <w:qFormat/>
    <w:rsid w:val="0065502F"/>
    <w:rPr>
      <w:b/>
      <w:bCs/>
      <w:caps w:val="0"/>
      <w:smallCaps/>
      <w:color w:val="auto"/>
      <w:spacing w:val="0"/>
      <w:u w:val="single"/>
    </w:rPr>
  </w:style>
  <w:style w:type="character" w:styleId="af3">
    <w:name w:val="Book Title"/>
    <w:basedOn w:val="a0"/>
    <w:uiPriority w:val="33"/>
    <w:qFormat/>
    <w:rsid w:val="0065502F"/>
    <w:rPr>
      <w:b/>
      <w:bCs/>
      <w:caps w:val="0"/>
      <w:smallCaps/>
      <w:spacing w:val="0"/>
    </w:rPr>
  </w:style>
  <w:style w:type="paragraph" w:styleId="af4">
    <w:name w:val="TOC Heading"/>
    <w:basedOn w:val="1"/>
    <w:next w:val="a"/>
    <w:uiPriority w:val="39"/>
    <w:semiHidden/>
    <w:unhideWhenUsed/>
    <w:qFormat/>
    <w:rsid w:val="0065502F"/>
    <w:pPr>
      <w:outlineLvl w:val="9"/>
    </w:pPr>
  </w:style>
  <w:style w:type="paragraph" w:styleId="af5">
    <w:name w:val="Balloon Text"/>
    <w:basedOn w:val="a"/>
    <w:link w:val="af6"/>
    <w:uiPriority w:val="99"/>
    <w:semiHidden/>
    <w:unhideWhenUsed/>
    <w:rsid w:val="00106C0E"/>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106C0E"/>
    <w:rPr>
      <w:rFonts w:ascii="Segoe UI" w:hAnsi="Segoe UI" w:cs="Segoe UI"/>
      <w:sz w:val="18"/>
      <w:szCs w:val="18"/>
    </w:rPr>
  </w:style>
  <w:style w:type="paragraph" w:styleId="af7">
    <w:name w:val="List Paragraph"/>
    <w:basedOn w:val="a"/>
    <w:uiPriority w:val="34"/>
    <w:qFormat/>
    <w:rsid w:val="00924280"/>
    <w:pPr>
      <w:ind w:left="720"/>
      <w:contextualSpacing/>
    </w:pPr>
  </w:style>
  <w:style w:type="paragraph" w:styleId="af8">
    <w:name w:val="footer"/>
    <w:basedOn w:val="a"/>
    <w:link w:val="af9"/>
    <w:uiPriority w:val="99"/>
    <w:unhideWhenUsed/>
    <w:rsid w:val="004A6EA9"/>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4A6EA9"/>
  </w:style>
  <w:style w:type="table" w:styleId="afa">
    <w:name w:val="Table Grid"/>
    <w:basedOn w:val="a1"/>
    <w:uiPriority w:val="39"/>
    <w:rsid w:val="001F4F9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135EA1"/>
    <w:rPr>
      <w:color w:val="0563C1" w:themeColor="hyperlink"/>
      <w:u w:val="single"/>
    </w:rPr>
  </w:style>
  <w:style w:type="character" w:styleId="afc">
    <w:name w:val="Placeholder Text"/>
    <w:basedOn w:val="a0"/>
    <w:uiPriority w:val="99"/>
    <w:semiHidden/>
    <w:rsid w:val="00E321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41448">
      <w:bodyDiv w:val="1"/>
      <w:marLeft w:val="0"/>
      <w:marRight w:val="0"/>
      <w:marTop w:val="0"/>
      <w:marBottom w:val="0"/>
      <w:divBdr>
        <w:top w:val="none" w:sz="0" w:space="0" w:color="auto"/>
        <w:left w:val="none" w:sz="0" w:space="0" w:color="auto"/>
        <w:bottom w:val="none" w:sz="0" w:space="0" w:color="auto"/>
        <w:right w:val="none" w:sz="0" w:space="0" w:color="auto"/>
      </w:divBdr>
    </w:div>
    <w:div w:id="377708894">
      <w:bodyDiv w:val="1"/>
      <w:marLeft w:val="0"/>
      <w:marRight w:val="0"/>
      <w:marTop w:val="0"/>
      <w:marBottom w:val="0"/>
      <w:divBdr>
        <w:top w:val="none" w:sz="0" w:space="0" w:color="auto"/>
        <w:left w:val="none" w:sz="0" w:space="0" w:color="auto"/>
        <w:bottom w:val="none" w:sz="0" w:space="0" w:color="auto"/>
        <w:right w:val="none" w:sz="0" w:space="0" w:color="auto"/>
      </w:divBdr>
    </w:div>
    <w:div w:id="422535183">
      <w:bodyDiv w:val="1"/>
      <w:marLeft w:val="0"/>
      <w:marRight w:val="0"/>
      <w:marTop w:val="0"/>
      <w:marBottom w:val="0"/>
      <w:divBdr>
        <w:top w:val="none" w:sz="0" w:space="0" w:color="auto"/>
        <w:left w:val="none" w:sz="0" w:space="0" w:color="auto"/>
        <w:bottom w:val="none" w:sz="0" w:space="0" w:color="auto"/>
        <w:right w:val="none" w:sz="0" w:space="0" w:color="auto"/>
      </w:divBdr>
    </w:div>
    <w:div w:id="662778957">
      <w:bodyDiv w:val="1"/>
      <w:marLeft w:val="0"/>
      <w:marRight w:val="0"/>
      <w:marTop w:val="0"/>
      <w:marBottom w:val="0"/>
      <w:divBdr>
        <w:top w:val="none" w:sz="0" w:space="0" w:color="auto"/>
        <w:left w:val="none" w:sz="0" w:space="0" w:color="auto"/>
        <w:bottom w:val="none" w:sz="0" w:space="0" w:color="auto"/>
        <w:right w:val="none" w:sz="0" w:space="0" w:color="auto"/>
      </w:divBdr>
    </w:div>
    <w:div w:id="1160080154">
      <w:bodyDiv w:val="1"/>
      <w:marLeft w:val="0"/>
      <w:marRight w:val="0"/>
      <w:marTop w:val="0"/>
      <w:marBottom w:val="0"/>
      <w:divBdr>
        <w:top w:val="none" w:sz="0" w:space="0" w:color="auto"/>
        <w:left w:val="none" w:sz="0" w:space="0" w:color="auto"/>
        <w:bottom w:val="none" w:sz="0" w:space="0" w:color="auto"/>
        <w:right w:val="none" w:sz="0" w:space="0" w:color="auto"/>
      </w:divBdr>
    </w:div>
    <w:div w:id="1606425679">
      <w:bodyDiv w:val="1"/>
      <w:marLeft w:val="0"/>
      <w:marRight w:val="0"/>
      <w:marTop w:val="0"/>
      <w:marBottom w:val="0"/>
      <w:divBdr>
        <w:top w:val="none" w:sz="0" w:space="0" w:color="auto"/>
        <w:left w:val="none" w:sz="0" w:space="0" w:color="auto"/>
        <w:bottom w:val="none" w:sz="0" w:space="0" w:color="auto"/>
        <w:right w:val="none" w:sz="0" w:space="0" w:color="auto"/>
      </w:divBdr>
    </w:div>
    <w:div w:id="1772555235">
      <w:bodyDiv w:val="1"/>
      <w:marLeft w:val="0"/>
      <w:marRight w:val="0"/>
      <w:marTop w:val="0"/>
      <w:marBottom w:val="0"/>
      <w:divBdr>
        <w:top w:val="none" w:sz="0" w:space="0" w:color="auto"/>
        <w:left w:val="none" w:sz="0" w:space="0" w:color="auto"/>
        <w:bottom w:val="none" w:sz="0" w:space="0" w:color="auto"/>
        <w:right w:val="none" w:sz="0" w:space="0" w:color="auto"/>
      </w:divBdr>
    </w:div>
    <w:div w:id="1815222965">
      <w:bodyDiv w:val="1"/>
      <w:marLeft w:val="0"/>
      <w:marRight w:val="0"/>
      <w:marTop w:val="0"/>
      <w:marBottom w:val="0"/>
      <w:divBdr>
        <w:top w:val="none" w:sz="0" w:space="0" w:color="auto"/>
        <w:left w:val="none" w:sz="0" w:space="0" w:color="auto"/>
        <w:bottom w:val="none" w:sz="0" w:space="0" w:color="auto"/>
        <w:right w:val="none" w:sz="0" w:space="0" w:color="auto"/>
      </w:divBdr>
    </w:div>
    <w:div w:id="1817449278">
      <w:bodyDiv w:val="1"/>
      <w:marLeft w:val="0"/>
      <w:marRight w:val="0"/>
      <w:marTop w:val="0"/>
      <w:marBottom w:val="0"/>
      <w:divBdr>
        <w:top w:val="none" w:sz="0" w:space="0" w:color="auto"/>
        <w:left w:val="none" w:sz="0" w:space="0" w:color="auto"/>
        <w:bottom w:val="none" w:sz="0" w:space="0" w:color="auto"/>
        <w:right w:val="none" w:sz="0" w:space="0" w:color="auto"/>
      </w:divBdr>
    </w:div>
    <w:div w:id="20699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1FFDA-AD02-44DB-B661-B3A6F6FD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7762</Words>
  <Characters>44250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Минюст РТ-Чумаков Сергей Петрович</dc:creator>
  <cp:lastModifiedBy>Шайхинурова Лиана Рифатовна</cp:lastModifiedBy>
  <cp:revision>2</cp:revision>
  <cp:lastPrinted>2021-11-03T09:05:00Z</cp:lastPrinted>
  <dcterms:created xsi:type="dcterms:W3CDTF">2025-06-02T11:41:00Z</dcterms:created>
  <dcterms:modified xsi:type="dcterms:W3CDTF">2025-06-02T11:41:00Z</dcterms:modified>
</cp:coreProperties>
</file>