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565" w:rsidRDefault="00C9156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1565" w:rsidRDefault="00C9156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565" w:rsidRDefault="00C9156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565" w:rsidRDefault="00C9156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565" w:rsidRDefault="00C9156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565" w:rsidRDefault="00C9156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565" w:rsidRDefault="00C9156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565" w:rsidRDefault="00C9156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565" w:rsidRDefault="00C9156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565" w:rsidRDefault="00C91565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565" w:rsidRDefault="00143292">
      <w:pPr>
        <w:widowControl w:val="0"/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предоставления муниципальными архивами услуги удаленного использования архивных документов, находящихся у них на хранении, посредством государственной информационной системы Республики Татарстан в сфере архивного дела</w:t>
      </w:r>
    </w:p>
    <w:p w:rsidR="00C91565" w:rsidRDefault="00C91565">
      <w:pPr>
        <w:widowControl w:val="0"/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C91565" w:rsidRDefault="00C915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565" w:rsidRDefault="001432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7 статьи 22 Закона Республики Татарстан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20.07.2017 № 63-ЗРТ «Об архивном деле в Республике Татарстан» </w:t>
      </w: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C91565" w:rsidRDefault="00C915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565" w:rsidRDefault="00143292">
      <w:pPr>
        <w:pStyle w:val="af4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прилагаемый Порядок </w:t>
      </w:r>
      <w:r>
        <w:rPr>
          <w:rFonts w:eastAsia="Calibri"/>
          <w:sz w:val="28"/>
          <w:szCs w:val="28"/>
          <w:lang w:eastAsia="en-US"/>
        </w:rPr>
        <w:t xml:space="preserve">предоставления муниципальными архивами </w:t>
      </w:r>
      <w:r>
        <w:rPr>
          <w:rFonts w:eastAsia="Calibri"/>
          <w:sz w:val="28"/>
          <w:szCs w:val="28"/>
          <w:lang w:eastAsia="en-US"/>
        </w:rPr>
        <w:t>услуги удаленного использования архивных документов, находящихся у них на хранении, посредством государственной информационной системы Республики Татарстан в сфере архивного дела.</w:t>
      </w:r>
    </w:p>
    <w:p w:rsidR="00C91565" w:rsidRDefault="00143292">
      <w:pPr>
        <w:pStyle w:val="aa"/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2. Контроль за исполнением настоящего постановления возложить на Государстве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нный комитет Республики Татарстан по архивному делу.</w:t>
      </w:r>
    </w:p>
    <w:p w:rsidR="00C91565" w:rsidRDefault="00143292">
      <w:pPr>
        <w:pStyle w:val="aa"/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3. Настоящее постановление вступает в силу со дня подписания. </w:t>
      </w:r>
    </w:p>
    <w:p w:rsidR="00C91565" w:rsidRDefault="00C91565">
      <w:pPr>
        <w:pStyle w:val="af4"/>
        <w:spacing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91565" w:rsidRDefault="00C91565">
      <w:pPr>
        <w:pStyle w:val="af4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C91565" w:rsidRDefault="00C915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1565" w:rsidRDefault="00C915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1565" w:rsidRDefault="0014329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Премьер-министр</w:t>
      </w:r>
    </w:p>
    <w:p w:rsidR="00C91565" w:rsidRDefault="0014329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А.В.Песошин    </w:t>
      </w:r>
    </w:p>
    <w:p w:rsidR="00C91565" w:rsidRDefault="00C915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565" w:rsidRDefault="00C915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565" w:rsidRDefault="00C915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565" w:rsidRDefault="00C915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565" w:rsidRDefault="00C915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565" w:rsidRDefault="00C915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565" w:rsidRDefault="00C915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565" w:rsidRDefault="00C915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565" w:rsidRDefault="00C915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565" w:rsidRDefault="00143292">
      <w:pPr>
        <w:pStyle w:val="aa"/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Утверждено</w:t>
      </w:r>
    </w:p>
    <w:p w:rsidR="00C91565" w:rsidRDefault="00143292">
      <w:pPr>
        <w:pStyle w:val="aa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постановлением </w:t>
      </w:r>
    </w:p>
    <w:p w:rsidR="00C91565" w:rsidRDefault="00143292">
      <w:pPr>
        <w:pStyle w:val="aa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Кабинета Министров </w:t>
      </w:r>
    </w:p>
    <w:p w:rsidR="00C91565" w:rsidRDefault="00143292">
      <w:pPr>
        <w:pStyle w:val="aa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Республики Татарстан </w:t>
      </w:r>
    </w:p>
    <w:p w:rsidR="00C91565" w:rsidRDefault="00143292">
      <w:pPr>
        <w:pStyle w:val="aa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от _________2025 г. № ___ </w:t>
      </w:r>
    </w:p>
    <w:p w:rsidR="00C91565" w:rsidRDefault="001432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C91565" w:rsidRDefault="00C915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565" w:rsidRDefault="00143292">
      <w:pPr>
        <w:pStyle w:val="af4"/>
        <w:spacing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>
        <w:rPr>
          <w:rFonts w:eastAsia="Calibri"/>
          <w:sz w:val="28"/>
          <w:szCs w:val="28"/>
          <w:lang w:eastAsia="en-US"/>
        </w:rPr>
        <w:t xml:space="preserve">предоставления муниципальными архивами услуги удаленного </w:t>
      </w:r>
    </w:p>
    <w:p w:rsidR="00C91565" w:rsidRDefault="00143292">
      <w:pPr>
        <w:pStyle w:val="af4"/>
        <w:spacing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использования архивных документов, находящихся у них на хранении, </w:t>
      </w:r>
    </w:p>
    <w:p w:rsidR="00C91565" w:rsidRDefault="00143292">
      <w:pPr>
        <w:pStyle w:val="af4"/>
        <w:spacing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посредством государственной информационной системы </w:t>
      </w:r>
    </w:p>
    <w:p w:rsidR="00C91565" w:rsidRDefault="00143292">
      <w:pPr>
        <w:pStyle w:val="af4"/>
        <w:spacing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Республики Татарстан в сфере архивного дела</w:t>
      </w:r>
    </w:p>
    <w:p w:rsidR="00C91565" w:rsidRDefault="00C91565">
      <w:pPr>
        <w:pStyle w:val="af4"/>
        <w:spacing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C91565" w:rsidRDefault="00143292">
      <w:pPr>
        <w:pStyle w:val="af4"/>
        <w:numPr>
          <w:ilvl w:val="0"/>
          <w:numId w:val="1"/>
        </w:numPr>
        <w:spacing w:beforeAutospacing="0" w:after="0" w:afterAutospacing="0"/>
        <w:jc w:val="center"/>
        <w:rPr>
          <w:b/>
          <w:bCs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Общие положения</w:t>
      </w:r>
    </w:p>
    <w:p w:rsidR="00C91565" w:rsidRDefault="00143292">
      <w:pPr>
        <w:pStyle w:val="af4"/>
        <w:spacing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  </w:t>
      </w:r>
    </w:p>
    <w:p w:rsidR="00C91565" w:rsidRDefault="00143292">
      <w:pPr>
        <w:pStyle w:val="aa"/>
        <w:spacing w:after="0" w:line="285" w:lineRule="atLeast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1.1. Порядок предоставления муниципальными архивами услуги удаленного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использования архивных документов, находящихся у них на хранении, посредством государственной информационной системы Республики Татарстан в сфере архивного дела (далее - Порядок) разработан в соответствии с Законом Республики Татарстан от 20 июля 2017 года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№ 63-ЗРТ «Об архивном деле в Республике Татарстан».</w:t>
      </w:r>
    </w:p>
    <w:p w:rsidR="00C91565" w:rsidRDefault="00C91565">
      <w:pPr>
        <w:pStyle w:val="Textbody"/>
        <w:spacing w:after="0" w:line="28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565" w:rsidRDefault="00143292">
      <w:pPr>
        <w:pStyle w:val="Textbody"/>
        <w:spacing w:after="0" w:line="28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1.2. Порядок регламентирует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взаимодействие между пользователями архивными документами (далее — пользователи) и муниципальными архивами по </w:t>
      </w:r>
      <w:r>
        <w:rPr>
          <w:rFonts w:ascii="Times New Roman" w:hAnsi="Times New Roman" w:cs="Times New Roman"/>
          <w:sz w:val="28"/>
          <w:szCs w:val="28"/>
        </w:rPr>
        <w:t xml:space="preserve">поиску необходимой архивной информации с помощью </w:t>
      </w:r>
      <w:r>
        <w:rPr>
          <w:rFonts w:ascii="Times New Roman" w:hAnsi="Times New Roman" w:cs="Times New Roman"/>
          <w:sz w:val="28"/>
          <w:szCs w:val="28"/>
        </w:rPr>
        <w:t>справочно-поисковых средств в электронном виде, просмотру и (или) прослушиванию подлинников или электронных копий архивных документов, входящих в состав Архивного фонда Российской Федерации, находящихся на хранении в муниципальных архивах.</w:t>
      </w:r>
    </w:p>
    <w:p w:rsidR="00C91565" w:rsidRDefault="00C91565">
      <w:pPr>
        <w:pStyle w:val="Textbody"/>
        <w:spacing w:after="0" w:line="28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565" w:rsidRDefault="00143292">
      <w:pPr>
        <w:pStyle w:val="Textbody"/>
        <w:spacing w:after="0" w:line="285" w:lineRule="atLeast"/>
        <w:ind w:firstLine="54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Применител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ьно к настоящему Порядку используются следующие понятия и определения:</w:t>
      </w:r>
    </w:p>
    <w:p w:rsidR="00C91565" w:rsidRDefault="00143292">
      <w:pPr>
        <w:pStyle w:val="Textbody"/>
        <w:spacing w:after="0" w:line="285" w:lineRule="atLeast"/>
        <w:ind w:firstLine="54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архивный документ – материальный носитель с зафиксированной на нем информацией, включенный в состав Архивного фонда Российской Федерации и имеющий реквизиты, позволяющие его идентифицир</w:t>
      </w:r>
      <w:r>
        <w:rPr>
          <w:rFonts w:ascii="Times New Roman" w:hAnsi="Times New Roman" w:cs="Times New Roman"/>
          <w:color w:val="000000"/>
          <w:sz w:val="28"/>
          <w:szCs w:val="28"/>
        </w:rPr>
        <w:t>овать, подлежащий хранению в силу значимости указанных носителя и информации для граждан, общества и государства;</w:t>
      </w:r>
    </w:p>
    <w:p w:rsidR="00C91565" w:rsidRDefault="00143292">
      <w:pPr>
        <w:pStyle w:val="Textbody"/>
        <w:spacing w:after="0" w:line="285" w:lineRule="atLeast"/>
        <w:ind w:firstLine="54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Архивный фонд Российской Федерации – исторически сложившаяся и постоянно пополняющаяся совокупность архивных документов, отражающих материальн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народов Российской Федерации, относящихся к информационным ресурсам и п</w:t>
      </w:r>
      <w:r>
        <w:rPr>
          <w:rFonts w:ascii="Times New Roman" w:hAnsi="Times New Roman" w:cs="Times New Roman"/>
          <w:color w:val="000000"/>
          <w:sz w:val="28"/>
          <w:szCs w:val="28"/>
        </w:rPr>
        <w:t>одлежащих постоянному хранению;муниципальный архив – структурное подразделение органа местного самоуправления или муниципальное учреждение, создаваемое муниципальным образованием, которые осуществляют хранение, комплектование, учет и использование документ</w:t>
      </w:r>
      <w:r>
        <w:rPr>
          <w:rFonts w:ascii="Times New Roman" w:hAnsi="Times New Roman" w:cs="Times New Roman"/>
          <w:color w:val="000000"/>
          <w:sz w:val="28"/>
          <w:szCs w:val="28"/>
        </w:rPr>
        <w:t>ов Архивного фонда Российской Федерации, а также других архивных документов;</w:t>
      </w:r>
    </w:p>
    <w:p w:rsidR="00C91565" w:rsidRDefault="00143292">
      <w:pPr>
        <w:pStyle w:val="Textbody"/>
        <w:spacing w:after="0" w:line="285" w:lineRule="atLeast"/>
        <w:ind w:firstLine="54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владелец архивных документов – государственный орган, орган местного самоуправления либо юридическое или физическое лицо, осуществляющие владение и пользование архивными документа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>ми и реализующие полномочия по распоряжению ими в пределах, установленных законом или договором;</w:t>
      </w:r>
    </w:p>
    <w:p w:rsidR="00C91565" w:rsidRDefault="00143292">
      <w:pPr>
        <w:pStyle w:val="aa"/>
        <w:spacing w:after="0" w:line="285" w:lineRule="atLeast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государственная информационная система «Единая архивная информационная система Республики Татарстан» (далее – ГИС «ЕАИС РТ», Система) – программно-аппаратный к</w:t>
      </w:r>
      <w:r>
        <w:rPr>
          <w:rFonts w:ascii="Times New Roman" w:hAnsi="Times New Roman" w:cs="Times New Roman"/>
          <w:color w:val="000000"/>
          <w:sz w:val="28"/>
          <w:szCs w:val="28"/>
        </w:rPr>
        <w:t>омплекс, предназначенный для хранения, поддержания в актуальном состоянии и использования электронного информационного ресурса архивных документов, хранящихся в государственном и муниципальных архивах Республики Татарстан;</w:t>
      </w:r>
    </w:p>
    <w:p w:rsidR="00C91565" w:rsidRDefault="00143292">
      <w:pPr>
        <w:pStyle w:val="Textbody"/>
        <w:spacing w:after="0" w:line="285" w:lineRule="atLeast"/>
        <w:ind w:firstLine="54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оператор информационной системы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юридическое лицо, осуществляющее деятельность по эксплуатации информационной системы, в том числе по обработке информации, содержащейся в ее базах данных;</w:t>
      </w:r>
    </w:p>
    <w:p w:rsidR="00C91565" w:rsidRDefault="00143292">
      <w:pPr>
        <w:pStyle w:val="Textbody"/>
        <w:spacing w:after="0" w:line="285" w:lineRule="atLeast"/>
        <w:ind w:firstLine="54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пользователь – физическое или юридическое лицо, </w:t>
      </w:r>
      <w:r>
        <w:rPr>
          <w:rFonts w:ascii="Times New Roman" w:hAnsi="Times New Roman" w:cs="Times New Roman"/>
          <w:color w:val="000000"/>
          <w:sz w:val="28"/>
          <w:szCs w:val="28"/>
        </w:rPr>
        <w:t>имеющее в ГИС «ЕАИС РТ» учетную запись и персональны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пароль,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обращающееся на законных основаниях к архивным документам для получения и использования необходимой информации;</w:t>
      </w:r>
    </w:p>
    <w:p w:rsidR="00C91565" w:rsidRDefault="00143292">
      <w:pPr>
        <w:pStyle w:val="Textbody"/>
        <w:spacing w:after="0" w:line="285" w:lineRule="atLeast"/>
        <w:ind w:firstLine="54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справочно-поисковые средства к архивным документам – это комплекс взаимосвязанных и взаимодополняемых архивных справочников о составе </w:t>
      </w:r>
      <w:r>
        <w:rPr>
          <w:rFonts w:ascii="Times New Roman" w:hAnsi="Times New Roman" w:cs="Times New Roman"/>
          <w:color w:val="000000"/>
          <w:sz w:val="28"/>
          <w:szCs w:val="28"/>
        </w:rPr>
        <w:t>и содержании документов;</w:t>
      </w:r>
    </w:p>
    <w:p w:rsidR="00C91565" w:rsidRDefault="00143292">
      <w:pPr>
        <w:pStyle w:val="Textbody"/>
        <w:spacing w:after="0" w:line="285" w:lineRule="atLeast"/>
        <w:ind w:firstLine="54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электронная копия архивного документа – копия архивного документа, включенного в состав Архивного фонда Российской Федерации, созданная в электронном виде.</w:t>
      </w:r>
    </w:p>
    <w:p w:rsidR="00C91565" w:rsidRDefault="00C91565">
      <w:pPr>
        <w:pStyle w:val="Textbody"/>
        <w:spacing w:after="0" w:line="285" w:lineRule="atLeas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1565" w:rsidRDefault="00143292">
      <w:pPr>
        <w:pStyle w:val="aa"/>
        <w:spacing w:after="0" w:line="285" w:lineRule="atLeast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1.4. Предоставление услуги удаленного использования архивных документов, н</w:t>
      </w:r>
      <w:r>
        <w:rPr>
          <w:rFonts w:ascii="Times New Roman" w:hAnsi="Times New Roman" w:cs="Times New Roman"/>
          <w:sz w:val="28"/>
          <w:szCs w:val="28"/>
        </w:rPr>
        <w:t xml:space="preserve">аходящихся на хранении в муниципальных архивах, обеспечивается посредством модуля «Электронный читальный зал» (далее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читальный зал») ГИС «ЕАИС РТ».</w:t>
      </w:r>
    </w:p>
    <w:p w:rsidR="00C91565" w:rsidRDefault="00C91565">
      <w:pPr>
        <w:pStyle w:val="aa"/>
        <w:spacing w:after="0" w:line="285" w:lineRule="atLeast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C91565" w:rsidRDefault="00143292">
      <w:pPr>
        <w:pStyle w:val="aa"/>
        <w:spacing w:after="0" w:line="285" w:lineRule="atLeast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1.5. Оператором ГИС «ЕАИС РТ» является Государственный комитет Республики Татарстан по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архивному делу.</w:t>
      </w:r>
    </w:p>
    <w:p w:rsidR="00C91565" w:rsidRDefault="00C91565">
      <w:pPr>
        <w:pStyle w:val="af4"/>
        <w:spacing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</w:rPr>
      </w:pPr>
    </w:p>
    <w:p w:rsidR="00C91565" w:rsidRDefault="00143292">
      <w:pPr>
        <w:pStyle w:val="aa"/>
        <w:spacing w:after="0" w:line="285" w:lineRule="atLeast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Цели, задачи и принципы предоставления услуги</w:t>
      </w:r>
    </w:p>
    <w:p w:rsidR="00C91565" w:rsidRDefault="00C91565">
      <w:pPr>
        <w:pStyle w:val="aa"/>
        <w:spacing w:after="0" w:line="285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1565" w:rsidRDefault="00143292">
      <w:pPr>
        <w:pStyle w:val="aa"/>
        <w:spacing w:after="0" w:line="285" w:lineRule="atLeast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Целью предоставления услуги является обеспечение предоставления пользователям услуги удаленного использования архивных документов в Электронном читальном зале ГИС «ЕАИС РТ», включающей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себя:</w:t>
      </w:r>
    </w:p>
    <w:p w:rsidR="00C91565" w:rsidRDefault="00143292">
      <w:pPr>
        <w:pStyle w:val="aa"/>
        <w:spacing w:after="0" w:line="285" w:lineRule="atLeast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предоставление возможности поиска ретроспективной архивной информации посредством справочно-поисковых средств в электронном виде;</w:t>
      </w:r>
    </w:p>
    <w:p w:rsidR="00C91565" w:rsidRDefault="00143292">
      <w:pPr>
        <w:pStyle w:val="aa"/>
        <w:spacing w:after="0" w:line="285" w:lineRule="atLeast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предоставление возможности просмотра и (или) прослушивания электронных копий архивных документов на бумажных и </w:t>
      </w:r>
      <w:r>
        <w:rPr>
          <w:rFonts w:ascii="Times New Roman" w:hAnsi="Times New Roman" w:cs="Times New Roman"/>
          <w:color w:val="000000"/>
          <w:sz w:val="28"/>
          <w:szCs w:val="28"/>
        </w:rPr>
        <w:t>иных материальных носителях.</w:t>
      </w:r>
    </w:p>
    <w:p w:rsidR="00C91565" w:rsidRDefault="00C91565">
      <w:pPr>
        <w:pStyle w:val="aa"/>
        <w:spacing w:after="0" w:line="285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1565" w:rsidRDefault="00143292">
      <w:pPr>
        <w:pStyle w:val="aa"/>
        <w:spacing w:after="0" w:line="285" w:lineRule="atLeast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Основными задачами предоставления услуги являются:</w:t>
      </w:r>
    </w:p>
    <w:p w:rsidR="00C91565" w:rsidRDefault="00143292">
      <w:pPr>
        <w:pStyle w:val="aa"/>
        <w:spacing w:after="0" w:line="285" w:lineRule="atLeast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автоматизация процессов использования архивных документов; </w:t>
      </w:r>
    </w:p>
    <w:p w:rsidR="00C91565" w:rsidRDefault="00143292">
      <w:pPr>
        <w:pStyle w:val="aa"/>
        <w:spacing w:after="0" w:line="285" w:lineRule="atLeast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реализация доступа пользователей к справочно-поисковым средствам, электронным копиям архивных 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, находящихся на хранении в муниципальных архивах;</w:t>
      </w:r>
    </w:p>
    <w:p w:rsidR="00C91565" w:rsidRDefault="00143292">
      <w:pPr>
        <w:pStyle w:val="aa"/>
        <w:spacing w:after="0" w:line="285" w:lineRule="atLeast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предоставление пользователям возможности осуществлять поиск информации с использованием справочно-поисковых средств системы и просмотр и (или) прослушивание электронных копий архивных документов.</w:t>
      </w:r>
    </w:p>
    <w:p w:rsidR="00C91565" w:rsidRDefault="00C91565">
      <w:pPr>
        <w:pStyle w:val="aa"/>
        <w:spacing w:after="0" w:line="285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1565" w:rsidRDefault="00143292">
      <w:pPr>
        <w:pStyle w:val="aa"/>
        <w:spacing w:after="0" w:line="285" w:lineRule="atLeast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Принципы предоставления услуги:</w:t>
      </w:r>
    </w:p>
    <w:p w:rsidR="00C91565" w:rsidRDefault="00143292">
      <w:pPr>
        <w:pStyle w:val="aa"/>
        <w:spacing w:after="0" w:line="285" w:lineRule="atLeast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обеспечение полноты, достоверности и актуальности информации, содержащейся в Системе;</w:t>
      </w:r>
    </w:p>
    <w:p w:rsidR="00C91565" w:rsidRDefault="00143292">
      <w:pPr>
        <w:pStyle w:val="aa"/>
        <w:spacing w:after="0" w:line="285" w:lineRule="atLeast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обеспечение информационной безопасности при использовании Системы;</w:t>
      </w:r>
    </w:p>
    <w:p w:rsidR="00C91565" w:rsidRDefault="00143292">
      <w:pPr>
        <w:pStyle w:val="aa"/>
        <w:spacing w:after="0" w:line="285" w:lineRule="atLeast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однократность размещения информации в Системе и многократность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ее использования;</w:t>
      </w:r>
    </w:p>
    <w:p w:rsidR="00C91565" w:rsidRDefault="00143292">
      <w:pPr>
        <w:pStyle w:val="aa"/>
        <w:spacing w:after="0" w:line="285" w:lineRule="atLeast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равные права пользователей на доступ к электронным копиям справочно-поисковых средств, дел и документов, находящихся на хранении в муниципальных архивах, доступ к которым не ограничен;</w:t>
      </w:r>
    </w:p>
    <w:p w:rsidR="00C91565" w:rsidRDefault="00143292">
      <w:pPr>
        <w:pStyle w:val="aa"/>
        <w:spacing w:after="0" w:line="285" w:lineRule="atLeast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ограничение доступа к информации, содержащейся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Системе, в случае установления таких ограничений действующим законодательством Российской Федерации, а также распоряжением собственника или владельца архивных документов, находящихся в частной собственности</w:t>
      </w:r>
    </w:p>
    <w:p w:rsidR="00C91565" w:rsidRDefault="00143292">
      <w:pPr>
        <w:pStyle w:val="aa"/>
        <w:spacing w:after="0" w:line="285" w:lineRule="atLeast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е) безвозмездность регистрации и 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размещенных в Системе справочно-поисковых средств для всех пользователей;</w:t>
      </w:r>
    </w:p>
    <w:p w:rsidR="00C91565" w:rsidRDefault="00143292">
      <w:pPr>
        <w:pStyle w:val="aa"/>
        <w:spacing w:after="0" w:line="285" w:lineRule="atLeast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ж) возмездность просмотра и (или) прослушивания электронных копий архивных документов для пользователей в случаях, установленных действующим законодательством Российской Федерации;</w:t>
      </w:r>
    </w:p>
    <w:p w:rsidR="00C91565" w:rsidRDefault="00143292">
      <w:pPr>
        <w:pStyle w:val="aa"/>
        <w:spacing w:after="0" w:line="285" w:lineRule="atLeast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з) надежность программных и технических средств системы.</w:t>
      </w:r>
    </w:p>
    <w:p w:rsidR="00C91565" w:rsidRDefault="00C91565">
      <w:pPr>
        <w:pStyle w:val="aa"/>
        <w:spacing w:after="0" w:line="285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1565" w:rsidRDefault="00143292">
      <w:pPr>
        <w:pStyle w:val="aa"/>
        <w:spacing w:after="0" w:line="285" w:lineRule="atLeast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Услуга удаленного использования архивных документов оказывается:</w:t>
      </w:r>
    </w:p>
    <w:p w:rsidR="00C91565" w:rsidRDefault="00143292">
      <w:pPr>
        <w:pStyle w:val="aa"/>
        <w:spacing w:after="0" w:line="285" w:lineRule="atLeast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в части поиска архивных документов посредством использования пользователем справочно-поисковых средств;</w:t>
      </w:r>
    </w:p>
    <w:p w:rsidR="00C91565" w:rsidRDefault="00143292">
      <w:pPr>
        <w:pStyle w:val="aa"/>
        <w:spacing w:after="0" w:line="285" w:lineRule="atLeast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в части просмотра </w:t>
      </w:r>
      <w:r>
        <w:rPr>
          <w:rFonts w:ascii="Times New Roman" w:hAnsi="Times New Roman" w:cs="Times New Roman"/>
          <w:color w:val="000000"/>
          <w:sz w:val="28"/>
          <w:szCs w:val="28"/>
        </w:rPr>
        <w:t>и (или) прослушивание архивных документов посредством оформления требования.</w:t>
      </w:r>
    </w:p>
    <w:p w:rsidR="00C91565" w:rsidRDefault="00C91565">
      <w:pPr>
        <w:pStyle w:val="aa"/>
        <w:spacing w:after="0" w:line="285" w:lineRule="atLeast"/>
        <w:ind w:firstLine="54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C91565" w:rsidRDefault="00143292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Регистрация пользователей для работы в Электронном читальном зале</w:t>
      </w:r>
    </w:p>
    <w:p w:rsidR="00C91565" w:rsidRDefault="00C915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1565" w:rsidRDefault="0014329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3.1. Удаленный доступ предоставляется авторизованным пользователям через единую систему регистрации (</w:t>
      </w:r>
      <w:hyperlink r:id="rId8">
        <w:r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https://eais.tatar.ru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91565" w:rsidRDefault="00143292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Идентификация и аутентификация зарегистрированных пользователей осуществляется посредством Единой системой идентификации и аутентификации</w:t>
      </w:r>
    </w:p>
    <w:p w:rsidR="00C91565" w:rsidRDefault="00143292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случае отсутствия регистрации и аутентификации в с</w:t>
      </w:r>
      <w:r>
        <w:rPr>
          <w:rFonts w:ascii="Times New Roman" w:hAnsi="Times New Roman" w:cs="Times New Roman"/>
          <w:color w:val="000000"/>
          <w:sz w:val="28"/>
          <w:szCs w:val="28"/>
        </w:rPr>
        <w:t>истеме функции Электронного читального зала являются недоступными для пользователя.</w:t>
      </w:r>
    </w:p>
    <w:p w:rsidR="00C91565" w:rsidRDefault="00C915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1565" w:rsidRDefault="001432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 регистрации пользователь:</w:t>
      </w:r>
    </w:p>
    <w:p w:rsidR="00C91565" w:rsidRDefault="0014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заполняет и подписывает анкету, в которой указывает: фамилия, имя, отчество (при наличии); дата рождения; гражданство; место работы и </w:t>
      </w:r>
      <w:r>
        <w:rPr>
          <w:rFonts w:ascii="Times New Roman" w:hAnsi="Times New Roman" w:cs="Times New Roman"/>
          <w:sz w:val="28"/>
          <w:szCs w:val="28"/>
        </w:rPr>
        <w:t xml:space="preserve">должность или место </w:t>
      </w:r>
      <w:r>
        <w:rPr>
          <w:rFonts w:ascii="Times New Roman" w:hAnsi="Times New Roman" w:cs="Times New Roman"/>
          <w:sz w:val="28"/>
          <w:szCs w:val="28"/>
        </w:rPr>
        <w:lastRenderedPageBreak/>
        <w:t>учебы; образование, ученое звание и ученую степень (при наличии); основание для проведения исследования (личное заявление пользователя или письмо направившей его организации); тема, хронологические рамки исследования; цель работы; адрес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по месту жительства (пребывания); адрес фактического проживания; номер контактного телефона (при наличии); адрес электронной почты (при наличии); вид, серия, номер и дату выдачи документа, удостоверяющего личность, а также орган, выдавший доку</w:t>
      </w:r>
      <w:r>
        <w:rPr>
          <w:rFonts w:ascii="Times New Roman" w:hAnsi="Times New Roman" w:cs="Times New Roman"/>
          <w:sz w:val="28"/>
          <w:szCs w:val="28"/>
        </w:rPr>
        <w:t>мент; фамилия, имя, отчество (при наличии) сопровождающего лица;</w:t>
      </w:r>
    </w:p>
    <w:p w:rsidR="00C91565" w:rsidRDefault="0014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согласие  на обработку персональных данных;</w:t>
      </w:r>
    </w:p>
    <w:p w:rsidR="00C91565" w:rsidRDefault="0014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подписывает согласие с требованиями  Порядка использования </w:t>
      </w:r>
      <w:r>
        <w:rPr>
          <w:rFonts w:ascii="Times New Roman" w:eastAsia="Calibri" w:hAnsi="Times New Roman" w:cs="Times New Roman"/>
          <w:sz w:val="28"/>
          <w:szCs w:val="28"/>
        </w:rPr>
        <w:t>архивных документов в государственных и муниципальных архивах Российско</w:t>
      </w:r>
      <w:r>
        <w:rPr>
          <w:rFonts w:ascii="Times New Roman" w:eastAsia="Calibri" w:hAnsi="Times New Roman" w:cs="Times New Roman"/>
          <w:sz w:val="28"/>
          <w:szCs w:val="28"/>
        </w:rPr>
        <w:t>й Федерации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приказом Федерального архивного агентства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01.09.2017 № 143 (далее 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Порядок использования архивных документов)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565" w:rsidRDefault="00C91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565" w:rsidRDefault="0014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Пользователи после регистрации в системе получают доступ к справочно-поисковым средствам (путеводитель по </w:t>
      </w:r>
      <w:r>
        <w:rPr>
          <w:rFonts w:ascii="Times New Roman" w:hAnsi="Times New Roman" w:cs="Times New Roman"/>
          <w:sz w:val="28"/>
          <w:szCs w:val="28"/>
        </w:rPr>
        <w:t>фондам и описи архивных фондов) и архивным делам, документам, имеющим электронную копию.</w:t>
      </w:r>
    </w:p>
    <w:p w:rsidR="00C91565" w:rsidRDefault="00C91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565" w:rsidRDefault="001432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Организация работы пользователей в Электронном читальном зале</w:t>
      </w:r>
    </w:p>
    <w:p w:rsidR="00C91565" w:rsidRDefault="00C91565">
      <w:pPr>
        <w:spacing w:after="0" w:line="240" w:lineRule="auto"/>
        <w:jc w:val="center"/>
        <w:rPr>
          <w:b/>
          <w:bCs/>
        </w:rPr>
      </w:pPr>
    </w:p>
    <w:p w:rsidR="00C91565" w:rsidRDefault="0014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доступа в модуль «Электронный читальный зал» пользователь должен в окне входа в Систему вве</w:t>
      </w:r>
      <w:r>
        <w:rPr>
          <w:rFonts w:ascii="Times New Roman" w:hAnsi="Times New Roman" w:cs="Times New Roman"/>
          <w:sz w:val="28"/>
          <w:szCs w:val="28"/>
        </w:rPr>
        <w:t>сти логин и пароль, указанные пользователем при регистрации в анкете.</w:t>
      </w:r>
    </w:p>
    <w:p w:rsidR="00C91565" w:rsidRDefault="00C91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565" w:rsidRDefault="0014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Для поиска пользователем необходимой архивной информации с помощью справочно-поисковых средств в электронном виде, просмотру и (или) прослушиванию подлинников или электронных копий</w:t>
      </w:r>
      <w:r>
        <w:rPr>
          <w:rFonts w:ascii="Times New Roman" w:hAnsi="Times New Roman" w:cs="Times New Roman"/>
          <w:sz w:val="28"/>
          <w:szCs w:val="28"/>
        </w:rPr>
        <w:t xml:space="preserve"> архивных документов, входящих в состав Архивного фонда Российской Федерации, находящихся на хранении в муниципальных архивах, в системе предусмотрены следующие подсистемы:</w:t>
      </w:r>
    </w:p>
    <w:p w:rsidR="00C91565" w:rsidRDefault="0014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«Научно-справочный аппарат» (путеводитель по фондам; электронные описи дел, докум</w:t>
      </w:r>
      <w:r>
        <w:rPr>
          <w:rFonts w:ascii="Times New Roman" w:hAnsi="Times New Roman" w:cs="Times New Roman"/>
          <w:sz w:val="28"/>
          <w:szCs w:val="28"/>
        </w:rPr>
        <w:t>ентов);</w:t>
      </w:r>
    </w:p>
    <w:p w:rsidR="00C91565" w:rsidRDefault="0014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«Требования дел (ед.хр.)».</w:t>
      </w:r>
    </w:p>
    <w:p w:rsidR="00C91565" w:rsidRDefault="0014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оперативного поиска архивной информации предусмотрена технология семантического поиска  необходимой архивной информации по   электронным справочно-поисковым средствам и электронным копиям архивных документов, загруж</w:t>
      </w:r>
      <w:r>
        <w:rPr>
          <w:rFonts w:ascii="Times New Roman" w:hAnsi="Times New Roman" w:cs="Times New Roman"/>
          <w:sz w:val="28"/>
          <w:szCs w:val="28"/>
        </w:rPr>
        <w:t>енным в систему («Расширенный поиск»).</w:t>
      </w:r>
    </w:p>
    <w:p w:rsidR="00C91565" w:rsidRDefault="00C91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565" w:rsidRDefault="0014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Для получения архивных документов в соответствии с темой исследования пользователь оформляет в соответствии с формой, размещенной в «Единой архивной информационной системе Республики Татарстан», электронное треб</w:t>
      </w:r>
      <w:r>
        <w:rPr>
          <w:rFonts w:ascii="Times New Roman" w:hAnsi="Times New Roman" w:cs="Times New Roman"/>
          <w:sz w:val="28"/>
          <w:szCs w:val="28"/>
        </w:rPr>
        <w:t>ование:</w:t>
      </w:r>
    </w:p>
    <w:p w:rsidR="00C91565" w:rsidRDefault="00143292">
      <w:pPr>
        <w:spacing w:after="0" w:line="240" w:lineRule="auto"/>
        <w:ind w:firstLine="567"/>
        <w:jc w:val="both"/>
        <w:rPr>
          <w:color w:val="F10D0C"/>
        </w:rPr>
      </w:pPr>
      <w:r>
        <w:rPr>
          <w:rFonts w:ascii="Times New Roman" w:hAnsi="Times New Roman" w:cs="Times New Roman"/>
          <w:color w:val="F10D0C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на доступ к электронным копиям архивных документов, хранящихся в муниципальном архиве, размещенных в системе;</w:t>
      </w:r>
    </w:p>
    <w:p w:rsidR="00C91565" w:rsidRDefault="0014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выдачу подлинников дел, не имеющих электронных копий, для работы в читальном зале муниципального архива;</w:t>
      </w:r>
    </w:p>
    <w:p w:rsidR="00C91565" w:rsidRDefault="0014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копирование архивных </w:t>
      </w:r>
      <w:r>
        <w:rPr>
          <w:rFonts w:ascii="Times New Roman" w:hAnsi="Times New Roman" w:cs="Times New Roman"/>
          <w:sz w:val="28"/>
          <w:szCs w:val="28"/>
        </w:rPr>
        <w:t>документов (изготовление изображений, воспроизводящих внешних вид и содержание архивного документа, перезапись кино-, фоно-, видеодокументов, ксерокопия) непосредственно в архиве.</w:t>
      </w:r>
    </w:p>
    <w:p w:rsidR="00C91565" w:rsidRDefault="00C915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1565" w:rsidRDefault="00143292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>
        <w:rPr>
          <w:rFonts w:ascii="Times New Roman" w:hAnsi="Times New Roman" w:cs="Times New Roman"/>
          <w:color w:val="000000"/>
          <w:sz w:val="28"/>
          <w:szCs w:val="28"/>
        </w:rPr>
        <w:t>За предоставление услуги удаленного использования архивных документов в части просмотра и (или) прослушивания электронных копий архивных документов, входящих в состав Архивного фонда Республики Татарстан, преобразованных в электронный вид архивом, за копир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ование архивных документов с пользователей архивными документами муниципальными архивами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(за исключением структурных подразделений органов местного самоуправления)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может взиматься плата в соответствии с частью 4 статьи 26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Федерального закона от 22 октября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2004 года № 125-ФЗ «Об архивном деле в Российской Федерации».</w:t>
      </w:r>
    </w:p>
    <w:p w:rsidR="00C91565" w:rsidRDefault="00C915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1565" w:rsidRDefault="0014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Допуск пользователей к архивным делам, документам для работы в читальном зале муниципального архива, использование и копирование архивных документов осуществляется с соблюдением обязательн</w:t>
      </w:r>
      <w:r>
        <w:rPr>
          <w:rFonts w:ascii="Times New Roman" w:hAnsi="Times New Roman" w:cs="Times New Roman"/>
          <w:sz w:val="28"/>
          <w:szCs w:val="28"/>
        </w:rPr>
        <w:t>ых требований, а также прав и обязанностей пользователей, установленных Приказом Федерального архивного агентства от 02.03.2020 № 24 «Об утверждении Правил организации хранения, комплектования, учета и использования документов Архивного фонда Российской Фе</w:t>
      </w:r>
      <w:r>
        <w:rPr>
          <w:rFonts w:ascii="Times New Roman" w:hAnsi="Times New Roman" w:cs="Times New Roman"/>
          <w:sz w:val="28"/>
          <w:szCs w:val="28"/>
        </w:rPr>
        <w:t>дерации и других архивных документов в государственных и муниципальных архивах, музеях и библиотеках, научных организациях» и Порядком использования архивных документов.</w:t>
      </w:r>
    </w:p>
    <w:p w:rsidR="00C91565" w:rsidRDefault="00C91565">
      <w:pPr>
        <w:spacing w:after="0" w:line="240" w:lineRule="auto"/>
        <w:jc w:val="both"/>
      </w:pPr>
    </w:p>
    <w:p w:rsidR="00C91565" w:rsidRDefault="00C91565">
      <w:pPr>
        <w:spacing w:after="0" w:line="240" w:lineRule="auto"/>
        <w:jc w:val="both"/>
      </w:pPr>
    </w:p>
    <w:p w:rsidR="00C91565" w:rsidRDefault="00C91565">
      <w:pPr>
        <w:spacing w:after="0" w:line="240" w:lineRule="auto"/>
        <w:jc w:val="both"/>
      </w:pPr>
    </w:p>
    <w:p w:rsidR="00C91565" w:rsidRDefault="00143292">
      <w:pPr>
        <w:spacing w:after="0" w:line="240" w:lineRule="auto"/>
        <w:jc w:val="center"/>
      </w:pPr>
      <w:r>
        <w:t>______________________________________</w:t>
      </w:r>
    </w:p>
    <w:p w:rsidR="00C91565" w:rsidRDefault="00C91565">
      <w:pPr>
        <w:spacing w:after="0" w:line="240" w:lineRule="auto"/>
        <w:jc w:val="center"/>
      </w:pPr>
    </w:p>
    <w:p w:rsidR="00C91565" w:rsidRDefault="00C91565">
      <w:pPr>
        <w:spacing w:after="0" w:line="240" w:lineRule="auto"/>
        <w:jc w:val="center"/>
      </w:pPr>
    </w:p>
    <w:sectPr w:rsidR="00C91565">
      <w:headerReference w:type="even" r:id="rId9"/>
      <w:headerReference w:type="default" r:id="rId10"/>
      <w:headerReference w:type="first" r:id="rId11"/>
      <w:pgSz w:w="11906" w:h="16838"/>
      <w:pgMar w:top="1134" w:right="567" w:bottom="1134" w:left="1134" w:header="510" w:footer="0" w:gutter="0"/>
      <w:pgNumType w:start="1"/>
      <w:cols w:space="720"/>
      <w:formProt w:val="0"/>
      <w:titlePg/>
      <w:docGrid w:linePitch="299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92" w:rsidRDefault="00143292">
      <w:pPr>
        <w:spacing w:after="0" w:line="240" w:lineRule="auto"/>
      </w:pPr>
      <w:r>
        <w:separator/>
      </w:r>
    </w:p>
  </w:endnote>
  <w:endnote w:type="continuationSeparator" w:id="0">
    <w:p w:rsidR="00143292" w:rsidRDefault="0014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oto Sans">
    <w:altName w:val="Arial"/>
    <w:charset w:val="00"/>
    <w:family w:val="swiss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92" w:rsidRDefault="00143292">
      <w:pPr>
        <w:spacing w:after="0" w:line="240" w:lineRule="auto"/>
      </w:pPr>
      <w:r>
        <w:separator/>
      </w:r>
    </w:p>
  </w:footnote>
  <w:footnote w:type="continuationSeparator" w:id="0">
    <w:p w:rsidR="00143292" w:rsidRDefault="0014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565" w:rsidRDefault="00C9156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115466"/>
      <w:docPartObj>
        <w:docPartGallery w:val="Page Numbers (Top of Page)"/>
        <w:docPartUnique/>
      </w:docPartObj>
    </w:sdtPr>
    <w:sdtEndPr/>
    <w:sdtContent>
      <w:p w:rsidR="00C91565" w:rsidRDefault="0014329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1186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565" w:rsidRDefault="00C915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6C0"/>
    <w:multiLevelType w:val="multilevel"/>
    <w:tmpl w:val="DCAE87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E0E3D40"/>
    <w:multiLevelType w:val="multilevel"/>
    <w:tmpl w:val="ECD41A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65"/>
    <w:rsid w:val="00143292"/>
    <w:rsid w:val="00891186"/>
    <w:rsid w:val="00C9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D2DDD-13FF-4E0C-942E-3454AFCF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5C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60EA0"/>
    <w:pPr>
      <w:keepNext/>
      <w:keepLines/>
      <w:suppressAutoHyphens w:val="0"/>
      <w:spacing w:before="240" w:after="24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1E3E6D"/>
  </w:style>
  <w:style w:type="character" w:customStyle="1" w:styleId="a5">
    <w:name w:val="Нижний колонтитул Знак"/>
    <w:basedOn w:val="a0"/>
    <w:link w:val="a6"/>
    <w:uiPriority w:val="99"/>
    <w:qFormat/>
    <w:rsid w:val="001E3E6D"/>
  </w:style>
  <w:style w:type="character" w:styleId="a7">
    <w:name w:val="Placeholder Text"/>
    <w:basedOn w:val="a0"/>
    <w:uiPriority w:val="99"/>
    <w:semiHidden/>
    <w:qFormat/>
    <w:rsid w:val="00D740CB"/>
    <w:rPr>
      <w:color w:val="808080"/>
    </w:rPr>
  </w:style>
  <w:style w:type="character" w:styleId="a8">
    <w:name w:val="Hyperlink"/>
    <w:basedOn w:val="a0"/>
    <w:uiPriority w:val="99"/>
    <w:unhideWhenUsed/>
    <w:rsid w:val="00307027"/>
    <w:rPr>
      <w:color w:val="0000FF"/>
      <w:u w:val="single"/>
    </w:rPr>
  </w:style>
  <w:style w:type="character" w:customStyle="1" w:styleId="a9">
    <w:name w:val="Основной текст Знак"/>
    <w:basedOn w:val="a0"/>
    <w:link w:val="aa"/>
    <w:qFormat/>
    <w:rsid w:val="00B43678"/>
    <w:rPr>
      <w:rFonts w:ascii="Calibri" w:eastAsia="NSimSun" w:hAnsi="Calibri" w:cs="Noto Sans Devanagari"/>
      <w:kern w:val="2"/>
      <w:szCs w:val="24"/>
      <w:lang w:eastAsia="zh-CN" w:bidi="hi-IN"/>
    </w:rPr>
  </w:style>
  <w:style w:type="character" w:customStyle="1" w:styleId="user">
    <w:name w:val="Символ сноски (user)"/>
    <w:qFormat/>
    <w:rPr>
      <w:vertAlign w:val="superscript"/>
    </w:rPr>
  </w:style>
  <w:style w:type="character" w:customStyle="1" w:styleId="ab">
    <w:name w:val="Символ сноски"/>
    <w:qFormat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styleId="ad">
    <w:name w:val="Strong"/>
    <w:basedOn w:val="a0"/>
    <w:uiPriority w:val="22"/>
    <w:qFormat/>
    <w:rsid w:val="00E97587"/>
    <w:rPr>
      <w:b/>
      <w:bCs/>
    </w:rPr>
  </w:style>
  <w:style w:type="character" w:customStyle="1" w:styleId="10">
    <w:name w:val="Заголовок 1 Знак"/>
    <w:basedOn w:val="a0"/>
    <w:link w:val="1"/>
    <w:qFormat/>
    <w:rsid w:val="00560EA0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Noto Sans Devanagari"/>
      <w:sz w:val="28"/>
      <w:szCs w:val="28"/>
    </w:rPr>
  </w:style>
  <w:style w:type="paragraph" w:styleId="aa">
    <w:name w:val="Body Text"/>
    <w:basedOn w:val="a"/>
    <w:link w:val="a9"/>
    <w:rsid w:val="00B43678"/>
    <w:pPr>
      <w:spacing w:after="140"/>
    </w:pPr>
    <w:rPr>
      <w:rFonts w:ascii="Calibri" w:eastAsia="NSimSun" w:hAnsi="Calibri" w:cs="Noto Sans Devanagari"/>
      <w:kern w:val="2"/>
      <w:szCs w:val="24"/>
      <w:lang w:eastAsia="zh-CN" w:bidi="hi-IN"/>
    </w:rPr>
  </w:style>
  <w:style w:type="paragraph" w:styleId="ae">
    <w:name w:val="List"/>
    <w:basedOn w:val="aa"/>
  </w:style>
  <w:style w:type="paragraph" w:styleId="af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user0">
    <w:name w:val="Заголовок (user)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Noto Sans"/>
      <w:sz w:val="28"/>
      <w:szCs w:val="28"/>
    </w:rPr>
  </w:style>
  <w:style w:type="paragraph" w:customStyle="1" w:styleId="user1">
    <w:name w:val="Указатель (user)"/>
    <w:basedOn w:val="a"/>
    <w:qFormat/>
    <w:pPr>
      <w:suppressLineNumbers/>
    </w:pPr>
    <w:rPr>
      <w:rFonts w:cs="Noto Sans"/>
    </w:rPr>
  </w:style>
  <w:style w:type="paragraph" w:styleId="af1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Noto Sans Devanagari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onsPlusNormal">
    <w:name w:val="ConsPlusNormal"/>
    <w:qFormat/>
    <w:rsid w:val="008B45C1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8B45C1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qFormat/>
    <w:rsid w:val="008B45C1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qFormat/>
    <w:rsid w:val="008B45C1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8B45C1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qFormat/>
    <w:rsid w:val="008B45C1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qFormat/>
    <w:rsid w:val="008B45C1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qFormat/>
    <w:rsid w:val="008B45C1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styleId="af2">
    <w:name w:val="List Paragraph"/>
    <w:basedOn w:val="a"/>
    <w:uiPriority w:val="34"/>
    <w:qFormat/>
    <w:rsid w:val="008B45C1"/>
    <w:pPr>
      <w:ind w:left="720"/>
      <w:contextualSpacing/>
    </w:pPr>
  </w:style>
  <w:style w:type="paragraph" w:customStyle="1" w:styleId="af3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1E3E6D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1E3E6D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rmal (Web)"/>
    <w:basedOn w:val="a"/>
    <w:uiPriority w:val="99"/>
    <w:unhideWhenUsed/>
    <w:qFormat/>
    <w:rsid w:val="003070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qFormat/>
    <w:rsid w:val="00882A15"/>
    <w:pPr>
      <w:spacing w:after="140"/>
      <w:textAlignment w:val="baseline"/>
    </w:pPr>
    <w:rPr>
      <w:rFonts w:ascii="Liberation Serif" w:eastAsia="NSimSun" w:hAnsi="Liberation Serif" w:cs="Noto Sans"/>
      <w:kern w:val="2"/>
      <w:sz w:val="24"/>
      <w:szCs w:val="24"/>
      <w:lang w:eastAsia="zh-CN" w:bidi="hi-IN"/>
    </w:rPr>
  </w:style>
  <w:style w:type="paragraph" w:customStyle="1" w:styleId="20">
    <w:name w:val="Основной текст (2)"/>
    <w:basedOn w:val="a"/>
    <w:qFormat/>
    <w:pPr>
      <w:widowControl w:val="0"/>
      <w:shd w:val="clear" w:color="auto" w:fill="FFFFFF"/>
      <w:spacing w:before="120" w:after="900" w:line="0" w:lineRule="atLeast"/>
      <w:ind w:hanging="460"/>
    </w:pPr>
    <w:rPr>
      <w:sz w:val="28"/>
      <w:szCs w:val="28"/>
    </w:rPr>
  </w:style>
  <w:style w:type="paragraph" w:styleId="af5">
    <w:name w:val="footnote text"/>
    <w:basedOn w:val="a"/>
    <w:pPr>
      <w:suppressLineNumbers/>
      <w:ind w:left="340" w:hanging="340"/>
    </w:pPr>
    <w:rPr>
      <w:sz w:val="20"/>
      <w:szCs w:val="20"/>
    </w:rPr>
  </w:style>
  <w:style w:type="numbering" w:customStyle="1" w:styleId="user2">
    <w:name w:val="Без списка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is.tata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1DC18-2F23-4D32-A7EC-DE68F09CE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cesi</Company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Валеева Елена Фердинандовна</dc:creator>
  <dc:description/>
  <cp:lastModifiedBy>Одел правовой и кадровой работы</cp:lastModifiedBy>
  <cp:revision>2</cp:revision>
  <cp:lastPrinted>2025-05-12T08:27:00Z</cp:lastPrinted>
  <dcterms:created xsi:type="dcterms:W3CDTF">2025-05-12T13:30:00Z</dcterms:created>
  <dcterms:modified xsi:type="dcterms:W3CDTF">2025-05-12T13:30:00Z</dcterms:modified>
  <dc:language>ru-RU</dc:language>
</cp:coreProperties>
</file>