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FEF" w:rsidRDefault="00802FEF" w:rsidP="00813A74">
      <w:pPr>
        <w:pStyle w:val="HTML"/>
        <w:ind w:left="-567" w:firstLine="919"/>
        <w:jc w:val="right"/>
        <w:rPr>
          <w:rFonts w:ascii="Times New Roman" w:hAnsi="Times New Roman" w:cs="Times New Roman"/>
          <w:sz w:val="28"/>
          <w:szCs w:val="28"/>
        </w:rPr>
      </w:pPr>
    </w:p>
    <w:p w:rsidR="00802FEF" w:rsidRDefault="00802FEF" w:rsidP="00802FEF">
      <w:pPr>
        <w:widowControl w:val="0"/>
        <w:suppressAutoHyphens/>
        <w:ind w:right="5101"/>
        <w:jc w:val="both"/>
        <w:rPr>
          <w:rFonts w:eastAsiaTheme="minorHAnsi"/>
          <w:sz w:val="28"/>
          <w:szCs w:val="28"/>
          <w:lang w:eastAsia="en-US"/>
        </w:rPr>
      </w:pPr>
    </w:p>
    <w:p w:rsidR="00802FEF" w:rsidRDefault="00802FEF" w:rsidP="00802FEF">
      <w:pPr>
        <w:widowControl w:val="0"/>
        <w:suppressAutoHyphens/>
        <w:ind w:right="5101"/>
        <w:jc w:val="both"/>
        <w:rPr>
          <w:rFonts w:eastAsiaTheme="minorHAnsi"/>
          <w:sz w:val="28"/>
          <w:szCs w:val="28"/>
          <w:lang w:eastAsia="en-US"/>
        </w:rPr>
      </w:pPr>
    </w:p>
    <w:p w:rsidR="00802FEF" w:rsidRDefault="00802FEF" w:rsidP="00802FEF">
      <w:pPr>
        <w:widowControl w:val="0"/>
        <w:suppressAutoHyphens/>
        <w:ind w:right="5101"/>
        <w:jc w:val="both"/>
        <w:rPr>
          <w:rFonts w:eastAsiaTheme="minorHAnsi"/>
          <w:sz w:val="28"/>
          <w:szCs w:val="28"/>
          <w:lang w:eastAsia="en-US"/>
        </w:rPr>
      </w:pPr>
    </w:p>
    <w:p w:rsidR="00802FEF" w:rsidRDefault="00802FEF" w:rsidP="00802FEF">
      <w:pPr>
        <w:widowControl w:val="0"/>
        <w:suppressAutoHyphens/>
        <w:ind w:right="5101"/>
        <w:jc w:val="both"/>
        <w:rPr>
          <w:rFonts w:eastAsiaTheme="minorHAnsi"/>
          <w:sz w:val="28"/>
          <w:szCs w:val="28"/>
          <w:lang w:eastAsia="en-US"/>
        </w:rPr>
      </w:pPr>
    </w:p>
    <w:p w:rsidR="00802FEF" w:rsidRDefault="00802FEF" w:rsidP="00802FEF">
      <w:pPr>
        <w:widowControl w:val="0"/>
        <w:suppressAutoHyphens/>
        <w:ind w:right="5101"/>
        <w:jc w:val="both"/>
        <w:rPr>
          <w:rFonts w:eastAsiaTheme="minorHAnsi"/>
          <w:sz w:val="28"/>
          <w:szCs w:val="28"/>
          <w:lang w:eastAsia="en-US"/>
        </w:rPr>
      </w:pPr>
    </w:p>
    <w:p w:rsidR="00802FEF" w:rsidRDefault="00802FEF" w:rsidP="00802FEF">
      <w:pPr>
        <w:widowControl w:val="0"/>
        <w:suppressAutoHyphens/>
        <w:ind w:right="5101"/>
        <w:jc w:val="both"/>
        <w:rPr>
          <w:rFonts w:eastAsiaTheme="minorHAnsi"/>
          <w:sz w:val="28"/>
          <w:szCs w:val="28"/>
          <w:lang w:eastAsia="en-US"/>
        </w:rPr>
      </w:pPr>
    </w:p>
    <w:p w:rsidR="00802FEF" w:rsidRDefault="00802FEF" w:rsidP="00802FEF">
      <w:pPr>
        <w:widowControl w:val="0"/>
        <w:suppressAutoHyphens/>
        <w:ind w:right="5101"/>
        <w:jc w:val="both"/>
        <w:rPr>
          <w:rFonts w:eastAsiaTheme="minorHAnsi"/>
          <w:sz w:val="28"/>
          <w:szCs w:val="28"/>
          <w:lang w:eastAsia="en-US"/>
        </w:rPr>
      </w:pPr>
    </w:p>
    <w:p w:rsidR="00802FEF" w:rsidRDefault="00802FEF" w:rsidP="00802FEF">
      <w:pPr>
        <w:widowControl w:val="0"/>
        <w:suppressAutoHyphens/>
        <w:ind w:right="5101"/>
        <w:jc w:val="both"/>
        <w:rPr>
          <w:rFonts w:eastAsiaTheme="minorHAnsi"/>
          <w:sz w:val="28"/>
          <w:szCs w:val="28"/>
          <w:lang w:eastAsia="en-US"/>
        </w:rPr>
      </w:pPr>
    </w:p>
    <w:p w:rsidR="00802FEF" w:rsidRDefault="00802FEF" w:rsidP="00802FEF">
      <w:pPr>
        <w:widowControl w:val="0"/>
        <w:suppressAutoHyphens/>
        <w:ind w:right="5101"/>
        <w:jc w:val="both"/>
        <w:rPr>
          <w:rFonts w:eastAsiaTheme="minorHAnsi"/>
          <w:sz w:val="28"/>
          <w:szCs w:val="28"/>
          <w:lang w:eastAsia="en-US"/>
        </w:rPr>
      </w:pPr>
    </w:p>
    <w:p w:rsidR="00802FEF" w:rsidRDefault="00802FEF" w:rsidP="00802FEF">
      <w:pPr>
        <w:widowControl w:val="0"/>
        <w:suppressAutoHyphens/>
        <w:ind w:right="5101"/>
        <w:jc w:val="both"/>
        <w:rPr>
          <w:rFonts w:eastAsiaTheme="minorHAnsi"/>
          <w:sz w:val="28"/>
          <w:szCs w:val="28"/>
          <w:lang w:eastAsia="en-US"/>
        </w:rPr>
      </w:pPr>
    </w:p>
    <w:p w:rsidR="00802FEF" w:rsidRDefault="00802FEF" w:rsidP="00802FEF">
      <w:pPr>
        <w:widowControl w:val="0"/>
        <w:suppressAutoHyphens/>
        <w:ind w:right="5101"/>
        <w:jc w:val="both"/>
        <w:rPr>
          <w:rFonts w:eastAsiaTheme="minorHAnsi"/>
          <w:sz w:val="28"/>
          <w:szCs w:val="28"/>
          <w:lang w:eastAsia="en-US"/>
        </w:rPr>
      </w:pPr>
    </w:p>
    <w:p w:rsidR="00802FEF" w:rsidRPr="00802FEF" w:rsidRDefault="00802FEF" w:rsidP="00F774A1">
      <w:pPr>
        <w:widowControl w:val="0"/>
        <w:suppressAutoHyphens/>
        <w:ind w:left="-567" w:right="4962"/>
        <w:jc w:val="both"/>
        <w:rPr>
          <w:rFonts w:eastAsiaTheme="minorHAnsi"/>
          <w:sz w:val="28"/>
          <w:szCs w:val="28"/>
          <w:lang w:eastAsia="en-US"/>
        </w:rPr>
      </w:pPr>
      <w:r w:rsidRPr="00802FEF">
        <w:rPr>
          <w:rFonts w:eastAsiaTheme="minorHAnsi"/>
          <w:sz w:val="28"/>
          <w:szCs w:val="28"/>
          <w:lang w:eastAsia="en-US"/>
        </w:rPr>
        <w:t>Об утверждении Положения о государственной информационной системе «Единая архивная информационная система Республики Татарстан» и Регламента информационного взаимодействия пользователей государственной информационной системы «Единая архивная информационная система Республики Татарстан»</w:t>
      </w:r>
    </w:p>
    <w:p w:rsidR="00802FEF" w:rsidRPr="00802FEF" w:rsidRDefault="00802FEF" w:rsidP="00802FEF">
      <w:pPr>
        <w:widowControl w:val="0"/>
        <w:suppressAutoHyphens/>
        <w:ind w:right="5101"/>
        <w:jc w:val="both"/>
        <w:rPr>
          <w:rFonts w:eastAsiaTheme="minorHAnsi"/>
          <w:sz w:val="28"/>
          <w:szCs w:val="28"/>
          <w:lang w:eastAsia="en-US"/>
        </w:rPr>
      </w:pPr>
    </w:p>
    <w:p w:rsidR="00802FEF" w:rsidRPr="00802FEF" w:rsidRDefault="00802FEF" w:rsidP="00802FEF">
      <w:pPr>
        <w:widowControl w:val="0"/>
        <w:suppressAutoHyphens/>
        <w:ind w:firstLine="709"/>
        <w:jc w:val="both"/>
        <w:rPr>
          <w:rFonts w:eastAsiaTheme="minorHAnsi"/>
          <w:sz w:val="28"/>
          <w:szCs w:val="28"/>
          <w:lang w:eastAsia="en-US"/>
        </w:rPr>
      </w:pPr>
    </w:p>
    <w:p w:rsidR="00802FEF" w:rsidRPr="00802FEF" w:rsidRDefault="00802FEF" w:rsidP="00802FEF">
      <w:pPr>
        <w:widowControl w:val="0"/>
        <w:suppressAutoHyphens/>
        <w:ind w:left="-567" w:firstLine="709"/>
        <w:jc w:val="both"/>
        <w:rPr>
          <w:rFonts w:eastAsiaTheme="minorHAnsi"/>
          <w:sz w:val="28"/>
          <w:szCs w:val="28"/>
          <w:lang w:eastAsia="en-US"/>
        </w:rPr>
      </w:pPr>
      <w:r w:rsidRPr="00802FEF">
        <w:rPr>
          <w:rFonts w:eastAsiaTheme="minorHAnsi"/>
          <w:sz w:val="28"/>
          <w:szCs w:val="28"/>
          <w:lang w:eastAsia="en-US"/>
        </w:rPr>
        <w:t xml:space="preserve">В целях реализации постановления Кабинета Министров Республики Татарстан от 10.06.2016 </w:t>
      </w:r>
      <w:r w:rsidR="0039035C">
        <w:rPr>
          <w:rFonts w:eastAsiaTheme="minorHAnsi"/>
          <w:sz w:val="28"/>
          <w:szCs w:val="28"/>
          <w:lang w:eastAsia="en-US"/>
        </w:rPr>
        <w:t>№</w:t>
      </w:r>
      <w:r w:rsidRPr="00802FEF">
        <w:rPr>
          <w:rFonts w:eastAsiaTheme="minorHAnsi"/>
          <w:sz w:val="28"/>
          <w:szCs w:val="28"/>
          <w:lang w:eastAsia="en-US"/>
        </w:rPr>
        <w:t xml:space="preserve"> 395 </w:t>
      </w:r>
      <w:r w:rsidR="0039035C">
        <w:rPr>
          <w:rFonts w:eastAsiaTheme="minorHAnsi"/>
          <w:sz w:val="28"/>
          <w:szCs w:val="28"/>
          <w:lang w:eastAsia="en-US"/>
        </w:rPr>
        <w:t>«</w:t>
      </w:r>
      <w:r w:rsidRPr="00802FEF">
        <w:rPr>
          <w:rFonts w:eastAsiaTheme="minorHAnsi"/>
          <w:sz w:val="28"/>
          <w:szCs w:val="28"/>
          <w:lang w:eastAsia="en-US"/>
        </w:rPr>
        <w:t xml:space="preserve">Об утверждении Государственной программы </w:t>
      </w:r>
      <w:r w:rsidR="004163B6">
        <w:rPr>
          <w:rFonts w:eastAsiaTheme="minorHAnsi"/>
          <w:sz w:val="28"/>
          <w:szCs w:val="28"/>
          <w:lang w:eastAsia="en-US"/>
        </w:rPr>
        <w:t>Республики Татарстан «</w:t>
      </w:r>
      <w:r w:rsidRPr="00802FEF">
        <w:rPr>
          <w:rFonts w:eastAsiaTheme="minorHAnsi"/>
          <w:sz w:val="28"/>
          <w:szCs w:val="28"/>
          <w:lang w:eastAsia="en-US"/>
        </w:rPr>
        <w:t>Развитие архивного дела в Республике Татарстан</w:t>
      </w:r>
      <w:r w:rsidR="0039035C">
        <w:rPr>
          <w:rFonts w:eastAsiaTheme="minorHAnsi"/>
          <w:sz w:val="28"/>
          <w:szCs w:val="28"/>
          <w:lang w:eastAsia="en-US"/>
        </w:rPr>
        <w:t>»</w:t>
      </w:r>
      <w:r w:rsidRPr="00802FEF">
        <w:rPr>
          <w:rFonts w:eastAsiaTheme="minorHAnsi"/>
          <w:sz w:val="28"/>
          <w:szCs w:val="28"/>
          <w:lang w:eastAsia="en-US"/>
        </w:rPr>
        <w:t>, а также в целях удовлетворения текущих потребностей общества в получении информации, содержащейся в документах Архивного фонда Республики Татарстан и других архивных документах, и повышения эффективности документационного обеспечения системы государственного управления Кабинет Министров Республики Татарстан  ПОСТАНОВЛЯЕТ:</w:t>
      </w:r>
    </w:p>
    <w:p w:rsidR="00802FEF" w:rsidRPr="00802FEF" w:rsidRDefault="00802FEF" w:rsidP="00802FEF">
      <w:pPr>
        <w:widowControl w:val="0"/>
        <w:suppressAutoHyphens/>
        <w:ind w:firstLine="709"/>
        <w:jc w:val="both"/>
        <w:rPr>
          <w:rFonts w:eastAsiaTheme="minorHAnsi"/>
          <w:sz w:val="28"/>
          <w:szCs w:val="28"/>
          <w:lang w:eastAsia="en-US"/>
        </w:rPr>
      </w:pPr>
    </w:p>
    <w:p w:rsidR="00802FEF" w:rsidRPr="00802FEF" w:rsidRDefault="00802FEF" w:rsidP="005900E4">
      <w:pPr>
        <w:numPr>
          <w:ilvl w:val="0"/>
          <w:numId w:val="2"/>
        </w:numPr>
        <w:suppressAutoHyphens/>
        <w:ind w:left="142" w:firstLine="0"/>
        <w:jc w:val="both"/>
        <w:rPr>
          <w:rFonts w:eastAsia="Times New Roman"/>
          <w:sz w:val="28"/>
          <w:szCs w:val="28"/>
        </w:rPr>
      </w:pPr>
      <w:r w:rsidRPr="00802FEF">
        <w:rPr>
          <w:rFonts w:eastAsia="Times New Roman"/>
          <w:sz w:val="28"/>
          <w:szCs w:val="28"/>
        </w:rPr>
        <w:t>Утвердить прилагаемые:</w:t>
      </w:r>
    </w:p>
    <w:p w:rsidR="00802FEF" w:rsidRPr="00802FEF" w:rsidRDefault="00802FEF" w:rsidP="005900E4">
      <w:pPr>
        <w:suppressAutoHyphens/>
        <w:ind w:left="-567"/>
        <w:jc w:val="both"/>
        <w:rPr>
          <w:rFonts w:eastAsia="Times New Roman"/>
          <w:sz w:val="28"/>
          <w:szCs w:val="28"/>
        </w:rPr>
      </w:pPr>
      <w:r w:rsidRPr="00802FEF">
        <w:rPr>
          <w:rFonts w:eastAsia="Times New Roman"/>
          <w:sz w:val="28"/>
          <w:szCs w:val="28"/>
        </w:rPr>
        <w:t xml:space="preserve"> </w:t>
      </w:r>
      <w:r w:rsidRPr="00802FEF">
        <w:rPr>
          <w:rFonts w:eastAsia="Times New Roman"/>
          <w:sz w:val="28"/>
          <w:szCs w:val="28"/>
        </w:rPr>
        <w:tab/>
        <w:t>Положение о государственной информационной системе «Единая архивная информационная система Республики Татарстан» (далее – Положение);</w:t>
      </w:r>
    </w:p>
    <w:p w:rsidR="00802FEF" w:rsidRPr="00802FEF" w:rsidRDefault="00802FEF" w:rsidP="005900E4">
      <w:pPr>
        <w:suppressAutoHyphens/>
        <w:ind w:left="-567" w:firstLine="567"/>
        <w:jc w:val="both"/>
        <w:rPr>
          <w:rFonts w:eastAsia="Times New Roman"/>
          <w:sz w:val="28"/>
          <w:szCs w:val="28"/>
        </w:rPr>
      </w:pPr>
      <w:r w:rsidRPr="00802FEF">
        <w:rPr>
          <w:rFonts w:eastAsia="Times New Roman"/>
          <w:sz w:val="28"/>
          <w:szCs w:val="28"/>
        </w:rPr>
        <w:t>Регламент информационного взаимодействия пользователей государственной информационной системы «Единая архивная информационная система Республики Татарстан» (далее – Регламент).</w:t>
      </w:r>
    </w:p>
    <w:p w:rsidR="00802FEF" w:rsidRPr="00802FEF" w:rsidRDefault="00802FEF" w:rsidP="005900E4">
      <w:pPr>
        <w:numPr>
          <w:ilvl w:val="0"/>
          <w:numId w:val="2"/>
        </w:numPr>
        <w:suppressAutoHyphens/>
        <w:ind w:left="-567" w:firstLine="709"/>
        <w:jc w:val="both"/>
        <w:rPr>
          <w:rFonts w:eastAsia="Times New Roman"/>
          <w:sz w:val="28"/>
          <w:szCs w:val="28"/>
        </w:rPr>
      </w:pPr>
      <w:r w:rsidRPr="00802FEF">
        <w:rPr>
          <w:rFonts w:eastAsia="Times New Roman"/>
          <w:sz w:val="28"/>
          <w:szCs w:val="28"/>
        </w:rPr>
        <w:t>Определить Государственный комитет Республики Татарстан по архивному делу заказчиком и оператором государственной информационной системы государственной информационной системе «Единая архивная информационная система Республики Татарстан» (далее - государственная информационная система).</w:t>
      </w:r>
    </w:p>
    <w:p w:rsidR="00802FEF" w:rsidRPr="00802FEF" w:rsidRDefault="00802FEF" w:rsidP="005900E4">
      <w:pPr>
        <w:numPr>
          <w:ilvl w:val="0"/>
          <w:numId w:val="2"/>
        </w:numPr>
        <w:suppressAutoHyphens/>
        <w:ind w:left="-567" w:firstLine="709"/>
        <w:jc w:val="both"/>
        <w:rPr>
          <w:rFonts w:eastAsia="Times New Roman"/>
          <w:sz w:val="28"/>
          <w:szCs w:val="28"/>
        </w:rPr>
      </w:pPr>
      <w:r w:rsidRPr="00802FEF">
        <w:rPr>
          <w:rFonts w:eastAsia="Times New Roman"/>
          <w:sz w:val="28"/>
          <w:szCs w:val="28"/>
        </w:rPr>
        <w:t xml:space="preserve">Установить, что финансирование работ, связанных с эксплуатацией и развитием (модернизацией) государственной информационной системы, </w:t>
      </w:r>
      <w:r w:rsidRPr="00802FEF">
        <w:rPr>
          <w:rFonts w:eastAsia="Times New Roman"/>
          <w:sz w:val="28"/>
          <w:szCs w:val="28"/>
        </w:rPr>
        <w:lastRenderedPageBreak/>
        <w:t>осуществляется за счет средств бюджета Республики Татарстан, предусмотренных на реализацию Государственной программы Республики Татарстан «Развитие архивного дела в Республике Татарстан», утвержденной</w:t>
      </w:r>
      <w:r w:rsidRPr="00802FEF">
        <w:rPr>
          <w:rFonts w:eastAsia="Times New Roman"/>
        </w:rPr>
        <w:t xml:space="preserve"> </w:t>
      </w:r>
      <w:r w:rsidRPr="00802FEF">
        <w:rPr>
          <w:rFonts w:eastAsia="Times New Roman"/>
          <w:sz w:val="28"/>
          <w:szCs w:val="28"/>
        </w:rPr>
        <w:t>постановлением Кабинета Министров Республики Татарстан от 10.06.2016 № 395 «Об утверждении Государственной программы Республики Татарстан «Развитие архивного дела в Республике Татарстан».</w:t>
      </w:r>
    </w:p>
    <w:p w:rsidR="00802FEF" w:rsidRPr="00802FEF" w:rsidRDefault="00802FEF" w:rsidP="005900E4">
      <w:pPr>
        <w:numPr>
          <w:ilvl w:val="0"/>
          <w:numId w:val="2"/>
        </w:numPr>
        <w:suppressAutoHyphens/>
        <w:ind w:left="-567" w:firstLine="709"/>
        <w:jc w:val="both"/>
        <w:rPr>
          <w:rFonts w:eastAsia="Times New Roman"/>
          <w:sz w:val="28"/>
          <w:szCs w:val="28"/>
        </w:rPr>
      </w:pPr>
      <w:r w:rsidRPr="00802FEF">
        <w:rPr>
          <w:rFonts w:eastAsia="Times New Roman"/>
          <w:sz w:val="28"/>
          <w:szCs w:val="28"/>
        </w:rPr>
        <w:t>Предложить органам местного самоуправления муниципальных образований Республики Татарстан использовать в своей деятельности государственную информационную систему и руководствоваться Положением и Регламентом.</w:t>
      </w:r>
    </w:p>
    <w:p w:rsidR="00802FEF" w:rsidRPr="00802FEF" w:rsidRDefault="00802FEF" w:rsidP="005900E4">
      <w:pPr>
        <w:numPr>
          <w:ilvl w:val="0"/>
          <w:numId w:val="2"/>
        </w:numPr>
        <w:suppressAutoHyphens/>
        <w:ind w:left="-567" w:firstLine="709"/>
        <w:jc w:val="both"/>
        <w:rPr>
          <w:rFonts w:eastAsia="Times New Roman"/>
          <w:sz w:val="28"/>
          <w:szCs w:val="28"/>
        </w:rPr>
      </w:pPr>
      <w:r w:rsidRPr="00802FEF">
        <w:rPr>
          <w:rFonts w:eastAsia="Times New Roman"/>
          <w:sz w:val="28"/>
          <w:szCs w:val="28"/>
        </w:rPr>
        <w:t xml:space="preserve"> Признать утратившим силу постановление Кабинета Министров Республики Татарстан от 22.09.2018 № 836</w:t>
      </w:r>
      <w:r w:rsidRPr="00802FEF">
        <w:rPr>
          <w:rFonts w:eastAsia="Times New Roman"/>
        </w:rPr>
        <w:t xml:space="preserve"> «</w:t>
      </w:r>
      <w:r w:rsidRPr="00802FEF">
        <w:rPr>
          <w:rFonts w:eastAsia="Times New Roman"/>
          <w:sz w:val="28"/>
          <w:szCs w:val="28"/>
        </w:rPr>
        <w:t>Об утверждении Положения о государственной информационной системе «Единая архивная информационная система Республики Татарстан» и Регламента информационного взаимодействия пользователей государственной информационной системы «Единая архивная информационная система Республики Татарстан».</w:t>
      </w:r>
    </w:p>
    <w:p w:rsidR="00802FEF" w:rsidRPr="00802FEF" w:rsidRDefault="0057409C" w:rsidP="005900E4">
      <w:pPr>
        <w:suppressAutoHyphens/>
        <w:ind w:left="-567" w:firstLine="709"/>
        <w:jc w:val="both"/>
        <w:rPr>
          <w:rFonts w:eastAsia="Times New Roman"/>
          <w:sz w:val="28"/>
          <w:szCs w:val="28"/>
          <w:highlight w:val="yellow"/>
        </w:rPr>
      </w:pPr>
      <w:r>
        <w:rPr>
          <w:rFonts w:eastAsia="Calibri"/>
          <w:sz w:val="28"/>
          <w:szCs w:val="28"/>
          <w:lang w:eastAsia="en-US"/>
        </w:rPr>
        <w:t>6</w:t>
      </w:r>
      <w:r w:rsidR="00802FEF" w:rsidRPr="00802FEF">
        <w:rPr>
          <w:rFonts w:eastAsia="Calibri"/>
          <w:sz w:val="28"/>
          <w:szCs w:val="28"/>
          <w:lang w:eastAsia="en-US"/>
        </w:rPr>
        <w:t>. Контроль за исполнением настоящего постановления возложить на Государственный комитет Республики Татарстан по архивному делу.</w:t>
      </w:r>
    </w:p>
    <w:p w:rsidR="00802FEF" w:rsidRPr="00802FEF" w:rsidRDefault="005900E4" w:rsidP="005900E4">
      <w:pPr>
        <w:suppressAutoHyphens/>
        <w:jc w:val="both"/>
        <w:rPr>
          <w:rFonts w:eastAsia="Calibri"/>
          <w:sz w:val="28"/>
          <w:szCs w:val="28"/>
          <w:lang w:eastAsia="en-US"/>
        </w:rPr>
      </w:pPr>
      <w:r>
        <w:rPr>
          <w:rFonts w:eastAsia="Calibri"/>
          <w:sz w:val="28"/>
          <w:szCs w:val="28"/>
          <w:lang w:eastAsia="en-US"/>
        </w:rPr>
        <w:t xml:space="preserve">  </w:t>
      </w:r>
      <w:r w:rsidR="0057409C">
        <w:rPr>
          <w:rFonts w:eastAsia="Calibri"/>
          <w:sz w:val="28"/>
          <w:szCs w:val="28"/>
          <w:lang w:eastAsia="en-US"/>
        </w:rPr>
        <w:t>7</w:t>
      </w:r>
      <w:r w:rsidR="00802FEF" w:rsidRPr="00802FEF">
        <w:rPr>
          <w:rFonts w:eastAsia="Calibri"/>
          <w:sz w:val="28"/>
          <w:szCs w:val="28"/>
          <w:lang w:eastAsia="en-US"/>
        </w:rPr>
        <w:t xml:space="preserve">. </w:t>
      </w:r>
      <w:r w:rsidR="008746DE">
        <w:rPr>
          <w:rFonts w:eastAsia="Calibri"/>
          <w:sz w:val="28"/>
          <w:szCs w:val="28"/>
          <w:lang w:eastAsia="en-US"/>
        </w:rPr>
        <w:t xml:space="preserve">  </w:t>
      </w:r>
      <w:r w:rsidR="00802FEF" w:rsidRPr="00802FEF">
        <w:rPr>
          <w:rFonts w:eastAsia="Calibri"/>
          <w:sz w:val="28"/>
          <w:szCs w:val="28"/>
          <w:lang w:eastAsia="en-US"/>
        </w:rPr>
        <w:t xml:space="preserve">Настоящее постановление вступает в силу со дня подписания. </w:t>
      </w:r>
    </w:p>
    <w:p w:rsidR="00802FEF" w:rsidRPr="00802FEF" w:rsidRDefault="00802FEF" w:rsidP="00802FEF">
      <w:pPr>
        <w:suppressAutoHyphens/>
        <w:ind w:firstLine="709"/>
        <w:jc w:val="both"/>
        <w:rPr>
          <w:rFonts w:eastAsia="Calibri"/>
          <w:sz w:val="28"/>
          <w:szCs w:val="28"/>
          <w:lang w:eastAsia="en-US"/>
        </w:rPr>
      </w:pPr>
    </w:p>
    <w:p w:rsidR="00802FEF" w:rsidRPr="00802FEF" w:rsidRDefault="00802FEF" w:rsidP="00802FEF">
      <w:pPr>
        <w:suppressAutoHyphens/>
        <w:ind w:firstLine="709"/>
        <w:jc w:val="both"/>
        <w:rPr>
          <w:rFonts w:eastAsia="Times New Roman"/>
          <w:sz w:val="28"/>
          <w:szCs w:val="28"/>
        </w:rPr>
      </w:pPr>
    </w:p>
    <w:p w:rsidR="00802FEF" w:rsidRPr="00802FEF" w:rsidRDefault="00802FEF" w:rsidP="00802FEF">
      <w:pPr>
        <w:widowControl w:val="0"/>
        <w:suppressAutoHyphens/>
        <w:jc w:val="both"/>
        <w:rPr>
          <w:rFonts w:eastAsiaTheme="minorHAnsi"/>
          <w:sz w:val="28"/>
          <w:szCs w:val="28"/>
        </w:rPr>
      </w:pPr>
    </w:p>
    <w:p w:rsidR="00802FEF" w:rsidRPr="00802FEF" w:rsidRDefault="00802FEF" w:rsidP="00802FEF">
      <w:pPr>
        <w:widowControl w:val="0"/>
        <w:suppressAutoHyphens/>
        <w:jc w:val="both"/>
        <w:rPr>
          <w:rFonts w:eastAsiaTheme="minorHAnsi"/>
          <w:sz w:val="28"/>
          <w:szCs w:val="28"/>
        </w:rPr>
      </w:pPr>
    </w:p>
    <w:p w:rsidR="00802FEF" w:rsidRPr="00802FEF" w:rsidRDefault="00802FEF" w:rsidP="00802FEF">
      <w:pPr>
        <w:widowControl w:val="0"/>
        <w:suppressAutoHyphens/>
        <w:jc w:val="both"/>
        <w:rPr>
          <w:rFonts w:eastAsiaTheme="minorHAnsi"/>
          <w:sz w:val="28"/>
          <w:szCs w:val="28"/>
          <w:lang w:eastAsia="en-US"/>
        </w:rPr>
      </w:pPr>
      <w:r w:rsidRPr="00802FEF">
        <w:rPr>
          <w:rFonts w:eastAsia="Times New Roman"/>
          <w:sz w:val="28"/>
          <w:szCs w:val="28"/>
        </w:rPr>
        <w:t>Премьер-министр</w:t>
      </w:r>
    </w:p>
    <w:p w:rsidR="00802FEF" w:rsidRPr="00802FEF" w:rsidRDefault="00802FEF" w:rsidP="00802FEF">
      <w:pPr>
        <w:widowControl w:val="0"/>
        <w:suppressAutoHyphens/>
        <w:jc w:val="both"/>
        <w:rPr>
          <w:rFonts w:eastAsiaTheme="minorHAnsi"/>
          <w:sz w:val="28"/>
          <w:szCs w:val="28"/>
          <w:lang w:eastAsia="en-US"/>
        </w:rPr>
      </w:pPr>
      <w:r w:rsidRPr="00802FEF">
        <w:rPr>
          <w:rFonts w:eastAsia="Times New Roman"/>
          <w:sz w:val="28"/>
          <w:szCs w:val="28"/>
        </w:rPr>
        <w:t xml:space="preserve">Республики Татарстан                                                 </w:t>
      </w:r>
      <w:r w:rsidRPr="00802FEF">
        <w:rPr>
          <w:rFonts w:eastAsia="Times New Roman"/>
          <w:sz w:val="28"/>
          <w:szCs w:val="28"/>
        </w:rPr>
        <w:tab/>
      </w:r>
      <w:r w:rsidRPr="00802FEF">
        <w:rPr>
          <w:rFonts w:eastAsia="Times New Roman"/>
          <w:sz w:val="28"/>
          <w:szCs w:val="28"/>
        </w:rPr>
        <w:tab/>
        <w:t xml:space="preserve">         А.В. </w:t>
      </w:r>
      <w:proofErr w:type="spellStart"/>
      <w:r w:rsidRPr="00802FEF">
        <w:rPr>
          <w:rFonts w:eastAsia="Times New Roman"/>
          <w:sz w:val="28"/>
          <w:szCs w:val="28"/>
        </w:rPr>
        <w:t>Песошин</w:t>
      </w:r>
      <w:proofErr w:type="spellEnd"/>
      <w:r w:rsidRPr="00802FEF">
        <w:rPr>
          <w:rFonts w:eastAsia="Times New Roman"/>
          <w:sz w:val="28"/>
          <w:szCs w:val="28"/>
        </w:rPr>
        <w:t xml:space="preserve">    </w:t>
      </w:r>
    </w:p>
    <w:p w:rsidR="00802FEF" w:rsidRPr="00802FEF" w:rsidRDefault="00802FEF" w:rsidP="00802FEF">
      <w:pPr>
        <w:widowControl w:val="0"/>
        <w:suppressAutoHyphens/>
        <w:jc w:val="both"/>
        <w:rPr>
          <w:rFonts w:eastAsiaTheme="minorHAnsi"/>
          <w:sz w:val="28"/>
          <w:szCs w:val="28"/>
          <w:lang w:eastAsia="en-US"/>
        </w:rPr>
      </w:pPr>
    </w:p>
    <w:p w:rsidR="00802FEF" w:rsidRPr="00802FEF" w:rsidRDefault="00802FEF" w:rsidP="00802FEF">
      <w:pPr>
        <w:widowControl w:val="0"/>
        <w:suppressAutoHyphens/>
        <w:jc w:val="both"/>
        <w:rPr>
          <w:rFonts w:eastAsiaTheme="minorHAnsi"/>
          <w:sz w:val="28"/>
          <w:szCs w:val="28"/>
          <w:lang w:eastAsia="en-US"/>
        </w:rPr>
      </w:pPr>
    </w:p>
    <w:p w:rsidR="00802FEF" w:rsidRDefault="00802FEF" w:rsidP="00813A74">
      <w:pPr>
        <w:pStyle w:val="HTML"/>
        <w:ind w:left="-567" w:firstLine="919"/>
        <w:jc w:val="right"/>
        <w:rPr>
          <w:rFonts w:ascii="Times New Roman" w:hAnsi="Times New Roman" w:cs="Times New Roman"/>
          <w:sz w:val="28"/>
          <w:szCs w:val="28"/>
        </w:rPr>
      </w:pPr>
    </w:p>
    <w:p w:rsidR="00802FEF" w:rsidRDefault="00802FEF" w:rsidP="00813A74">
      <w:pPr>
        <w:pStyle w:val="HTML"/>
        <w:ind w:left="-567" w:firstLine="919"/>
        <w:jc w:val="right"/>
        <w:rPr>
          <w:rFonts w:ascii="Times New Roman" w:hAnsi="Times New Roman" w:cs="Times New Roman"/>
          <w:sz w:val="28"/>
          <w:szCs w:val="28"/>
        </w:rPr>
      </w:pPr>
    </w:p>
    <w:p w:rsidR="00802FEF" w:rsidRDefault="00802FEF" w:rsidP="00813A74">
      <w:pPr>
        <w:pStyle w:val="HTML"/>
        <w:ind w:left="-567" w:firstLine="919"/>
        <w:jc w:val="right"/>
        <w:rPr>
          <w:rFonts w:ascii="Times New Roman" w:hAnsi="Times New Roman" w:cs="Times New Roman"/>
          <w:sz w:val="28"/>
          <w:szCs w:val="28"/>
        </w:rPr>
      </w:pPr>
    </w:p>
    <w:p w:rsidR="00802FEF" w:rsidRDefault="00802FEF" w:rsidP="00813A74">
      <w:pPr>
        <w:pStyle w:val="HTML"/>
        <w:ind w:left="-567" w:firstLine="919"/>
        <w:jc w:val="right"/>
        <w:rPr>
          <w:rFonts w:ascii="Times New Roman" w:hAnsi="Times New Roman" w:cs="Times New Roman"/>
          <w:sz w:val="28"/>
          <w:szCs w:val="28"/>
        </w:rPr>
      </w:pPr>
    </w:p>
    <w:p w:rsidR="00802FEF" w:rsidRDefault="00802FEF" w:rsidP="00813A74">
      <w:pPr>
        <w:pStyle w:val="HTML"/>
        <w:ind w:left="-567" w:firstLine="919"/>
        <w:jc w:val="right"/>
        <w:rPr>
          <w:rFonts w:ascii="Times New Roman" w:hAnsi="Times New Roman" w:cs="Times New Roman"/>
          <w:sz w:val="28"/>
          <w:szCs w:val="28"/>
        </w:rPr>
      </w:pPr>
    </w:p>
    <w:p w:rsidR="00802FEF" w:rsidRDefault="00802FEF" w:rsidP="00813A74">
      <w:pPr>
        <w:pStyle w:val="HTML"/>
        <w:ind w:left="-567" w:firstLine="919"/>
        <w:jc w:val="right"/>
        <w:rPr>
          <w:rFonts w:ascii="Times New Roman" w:hAnsi="Times New Roman" w:cs="Times New Roman"/>
          <w:sz w:val="28"/>
          <w:szCs w:val="28"/>
        </w:rPr>
      </w:pPr>
    </w:p>
    <w:p w:rsidR="00802FEF" w:rsidRDefault="00802FEF" w:rsidP="00813A74">
      <w:pPr>
        <w:pStyle w:val="HTML"/>
        <w:ind w:left="-567" w:firstLine="919"/>
        <w:jc w:val="right"/>
        <w:rPr>
          <w:rFonts w:ascii="Times New Roman" w:hAnsi="Times New Roman" w:cs="Times New Roman"/>
          <w:sz w:val="28"/>
          <w:szCs w:val="28"/>
        </w:rPr>
      </w:pPr>
    </w:p>
    <w:p w:rsidR="00802FEF" w:rsidRDefault="00802FEF" w:rsidP="00813A74">
      <w:pPr>
        <w:pStyle w:val="HTML"/>
        <w:ind w:left="-567" w:firstLine="919"/>
        <w:jc w:val="right"/>
        <w:rPr>
          <w:rFonts w:ascii="Times New Roman" w:hAnsi="Times New Roman" w:cs="Times New Roman"/>
          <w:sz w:val="28"/>
          <w:szCs w:val="28"/>
        </w:rPr>
      </w:pPr>
    </w:p>
    <w:p w:rsidR="00802FEF" w:rsidRDefault="00802FEF" w:rsidP="00813A74">
      <w:pPr>
        <w:pStyle w:val="HTML"/>
        <w:ind w:left="-567" w:firstLine="919"/>
        <w:jc w:val="right"/>
        <w:rPr>
          <w:rFonts w:ascii="Times New Roman" w:hAnsi="Times New Roman" w:cs="Times New Roman"/>
          <w:sz w:val="28"/>
          <w:szCs w:val="28"/>
        </w:rPr>
      </w:pPr>
    </w:p>
    <w:p w:rsidR="00802FEF" w:rsidRDefault="00802FEF" w:rsidP="00813A74">
      <w:pPr>
        <w:pStyle w:val="HTML"/>
        <w:ind w:left="-567" w:firstLine="919"/>
        <w:jc w:val="right"/>
        <w:rPr>
          <w:rFonts w:ascii="Times New Roman" w:hAnsi="Times New Roman" w:cs="Times New Roman"/>
          <w:sz w:val="28"/>
          <w:szCs w:val="28"/>
        </w:rPr>
      </w:pPr>
    </w:p>
    <w:p w:rsidR="00802FEF" w:rsidRDefault="00802FEF" w:rsidP="00813A74">
      <w:pPr>
        <w:pStyle w:val="HTML"/>
        <w:ind w:left="-567" w:firstLine="919"/>
        <w:jc w:val="right"/>
        <w:rPr>
          <w:rFonts w:ascii="Times New Roman" w:hAnsi="Times New Roman" w:cs="Times New Roman"/>
          <w:sz w:val="28"/>
          <w:szCs w:val="28"/>
        </w:rPr>
      </w:pPr>
    </w:p>
    <w:p w:rsidR="00BD3B87" w:rsidRDefault="00BD3B87" w:rsidP="00813A74">
      <w:pPr>
        <w:pStyle w:val="HTML"/>
        <w:ind w:left="-567" w:firstLine="919"/>
        <w:jc w:val="right"/>
        <w:rPr>
          <w:rFonts w:ascii="Times New Roman" w:hAnsi="Times New Roman" w:cs="Times New Roman"/>
          <w:sz w:val="28"/>
          <w:szCs w:val="28"/>
        </w:rPr>
      </w:pPr>
    </w:p>
    <w:p w:rsidR="00BD3B87" w:rsidRDefault="00BD3B87" w:rsidP="00813A74">
      <w:pPr>
        <w:pStyle w:val="HTML"/>
        <w:ind w:left="-567" w:firstLine="919"/>
        <w:jc w:val="right"/>
        <w:rPr>
          <w:rFonts w:ascii="Times New Roman" w:hAnsi="Times New Roman" w:cs="Times New Roman"/>
          <w:sz w:val="28"/>
          <w:szCs w:val="28"/>
        </w:rPr>
      </w:pPr>
    </w:p>
    <w:p w:rsidR="00BD3B87" w:rsidRDefault="00BD3B87" w:rsidP="00813A74">
      <w:pPr>
        <w:pStyle w:val="HTML"/>
        <w:ind w:left="-567" w:firstLine="919"/>
        <w:jc w:val="right"/>
        <w:rPr>
          <w:rFonts w:ascii="Times New Roman" w:hAnsi="Times New Roman" w:cs="Times New Roman"/>
          <w:sz w:val="28"/>
          <w:szCs w:val="28"/>
        </w:rPr>
      </w:pPr>
    </w:p>
    <w:p w:rsidR="00BD3B87" w:rsidRDefault="00BD3B87" w:rsidP="00813A74">
      <w:pPr>
        <w:pStyle w:val="HTML"/>
        <w:ind w:left="-567" w:firstLine="919"/>
        <w:jc w:val="right"/>
        <w:rPr>
          <w:rFonts w:ascii="Times New Roman" w:hAnsi="Times New Roman" w:cs="Times New Roman"/>
          <w:sz w:val="28"/>
          <w:szCs w:val="28"/>
        </w:rPr>
      </w:pPr>
    </w:p>
    <w:p w:rsidR="00BD3B87" w:rsidRDefault="00BD3B87" w:rsidP="00813A74">
      <w:pPr>
        <w:pStyle w:val="HTML"/>
        <w:ind w:left="-567" w:firstLine="919"/>
        <w:jc w:val="right"/>
        <w:rPr>
          <w:rFonts w:ascii="Times New Roman" w:hAnsi="Times New Roman" w:cs="Times New Roman"/>
          <w:sz w:val="28"/>
          <w:szCs w:val="28"/>
        </w:rPr>
      </w:pPr>
    </w:p>
    <w:p w:rsidR="00BD3B87" w:rsidRDefault="00BD3B87" w:rsidP="00813A74">
      <w:pPr>
        <w:pStyle w:val="HTML"/>
        <w:ind w:left="-567" w:firstLine="919"/>
        <w:jc w:val="right"/>
        <w:rPr>
          <w:rFonts w:ascii="Times New Roman" w:hAnsi="Times New Roman" w:cs="Times New Roman"/>
          <w:sz w:val="28"/>
          <w:szCs w:val="28"/>
        </w:rPr>
      </w:pPr>
    </w:p>
    <w:p w:rsidR="00BD3B87" w:rsidRDefault="00BD3B87" w:rsidP="00813A74">
      <w:pPr>
        <w:pStyle w:val="HTML"/>
        <w:ind w:left="-567" w:firstLine="919"/>
        <w:jc w:val="right"/>
        <w:rPr>
          <w:rFonts w:ascii="Times New Roman" w:hAnsi="Times New Roman" w:cs="Times New Roman"/>
          <w:sz w:val="28"/>
          <w:szCs w:val="28"/>
        </w:rPr>
      </w:pPr>
    </w:p>
    <w:p w:rsidR="00BD3B87" w:rsidRDefault="00BD3B87" w:rsidP="00813A74">
      <w:pPr>
        <w:pStyle w:val="HTML"/>
        <w:ind w:left="-567" w:firstLine="919"/>
        <w:jc w:val="right"/>
        <w:rPr>
          <w:rFonts w:ascii="Times New Roman" w:hAnsi="Times New Roman" w:cs="Times New Roman"/>
          <w:sz w:val="28"/>
          <w:szCs w:val="28"/>
        </w:rPr>
      </w:pPr>
    </w:p>
    <w:p w:rsidR="005B7DE6" w:rsidRPr="00A2774B" w:rsidRDefault="00CF6E2E" w:rsidP="00813A74">
      <w:pPr>
        <w:pStyle w:val="HTML"/>
        <w:ind w:left="-567" w:firstLine="919"/>
        <w:jc w:val="right"/>
        <w:rPr>
          <w:rFonts w:ascii="Times New Roman" w:hAnsi="Times New Roman" w:cs="Times New Roman"/>
          <w:sz w:val="28"/>
          <w:szCs w:val="28"/>
        </w:rPr>
      </w:pPr>
      <w:r w:rsidRPr="00A2774B">
        <w:rPr>
          <w:rFonts w:ascii="Times New Roman" w:hAnsi="Times New Roman" w:cs="Times New Roman"/>
          <w:sz w:val="28"/>
          <w:szCs w:val="28"/>
        </w:rPr>
        <w:lastRenderedPageBreak/>
        <w:t>Утверждено</w:t>
      </w:r>
    </w:p>
    <w:p w:rsidR="005B7DE6" w:rsidRPr="00A2774B" w:rsidRDefault="00CF6E2E" w:rsidP="00813A74">
      <w:pPr>
        <w:pStyle w:val="HTML"/>
        <w:ind w:left="-567" w:firstLine="919"/>
        <w:jc w:val="right"/>
        <w:rPr>
          <w:rFonts w:ascii="Times New Roman" w:hAnsi="Times New Roman" w:cs="Times New Roman"/>
          <w:sz w:val="28"/>
          <w:szCs w:val="28"/>
        </w:rPr>
      </w:pPr>
      <w:r w:rsidRPr="00A2774B">
        <w:rPr>
          <w:rFonts w:ascii="Times New Roman" w:hAnsi="Times New Roman" w:cs="Times New Roman"/>
          <w:sz w:val="28"/>
          <w:szCs w:val="28"/>
        </w:rPr>
        <w:t>постановлением</w:t>
      </w:r>
    </w:p>
    <w:p w:rsidR="005B7DE6" w:rsidRPr="00A2774B" w:rsidRDefault="00CF6E2E" w:rsidP="00813A74">
      <w:pPr>
        <w:pStyle w:val="HTML"/>
        <w:ind w:left="-567" w:firstLine="919"/>
        <w:jc w:val="right"/>
        <w:rPr>
          <w:rFonts w:ascii="Times New Roman" w:hAnsi="Times New Roman" w:cs="Times New Roman"/>
          <w:sz w:val="28"/>
          <w:szCs w:val="28"/>
        </w:rPr>
      </w:pPr>
      <w:r w:rsidRPr="00A2774B">
        <w:rPr>
          <w:rFonts w:ascii="Times New Roman" w:hAnsi="Times New Roman" w:cs="Times New Roman"/>
          <w:sz w:val="28"/>
          <w:szCs w:val="28"/>
        </w:rPr>
        <w:t>Кабинета Министров</w:t>
      </w:r>
    </w:p>
    <w:p w:rsidR="005B7DE6" w:rsidRPr="00A2774B" w:rsidRDefault="00CF6E2E" w:rsidP="00813A74">
      <w:pPr>
        <w:pStyle w:val="HTML"/>
        <w:ind w:left="-567" w:firstLine="919"/>
        <w:jc w:val="right"/>
        <w:rPr>
          <w:rFonts w:ascii="Times New Roman" w:hAnsi="Times New Roman" w:cs="Times New Roman"/>
          <w:sz w:val="28"/>
          <w:szCs w:val="28"/>
        </w:rPr>
      </w:pPr>
      <w:r w:rsidRPr="00A2774B">
        <w:rPr>
          <w:rFonts w:ascii="Times New Roman" w:hAnsi="Times New Roman" w:cs="Times New Roman"/>
          <w:sz w:val="28"/>
          <w:szCs w:val="28"/>
        </w:rPr>
        <w:t>Республики Татарстан</w:t>
      </w:r>
    </w:p>
    <w:p w:rsidR="005B7DE6" w:rsidRPr="00A2774B" w:rsidRDefault="00CF6E2E" w:rsidP="00813A74">
      <w:pPr>
        <w:pStyle w:val="HTML"/>
        <w:ind w:left="-567" w:firstLine="919"/>
        <w:jc w:val="right"/>
        <w:rPr>
          <w:rFonts w:ascii="Times New Roman" w:hAnsi="Times New Roman" w:cs="Times New Roman"/>
          <w:sz w:val="28"/>
          <w:szCs w:val="28"/>
        </w:rPr>
      </w:pPr>
      <w:r w:rsidRPr="00A2774B">
        <w:rPr>
          <w:rFonts w:ascii="Times New Roman" w:hAnsi="Times New Roman" w:cs="Times New Roman"/>
          <w:sz w:val="28"/>
          <w:szCs w:val="28"/>
        </w:rPr>
        <w:t xml:space="preserve">от </w:t>
      </w:r>
      <w:r w:rsidR="00700AB1" w:rsidRPr="00A2774B">
        <w:rPr>
          <w:rFonts w:ascii="Times New Roman" w:hAnsi="Times New Roman" w:cs="Times New Roman"/>
          <w:sz w:val="28"/>
          <w:szCs w:val="28"/>
        </w:rPr>
        <w:t>_____________</w:t>
      </w:r>
      <w:r w:rsidRPr="00A2774B">
        <w:rPr>
          <w:rFonts w:ascii="Times New Roman" w:hAnsi="Times New Roman" w:cs="Times New Roman"/>
          <w:sz w:val="28"/>
          <w:szCs w:val="28"/>
        </w:rPr>
        <w:t xml:space="preserve"> №</w:t>
      </w:r>
      <w:r w:rsidR="00700AB1" w:rsidRPr="00A2774B">
        <w:rPr>
          <w:rFonts w:ascii="Times New Roman" w:hAnsi="Times New Roman" w:cs="Times New Roman"/>
          <w:sz w:val="28"/>
          <w:szCs w:val="28"/>
        </w:rPr>
        <w:t>____</w:t>
      </w:r>
    </w:p>
    <w:p w:rsidR="00C04BA2" w:rsidRPr="00A2774B" w:rsidRDefault="00C04BA2" w:rsidP="00813A74">
      <w:pPr>
        <w:pStyle w:val="HTML"/>
        <w:ind w:left="-567" w:firstLine="919"/>
        <w:jc w:val="right"/>
        <w:rPr>
          <w:rFonts w:ascii="Times New Roman" w:hAnsi="Times New Roman" w:cs="Times New Roman"/>
          <w:sz w:val="28"/>
          <w:szCs w:val="28"/>
        </w:rPr>
      </w:pPr>
    </w:p>
    <w:p w:rsidR="00C04BA2" w:rsidRPr="00A2774B" w:rsidRDefault="00C04BA2" w:rsidP="00813A74">
      <w:pPr>
        <w:pStyle w:val="HTML"/>
        <w:ind w:left="-567" w:firstLine="919"/>
        <w:jc w:val="right"/>
        <w:rPr>
          <w:rFonts w:ascii="Times New Roman" w:hAnsi="Times New Roman" w:cs="Times New Roman"/>
          <w:sz w:val="28"/>
          <w:szCs w:val="28"/>
        </w:rPr>
      </w:pPr>
    </w:p>
    <w:p w:rsidR="005B7DE6" w:rsidRPr="00A2774B" w:rsidRDefault="00CF6E2E" w:rsidP="00813A74">
      <w:pPr>
        <w:pStyle w:val="HTML"/>
        <w:ind w:left="-567" w:firstLine="919"/>
        <w:jc w:val="center"/>
        <w:rPr>
          <w:rFonts w:ascii="Times New Roman" w:hAnsi="Times New Roman" w:cs="Times New Roman"/>
          <w:sz w:val="28"/>
          <w:szCs w:val="28"/>
        </w:rPr>
      </w:pPr>
      <w:r w:rsidRPr="00A2774B">
        <w:rPr>
          <w:rFonts w:ascii="Times New Roman" w:hAnsi="Times New Roman" w:cs="Times New Roman"/>
          <w:sz w:val="28"/>
          <w:szCs w:val="28"/>
        </w:rPr>
        <w:t>Положение о государственной информационной системе «Единая архивная</w:t>
      </w:r>
    </w:p>
    <w:p w:rsidR="005B7DE6" w:rsidRPr="00A2774B" w:rsidRDefault="00CF6E2E" w:rsidP="00813A74">
      <w:pPr>
        <w:pStyle w:val="HTML"/>
        <w:ind w:left="-567" w:firstLine="919"/>
        <w:jc w:val="center"/>
        <w:rPr>
          <w:rFonts w:ascii="Times New Roman" w:hAnsi="Times New Roman" w:cs="Times New Roman"/>
          <w:sz w:val="28"/>
          <w:szCs w:val="28"/>
        </w:rPr>
      </w:pPr>
      <w:r w:rsidRPr="00A2774B">
        <w:rPr>
          <w:rFonts w:ascii="Times New Roman" w:hAnsi="Times New Roman" w:cs="Times New Roman"/>
          <w:sz w:val="28"/>
          <w:szCs w:val="28"/>
        </w:rPr>
        <w:t>информационная система Республики Татарстан»</w:t>
      </w:r>
    </w:p>
    <w:p w:rsidR="00C04BA2" w:rsidRPr="00A2774B" w:rsidRDefault="00C04BA2" w:rsidP="00813A74">
      <w:pPr>
        <w:pStyle w:val="HTML"/>
        <w:ind w:left="-567" w:firstLine="919"/>
        <w:jc w:val="center"/>
        <w:rPr>
          <w:rFonts w:ascii="Times New Roman" w:hAnsi="Times New Roman" w:cs="Times New Roman"/>
          <w:sz w:val="28"/>
          <w:szCs w:val="28"/>
        </w:rPr>
      </w:pPr>
    </w:p>
    <w:p w:rsidR="005B7DE6" w:rsidRDefault="00CF6E2E" w:rsidP="00E96B7A">
      <w:pPr>
        <w:pStyle w:val="HTML"/>
        <w:numPr>
          <w:ilvl w:val="0"/>
          <w:numId w:val="3"/>
        </w:numPr>
        <w:jc w:val="center"/>
        <w:rPr>
          <w:rFonts w:ascii="Times New Roman" w:hAnsi="Times New Roman" w:cs="Times New Roman"/>
          <w:sz w:val="28"/>
          <w:szCs w:val="28"/>
        </w:rPr>
      </w:pPr>
      <w:r w:rsidRPr="00A2774B">
        <w:rPr>
          <w:rFonts w:ascii="Times New Roman" w:hAnsi="Times New Roman" w:cs="Times New Roman"/>
          <w:sz w:val="28"/>
          <w:szCs w:val="28"/>
        </w:rPr>
        <w:t>Общие положения</w:t>
      </w:r>
    </w:p>
    <w:p w:rsidR="00E96B7A" w:rsidRPr="00A2774B" w:rsidRDefault="00E96B7A" w:rsidP="00E96B7A">
      <w:pPr>
        <w:pStyle w:val="HTML"/>
        <w:ind w:left="-207"/>
        <w:rPr>
          <w:rFonts w:ascii="Times New Roman" w:hAnsi="Times New Roman" w:cs="Times New Roman"/>
          <w:sz w:val="28"/>
          <w:szCs w:val="28"/>
        </w:rPr>
      </w:pPr>
    </w:p>
    <w:p w:rsidR="005B7DE6"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CF6E2E" w:rsidRPr="00A2774B">
        <w:rPr>
          <w:rFonts w:ascii="Times New Roman" w:hAnsi="Times New Roman" w:cs="Times New Roman"/>
          <w:sz w:val="28"/>
          <w:szCs w:val="28"/>
        </w:rPr>
        <w:t>1.1. Настоящее Положение определяет</w:t>
      </w:r>
      <w:r w:rsidR="00E43D72" w:rsidRPr="00A2774B">
        <w:rPr>
          <w:rFonts w:ascii="Times New Roman" w:hAnsi="Times New Roman" w:cs="Times New Roman"/>
          <w:sz w:val="28"/>
          <w:szCs w:val="28"/>
        </w:rPr>
        <w:t xml:space="preserve"> порядок формирования и функцио</w:t>
      </w:r>
      <w:r w:rsidR="00CF6E2E" w:rsidRPr="00A2774B">
        <w:rPr>
          <w:rFonts w:ascii="Times New Roman" w:hAnsi="Times New Roman" w:cs="Times New Roman"/>
          <w:sz w:val="28"/>
          <w:szCs w:val="28"/>
        </w:rPr>
        <w:t>нирования</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государственной информационной системы</w:t>
      </w:r>
      <w:r w:rsidR="00B97987" w:rsidRPr="00A2774B">
        <w:rPr>
          <w:rFonts w:ascii="Times New Roman" w:hAnsi="Times New Roman" w:cs="Times New Roman"/>
          <w:sz w:val="28"/>
          <w:szCs w:val="28"/>
        </w:rPr>
        <w:t xml:space="preserve"> «Единая архивная информационная система Республики Татарстан» (далее - ЕАИС РТ</w:t>
      </w:r>
      <w:r w:rsidR="0065105B">
        <w:rPr>
          <w:rFonts w:ascii="Times New Roman" w:hAnsi="Times New Roman" w:cs="Times New Roman"/>
          <w:sz w:val="28"/>
          <w:szCs w:val="28"/>
        </w:rPr>
        <w:t>,</w:t>
      </w:r>
      <w:r w:rsidR="0065105B" w:rsidRPr="0065105B">
        <w:rPr>
          <w:rFonts w:ascii="Times New Roman" w:hAnsi="Times New Roman" w:cs="Times New Roman"/>
          <w:sz w:val="28"/>
          <w:szCs w:val="28"/>
        </w:rPr>
        <w:t xml:space="preserve"> </w:t>
      </w:r>
      <w:r w:rsidR="0065105B" w:rsidRPr="00A2774B">
        <w:rPr>
          <w:rFonts w:ascii="Times New Roman" w:hAnsi="Times New Roman" w:cs="Times New Roman"/>
          <w:sz w:val="28"/>
          <w:szCs w:val="28"/>
        </w:rPr>
        <w:t>государственная информационная система</w:t>
      </w:r>
      <w:r w:rsidR="00B97987" w:rsidRPr="00A2774B">
        <w:rPr>
          <w:rFonts w:ascii="Times New Roman" w:hAnsi="Times New Roman" w:cs="Times New Roman"/>
          <w:sz w:val="28"/>
          <w:szCs w:val="28"/>
        </w:rPr>
        <w:t>)</w:t>
      </w:r>
      <w:r w:rsidR="00CF6E2E" w:rsidRPr="00A2774B">
        <w:rPr>
          <w:rFonts w:ascii="Times New Roman" w:hAnsi="Times New Roman" w:cs="Times New Roman"/>
          <w:sz w:val="28"/>
          <w:szCs w:val="28"/>
        </w:rPr>
        <w:t>, а также правила и порядок</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доступа к</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обрабатываемой информации.</w:t>
      </w:r>
    </w:p>
    <w:p w:rsidR="005B7DE6"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CF6E2E" w:rsidRPr="00A2774B">
        <w:rPr>
          <w:rFonts w:ascii="Times New Roman" w:hAnsi="Times New Roman" w:cs="Times New Roman"/>
          <w:sz w:val="28"/>
          <w:szCs w:val="28"/>
        </w:rPr>
        <w:t>1.2. Государственная информационная система разработана в соответствии со</w:t>
      </w:r>
    </w:p>
    <w:p w:rsidR="005B7DE6" w:rsidRPr="00A2774B" w:rsidRDefault="00CF6E2E" w:rsidP="00813A74">
      <w:pPr>
        <w:pStyle w:val="HTML"/>
        <w:ind w:left="-567"/>
        <w:jc w:val="both"/>
        <w:rPr>
          <w:rFonts w:ascii="Times New Roman" w:hAnsi="Times New Roman" w:cs="Times New Roman"/>
          <w:sz w:val="28"/>
          <w:szCs w:val="28"/>
        </w:rPr>
      </w:pPr>
      <w:r w:rsidRPr="00A2774B">
        <w:rPr>
          <w:rFonts w:ascii="Times New Roman" w:hAnsi="Times New Roman" w:cs="Times New Roman"/>
          <w:sz w:val="28"/>
          <w:szCs w:val="28"/>
        </w:rPr>
        <w:t>следующими нормативными правовыми актами:</w:t>
      </w:r>
    </w:p>
    <w:p w:rsidR="005B7DE6" w:rsidRPr="00A2774B" w:rsidRDefault="00F774A1" w:rsidP="00813A74">
      <w:pPr>
        <w:pStyle w:val="HTML"/>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F6E2E" w:rsidRPr="00A2774B">
        <w:rPr>
          <w:rFonts w:ascii="Times New Roman" w:hAnsi="Times New Roman" w:cs="Times New Roman"/>
          <w:sz w:val="28"/>
          <w:szCs w:val="28"/>
        </w:rPr>
        <w:t>Федеральный закон от 22 октября 2004 года № 125-ФЗ «Об архивном деле в</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Российской Федерации»;</w:t>
      </w:r>
    </w:p>
    <w:p w:rsidR="005B7DE6" w:rsidRPr="00A2774B" w:rsidRDefault="00F774A1" w:rsidP="00813A74">
      <w:pPr>
        <w:pStyle w:val="HTML"/>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F6E2E" w:rsidRPr="00A2774B">
        <w:rPr>
          <w:rFonts w:ascii="Times New Roman" w:hAnsi="Times New Roman" w:cs="Times New Roman"/>
          <w:sz w:val="28"/>
          <w:szCs w:val="28"/>
        </w:rPr>
        <w:t>Федеральный закон от 27 июля 2006 года № 149-ФЗ «Об информации,</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информационных технологиях и о защите информации»;</w:t>
      </w:r>
    </w:p>
    <w:p w:rsidR="005B7DE6" w:rsidRPr="00A2774B" w:rsidRDefault="00F774A1" w:rsidP="00813A74">
      <w:pPr>
        <w:pStyle w:val="HTML"/>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F6E2E" w:rsidRPr="00A2774B">
        <w:rPr>
          <w:rFonts w:ascii="Times New Roman" w:hAnsi="Times New Roman" w:cs="Times New Roman"/>
          <w:sz w:val="28"/>
          <w:szCs w:val="28"/>
        </w:rPr>
        <w:t>Федеральный закон от 27 июля 2006 года № 152-ФЗ «О персональных</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данных»;</w:t>
      </w:r>
    </w:p>
    <w:p w:rsidR="005B7DE6" w:rsidRPr="00A2774B" w:rsidRDefault="00F774A1" w:rsidP="00813A74">
      <w:pPr>
        <w:pStyle w:val="HTML"/>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F6E2E" w:rsidRPr="00A2774B">
        <w:rPr>
          <w:rFonts w:ascii="Times New Roman" w:hAnsi="Times New Roman" w:cs="Times New Roman"/>
          <w:sz w:val="28"/>
          <w:szCs w:val="28"/>
        </w:rPr>
        <w:t>Федеральный закон от 27 июля 2010 года № 210-ФЗ «Об организации</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предоставления государственных и муниципальных услуг»;</w:t>
      </w:r>
    </w:p>
    <w:p w:rsidR="005B7DE6" w:rsidRPr="00A2774B" w:rsidRDefault="00F774A1" w:rsidP="00813A74">
      <w:pPr>
        <w:pStyle w:val="HTML"/>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F6E2E" w:rsidRPr="00A2774B">
        <w:rPr>
          <w:rFonts w:ascii="Times New Roman" w:hAnsi="Times New Roman" w:cs="Times New Roman"/>
          <w:sz w:val="28"/>
          <w:szCs w:val="28"/>
        </w:rPr>
        <w:t>постановление Правительства Российской Федерации от 1 ноября 2012 г.</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 1119 «Об утверждении требований к защите персональных данных при их</w:t>
      </w:r>
      <w:r w:rsidR="0023669B" w:rsidRPr="00A2774B">
        <w:rPr>
          <w:rFonts w:ascii="Times New Roman" w:hAnsi="Times New Roman" w:cs="Times New Roman"/>
          <w:sz w:val="28"/>
          <w:szCs w:val="28"/>
        </w:rPr>
        <w:t xml:space="preserve"> </w:t>
      </w:r>
      <w:r w:rsidR="00822F77">
        <w:rPr>
          <w:rFonts w:ascii="Times New Roman" w:hAnsi="Times New Roman" w:cs="Times New Roman"/>
          <w:sz w:val="28"/>
          <w:szCs w:val="28"/>
        </w:rPr>
        <w:t xml:space="preserve">обработке в </w:t>
      </w:r>
      <w:r w:rsidR="00CF6E2E" w:rsidRPr="00A2774B">
        <w:rPr>
          <w:rFonts w:ascii="Times New Roman" w:hAnsi="Times New Roman" w:cs="Times New Roman"/>
          <w:sz w:val="28"/>
          <w:szCs w:val="28"/>
        </w:rPr>
        <w:t>информационн</w:t>
      </w:r>
      <w:r w:rsidR="00E96B7A">
        <w:rPr>
          <w:rFonts w:ascii="Times New Roman" w:hAnsi="Times New Roman" w:cs="Times New Roman"/>
          <w:sz w:val="28"/>
          <w:szCs w:val="28"/>
        </w:rPr>
        <w:t>ых</w:t>
      </w:r>
      <w:r w:rsidR="00CF6E2E" w:rsidRPr="00A2774B">
        <w:rPr>
          <w:rFonts w:ascii="Times New Roman" w:hAnsi="Times New Roman" w:cs="Times New Roman"/>
          <w:sz w:val="28"/>
          <w:szCs w:val="28"/>
        </w:rPr>
        <w:t xml:space="preserve"> системах персональных данных»;</w:t>
      </w:r>
    </w:p>
    <w:p w:rsidR="005B7DE6" w:rsidRPr="00A2774B" w:rsidRDefault="00F774A1" w:rsidP="00813A74">
      <w:pPr>
        <w:pStyle w:val="HTML"/>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F6E2E" w:rsidRPr="00A2774B">
        <w:rPr>
          <w:rFonts w:ascii="Times New Roman" w:hAnsi="Times New Roman" w:cs="Times New Roman"/>
          <w:sz w:val="28"/>
          <w:szCs w:val="28"/>
        </w:rPr>
        <w:t>Закон Республики Татарстан от 20 июля 2017 года № 63-ЗРТ «Об архивном</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деле в Республике Татарстан»;</w:t>
      </w:r>
    </w:p>
    <w:p w:rsidR="005B7DE6" w:rsidRPr="00A2774B" w:rsidRDefault="00F774A1" w:rsidP="00813A74">
      <w:pPr>
        <w:pStyle w:val="HTML"/>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F6E2E" w:rsidRPr="00A2774B">
        <w:rPr>
          <w:rFonts w:ascii="Times New Roman" w:hAnsi="Times New Roman" w:cs="Times New Roman"/>
          <w:sz w:val="28"/>
          <w:szCs w:val="28"/>
        </w:rPr>
        <w:t>постановление Кабинета Министров Республики Татарстан от 10.06.2016</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 xml:space="preserve">№ 395 «Об утверждении Государственной программы </w:t>
      </w:r>
      <w:r w:rsidR="006610D0" w:rsidRPr="00A2774B">
        <w:rPr>
          <w:rFonts w:ascii="Times New Roman" w:hAnsi="Times New Roman" w:cs="Times New Roman"/>
          <w:sz w:val="28"/>
          <w:szCs w:val="28"/>
        </w:rPr>
        <w:t xml:space="preserve">Республики Татарстан </w:t>
      </w:r>
      <w:r w:rsidR="00CF6E2E" w:rsidRPr="00A2774B">
        <w:rPr>
          <w:rFonts w:ascii="Times New Roman" w:hAnsi="Times New Roman" w:cs="Times New Roman"/>
          <w:sz w:val="28"/>
          <w:szCs w:val="28"/>
        </w:rPr>
        <w:t>«Развитие архивного дела в</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Республике Татарстан».</w:t>
      </w:r>
    </w:p>
    <w:p w:rsidR="005B7DE6" w:rsidRPr="00A2774B" w:rsidRDefault="004207D0" w:rsidP="00813A74">
      <w:pPr>
        <w:pStyle w:val="HTML"/>
        <w:tabs>
          <w:tab w:val="clear" w:pos="916"/>
          <w:tab w:val="left" w:pos="0"/>
        </w:tabs>
        <w:ind w:left="-567"/>
        <w:rPr>
          <w:rFonts w:ascii="Times New Roman" w:hAnsi="Times New Roman" w:cs="Times New Roman"/>
          <w:sz w:val="28"/>
          <w:szCs w:val="28"/>
        </w:rPr>
      </w:pPr>
      <w:r w:rsidRPr="00A2774B">
        <w:rPr>
          <w:rFonts w:ascii="Times New Roman" w:hAnsi="Times New Roman" w:cs="Times New Roman"/>
          <w:sz w:val="28"/>
          <w:szCs w:val="28"/>
        </w:rPr>
        <w:tab/>
      </w:r>
      <w:r w:rsidR="00CF6E2E" w:rsidRPr="00A2774B">
        <w:rPr>
          <w:rFonts w:ascii="Times New Roman" w:hAnsi="Times New Roman" w:cs="Times New Roman"/>
          <w:sz w:val="28"/>
          <w:szCs w:val="28"/>
        </w:rPr>
        <w:t>1.3. В Положении применяются следующие основные понятия:</w:t>
      </w:r>
    </w:p>
    <w:p w:rsidR="00366CDC" w:rsidRPr="00A2774B" w:rsidRDefault="00B97987"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366CDC" w:rsidRPr="00A2774B">
        <w:rPr>
          <w:rFonts w:ascii="Times New Roman" w:hAnsi="Times New Roman" w:cs="Times New Roman"/>
          <w:sz w:val="28"/>
          <w:szCs w:val="28"/>
        </w:rPr>
        <w:t>Государственн</w:t>
      </w:r>
      <w:r w:rsidR="00D060F9" w:rsidRPr="00A2774B">
        <w:rPr>
          <w:rFonts w:ascii="Times New Roman" w:hAnsi="Times New Roman" w:cs="Times New Roman"/>
          <w:sz w:val="28"/>
          <w:szCs w:val="28"/>
        </w:rPr>
        <w:t>ый архив Республики Татарстан - государственное бюджетное учреждение, основным видом деятельности которого является «Архивное дело»</w:t>
      </w:r>
      <w:r w:rsidRPr="00A2774B">
        <w:rPr>
          <w:rFonts w:ascii="Times New Roman" w:hAnsi="Times New Roman" w:cs="Times New Roman"/>
          <w:sz w:val="28"/>
          <w:szCs w:val="28"/>
        </w:rPr>
        <w:t>;</w:t>
      </w:r>
    </w:p>
    <w:p w:rsidR="005B7DE6" w:rsidRPr="00A2774B" w:rsidRDefault="00B97987"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CF6E2E" w:rsidRPr="00A2774B">
        <w:rPr>
          <w:rFonts w:ascii="Times New Roman" w:hAnsi="Times New Roman" w:cs="Times New Roman"/>
          <w:sz w:val="28"/>
          <w:szCs w:val="28"/>
        </w:rPr>
        <w:t>муниципальны</w:t>
      </w:r>
      <w:r w:rsidR="00D060F9" w:rsidRPr="00A2774B">
        <w:rPr>
          <w:rFonts w:ascii="Times New Roman" w:hAnsi="Times New Roman" w:cs="Times New Roman"/>
          <w:sz w:val="28"/>
          <w:szCs w:val="28"/>
        </w:rPr>
        <w:t>е</w:t>
      </w:r>
      <w:r w:rsidR="00CF6E2E" w:rsidRPr="00A2774B">
        <w:rPr>
          <w:rFonts w:ascii="Times New Roman" w:hAnsi="Times New Roman" w:cs="Times New Roman"/>
          <w:sz w:val="28"/>
          <w:szCs w:val="28"/>
        </w:rPr>
        <w:t xml:space="preserve"> архив</w:t>
      </w:r>
      <w:r w:rsidR="00D060F9" w:rsidRPr="00A2774B">
        <w:rPr>
          <w:rFonts w:ascii="Times New Roman" w:hAnsi="Times New Roman" w:cs="Times New Roman"/>
          <w:sz w:val="28"/>
          <w:szCs w:val="28"/>
        </w:rPr>
        <w:t>ы</w:t>
      </w:r>
      <w:r w:rsidR="00CF6E2E" w:rsidRPr="00A2774B">
        <w:rPr>
          <w:rFonts w:ascii="Times New Roman" w:hAnsi="Times New Roman" w:cs="Times New Roman"/>
          <w:sz w:val="28"/>
          <w:szCs w:val="28"/>
        </w:rPr>
        <w:t xml:space="preserve"> Республики Татарстан — структурное подразделение</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органа</w:t>
      </w:r>
      <w:r w:rsidR="00DE7FF0"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местного самоуправления или муниципальное учреждение, создаваемое</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муниципальным образованием, которое осуществляет хранение, комплектование,</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учет и использование документов Архивного фонда Республики Татарстан, а также</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других архивных</w:t>
      </w:r>
      <w:r w:rsidR="0023669B" w:rsidRPr="00A2774B">
        <w:rPr>
          <w:rFonts w:ascii="Times New Roman" w:hAnsi="Times New Roman" w:cs="Times New Roman"/>
          <w:sz w:val="28"/>
          <w:szCs w:val="28"/>
        </w:rPr>
        <w:t xml:space="preserve"> </w:t>
      </w:r>
      <w:r w:rsidR="00DE7FF0" w:rsidRPr="00A2774B">
        <w:rPr>
          <w:rFonts w:ascii="Times New Roman" w:hAnsi="Times New Roman" w:cs="Times New Roman"/>
          <w:sz w:val="28"/>
          <w:szCs w:val="28"/>
        </w:rPr>
        <w:t>д</w:t>
      </w:r>
      <w:r w:rsidR="00CF6E2E" w:rsidRPr="00A2774B">
        <w:rPr>
          <w:rFonts w:ascii="Times New Roman" w:hAnsi="Times New Roman" w:cs="Times New Roman"/>
          <w:sz w:val="28"/>
          <w:szCs w:val="28"/>
        </w:rPr>
        <w:t>окументов;</w:t>
      </w:r>
    </w:p>
    <w:p w:rsidR="00366CDC" w:rsidRPr="00A2774B" w:rsidRDefault="00B97987"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bCs/>
          <w:sz w:val="28"/>
          <w:szCs w:val="28"/>
        </w:rPr>
        <w:tab/>
      </w:r>
      <w:r w:rsidR="003302D3" w:rsidRPr="00A2774B">
        <w:rPr>
          <w:rFonts w:ascii="Times New Roman" w:hAnsi="Times New Roman" w:cs="Times New Roman"/>
          <w:bCs/>
          <w:sz w:val="28"/>
          <w:szCs w:val="28"/>
        </w:rPr>
        <w:t>и</w:t>
      </w:r>
      <w:r w:rsidR="00366CDC" w:rsidRPr="00A2774B">
        <w:rPr>
          <w:rFonts w:ascii="Times New Roman" w:hAnsi="Times New Roman" w:cs="Times New Roman"/>
          <w:bCs/>
          <w:sz w:val="28"/>
          <w:szCs w:val="28"/>
        </w:rPr>
        <w:t>сточник комплектования архива</w:t>
      </w:r>
      <w:r w:rsidR="00366CDC" w:rsidRPr="00A2774B">
        <w:rPr>
          <w:rFonts w:ascii="Times New Roman" w:hAnsi="Times New Roman" w:cs="Times New Roman"/>
          <w:sz w:val="28"/>
          <w:szCs w:val="28"/>
        </w:rPr>
        <w:t xml:space="preserve"> —</w:t>
      </w:r>
      <w:r w:rsidRPr="00A2774B">
        <w:rPr>
          <w:rFonts w:ascii="Times New Roman" w:hAnsi="Times New Roman" w:cs="Times New Roman"/>
          <w:sz w:val="28"/>
          <w:szCs w:val="28"/>
        </w:rPr>
        <w:t xml:space="preserve"> </w:t>
      </w:r>
      <w:r w:rsidR="00366CDC" w:rsidRPr="00A2774B">
        <w:rPr>
          <w:rFonts w:ascii="Times New Roman" w:hAnsi="Times New Roman" w:cs="Times New Roman"/>
          <w:bCs/>
          <w:sz w:val="28"/>
          <w:szCs w:val="28"/>
        </w:rPr>
        <w:t>организация или гражданин, чьи документы поступают или могут поступить на хранение в архив</w:t>
      </w:r>
      <w:r w:rsidRPr="00A2774B">
        <w:rPr>
          <w:rFonts w:ascii="Times New Roman" w:hAnsi="Times New Roman" w:cs="Times New Roman"/>
          <w:bCs/>
          <w:sz w:val="28"/>
          <w:szCs w:val="28"/>
        </w:rPr>
        <w:t>;</w:t>
      </w:r>
    </w:p>
    <w:p w:rsidR="005B7DE6" w:rsidRPr="00A2774B" w:rsidRDefault="00B97987" w:rsidP="00813A74">
      <w:pPr>
        <w:pStyle w:val="HTML"/>
        <w:tabs>
          <w:tab w:val="clear" w:pos="916"/>
          <w:tab w:val="clear" w:pos="1832"/>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CF6E2E" w:rsidRPr="00A2774B">
        <w:rPr>
          <w:rFonts w:ascii="Times New Roman" w:hAnsi="Times New Roman" w:cs="Times New Roman"/>
          <w:sz w:val="28"/>
          <w:szCs w:val="28"/>
        </w:rPr>
        <w:t>государственная информационная система</w:t>
      </w:r>
      <w:r w:rsidR="00C04BA2"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  программно-аппаратный</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комплекс, предназначенный для хранения, поддержания в актуальном состоянии и</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lastRenderedPageBreak/>
        <w:t>использования электронного информационного ресурса архивных документов,</w:t>
      </w:r>
      <w:r w:rsidR="0023669B"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хранящихся в</w:t>
      </w:r>
      <w:r w:rsidR="00DE7FF0" w:rsidRPr="00A2774B">
        <w:rPr>
          <w:rFonts w:ascii="Times New Roman" w:hAnsi="Times New Roman" w:cs="Times New Roman"/>
          <w:sz w:val="28"/>
          <w:szCs w:val="28"/>
        </w:rPr>
        <w:t xml:space="preserve"> </w:t>
      </w:r>
      <w:r w:rsidR="00CF6E2E" w:rsidRPr="00A2774B">
        <w:rPr>
          <w:rFonts w:ascii="Times New Roman" w:hAnsi="Times New Roman" w:cs="Times New Roman"/>
          <w:sz w:val="28"/>
          <w:szCs w:val="28"/>
        </w:rPr>
        <w:t>государственных и муниципальных архивах Республики Татарстан.</w:t>
      </w:r>
    </w:p>
    <w:p w:rsidR="00D87782" w:rsidRPr="00A2774B" w:rsidRDefault="003302D3"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D87782" w:rsidRPr="00A2774B">
        <w:rPr>
          <w:rFonts w:ascii="Times New Roman" w:hAnsi="Times New Roman" w:cs="Times New Roman"/>
          <w:sz w:val="28"/>
          <w:szCs w:val="28"/>
        </w:rPr>
        <w:t xml:space="preserve">1.4. ЕАИС РТ обеспечивает выполнение следующих функций: </w:t>
      </w:r>
    </w:p>
    <w:p w:rsidR="00D87782" w:rsidRPr="00A2774B" w:rsidRDefault="00483EFD" w:rsidP="00813A74">
      <w:pPr>
        <w:pStyle w:val="HTML"/>
        <w:ind w:left="-567" w:firstLine="284"/>
        <w:jc w:val="both"/>
        <w:rPr>
          <w:rFonts w:ascii="Times New Roman" w:hAnsi="Times New Roman" w:cs="Times New Roman"/>
          <w:sz w:val="28"/>
          <w:szCs w:val="28"/>
        </w:rPr>
      </w:pPr>
      <w:r>
        <w:rPr>
          <w:rFonts w:ascii="Times New Roman" w:hAnsi="Times New Roman" w:cs="Times New Roman"/>
          <w:sz w:val="28"/>
          <w:szCs w:val="28"/>
        </w:rPr>
        <w:t>1</w:t>
      </w:r>
      <w:r w:rsidR="00D87782" w:rsidRPr="00A2774B">
        <w:rPr>
          <w:rFonts w:ascii="Times New Roman" w:hAnsi="Times New Roman" w:cs="Times New Roman"/>
          <w:sz w:val="28"/>
          <w:szCs w:val="28"/>
        </w:rPr>
        <w:t>) автоматизированное комплектование подлинников архивных документов в электронном виде, прием-передача подлинников архивных документов в электронном виде для хранения, автоматизированная проверка состава и целостности передаваемых на хранение подлинников архивных документов в электронном виде;</w:t>
      </w:r>
    </w:p>
    <w:p w:rsidR="00D87782" w:rsidRPr="00A2774B" w:rsidRDefault="00483EFD" w:rsidP="00813A74">
      <w:pPr>
        <w:pStyle w:val="HTML"/>
        <w:ind w:left="-567" w:firstLine="284"/>
        <w:jc w:val="both"/>
        <w:rPr>
          <w:rFonts w:ascii="Times New Roman" w:hAnsi="Times New Roman" w:cs="Times New Roman"/>
          <w:sz w:val="28"/>
          <w:szCs w:val="28"/>
        </w:rPr>
      </w:pPr>
      <w:r>
        <w:rPr>
          <w:rFonts w:ascii="Times New Roman" w:hAnsi="Times New Roman" w:cs="Times New Roman"/>
          <w:sz w:val="28"/>
          <w:szCs w:val="28"/>
        </w:rPr>
        <w:t>2</w:t>
      </w:r>
      <w:r w:rsidR="00D87782" w:rsidRPr="00A2774B">
        <w:rPr>
          <w:rFonts w:ascii="Times New Roman" w:hAnsi="Times New Roman" w:cs="Times New Roman"/>
          <w:sz w:val="28"/>
          <w:szCs w:val="28"/>
        </w:rPr>
        <w:t>) регистрация подлинников архивных документов в электронном виде;</w:t>
      </w:r>
    </w:p>
    <w:p w:rsidR="00D87782" w:rsidRPr="00A2774B" w:rsidRDefault="00483EFD" w:rsidP="00813A74">
      <w:pPr>
        <w:pStyle w:val="HTML"/>
        <w:ind w:left="-567" w:firstLine="284"/>
        <w:jc w:val="both"/>
        <w:rPr>
          <w:rFonts w:ascii="Times New Roman" w:hAnsi="Times New Roman" w:cs="Times New Roman"/>
          <w:sz w:val="28"/>
          <w:szCs w:val="28"/>
        </w:rPr>
      </w:pPr>
      <w:r>
        <w:rPr>
          <w:rFonts w:ascii="Times New Roman" w:hAnsi="Times New Roman" w:cs="Times New Roman"/>
          <w:sz w:val="28"/>
          <w:szCs w:val="28"/>
        </w:rPr>
        <w:t>3</w:t>
      </w:r>
      <w:r w:rsidR="00D87782" w:rsidRPr="00A2774B">
        <w:rPr>
          <w:rFonts w:ascii="Times New Roman" w:hAnsi="Times New Roman" w:cs="Times New Roman"/>
          <w:sz w:val="28"/>
          <w:szCs w:val="28"/>
        </w:rPr>
        <w:t>) хранение подлинников архивных документов в электронном виде;</w:t>
      </w:r>
    </w:p>
    <w:p w:rsidR="00D87782" w:rsidRPr="00A2774B" w:rsidRDefault="00483EFD" w:rsidP="00813A74">
      <w:pPr>
        <w:pStyle w:val="HTML"/>
        <w:ind w:left="-567" w:firstLine="284"/>
        <w:jc w:val="both"/>
        <w:rPr>
          <w:rFonts w:ascii="Times New Roman" w:hAnsi="Times New Roman" w:cs="Times New Roman"/>
          <w:sz w:val="28"/>
          <w:szCs w:val="28"/>
        </w:rPr>
      </w:pPr>
      <w:r>
        <w:rPr>
          <w:rFonts w:ascii="Times New Roman" w:hAnsi="Times New Roman" w:cs="Times New Roman"/>
          <w:sz w:val="28"/>
          <w:szCs w:val="28"/>
        </w:rPr>
        <w:t>4</w:t>
      </w:r>
      <w:r w:rsidR="00D87782" w:rsidRPr="00A2774B">
        <w:rPr>
          <w:rFonts w:ascii="Times New Roman" w:hAnsi="Times New Roman" w:cs="Times New Roman"/>
          <w:sz w:val="28"/>
          <w:szCs w:val="28"/>
        </w:rPr>
        <w:t xml:space="preserve">) создание электронного информационного ресурса архивных документов осуществляется путем массового сканирования, распознавания и </w:t>
      </w:r>
      <w:proofErr w:type="spellStart"/>
      <w:r w:rsidR="00D87782" w:rsidRPr="00A2774B">
        <w:rPr>
          <w:rFonts w:ascii="Times New Roman" w:hAnsi="Times New Roman" w:cs="Times New Roman"/>
          <w:sz w:val="28"/>
          <w:szCs w:val="28"/>
        </w:rPr>
        <w:t>атрибутирования</w:t>
      </w:r>
      <w:proofErr w:type="spellEnd"/>
      <w:r w:rsidR="00D87782" w:rsidRPr="00A2774B">
        <w:rPr>
          <w:rFonts w:ascii="Times New Roman" w:hAnsi="Times New Roman" w:cs="Times New Roman"/>
          <w:sz w:val="28"/>
          <w:szCs w:val="28"/>
        </w:rPr>
        <w:t xml:space="preserve"> архивных документов, определенных для хранения в электронном виде. Созданный электронный информационный ресурс подлежит загрузке в государственную информационную систему, где в дальнейшем осуществляется его хранение и использование участниками информационного взаимодействия. </w:t>
      </w:r>
    </w:p>
    <w:p w:rsidR="00D87782" w:rsidRDefault="003302D3"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D87782" w:rsidRPr="00A2774B">
        <w:rPr>
          <w:rFonts w:ascii="Times New Roman" w:hAnsi="Times New Roman" w:cs="Times New Roman"/>
          <w:sz w:val="28"/>
          <w:szCs w:val="28"/>
        </w:rPr>
        <w:t>1.5. Обеспечение возможности постоянного и временного хранения, поиска и обработки подлинников архивных документов в электронном виде с обеспечением их сохранности, аутентичности, целостности, достоверности и пригодности для использования на протяжении всего срока хранения.</w:t>
      </w:r>
    </w:p>
    <w:p w:rsidR="00E96B7A" w:rsidRPr="00A2774B" w:rsidRDefault="00E96B7A" w:rsidP="00813A74">
      <w:pPr>
        <w:pStyle w:val="HTML"/>
        <w:tabs>
          <w:tab w:val="clear" w:pos="916"/>
          <w:tab w:val="left" w:pos="0"/>
        </w:tabs>
        <w:ind w:left="-567"/>
        <w:jc w:val="both"/>
        <w:rPr>
          <w:rFonts w:ascii="Times New Roman" w:hAnsi="Times New Roman" w:cs="Times New Roman"/>
          <w:sz w:val="28"/>
          <w:szCs w:val="28"/>
        </w:rPr>
      </w:pPr>
    </w:p>
    <w:p w:rsidR="0023669B" w:rsidRDefault="0023669B" w:rsidP="00813A74">
      <w:pPr>
        <w:pStyle w:val="HTML"/>
        <w:ind w:left="-567"/>
        <w:jc w:val="center"/>
        <w:rPr>
          <w:rFonts w:ascii="Times New Roman" w:hAnsi="Times New Roman" w:cs="Times New Roman"/>
          <w:sz w:val="28"/>
          <w:szCs w:val="28"/>
        </w:rPr>
      </w:pPr>
      <w:r w:rsidRPr="00A2774B">
        <w:rPr>
          <w:rFonts w:ascii="Times New Roman" w:hAnsi="Times New Roman" w:cs="Times New Roman"/>
          <w:sz w:val="28"/>
          <w:szCs w:val="28"/>
        </w:rPr>
        <w:t>П. Цели и задачи государственной информационной системы</w:t>
      </w:r>
    </w:p>
    <w:p w:rsidR="00E96B7A" w:rsidRPr="00A2774B" w:rsidRDefault="00E96B7A" w:rsidP="00813A74">
      <w:pPr>
        <w:pStyle w:val="HTML"/>
        <w:ind w:left="-567"/>
        <w:jc w:val="center"/>
        <w:rPr>
          <w:rFonts w:ascii="Times New Roman" w:hAnsi="Times New Roman" w:cs="Times New Roman"/>
          <w:sz w:val="28"/>
          <w:szCs w:val="28"/>
        </w:rPr>
      </w:pPr>
    </w:p>
    <w:p w:rsidR="0023669B"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23669B" w:rsidRPr="00A2774B">
        <w:rPr>
          <w:rFonts w:ascii="Times New Roman" w:hAnsi="Times New Roman" w:cs="Times New Roman"/>
          <w:sz w:val="28"/>
          <w:szCs w:val="28"/>
        </w:rPr>
        <w:t>2.1. Целью создания государственной информационной системы является автоматизация деятельности Государственного комитета Республики Татарстан по архивному делу, подведомственного ему учреждения — государственного бюджетного учреждения «Государственный архив Республики Татарстан» (далее — Государственный архив Республики Татарстан), а также муниципальных архивов Республики Татарстан по оказанию государственных и муниципальных услуг физическим лицам на основе архивных документов.</w:t>
      </w:r>
    </w:p>
    <w:p w:rsidR="0023669B"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23669B" w:rsidRPr="00A2774B">
        <w:rPr>
          <w:rFonts w:ascii="Times New Roman" w:hAnsi="Times New Roman" w:cs="Times New Roman"/>
          <w:sz w:val="28"/>
          <w:szCs w:val="28"/>
        </w:rPr>
        <w:t>2.2. Задачи информационной системы:</w:t>
      </w:r>
    </w:p>
    <w:p w:rsidR="0023669B" w:rsidRPr="00A2774B" w:rsidRDefault="004061E2" w:rsidP="004061E2">
      <w:pPr>
        <w:pStyle w:val="HTML"/>
        <w:tabs>
          <w:tab w:val="clear" w:pos="916"/>
          <w:tab w:val="clear" w:pos="1832"/>
          <w:tab w:val="left" w:pos="-142"/>
        </w:tabs>
        <w:ind w:left="-567"/>
        <w:jc w:val="both"/>
        <w:rPr>
          <w:rFonts w:ascii="Times New Roman" w:hAnsi="Times New Roman" w:cs="Times New Roman"/>
          <w:sz w:val="28"/>
          <w:szCs w:val="28"/>
        </w:rPr>
      </w:pPr>
      <w:r>
        <w:rPr>
          <w:rFonts w:ascii="Times New Roman" w:hAnsi="Times New Roman" w:cs="Times New Roman"/>
          <w:sz w:val="28"/>
          <w:szCs w:val="28"/>
        </w:rPr>
        <w:tab/>
        <w:t xml:space="preserve">1) </w:t>
      </w:r>
      <w:r w:rsidR="0023669B" w:rsidRPr="00A2774B">
        <w:rPr>
          <w:rFonts w:ascii="Times New Roman" w:hAnsi="Times New Roman" w:cs="Times New Roman"/>
          <w:sz w:val="28"/>
          <w:szCs w:val="28"/>
        </w:rPr>
        <w:t>формирование современной информационной инфраструктуры, предоставляющей на ее основе государственные и муниципальные услуги и обеспечивающей высокий уровень доступности информации для населения в сфере архивного дела;</w:t>
      </w:r>
    </w:p>
    <w:p w:rsidR="0023669B" w:rsidRPr="00A2774B" w:rsidRDefault="004061E2" w:rsidP="004061E2">
      <w:pPr>
        <w:pStyle w:val="HTML"/>
        <w:tabs>
          <w:tab w:val="clear" w:pos="916"/>
          <w:tab w:val="clear" w:pos="1832"/>
          <w:tab w:val="left" w:pos="-142"/>
        </w:tabs>
        <w:ind w:left="-491"/>
        <w:jc w:val="both"/>
        <w:rPr>
          <w:rFonts w:ascii="Times New Roman" w:hAnsi="Times New Roman" w:cs="Times New Roman"/>
          <w:sz w:val="28"/>
          <w:szCs w:val="28"/>
        </w:rPr>
      </w:pPr>
      <w:r>
        <w:rPr>
          <w:rFonts w:ascii="Times New Roman" w:hAnsi="Times New Roman" w:cs="Times New Roman"/>
          <w:sz w:val="28"/>
          <w:szCs w:val="28"/>
        </w:rPr>
        <w:tab/>
        <w:t xml:space="preserve">2)      </w:t>
      </w:r>
      <w:r w:rsidR="0023669B" w:rsidRPr="00A2774B">
        <w:rPr>
          <w:rFonts w:ascii="Times New Roman" w:hAnsi="Times New Roman" w:cs="Times New Roman"/>
          <w:sz w:val="28"/>
          <w:szCs w:val="28"/>
        </w:rPr>
        <w:t>управление электронным архивом документов;</w:t>
      </w:r>
    </w:p>
    <w:p w:rsidR="0023669B" w:rsidRPr="00A2774B" w:rsidRDefault="0023669B" w:rsidP="004061E2">
      <w:pPr>
        <w:pStyle w:val="HTML"/>
        <w:numPr>
          <w:ilvl w:val="0"/>
          <w:numId w:val="4"/>
        </w:numPr>
        <w:ind w:left="-567" w:firstLine="425"/>
        <w:jc w:val="both"/>
        <w:rPr>
          <w:rFonts w:ascii="Times New Roman" w:hAnsi="Times New Roman" w:cs="Times New Roman"/>
          <w:sz w:val="28"/>
          <w:szCs w:val="28"/>
        </w:rPr>
      </w:pPr>
      <w:r w:rsidRPr="00A2774B">
        <w:rPr>
          <w:rFonts w:ascii="Times New Roman" w:hAnsi="Times New Roman" w:cs="Times New Roman"/>
          <w:sz w:val="28"/>
          <w:szCs w:val="28"/>
        </w:rPr>
        <w:t>организация единой информационно-поисковой среды, обеспечивающей возможность поиска архивных документов и работы с фондом пользования в электронном виде;</w:t>
      </w:r>
    </w:p>
    <w:p w:rsidR="0023669B" w:rsidRPr="00A2774B" w:rsidRDefault="0023669B" w:rsidP="004061E2">
      <w:pPr>
        <w:pStyle w:val="HTML"/>
        <w:numPr>
          <w:ilvl w:val="0"/>
          <w:numId w:val="4"/>
        </w:numPr>
        <w:ind w:left="-567" w:firstLine="425"/>
        <w:jc w:val="both"/>
        <w:rPr>
          <w:rFonts w:ascii="Times New Roman" w:hAnsi="Times New Roman" w:cs="Times New Roman"/>
          <w:sz w:val="28"/>
          <w:szCs w:val="28"/>
        </w:rPr>
      </w:pPr>
      <w:r w:rsidRPr="00A2774B">
        <w:rPr>
          <w:rFonts w:ascii="Times New Roman" w:hAnsi="Times New Roman" w:cs="Times New Roman"/>
          <w:sz w:val="28"/>
          <w:szCs w:val="28"/>
        </w:rPr>
        <w:t>создание электронного научно-справочного аппарата и электронного фонда пользования архивными документами (перевод в электронный вид архивных документов и элементов научно-справочного аппарата);</w:t>
      </w:r>
    </w:p>
    <w:p w:rsidR="0023669B" w:rsidRPr="00A2774B" w:rsidRDefault="0023669B" w:rsidP="00F774A1">
      <w:pPr>
        <w:pStyle w:val="HTML"/>
        <w:numPr>
          <w:ilvl w:val="0"/>
          <w:numId w:val="4"/>
        </w:numPr>
        <w:ind w:left="-567" w:firstLine="425"/>
        <w:jc w:val="both"/>
        <w:rPr>
          <w:rFonts w:ascii="Times New Roman" w:hAnsi="Times New Roman" w:cs="Times New Roman"/>
          <w:sz w:val="28"/>
          <w:szCs w:val="28"/>
        </w:rPr>
      </w:pPr>
      <w:r w:rsidRPr="00A2774B">
        <w:rPr>
          <w:rFonts w:ascii="Times New Roman" w:hAnsi="Times New Roman" w:cs="Times New Roman"/>
          <w:sz w:val="28"/>
          <w:szCs w:val="28"/>
        </w:rPr>
        <w:t>обеспечение сохранности архивных документов и предоставление пользователям их электронных копий в соответствии с законодательством Российской Федерации;</w:t>
      </w:r>
    </w:p>
    <w:p w:rsidR="0023669B" w:rsidRPr="00A2774B" w:rsidRDefault="0023669B" w:rsidP="00F774A1">
      <w:pPr>
        <w:pStyle w:val="HTML"/>
        <w:numPr>
          <w:ilvl w:val="0"/>
          <w:numId w:val="4"/>
        </w:numPr>
        <w:jc w:val="both"/>
        <w:rPr>
          <w:rFonts w:ascii="Times New Roman" w:hAnsi="Times New Roman" w:cs="Times New Roman"/>
          <w:sz w:val="28"/>
          <w:szCs w:val="28"/>
        </w:rPr>
      </w:pPr>
      <w:r w:rsidRPr="00A2774B">
        <w:rPr>
          <w:rFonts w:ascii="Times New Roman" w:hAnsi="Times New Roman" w:cs="Times New Roman"/>
          <w:sz w:val="28"/>
          <w:szCs w:val="28"/>
        </w:rPr>
        <w:lastRenderedPageBreak/>
        <w:t>сокращение сроков исполнения запросов физических лиц за счет создания и использования автоматизированного научно-справочного аппарата к архивным документам;</w:t>
      </w:r>
    </w:p>
    <w:p w:rsidR="0023669B" w:rsidRPr="00A2774B" w:rsidRDefault="0023669B" w:rsidP="00F774A1">
      <w:pPr>
        <w:pStyle w:val="HTML"/>
        <w:numPr>
          <w:ilvl w:val="0"/>
          <w:numId w:val="4"/>
        </w:numPr>
        <w:jc w:val="both"/>
        <w:rPr>
          <w:rFonts w:ascii="Times New Roman" w:hAnsi="Times New Roman" w:cs="Times New Roman"/>
          <w:sz w:val="28"/>
          <w:szCs w:val="28"/>
        </w:rPr>
      </w:pPr>
      <w:r w:rsidRPr="00A2774B">
        <w:rPr>
          <w:rFonts w:ascii="Times New Roman" w:hAnsi="Times New Roman" w:cs="Times New Roman"/>
          <w:sz w:val="28"/>
          <w:szCs w:val="28"/>
        </w:rPr>
        <w:t>автоматизация процессов предоставления государственных услуг, оказываемых Государственным архивом Республики Татарстан, а также муниципальных услуг, оказываемых муниципальными архивами Республики Татарстан, в том числе при подаче заявлений через Портал государственных и муниципальных услуг Республики Татарстан и в многофункциональных центрах предоставления государственных и муниципальных услуг;</w:t>
      </w:r>
    </w:p>
    <w:p w:rsidR="00F774A1" w:rsidRDefault="0023669B" w:rsidP="00F774A1">
      <w:pPr>
        <w:pStyle w:val="HTML"/>
        <w:numPr>
          <w:ilvl w:val="0"/>
          <w:numId w:val="4"/>
        </w:numPr>
        <w:jc w:val="both"/>
        <w:rPr>
          <w:rFonts w:ascii="Times New Roman" w:hAnsi="Times New Roman" w:cs="Times New Roman"/>
          <w:sz w:val="28"/>
          <w:szCs w:val="28"/>
        </w:rPr>
      </w:pPr>
      <w:r w:rsidRPr="00A2774B">
        <w:rPr>
          <w:rFonts w:ascii="Times New Roman" w:hAnsi="Times New Roman" w:cs="Times New Roman"/>
          <w:sz w:val="28"/>
          <w:szCs w:val="28"/>
        </w:rPr>
        <w:t>обеспечение эффективности работы экспертно-проверочной и методической комиссии Государственного комитета Республ</w:t>
      </w:r>
      <w:r w:rsidR="00F774A1">
        <w:rPr>
          <w:rFonts w:ascii="Times New Roman" w:hAnsi="Times New Roman" w:cs="Times New Roman"/>
          <w:sz w:val="28"/>
          <w:szCs w:val="28"/>
        </w:rPr>
        <w:t>ики Татарстан по архивному делу;</w:t>
      </w:r>
    </w:p>
    <w:p w:rsidR="00F774A1" w:rsidRDefault="0023669B" w:rsidP="00F774A1">
      <w:pPr>
        <w:pStyle w:val="HTML"/>
        <w:numPr>
          <w:ilvl w:val="0"/>
          <w:numId w:val="4"/>
        </w:numPr>
        <w:jc w:val="both"/>
        <w:rPr>
          <w:rFonts w:ascii="Times New Roman" w:hAnsi="Times New Roman" w:cs="Times New Roman"/>
          <w:sz w:val="28"/>
          <w:szCs w:val="28"/>
        </w:rPr>
      </w:pPr>
      <w:r w:rsidRPr="00F774A1">
        <w:rPr>
          <w:rFonts w:ascii="Times New Roman" w:hAnsi="Times New Roman" w:cs="Times New Roman"/>
          <w:sz w:val="28"/>
          <w:szCs w:val="28"/>
        </w:rPr>
        <w:t>обеспечение эффективности и улучшение условий труда специалистов государственного и муниципальных архивов Республики Татарстан;</w:t>
      </w:r>
    </w:p>
    <w:p w:rsidR="0023669B" w:rsidRPr="00F774A1" w:rsidRDefault="0023669B" w:rsidP="00F774A1">
      <w:pPr>
        <w:pStyle w:val="HTML"/>
        <w:numPr>
          <w:ilvl w:val="0"/>
          <w:numId w:val="4"/>
        </w:numPr>
        <w:tabs>
          <w:tab w:val="clear" w:pos="916"/>
          <w:tab w:val="left" w:pos="142"/>
        </w:tabs>
        <w:jc w:val="both"/>
        <w:rPr>
          <w:rFonts w:ascii="Times New Roman" w:hAnsi="Times New Roman" w:cs="Times New Roman"/>
          <w:sz w:val="28"/>
          <w:szCs w:val="28"/>
        </w:rPr>
      </w:pPr>
      <w:r w:rsidRPr="00F774A1">
        <w:rPr>
          <w:rFonts w:ascii="Times New Roman" w:hAnsi="Times New Roman" w:cs="Times New Roman"/>
          <w:sz w:val="28"/>
          <w:szCs w:val="28"/>
        </w:rPr>
        <w:t>обеспечение эффективности процессов и системы управления архивным делом в целом.</w:t>
      </w:r>
    </w:p>
    <w:p w:rsidR="0023669B"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23669B" w:rsidRPr="00A2774B">
        <w:rPr>
          <w:rFonts w:ascii="Times New Roman" w:hAnsi="Times New Roman" w:cs="Times New Roman"/>
          <w:sz w:val="28"/>
          <w:szCs w:val="28"/>
        </w:rPr>
        <w:t>2.3. Государственная информационная система предназначена для работы с архивными документами, доступ к которым не ограничен международными договорами Российской Федерации, законодательством Российской Федерации, а также распоряжением собственника или владельца архивных документов, находящихся в частной собственности.</w:t>
      </w:r>
    </w:p>
    <w:p w:rsidR="00C04BA2" w:rsidRPr="00A2774B" w:rsidRDefault="00C04BA2" w:rsidP="00813A74">
      <w:pPr>
        <w:pStyle w:val="HTML"/>
        <w:ind w:left="-567"/>
        <w:jc w:val="both"/>
        <w:rPr>
          <w:rFonts w:ascii="Times New Roman" w:hAnsi="Times New Roman" w:cs="Times New Roman"/>
          <w:sz w:val="28"/>
          <w:szCs w:val="28"/>
        </w:rPr>
      </w:pPr>
    </w:p>
    <w:p w:rsidR="0023669B" w:rsidRPr="00A2774B" w:rsidRDefault="0023669B" w:rsidP="00813A74">
      <w:pPr>
        <w:pStyle w:val="HTML"/>
        <w:ind w:left="-567"/>
        <w:jc w:val="center"/>
        <w:rPr>
          <w:rFonts w:ascii="Times New Roman" w:hAnsi="Times New Roman" w:cs="Times New Roman"/>
          <w:sz w:val="28"/>
          <w:szCs w:val="28"/>
        </w:rPr>
      </w:pPr>
      <w:r w:rsidRPr="00A2774B">
        <w:rPr>
          <w:rFonts w:ascii="Times New Roman" w:hAnsi="Times New Roman" w:cs="Times New Roman"/>
          <w:sz w:val="28"/>
          <w:szCs w:val="28"/>
        </w:rPr>
        <w:t>III. Участники информационного взаимодействия и порядок доступа к государственной информационной системе</w:t>
      </w:r>
    </w:p>
    <w:p w:rsidR="00C04BA2" w:rsidRPr="00A2774B" w:rsidRDefault="00C04BA2" w:rsidP="00813A74">
      <w:pPr>
        <w:pStyle w:val="HTML"/>
        <w:ind w:left="-567"/>
        <w:jc w:val="center"/>
        <w:rPr>
          <w:rFonts w:ascii="Times New Roman" w:hAnsi="Times New Roman" w:cs="Times New Roman"/>
          <w:sz w:val="28"/>
          <w:szCs w:val="28"/>
        </w:rPr>
      </w:pPr>
    </w:p>
    <w:p w:rsidR="0023669B"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23669B" w:rsidRPr="00A2774B">
        <w:rPr>
          <w:rFonts w:ascii="Times New Roman" w:hAnsi="Times New Roman" w:cs="Times New Roman"/>
          <w:sz w:val="28"/>
          <w:szCs w:val="28"/>
        </w:rPr>
        <w:t>3.1. Заказчиком государственной информационной системы (далее — Заказчик) и оператором государственной информационной системы (далее — Оператор) является Государственный комитет Республики Татарстан по архивному делу.</w:t>
      </w:r>
    </w:p>
    <w:p w:rsidR="00270066"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270066" w:rsidRPr="00A2774B">
        <w:rPr>
          <w:rFonts w:ascii="Times New Roman" w:eastAsia="Times New Roman" w:hAnsi="Times New Roman" w:cs="Times New Roman"/>
          <w:color w:val="000000"/>
          <w:sz w:val="28"/>
          <w:szCs w:val="28"/>
          <w:shd w:val="clear" w:color="auto" w:fill="FFFFFF"/>
        </w:rPr>
        <w:t>3.2. Пользователями государственной информационной системы (далее - Пользователи) являются работники Заказчика, работники Государственного архива Республики Татарстан, работники муниципальных архивов (далее - работники), посетители читальных залов государственного и муниципальных архивов Республики Татарстан, организации — источники комплектования государственного и муниципальны</w:t>
      </w:r>
      <w:r w:rsidR="00C04BA2" w:rsidRPr="00A2774B">
        <w:rPr>
          <w:rFonts w:ascii="Times New Roman" w:eastAsia="Times New Roman" w:hAnsi="Times New Roman" w:cs="Times New Roman"/>
          <w:color w:val="000000"/>
          <w:sz w:val="28"/>
          <w:szCs w:val="28"/>
          <w:shd w:val="clear" w:color="auto" w:fill="FFFFFF"/>
        </w:rPr>
        <w:t>х архивов Республики Татарстан.</w:t>
      </w:r>
    </w:p>
    <w:p w:rsidR="0023669B"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23669B" w:rsidRPr="00A2774B">
        <w:rPr>
          <w:rFonts w:ascii="Times New Roman" w:hAnsi="Times New Roman" w:cs="Times New Roman"/>
          <w:sz w:val="28"/>
          <w:szCs w:val="28"/>
        </w:rPr>
        <w:t xml:space="preserve">3.3. В управлении функционированием государственной информационной системой предусматривается выделение следующих лиц: Заказчик, Оператор, работники, </w:t>
      </w:r>
      <w:r w:rsidR="00FA1C13" w:rsidRPr="00A2774B">
        <w:rPr>
          <w:rFonts w:ascii="Times New Roman" w:hAnsi="Times New Roman" w:cs="Times New Roman"/>
          <w:sz w:val="28"/>
          <w:szCs w:val="28"/>
        </w:rPr>
        <w:t xml:space="preserve">источники комплектования, </w:t>
      </w:r>
      <w:r w:rsidR="0023669B" w:rsidRPr="00A2774B">
        <w:rPr>
          <w:rFonts w:ascii="Times New Roman" w:hAnsi="Times New Roman" w:cs="Times New Roman"/>
          <w:sz w:val="28"/>
          <w:szCs w:val="28"/>
        </w:rPr>
        <w:t>посетитель читального зала.</w:t>
      </w:r>
    </w:p>
    <w:p w:rsidR="0023669B" w:rsidRPr="00A2774B" w:rsidRDefault="004207D0" w:rsidP="00813A74">
      <w:pPr>
        <w:pStyle w:val="HTML"/>
        <w:tabs>
          <w:tab w:val="clear" w:pos="916"/>
          <w:tab w:val="clear" w:pos="1832"/>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23669B" w:rsidRPr="00A2774B">
        <w:rPr>
          <w:rFonts w:ascii="Times New Roman" w:hAnsi="Times New Roman" w:cs="Times New Roman"/>
          <w:sz w:val="28"/>
          <w:szCs w:val="28"/>
        </w:rPr>
        <w:t>3.4. Заказчик:</w:t>
      </w:r>
    </w:p>
    <w:p w:rsidR="0023669B" w:rsidRPr="00A2774B" w:rsidRDefault="0023669B" w:rsidP="00813A74">
      <w:pPr>
        <w:pStyle w:val="HTML"/>
        <w:ind w:left="-567"/>
        <w:jc w:val="both"/>
        <w:rPr>
          <w:rFonts w:ascii="Times New Roman" w:hAnsi="Times New Roman" w:cs="Times New Roman"/>
          <w:sz w:val="28"/>
          <w:szCs w:val="28"/>
        </w:rPr>
      </w:pPr>
      <w:r w:rsidRPr="00A2774B">
        <w:rPr>
          <w:rFonts w:ascii="Times New Roman" w:hAnsi="Times New Roman" w:cs="Times New Roman"/>
          <w:sz w:val="28"/>
          <w:szCs w:val="28"/>
        </w:rPr>
        <w:t>инициирует, согласовывает и утверждает функциональные изменения и доработки государственной информационной системы;</w:t>
      </w:r>
    </w:p>
    <w:p w:rsidR="0023669B" w:rsidRPr="00A2774B" w:rsidRDefault="0023669B" w:rsidP="00813A74">
      <w:pPr>
        <w:pStyle w:val="HTML"/>
        <w:ind w:left="-567"/>
        <w:jc w:val="both"/>
        <w:rPr>
          <w:rFonts w:ascii="Times New Roman" w:hAnsi="Times New Roman" w:cs="Times New Roman"/>
          <w:sz w:val="28"/>
          <w:szCs w:val="28"/>
        </w:rPr>
      </w:pPr>
      <w:r w:rsidRPr="00A2774B">
        <w:rPr>
          <w:rFonts w:ascii="Times New Roman" w:hAnsi="Times New Roman" w:cs="Times New Roman"/>
          <w:sz w:val="28"/>
          <w:szCs w:val="28"/>
        </w:rPr>
        <w:t>обеспечивает работу по размещению заказов на поставки товаров, выполнение работ, оказание услуг, касающихся функционирования системы;</w:t>
      </w:r>
    </w:p>
    <w:p w:rsidR="0023669B" w:rsidRPr="00A2774B" w:rsidRDefault="0023669B" w:rsidP="00813A74">
      <w:pPr>
        <w:pStyle w:val="HTML"/>
        <w:ind w:left="-567"/>
        <w:jc w:val="both"/>
        <w:rPr>
          <w:rFonts w:ascii="Times New Roman" w:hAnsi="Times New Roman" w:cs="Times New Roman"/>
          <w:sz w:val="28"/>
          <w:szCs w:val="28"/>
        </w:rPr>
      </w:pPr>
      <w:r w:rsidRPr="00A2774B">
        <w:rPr>
          <w:rFonts w:ascii="Times New Roman" w:hAnsi="Times New Roman" w:cs="Times New Roman"/>
          <w:sz w:val="28"/>
          <w:szCs w:val="28"/>
        </w:rPr>
        <w:t>участвует в приемо-сдаточных испытаниях реализации изменений и доработок государственной информационной системы;</w:t>
      </w:r>
    </w:p>
    <w:p w:rsidR="0023669B" w:rsidRPr="00A2774B" w:rsidRDefault="0023669B" w:rsidP="00813A74">
      <w:pPr>
        <w:pStyle w:val="HTML"/>
        <w:ind w:left="-567"/>
        <w:jc w:val="both"/>
        <w:rPr>
          <w:rFonts w:ascii="Times New Roman" w:hAnsi="Times New Roman" w:cs="Times New Roman"/>
          <w:sz w:val="28"/>
          <w:szCs w:val="28"/>
        </w:rPr>
      </w:pPr>
      <w:r w:rsidRPr="00A2774B">
        <w:rPr>
          <w:rFonts w:ascii="Times New Roman" w:hAnsi="Times New Roman" w:cs="Times New Roman"/>
          <w:sz w:val="28"/>
          <w:szCs w:val="28"/>
        </w:rPr>
        <w:t xml:space="preserve">определяет необходимость выделения финансовых средств на приобретение оборудования, модернизацию имеющихся программно-аппаратных комплексов, </w:t>
      </w:r>
      <w:r w:rsidRPr="00A2774B">
        <w:rPr>
          <w:rFonts w:ascii="Times New Roman" w:hAnsi="Times New Roman" w:cs="Times New Roman"/>
          <w:sz w:val="28"/>
          <w:szCs w:val="28"/>
        </w:rPr>
        <w:lastRenderedPageBreak/>
        <w:t>системного и прикладного программного обеспечения, доработку и сопровождение программной и аппаратной частей государственной информационной системы.</w:t>
      </w:r>
    </w:p>
    <w:p w:rsidR="0023669B"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23669B" w:rsidRPr="00A2774B">
        <w:rPr>
          <w:rFonts w:ascii="Times New Roman" w:hAnsi="Times New Roman" w:cs="Times New Roman"/>
          <w:sz w:val="28"/>
          <w:szCs w:val="28"/>
        </w:rPr>
        <w:t>3.5. Оператор:</w:t>
      </w:r>
    </w:p>
    <w:p w:rsidR="0023669B" w:rsidRPr="00A2774B" w:rsidRDefault="0023669B" w:rsidP="00813A74">
      <w:pPr>
        <w:pStyle w:val="HTML"/>
        <w:ind w:left="-567"/>
        <w:jc w:val="both"/>
        <w:rPr>
          <w:rFonts w:ascii="Times New Roman" w:hAnsi="Times New Roman" w:cs="Times New Roman"/>
          <w:sz w:val="28"/>
          <w:szCs w:val="28"/>
        </w:rPr>
      </w:pPr>
      <w:r w:rsidRPr="00A2774B">
        <w:rPr>
          <w:rFonts w:ascii="Times New Roman" w:hAnsi="Times New Roman" w:cs="Times New Roman"/>
          <w:sz w:val="28"/>
          <w:szCs w:val="28"/>
        </w:rPr>
        <w:t>обеспечивает — работоспособность — программно-аппаратных — комплексов государственной информационной системы;</w:t>
      </w:r>
    </w:p>
    <w:p w:rsidR="0023669B" w:rsidRPr="00A2774B" w:rsidRDefault="0023669B" w:rsidP="00813A74">
      <w:pPr>
        <w:pStyle w:val="HTML"/>
        <w:ind w:left="-567"/>
        <w:jc w:val="both"/>
        <w:rPr>
          <w:rFonts w:ascii="Times New Roman" w:hAnsi="Times New Roman" w:cs="Times New Roman"/>
          <w:sz w:val="28"/>
          <w:szCs w:val="28"/>
        </w:rPr>
      </w:pPr>
      <w:r w:rsidRPr="00A2774B">
        <w:rPr>
          <w:rFonts w:ascii="Times New Roman" w:hAnsi="Times New Roman" w:cs="Times New Roman"/>
          <w:sz w:val="28"/>
          <w:szCs w:val="28"/>
        </w:rPr>
        <w:t>обеспечивает резервное копирование информационных ресурсов;</w:t>
      </w:r>
    </w:p>
    <w:p w:rsidR="0023669B" w:rsidRPr="00A2774B" w:rsidRDefault="0023669B" w:rsidP="00813A74">
      <w:pPr>
        <w:pStyle w:val="HTML"/>
        <w:ind w:left="-567"/>
        <w:jc w:val="both"/>
        <w:rPr>
          <w:rFonts w:ascii="Times New Roman" w:hAnsi="Times New Roman" w:cs="Times New Roman"/>
          <w:sz w:val="28"/>
          <w:szCs w:val="28"/>
        </w:rPr>
      </w:pPr>
      <w:r w:rsidRPr="00A2774B">
        <w:rPr>
          <w:rFonts w:ascii="Times New Roman" w:hAnsi="Times New Roman" w:cs="Times New Roman"/>
          <w:sz w:val="28"/>
          <w:szCs w:val="28"/>
        </w:rPr>
        <w:t>осуществляет консультирование Пользователей по вопросам эксплуатации, а также устранения ошибок системы в режиме «вопрос — ответ» по электронной почте;</w:t>
      </w:r>
    </w:p>
    <w:p w:rsidR="0023669B" w:rsidRPr="00A2774B" w:rsidRDefault="0023669B" w:rsidP="00813A74">
      <w:pPr>
        <w:pStyle w:val="HTML"/>
        <w:ind w:left="-567"/>
        <w:jc w:val="both"/>
        <w:rPr>
          <w:rFonts w:ascii="Times New Roman" w:hAnsi="Times New Roman" w:cs="Times New Roman"/>
          <w:sz w:val="28"/>
          <w:szCs w:val="28"/>
        </w:rPr>
      </w:pPr>
      <w:r w:rsidRPr="00A2774B">
        <w:rPr>
          <w:rFonts w:ascii="Times New Roman" w:hAnsi="Times New Roman" w:cs="Times New Roman"/>
          <w:sz w:val="28"/>
          <w:szCs w:val="28"/>
        </w:rPr>
        <w:t>разрешает или ограничивает доступ к информации, определяет порядок и условия такого доступа.</w:t>
      </w:r>
    </w:p>
    <w:p w:rsidR="0023669B"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23669B" w:rsidRPr="00A2774B">
        <w:rPr>
          <w:rFonts w:ascii="Times New Roman" w:hAnsi="Times New Roman" w:cs="Times New Roman"/>
          <w:sz w:val="28"/>
          <w:szCs w:val="28"/>
        </w:rPr>
        <w:t>3.6. Работники осуществляют:</w:t>
      </w:r>
    </w:p>
    <w:p w:rsidR="0023669B" w:rsidRPr="00A2774B" w:rsidRDefault="0023669B" w:rsidP="00813A74">
      <w:pPr>
        <w:pStyle w:val="HTML"/>
        <w:ind w:left="-567"/>
        <w:jc w:val="both"/>
        <w:rPr>
          <w:rFonts w:ascii="Times New Roman" w:hAnsi="Times New Roman" w:cs="Times New Roman"/>
          <w:sz w:val="28"/>
          <w:szCs w:val="28"/>
        </w:rPr>
      </w:pPr>
      <w:r w:rsidRPr="00A2774B">
        <w:rPr>
          <w:rFonts w:ascii="Times New Roman" w:hAnsi="Times New Roman" w:cs="Times New Roman"/>
          <w:sz w:val="28"/>
          <w:szCs w:val="28"/>
        </w:rPr>
        <w:t>своевременное формирование и размещение актуальной информации в государственной информационной системе, организационное обеспечение работ по ее актуализации, обобщению, обеспечению юридической значимости, полноты и достоверности;</w:t>
      </w:r>
    </w:p>
    <w:p w:rsidR="0023669B" w:rsidRPr="00A2774B" w:rsidRDefault="0023669B" w:rsidP="00813A74">
      <w:pPr>
        <w:pStyle w:val="HTML"/>
        <w:ind w:left="-567"/>
        <w:jc w:val="both"/>
        <w:rPr>
          <w:rFonts w:ascii="Times New Roman" w:hAnsi="Times New Roman" w:cs="Times New Roman"/>
          <w:sz w:val="28"/>
          <w:szCs w:val="28"/>
        </w:rPr>
      </w:pPr>
      <w:r w:rsidRPr="00A2774B">
        <w:rPr>
          <w:rFonts w:ascii="Times New Roman" w:hAnsi="Times New Roman" w:cs="Times New Roman"/>
          <w:sz w:val="28"/>
          <w:szCs w:val="28"/>
        </w:rPr>
        <w:t>использование функциональных возможностей государственной информационной системы в своей непосредственной деятельности;</w:t>
      </w:r>
    </w:p>
    <w:p w:rsidR="0023669B" w:rsidRPr="00A2774B" w:rsidRDefault="0023669B" w:rsidP="00813A74">
      <w:pPr>
        <w:pStyle w:val="HTML"/>
        <w:ind w:left="-567"/>
        <w:jc w:val="both"/>
        <w:rPr>
          <w:rFonts w:ascii="Times New Roman" w:hAnsi="Times New Roman" w:cs="Times New Roman"/>
          <w:sz w:val="28"/>
          <w:szCs w:val="28"/>
        </w:rPr>
      </w:pPr>
      <w:r w:rsidRPr="00A2774B">
        <w:rPr>
          <w:rFonts w:ascii="Times New Roman" w:hAnsi="Times New Roman" w:cs="Times New Roman"/>
          <w:sz w:val="28"/>
          <w:szCs w:val="28"/>
        </w:rPr>
        <w:t>использование информации, полученной из государственной информационной системы, только в рамках исполнения своих должностных обязанностей.</w:t>
      </w:r>
    </w:p>
    <w:p w:rsidR="0023669B"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23669B" w:rsidRPr="00A2774B">
        <w:rPr>
          <w:rFonts w:ascii="Times New Roman" w:hAnsi="Times New Roman" w:cs="Times New Roman"/>
          <w:sz w:val="28"/>
          <w:szCs w:val="28"/>
        </w:rPr>
        <w:t xml:space="preserve">3.7. Регистрация </w:t>
      </w:r>
      <w:r w:rsidR="00DE7FF0" w:rsidRPr="00A2774B">
        <w:rPr>
          <w:rFonts w:ascii="Times New Roman" w:hAnsi="Times New Roman" w:cs="Times New Roman"/>
          <w:sz w:val="28"/>
          <w:szCs w:val="28"/>
        </w:rPr>
        <w:t xml:space="preserve">Источников комплектования и </w:t>
      </w:r>
      <w:r w:rsidR="0023669B" w:rsidRPr="00A2774B">
        <w:rPr>
          <w:rFonts w:ascii="Times New Roman" w:hAnsi="Times New Roman" w:cs="Times New Roman"/>
          <w:sz w:val="28"/>
          <w:szCs w:val="28"/>
        </w:rPr>
        <w:t>Пользователей производится Оператором.</w:t>
      </w:r>
    </w:p>
    <w:p w:rsidR="0023669B"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23669B" w:rsidRPr="00A2774B">
        <w:rPr>
          <w:rFonts w:ascii="Times New Roman" w:hAnsi="Times New Roman" w:cs="Times New Roman"/>
          <w:sz w:val="28"/>
          <w:szCs w:val="28"/>
        </w:rPr>
        <w:t>3.8. Аутентификация работников производится с использованием учетных записей, созданных Оператором.</w:t>
      </w:r>
      <w:r w:rsidR="00FA1C13" w:rsidRPr="00A2774B">
        <w:rPr>
          <w:rFonts w:ascii="Times New Roman" w:hAnsi="Times New Roman" w:cs="Times New Roman"/>
          <w:sz w:val="28"/>
          <w:szCs w:val="28"/>
        </w:rPr>
        <w:t xml:space="preserve"> </w:t>
      </w:r>
      <w:r w:rsidR="00DE7FF0" w:rsidRPr="00A2774B">
        <w:rPr>
          <w:rFonts w:ascii="Times New Roman" w:hAnsi="Times New Roman" w:cs="Times New Roman"/>
          <w:sz w:val="28"/>
          <w:szCs w:val="28"/>
        </w:rPr>
        <w:t xml:space="preserve">Источники комплектования и </w:t>
      </w:r>
      <w:r w:rsidR="0023669B" w:rsidRPr="00A2774B">
        <w:rPr>
          <w:rFonts w:ascii="Times New Roman" w:hAnsi="Times New Roman" w:cs="Times New Roman"/>
          <w:sz w:val="28"/>
          <w:szCs w:val="28"/>
        </w:rPr>
        <w:t>Посетители читального зала заходят в систему посредством авторизации через единую систему идентификации и аутентификации.</w:t>
      </w:r>
    </w:p>
    <w:p w:rsidR="00270066" w:rsidRPr="00A2774B" w:rsidRDefault="004207D0" w:rsidP="00813A74">
      <w:pPr>
        <w:pStyle w:val="HTML"/>
        <w:tabs>
          <w:tab w:val="clear" w:pos="916"/>
          <w:tab w:val="clear" w:pos="1832"/>
          <w:tab w:val="left" w:pos="0"/>
        </w:tabs>
        <w:ind w:left="-567"/>
        <w:jc w:val="both"/>
        <w:rPr>
          <w:rFonts w:ascii="Times New Roman" w:eastAsia="Times New Roman" w:hAnsi="Times New Roman" w:cs="Times New Roman"/>
          <w:color w:val="0D0D0D"/>
          <w:sz w:val="28"/>
          <w:szCs w:val="28"/>
          <w:shd w:val="clear" w:color="auto" w:fill="FFFFFF"/>
        </w:rPr>
      </w:pPr>
      <w:r w:rsidRPr="00A2774B">
        <w:rPr>
          <w:rFonts w:ascii="Times New Roman" w:hAnsi="Times New Roman" w:cs="Times New Roman"/>
          <w:sz w:val="28"/>
          <w:szCs w:val="28"/>
        </w:rPr>
        <w:tab/>
      </w:r>
      <w:r w:rsidR="00270066" w:rsidRPr="00A2774B">
        <w:rPr>
          <w:rFonts w:ascii="Times New Roman" w:eastAsia="Times New Roman" w:hAnsi="Times New Roman" w:cs="Times New Roman"/>
          <w:color w:val="0D0D0D"/>
          <w:sz w:val="28"/>
          <w:szCs w:val="28"/>
          <w:shd w:val="clear" w:color="auto" w:fill="FFFFFF"/>
        </w:rPr>
        <w:t>3.9. Доступ к государственной информационной системе разграничивается в соответствии с правами доступа (Оператор, работники, посетители читальных залов, организации — источники комплектования государственного и муниципальны</w:t>
      </w:r>
      <w:r w:rsidR="00B74C8F" w:rsidRPr="00A2774B">
        <w:rPr>
          <w:rFonts w:ascii="Times New Roman" w:eastAsia="Times New Roman" w:hAnsi="Times New Roman" w:cs="Times New Roman"/>
          <w:color w:val="0D0D0D"/>
          <w:sz w:val="28"/>
          <w:szCs w:val="28"/>
          <w:shd w:val="clear" w:color="auto" w:fill="FFFFFF"/>
        </w:rPr>
        <w:t>х архивов Республики Татарстан</w:t>
      </w:r>
      <w:bookmarkStart w:id="0" w:name="_GoBack"/>
      <w:bookmarkEnd w:id="0"/>
      <w:r w:rsidR="00F27095" w:rsidRPr="00F27095">
        <w:rPr>
          <w:rFonts w:ascii="Times New Roman" w:eastAsia="Times New Roman" w:hAnsi="Times New Roman" w:cs="Times New Roman"/>
          <w:color w:val="0D0D0D"/>
          <w:sz w:val="28"/>
          <w:szCs w:val="28"/>
          <w:highlight w:val="yellow"/>
          <w:shd w:val="clear" w:color="auto" w:fill="FFFFFF"/>
        </w:rPr>
        <w:t>)</w:t>
      </w:r>
      <w:r w:rsidR="00B74C8F" w:rsidRPr="00A2774B">
        <w:rPr>
          <w:rFonts w:ascii="Times New Roman" w:eastAsia="Times New Roman" w:hAnsi="Times New Roman" w:cs="Times New Roman"/>
          <w:color w:val="0D0D0D"/>
          <w:sz w:val="28"/>
          <w:szCs w:val="28"/>
          <w:shd w:val="clear" w:color="auto" w:fill="FFFFFF"/>
        </w:rPr>
        <w:t>.</w:t>
      </w:r>
    </w:p>
    <w:p w:rsidR="00404B9F" w:rsidRPr="00A2774B" w:rsidRDefault="00404B9F" w:rsidP="00813A74">
      <w:pPr>
        <w:pStyle w:val="HTML"/>
        <w:tabs>
          <w:tab w:val="clear" w:pos="916"/>
          <w:tab w:val="left" w:pos="0"/>
        </w:tabs>
        <w:ind w:left="-567"/>
        <w:jc w:val="both"/>
        <w:rPr>
          <w:rFonts w:ascii="Times New Roman" w:eastAsia="Times New Roman" w:hAnsi="Times New Roman" w:cs="Times New Roman"/>
          <w:color w:val="0D0D0D"/>
          <w:sz w:val="28"/>
          <w:szCs w:val="28"/>
          <w:shd w:val="clear" w:color="auto" w:fill="FFFFFF"/>
        </w:rPr>
      </w:pPr>
      <w:r w:rsidRPr="00A2774B">
        <w:rPr>
          <w:rFonts w:ascii="Times New Roman" w:eastAsia="Times New Roman" w:hAnsi="Times New Roman" w:cs="Times New Roman"/>
          <w:color w:val="0D0D0D"/>
          <w:sz w:val="28"/>
          <w:szCs w:val="28"/>
          <w:shd w:val="clear" w:color="auto" w:fill="FFFFFF"/>
        </w:rPr>
        <w:tab/>
        <w:t>3.10.</w:t>
      </w:r>
      <w:r w:rsidRPr="00A2774B">
        <w:rPr>
          <w:rFonts w:ascii="Times New Roman" w:hAnsi="Times New Roman" w:cs="Times New Roman"/>
          <w:color w:val="212121"/>
          <w:sz w:val="28"/>
          <w:szCs w:val="28"/>
          <w:shd w:val="clear" w:color="auto" w:fill="FFFFFF"/>
        </w:rPr>
        <w:t xml:space="preserve"> </w:t>
      </w:r>
      <w:r w:rsidRPr="00A2774B">
        <w:rPr>
          <w:rFonts w:ascii="Times New Roman" w:eastAsia="Times New Roman" w:hAnsi="Times New Roman" w:cs="Times New Roman"/>
          <w:color w:val="0D0D0D"/>
          <w:sz w:val="28"/>
          <w:szCs w:val="28"/>
          <w:shd w:val="clear" w:color="auto" w:fill="FFFFFF"/>
        </w:rPr>
        <w:t>В целях противодействия рискам и угрозам искажения исторической</w:t>
      </w:r>
      <w:r w:rsidRPr="00A2774B">
        <w:rPr>
          <w:rFonts w:ascii="Times New Roman" w:eastAsia="Times New Roman" w:hAnsi="Times New Roman" w:cs="Times New Roman"/>
          <w:color w:val="0D0D0D"/>
          <w:sz w:val="28"/>
          <w:szCs w:val="28"/>
          <w:shd w:val="clear" w:color="auto" w:fill="FFFFFF"/>
        </w:rPr>
        <w:br/>
        <w:t>правды, негативных оценок событий и периодов отечественной истории,</w:t>
      </w:r>
      <w:r w:rsidRPr="00A2774B">
        <w:rPr>
          <w:rFonts w:ascii="Times New Roman" w:eastAsia="Times New Roman" w:hAnsi="Times New Roman" w:cs="Times New Roman"/>
          <w:color w:val="0D0D0D"/>
          <w:sz w:val="28"/>
          <w:szCs w:val="28"/>
          <w:shd w:val="clear" w:color="auto" w:fill="FFFFFF"/>
        </w:rPr>
        <w:br/>
        <w:t>распространение ложных представлений о России, фальсификации истории в</w:t>
      </w:r>
      <w:r w:rsidRPr="00A2774B">
        <w:rPr>
          <w:rFonts w:ascii="Times New Roman" w:eastAsia="Times New Roman" w:hAnsi="Times New Roman" w:cs="Times New Roman"/>
          <w:color w:val="0D0D0D"/>
          <w:sz w:val="28"/>
          <w:szCs w:val="28"/>
          <w:shd w:val="clear" w:color="auto" w:fill="FFFFFF"/>
        </w:rPr>
        <w:br/>
        <w:t>качестве оружия в информационной войне, направленной на разрушение</w:t>
      </w:r>
      <w:r w:rsidRPr="00A2774B">
        <w:rPr>
          <w:rFonts w:ascii="Times New Roman" w:eastAsia="Times New Roman" w:hAnsi="Times New Roman" w:cs="Times New Roman"/>
          <w:color w:val="0D0D0D"/>
          <w:sz w:val="28"/>
          <w:szCs w:val="28"/>
          <w:shd w:val="clear" w:color="auto" w:fill="FFFFFF"/>
        </w:rPr>
        <w:br/>
        <w:t>целостности российского общества и государства, недопущения</w:t>
      </w:r>
      <w:r w:rsidRPr="00A2774B">
        <w:rPr>
          <w:rFonts w:ascii="Times New Roman" w:eastAsia="Times New Roman" w:hAnsi="Times New Roman" w:cs="Times New Roman"/>
          <w:color w:val="0D0D0D"/>
          <w:sz w:val="28"/>
          <w:szCs w:val="28"/>
          <w:shd w:val="clear" w:color="auto" w:fill="FFFFFF"/>
        </w:rPr>
        <w:br/>
        <w:t>распространения антироссийской мемориальной деятельности Оператор имеет</w:t>
      </w:r>
      <w:r w:rsidRPr="00A2774B">
        <w:rPr>
          <w:rFonts w:ascii="Times New Roman" w:eastAsia="Times New Roman" w:hAnsi="Times New Roman" w:cs="Times New Roman"/>
          <w:color w:val="0D0D0D"/>
          <w:sz w:val="28"/>
          <w:szCs w:val="28"/>
          <w:shd w:val="clear" w:color="auto" w:fill="FFFFFF"/>
        </w:rPr>
        <w:br/>
        <w:t>право ограничить удаленный доступ к электронным копиям архивных</w:t>
      </w:r>
      <w:r w:rsidRPr="00A2774B">
        <w:rPr>
          <w:rFonts w:ascii="Times New Roman" w:eastAsia="Times New Roman" w:hAnsi="Times New Roman" w:cs="Times New Roman"/>
          <w:color w:val="0D0D0D"/>
          <w:sz w:val="28"/>
          <w:szCs w:val="28"/>
          <w:shd w:val="clear" w:color="auto" w:fill="FFFFFF"/>
        </w:rPr>
        <w:br/>
        <w:t xml:space="preserve">документов по решению межведомственной комиссии при </w:t>
      </w:r>
      <w:proofErr w:type="spellStart"/>
      <w:r w:rsidRPr="00F27095">
        <w:rPr>
          <w:rFonts w:ascii="Times New Roman" w:eastAsia="Times New Roman" w:hAnsi="Times New Roman" w:cs="Times New Roman"/>
          <w:color w:val="0D0D0D"/>
          <w:sz w:val="28"/>
          <w:szCs w:val="28"/>
          <w:highlight w:val="yellow"/>
          <w:shd w:val="clear" w:color="auto" w:fill="FFFFFF"/>
        </w:rPr>
        <w:t>Госкомархиве</w:t>
      </w:r>
      <w:proofErr w:type="spellEnd"/>
      <w:r w:rsidRPr="00F27095">
        <w:rPr>
          <w:rFonts w:ascii="Times New Roman" w:eastAsia="Times New Roman" w:hAnsi="Times New Roman" w:cs="Times New Roman"/>
          <w:color w:val="0D0D0D"/>
          <w:sz w:val="28"/>
          <w:szCs w:val="28"/>
          <w:highlight w:val="yellow"/>
          <w:shd w:val="clear" w:color="auto" w:fill="FFFFFF"/>
        </w:rPr>
        <w:t xml:space="preserve"> РТ</w:t>
      </w:r>
      <w:r w:rsidRPr="00A2774B">
        <w:rPr>
          <w:rFonts w:ascii="Times New Roman" w:eastAsia="Times New Roman" w:hAnsi="Times New Roman" w:cs="Times New Roman"/>
          <w:color w:val="0D0D0D"/>
          <w:sz w:val="28"/>
          <w:szCs w:val="28"/>
          <w:shd w:val="clear" w:color="auto" w:fill="FFFFFF"/>
        </w:rPr>
        <w:t>.</w:t>
      </w:r>
    </w:p>
    <w:p w:rsidR="0023669B"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23669B" w:rsidRPr="00A2774B">
        <w:rPr>
          <w:rFonts w:ascii="Times New Roman" w:hAnsi="Times New Roman" w:cs="Times New Roman"/>
          <w:sz w:val="28"/>
          <w:szCs w:val="28"/>
        </w:rPr>
        <w:t>3.1</w:t>
      </w:r>
      <w:r w:rsidR="00404B9F" w:rsidRPr="00A2774B">
        <w:rPr>
          <w:rFonts w:ascii="Times New Roman" w:hAnsi="Times New Roman" w:cs="Times New Roman"/>
          <w:sz w:val="28"/>
          <w:szCs w:val="28"/>
        </w:rPr>
        <w:t>1</w:t>
      </w:r>
      <w:r w:rsidR="0023669B" w:rsidRPr="00A2774B">
        <w:rPr>
          <w:rFonts w:ascii="Times New Roman" w:hAnsi="Times New Roman" w:cs="Times New Roman"/>
          <w:sz w:val="28"/>
          <w:szCs w:val="28"/>
        </w:rPr>
        <w:t>. Государственная информационная система размещена на программных, технических и материальных ресурсах государственного архива Республики Татарстан.</w:t>
      </w:r>
    </w:p>
    <w:p w:rsidR="0023669B" w:rsidRPr="00A2774B" w:rsidRDefault="0023669B" w:rsidP="00813A74">
      <w:pPr>
        <w:pStyle w:val="HTML"/>
        <w:ind w:left="-567"/>
        <w:jc w:val="both"/>
        <w:rPr>
          <w:rFonts w:ascii="Times New Roman" w:hAnsi="Times New Roman" w:cs="Times New Roman"/>
          <w:sz w:val="28"/>
          <w:szCs w:val="28"/>
        </w:rPr>
      </w:pPr>
    </w:p>
    <w:p w:rsidR="0023669B" w:rsidRPr="00A2774B" w:rsidRDefault="0023669B" w:rsidP="00813A74">
      <w:pPr>
        <w:pStyle w:val="HTML"/>
        <w:ind w:left="-567"/>
        <w:jc w:val="center"/>
        <w:rPr>
          <w:rFonts w:ascii="Times New Roman" w:hAnsi="Times New Roman" w:cs="Times New Roman"/>
          <w:sz w:val="28"/>
          <w:szCs w:val="28"/>
        </w:rPr>
      </w:pPr>
      <w:r w:rsidRPr="00A2774B">
        <w:rPr>
          <w:rFonts w:ascii="Times New Roman" w:hAnsi="Times New Roman" w:cs="Times New Roman"/>
          <w:sz w:val="28"/>
          <w:szCs w:val="28"/>
        </w:rPr>
        <w:t>I</w:t>
      </w:r>
      <w:r w:rsidRPr="00A2774B">
        <w:rPr>
          <w:rFonts w:ascii="Times New Roman" w:hAnsi="Times New Roman" w:cs="Times New Roman"/>
          <w:sz w:val="28"/>
          <w:szCs w:val="28"/>
          <w:lang w:val="en-US"/>
        </w:rPr>
        <w:t>V</w:t>
      </w:r>
      <w:r w:rsidRPr="00A2774B">
        <w:rPr>
          <w:rFonts w:ascii="Times New Roman" w:hAnsi="Times New Roman" w:cs="Times New Roman"/>
          <w:sz w:val="28"/>
          <w:szCs w:val="28"/>
        </w:rPr>
        <w:t>. Структура государственной информационной системы</w:t>
      </w:r>
    </w:p>
    <w:p w:rsidR="00B0756F" w:rsidRPr="00A2774B" w:rsidRDefault="004207D0" w:rsidP="00813A74">
      <w:pPr>
        <w:pStyle w:val="HTML"/>
        <w:ind w:left="-567"/>
        <w:jc w:val="both"/>
        <w:rPr>
          <w:rFonts w:ascii="Times New Roman" w:hAnsi="Times New Roman" w:cs="Times New Roman"/>
          <w:sz w:val="28"/>
          <w:szCs w:val="28"/>
        </w:rPr>
      </w:pPr>
      <w:r w:rsidRPr="00A2774B">
        <w:rPr>
          <w:rFonts w:ascii="Times New Roman" w:hAnsi="Times New Roman" w:cs="Times New Roman"/>
          <w:sz w:val="28"/>
          <w:szCs w:val="28"/>
        </w:rPr>
        <w:tab/>
      </w:r>
    </w:p>
    <w:p w:rsidR="0023669B" w:rsidRPr="00A2774B" w:rsidRDefault="0023669B" w:rsidP="00813A74">
      <w:pPr>
        <w:pStyle w:val="HTML"/>
        <w:tabs>
          <w:tab w:val="clear" w:pos="916"/>
          <w:tab w:val="left" w:pos="0"/>
        </w:tabs>
        <w:ind w:left="-567" w:firstLine="567"/>
        <w:jc w:val="both"/>
        <w:rPr>
          <w:rFonts w:ascii="Times New Roman" w:hAnsi="Times New Roman" w:cs="Times New Roman"/>
          <w:sz w:val="28"/>
          <w:szCs w:val="28"/>
        </w:rPr>
      </w:pPr>
      <w:r w:rsidRPr="00A2774B">
        <w:rPr>
          <w:rFonts w:ascii="Times New Roman" w:hAnsi="Times New Roman" w:cs="Times New Roman"/>
          <w:sz w:val="28"/>
          <w:szCs w:val="28"/>
        </w:rPr>
        <w:t>4.1. В состав государственной информационной системы входят</w:t>
      </w:r>
      <w:r w:rsidR="00EF1C26" w:rsidRPr="00A2774B">
        <w:rPr>
          <w:rFonts w:ascii="Times New Roman" w:hAnsi="Times New Roman" w:cs="Times New Roman"/>
          <w:sz w:val="28"/>
          <w:szCs w:val="28"/>
        </w:rPr>
        <w:t>:</w:t>
      </w:r>
      <w:r w:rsidRPr="00A2774B">
        <w:rPr>
          <w:rFonts w:ascii="Times New Roman" w:hAnsi="Times New Roman" w:cs="Times New Roman"/>
          <w:sz w:val="28"/>
          <w:szCs w:val="28"/>
        </w:rPr>
        <w:t xml:space="preserve"> </w:t>
      </w:r>
    </w:p>
    <w:p w:rsidR="00EF1C26" w:rsidRPr="00A2774B" w:rsidRDefault="00EF1C26" w:rsidP="00813A74">
      <w:pPr>
        <w:pStyle w:val="western"/>
        <w:ind w:left="-567" w:firstLine="851"/>
        <w:jc w:val="both"/>
        <w:rPr>
          <w:color w:val="000000"/>
          <w:sz w:val="28"/>
          <w:szCs w:val="28"/>
        </w:rPr>
      </w:pPr>
      <w:r w:rsidRPr="00A2774B">
        <w:rPr>
          <w:color w:val="000000"/>
          <w:sz w:val="28"/>
          <w:szCs w:val="28"/>
        </w:rPr>
        <w:t>Программный комплекс</w:t>
      </w:r>
      <w:r w:rsidR="00C04BA2" w:rsidRPr="00A2774B">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lastRenderedPageBreak/>
        <w:t>1. Автоматизированная система управления Обязательным экземпляром и Архивным фондом аудиовизуальных документов</w:t>
      </w:r>
      <w:r w:rsidR="00C04BA2" w:rsidRPr="00A2774B">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2. Программное обеспечение «Автоматизированная система управления Обязательным экземпляром и Архивным фондом аудиовизуальных документов»</w:t>
      </w:r>
      <w:r w:rsidR="00C04BA2" w:rsidRPr="00A2774B">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Системы:</w:t>
      </w:r>
    </w:p>
    <w:p w:rsidR="00EF1C26" w:rsidRPr="00A2774B" w:rsidRDefault="00EF1C26" w:rsidP="00813A74">
      <w:pPr>
        <w:pStyle w:val="western"/>
        <w:ind w:left="-567" w:firstLine="851"/>
        <w:jc w:val="both"/>
        <w:rPr>
          <w:color w:val="000000"/>
          <w:sz w:val="28"/>
          <w:szCs w:val="28"/>
        </w:rPr>
      </w:pPr>
      <w:r w:rsidRPr="00A2774B">
        <w:rPr>
          <w:color w:val="000000"/>
          <w:sz w:val="28"/>
          <w:szCs w:val="28"/>
        </w:rPr>
        <w:t>1. Информационная система полнотекстовый поиск по архивным документам</w:t>
      </w:r>
      <w:r w:rsidR="00C04BA2" w:rsidRPr="00A2774B">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2. Система автоматизированного учета движения дел</w:t>
      </w:r>
      <w:r w:rsidR="00C04BA2" w:rsidRPr="00A2774B">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3. Система графической обработки фотоизображений</w:t>
      </w:r>
      <w:r w:rsidR="00C04BA2" w:rsidRPr="00A2774B">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Подсистемы:</w:t>
      </w:r>
    </w:p>
    <w:p w:rsidR="00EF1C26" w:rsidRPr="00A2774B" w:rsidRDefault="00EF1C26" w:rsidP="00813A74">
      <w:pPr>
        <w:pStyle w:val="western"/>
        <w:ind w:left="-567" w:firstLine="851"/>
        <w:jc w:val="both"/>
        <w:rPr>
          <w:color w:val="000000"/>
          <w:sz w:val="28"/>
          <w:szCs w:val="28"/>
        </w:rPr>
      </w:pPr>
      <w:r w:rsidRPr="00A2774B">
        <w:rPr>
          <w:color w:val="000000"/>
          <w:sz w:val="28"/>
          <w:szCs w:val="28"/>
        </w:rPr>
        <w:t>1.  Подсистема Государственного комитета Республики Татарстан по архивному делу</w:t>
      </w:r>
      <w:r w:rsidR="00C04BA2" w:rsidRPr="00A2774B">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2.   Подсистема государственных и муниципальных архивов Республики Татарстан</w:t>
      </w:r>
      <w:r w:rsidR="00C04BA2" w:rsidRPr="00A2774B">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3. П</w:t>
      </w:r>
      <w:r w:rsidR="00C04BA2" w:rsidRPr="00A2774B">
        <w:rPr>
          <w:color w:val="000000"/>
          <w:sz w:val="28"/>
          <w:szCs w:val="28"/>
        </w:rPr>
        <w:t>одсистема </w:t>
      </w:r>
      <w:r w:rsidRPr="00A2774B">
        <w:rPr>
          <w:color w:val="000000"/>
          <w:sz w:val="28"/>
          <w:szCs w:val="28"/>
        </w:rPr>
        <w:t>интеграции с внешними информационными системами для предоставления услуг</w:t>
      </w:r>
      <w:r w:rsidR="00C04BA2" w:rsidRPr="00A2774B">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4.   Подсистема администрирования.</w:t>
      </w:r>
    </w:p>
    <w:p w:rsidR="00EF1C26" w:rsidRPr="00A2774B" w:rsidRDefault="00EF1C26" w:rsidP="00813A74">
      <w:pPr>
        <w:pStyle w:val="western"/>
        <w:ind w:left="-567"/>
        <w:jc w:val="both"/>
        <w:rPr>
          <w:color w:val="000000"/>
          <w:sz w:val="28"/>
          <w:szCs w:val="28"/>
        </w:rPr>
      </w:pPr>
      <w:r w:rsidRPr="00A2774B">
        <w:rPr>
          <w:color w:val="000000"/>
          <w:sz w:val="28"/>
          <w:szCs w:val="28"/>
        </w:rPr>
        <w:t xml:space="preserve">              </w:t>
      </w:r>
      <w:r w:rsidR="00C04BA2" w:rsidRPr="00A2774B">
        <w:rPr>
          <w:color w:val="000000"/>
          <w:sz w:val="28"/>
          <w:szCs w:val="28"/>
        </w:rPr>
        <w:t>Веб-</w:t>
      </w:r>
      <w:r w:rsidRPr="00A2774B">
        <w:rPr>
          <w:color w:val="000000"/>
          <w:sz w:val="28"/>
          <w:szCs w:val="28"/>
        </w:rPr>
        <w:t>сервис</w:t>
      </w:r>
      <w:r w:rsidR="00C04BA2" w:rsidRPr="00A2774B">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 xml:space="preserve">1. Взаимодействие ЕАИС РТ с </w:t>
      </w:r>
      <w:r w:rsidR="00C04BA2" w:rsidRPr="00A2774B">
        <w:rPr>
          <w:color w:val="000000"/>
          <w:sz w:val="28"/>
          <w:szCs w:val="28"/>
        </w:rPr>
        <w:t>информационной системой</w:t>
      </w:r>
      <w:r w:rsidRPr="00A2774B">
        <w:rPr>
          <w:color w:val="000000"/>
          <w:sz w:val="28"/>
          <w:szCs w:val="28"/>
        </w:rPr>
        <w:t xml:space="preserve"> </w:t>
      </w:r>
      <w:r w:rsidR="008D0DBE">
        <w:rPr>
          <w:bCs/>
          <w:color w:val="000000"/>
          <w:sz w:val="28"/>
          <w:szCs w:val="28"/>
        </w:rPr>
        <w:t>Социального</w:t>
      </w:r>
      <w:r w:rsidR="00C04BA2" w:rsidRPr="00A2774B">
        <w:rPr>
          <w:bCs/>
          <w:color w:val="000000"/>
          <w:sz w:val="28"/>
          <w:szCs w:val="28"/>
        </w:rPr>
        <w:t xml:space="preserve"> фонда Российской Федерации</w:t>
      </w:r>
      <w:r w:rsidR="00C04BA2" w:rsidRPr="00A2774B">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Модули</w:t>
      </w:r>
      <w:r w:rsidR="00446260" w:rsidRPr="00A2774B">
        <w:rPr>
          <w:color w:val="000000"/>
          <w:sz w:val="28"/>
          <w:szCs w:val="28"/>
        </w:rPr>
        <w:t>:</w:t>
      </w:r>
    </w:p>
    <w:p w:rsidR="00EF1C26" w:rsidRPr="00A2774B" w:rsidRDefault="00446260" w:rsidP="00813A74">
      <w:pPr>
        <w:pStyle w:val="western"/>
        <w:ind w:left="-567" w:firstLine="851"/>
        <w:jc w:val="both"/>
        <w:rPr>
          <w:color w:val="000000"/>
          <w:sz w:val="28"/>
          <w:szCs w:val="28"/>
        </w:rPr>
      </w:pPr>
      <w:r w:rsidRPr="00A2774B">
        <w:rPr>
          <w:color w:val="000000"/>
          <w:sz w:val="28"/>
          <w:szCs w:val="28"/>
        </w:rPr>
        <w:t xml:space="preserve">1. </w:t>
      </w:r>
      <w:r w:rsidR="00EF1C26" w:rsidRPr="00A2774B">
        <w:rPr>
          <w:color w:val="000000"/>
          <w:sz w:val="28"/>
          <w:szCs w:val="28"/>
        </w:rPr>
        <w:t>«Учет приема и исполнения запросов» (управление запросами, обработка запросов, исполнение запросов)</w:t>
      </w:r>
      <w:r w:rsidR="00822F77">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2. «Отчетно-статистическая документация»</w:t>
      </w:r>
      <w:r w:rsidR="00822F77">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3.</w:t>
      </w:r>
      <w:r w:rsidR="00446260" w:rsidRPr="00A2774B">
        <w:rPr>
          <w:color w:val="000000"/>
          <w:sz w:val="28"/>
          <w:szCs w:val="28"/>
        </w:rPr>
        <w:t xml:space="preserve"> </w:t>
      </w:r>
      <w:r w:rsidRPr="00A2774B">
        <w:rPr>
          <w:color w:val="000000"/>
          <w:sz w:val="28"/>
          <w:szCs w:val="28"/>
        </w:rPr>
        <w:t>«Читальный зал» (Удаленный читальный зал)</w:t>
      </w:r>
      <w:r w:rsidR="00822F77">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4.</w:t>
      </w:r>
      <w:r w:rsidR="00446260" w:rsidRPr="00A2774B">
        <w:rPr>
          <w:color w:val="000000"/>
          <w:sz w:val="28"/>
          <w:szCs w:val="28"/>
        </w:rPr>
        <w:t xml:space="preserve"> </w:t>
      </w:r>
      <w:r w:rsidRPr="00A2774B">
        <w:rPr>
          <w:color w:val="000000"/>
          <w:sz w:val="28"/>
          <w:szCs w:val="28"/>
        </w:rPr>
        <w:t>«Текущий ввод»</w:t>
      </w:r>
      <w:r w:rsidR="00822F77">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5.</w:t>
      </w:r>
      <w:r w:rsidR="00446260" w:rsidRPr="00A2774B">
        <w:rPr>
          <w:color w:val="000000"/>
          <w:sz w:val="28"/>
          <w:szCs w:val="28"/>
        </w:rPr>
        <w:t xml:space="preserve">  </w:t>
      </w:r>
      <w:r w:rsidRPr="00A2774B">
        <w:rPr>
          <w:color w:val="000000"/>
          <w:sz w:val="28"/>
          <w:szCs w:val="28"/>
        </w:rPr>
        <w:t>Модуль взаимодействия с программным комплексом «Архивный фонд»</w:t>
      </w:r>
      <w:r w:rsidR="00822F77">
        <w:rPr>
          <w:color w:val="000000"/>
          <w:sz w:val="28"/>
          <w:szCs w:val="28"/>
        </w:rPr>
        <w:t>;</w:t>
      </w:r>
    </w:p>
    <w:p w:rsidR="00EF1C26" w:rsidRPr="00A2774B" w:rsidRDefault="00446260" w:rsidP="00813A74">
      <w:pPr>
        <w:pStyle w:val="western"/>
        <w:ind w:left="-567" w:firstLine="851"/>
        <w:jc w:val="both"/>
        <w:rPr>
          <w:color w:val="000000"/>
          <w:sz w:val="28"/>
          <w:szCs w:val="28"/>
        </w:rPr>
      </w:pPr>
      <w:r w:rsidRPr="00A2774B">
        <w:rPr>
          <w:color w:val="000000"/>
          <w:sz w:val="28"/>
          <w:szCs w:val="28"/>
        </w:rPr>
        <w:t>6.</w:t>
      </w:r>
      <w:r w:rsidR="00EF1C26" w:rsidRPr="00A2774B">
        <w:rPr>
          <w:color w:val="000000"/>
          <w:sz w:val="28"/>
          <w:szCs w:val="28"/>
        </w:rPr>
        <w:t xml:space="preserve"> «Ведение топографии мест хранения» (обработка штрих кодирование)</w:t>
      </w:r>
      <w:r w:rsidR="00822F77">
        <w:rPr>
          <w:color w:val="000000"/>
          <w:sz w:val="28"/>
          <w:szCs w:val="28"/>
        </w:rPr>
        <w:t>;</w:t>
      </w:r>
    </w:p>
    <w:p w:rsidR="00EF1C26" w:rsidRPr="00A2774B" w:rsidRDefault="00446260" w:rsidP="00813A74">
      <w:pPr>
        <w:pStyle w:val="western"/>
        <w:ind w:left="-567" w:firstLine="851"/>
        <w:jc w:val="both"/>
        <w:rPr>
          <w:color w:val="000000"/>
          <w:sz w:val="28"/>
          <w:szCs w:val="28"/>
        </w:rPr>
      </w:pPr>
      <w:r w:rsidRPr="00A2774B">
        <w:rPr>
          <w:color w:val="000000"/>
          <w:sz w:val="28"/>
          <w:szCs w:val="28"/>
        </w:rPr>
        <w:t>7.</w:t>
      </w:r>
      <w:r w:rsidR="00EF1C26" w:rsidRPr="00A2774B">
        <w:rPr>
          <w:color w:val="000000"/>
          <w:sz w:val="28"/>
          <w:szCs w:val="28"/>
        </w:rPr>
        <w:t xml:space="preserve"> «Сервисы личного кабинета пользователя»</w:t>
      </w:r>
      <w:r w:rsidR="00822F77">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8. «Плановые работы»</w:t>
      </w:r>
      <w:r w:rsidR="00822F77">
        <w:rPr>
          <w:color w:val="000000"/>
          <w:sz w:val="28"/>
          <w:szCs w:val="28"/>
        </w:rPr>
        <w:t>;</w:t>
      </w:r>
    </w:p>
    <w:p w:rsidR="00EF1C26" w:rsidRPr="00A2774B" w:rsidRDefault="00446260" w:rsidP="00813A74">
      <w:pPr>
        <w:pStyle w:val="western"/>
        <w:ind w:left="-567" w:firstLine="851"/>
        <w:jc w:val="both"/>
        <w:rPr>
          <w:color w:val="000000"/>
          <w:sz w:val="28"/>
          <w:szCs w:val="28"/>
        </w:rPr>
      </w:pPr>
      <w:r w:rsidRPr="00A2774B">
        <w:rPr>
          <w:color w:val="000000"/>
          <w:sz w:val="28"/>
          <w:szCs w:val="28"/>
        </w:rPr>
        <w:t>9.</w:t>
      </w:r>
      <w:r w:rsidR="00EF1C26" w:rsidRPr="00A2774B">
        <w:rPr>
          <w:color w:val="000000"/>
          <w:sz w:val="28"/>
          <w:szCs w:val="28"/>
        </w:rPr>
        <w:t xml:space="preserve"> «Контроль сроков хранения»</w:t>
      </w:r>
      <w:r w:rsidR="00822F77">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10. «Не</w:t>
      </w:r>
      <w:r w:rsidR="00502183">
        <w:rPr>
          <w:color w:val="000000"/>
          <w:sz w:val="28"/>
          <w:szCs w:val="28"/>
        </w:rPr>
        <w:t xml:space="preserve"> </w:t>
      </w:r>
      <w:r w:rsidRPr="00A2774B">
        <w:rPr>
          <w:color w:val="000000"/>
          <w:sz w:val="28"/>
          <w:szCs w:val="28"/>
        </w:rPr>
        <w:t>фондовая организация архивных документов»</w:t>
      </w:r>
      <w:r w:rsidR="00822F77">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11. «Платные услуги»</w:t>
      </w:r>
      <w:r w:rsidR="00822F77">
        <w:rPr>
          <w:color w:val="000000"/>
          <w:sz w:val="28"/>
          <w:szCs w:val="28"/>
        </w:rPr>
        <w:t>;</w:t>
      </w:r>
      <w:r w:rsidRPr="00A2774B">
        <w:rPr>
          <w:color w:val="000000"/>
          <w:sz w:val="28"/>
          <w:szCs w:val="28"/>
        </w:rPr>
        <w:t>        </w:t>
      </w:r>
    </w:p>
    <w:p w:rsidR="00EF1C26" w:rsidRPr="00A2774B" w:rsidRDefault="00EF1C26" w:rsidP="00813A74">
      <w:pPr>
        <w:pStyle w:val="western"/>
        <w:ind w:left="-567" w:firstLine="851"/>
        <w:jc w:val="both"/>
        <w:rPr>
          <w:color w:val="000000"/>
          <w:sz w:val="28"/>
          <w:szCs w:val="28"/>
        </w:rPr>
      </w:pPr>
      <w:r w:rsidRPr="00A2774B">
        <w:rPr>
          <w:color w:val="000000"/>
          <w:sz w:val="28"/>
          <w:szCs w:val="28"/>
        </w:rPr>
        <w:t>12. «Администрирование»</w:t>
      </w:r>
      <w:r w:rsidR="00822F77">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13. «Прием документов в электронном виде на постоянное хранение»</w:t>
      </w:r>
      <w:r w:rsidR="00822F77">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14. «Прием обязательного экземпляра печатной продукции»</w:t>
      </w:r>
      <w:r w:rsidR="00822F77">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15. «Реставрационные работы»</w:t>
      </w:r>
      <w:r w:rsidR="00822F77">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16. «ЭПК/ЭПМК»</w:t>
      </w:r>
      <w:r w:rsidR="00822F77">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 xml:space="preserve">17. </w:t>
      </w:r>
      <w:r w:rsidR="00822F77">
        <w:rPr>
          <w:color w:val="000000"/>
          <w:sz w:val="28"/>
          <w:szCs w:val="28"/>
        </w:rPr>
        <w:t>«</w:t>
      </w:r>
      <w:r w:rsidRPr="00A2774B">
        <w:rPr>
          <w:color w:val="000000"/>
          <w:sz w:val="28"/>
          <w:szCs w:val="28"/>
        </w:rPr>
        <w:t>Модуль взаимодействия с организациями источниками комплекто</w:t>
      </w:r>
      <w:r w:rsidR="00822F77">
        <w:rPr>
          <w:color w:val="000000"/>
          <w:sz w:val="28"/>
          <w:szCs w:val="28"/>
        </w:rPr>
        <w:t>вания и не являющимися таковыми»;</w:t>
      </w:r>
    </w:p>
    <w:p w:rsidR="00EF1C26" w:rsidRPr="00A2774B" w:rsidRDefault="00EF1C26" w:rsidP="00813A74">
      <w:pPr>
        <w:pStyle w:val="western"/>
        <w:ind w:left="-567" w:firstLine="851"/>
        <w:jc w:val="both"/>
        <w:rPr>
          <w:color w:val="000000"/>
          <w:sz w:val="28"/>
          <w:szCs w:val="28"/>
        </w:rPr>
      </w:pPr>
      <w:r w:rsidRPr="00A2774B">
        <w:rPr>
          <w:color w:val="000000"/>
          <w:sz w:val="28"/>
          <w:szCs w:val="28"/>
        </w:rPr>
        <w:t>18. «Управление требованиями»</w:t>
      </w:r>
      <w:r w:rsidR="00822F77">
        <w:rPr>
          <w:color w:val="000000"/>
          <w:sz w:val="28"/>
          <w:szCs w:val="28"/>
        </w:rPr>
        <w:t>;</w:t>
      </w:r>
    </w:p>
    <w:p w:rsidR="00EF1C26" w:rsidRPr="00A2774B" w:rsidRDefault="00446260" w:rsidP="00813A74">
      <w:pPr>
        <w:pStyle w:val="western"/>
        <w:ind w:left="-567" w:firstLine="851"/>
        <w:jc w:val="both"/>
        <w:rPr>
          <w:color w:val="000000"/>
          <w:sz w:val="28"/>
          <w:szCs w:val="28"/>
        </w:rPr>
      </w:pPr>
      <w:r w:rsidRPr="00A2774B">
        <w:rPr>
          <w:color w:val="000000"/>
          <w:sz w:val="28"/>
          <w:szCs w:val="28"/>
        </w:rPr>
        <w:t>19.</w:t>
      </w:r>
      <w:r w:rsidR="00EF1C26" w:rsidRPr="00A2774B">
        <w:rPr>
          <w:color w:val="000000"/>
          <w:sz w:val="28"/>
          <w:szCs w:val="28"/>
        </w:rPr>
        <w:t xml:space="preserve"> «Модуль для выполнения задач оцифровки и индексирования»</w:t>
      </w:r>
      <w:r w:rsidR="00822F77">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20. «Универсальный справочник организаций»</w:t>
      </w:r>
      <w:r w:rsidR="00822F77">
        <w:rPr>
          <w:color w:val="000000"/>
          <w:sz w:val="28"/>
          <w:szCs w:val="28"/>
        </w:rPr>
        <w:t>;</w:t>
      </w:r>
    </w:p>
    <w:p w:rsidR="00EF1C26" w:rsidRPr="00A2774B" w:rsidRDefault="00EF1C26" w:rsidP="00813A74">
      <w:pPr>
        <w:pStyle w:val="western"/>
        <w:ind w:left="-567" w:firstLine="851"/>
        <w:jc w:val="both"/>
        <w:rPr>
          <w:color w:val="000000"/>
          <w:sz w:val="28"/>
          <w:szCs w:val="28"/>
        </w:rPr>
      </w:pPr>
      <w:r w:rsidRPr="00A2774B">
        <w:rPr>
          <w:color w:val="000000"/>
          <w:sz w:val="28"/>
          <w:szCs w:val="28"/>
        </w:rPr>
        <w:t>21. «Планирование и учет проведения реставрационных работ»</w:t>
      </w:r>
      <w:r w:rsidR="00822F77">
        <w:rPr>
          <w:color w:val="000000"/>
          <w:sz w:val="28"/>
          <w:szCs w:val="28"/>
        </w:rPr>
        <w:t>.</w:t>
      </w:r>
    </w:p>
    <w:p w:rsidR="00EF1C26" w:rsidRPr="00A2774B" w:rsidRDefault="00EF1C26" w:rsidP="00813A74">
      <w:pPr>
        <w:pStyle w:val="HTML"/>
        <w:ind w:left="-567"/>
        <w:jc w:val="both"/>
        <w:rPr>
          <w:rFonts w:ascii="Times New Roman" w:hAnsi="Times New Roman" w:cs="Times New Roman"/>
          <w:sz w:val="28"/>
          <w:szCs w:val="28"/>
        </w:rPr>
      </w:pPr>
    </w:p>
    <w:p w:rsidR="00446260" w:rsidRPr="00A2774B" w:rsidRDefault="00446260" w:rsidP="00813A74">
      <w:pPr>
        <w:pStyle w:val="HTML"/>
        <w:ind w:left="-567"/>
        <w:jc w:val="both"/>
        <w:rPr>
          <w:rFonts w:ascii="Times New Roman" w:hAnsi="Times New Roman" w:cs="Times New Roman"/>
          <w:sz w:val="28"/>
          <w:szCs w:val="28"/>
        </w:rPr>
      </w:pPr>
    </w:p>
    <w:p w:rsidR="0023669B" w:rsidRPr="00A2774B" w:rsidRDefault="0023669B" w:rsidP="00813A74">
      <w:pPr>
        <w:pStyle w:val="HTML"/>
        <w:ind w:left="-567"/>
        <w:jc w:val="center"/>
        <w:rPr>
          <w:rFonts w:ascii="Times New Roman" w:hAnsi="Times New Roman" w:cs="Times New Roman"/>
          <w:sz w:val="28"/>
          <w:szCs w:val="28"/>
        </w:rPr>
      </w:pPr>
      <w:r w:rsidRPr="00A2774B">
        <w:rPr>
          <w:rFonts w:ascii="Times New Roman" w:hAnsi="Times New Roman" w:cs="Times New Roman"/>
          <w:sz w:val="28"/>
          <w:szCs w:val="28"/>
          <w:lang w:val="en-US"/>
        </w:rPr>
        <w:lastRenderedPageBreak/>
        <w:t>V</w:t>
      </w:r>
      <w:r w:rsidRPr="00A2774B">
        <w:rPr>
          <w:rFonts w:ascii="Times New Roman" w:hAnsi="Times New Roman" w:cs="Times New Roman"/>
          <w:sz w:val="28"/>
          <w:szCs w:val="28"/>
        </w:rPr>
        <w:t>. Обеспечение технической защиты информации в государственной</w:t>
      </w:r>
    </w:p>
    <w:p w:rsidR="0023669B" w:rsidRPr="00A2774B" w:rsidRDefault="0023669B" w:rsidP="00813A74">
      <w:pPr>
        <w:pStyle w:val="HTML"/>
        <w:ind w:left="-567"/>
        <w:jc w:val="center"/>
        <w:rPr>
          <w:rFonts w:ascii="Times New Roman" w:hAnsi="Times New Roman" w:cs="Times New Roman"/>
          <w:sz w:val="28"/>
          <w:szCs w:val="28"/>
        </w:rPr>
      </w:pPr>
      <w:r w:rsidRPr="00A2774B">
        <w:rPr>
          <w:rFonts w:ascii="Times New Roman" w:hAnsi="Times New Roman" w:cs="Times New Roman"/>
          <w:sz w:val="28"/>
          <w:szCs w:val="28"/>
        </w:rPr>
        <w:t>информационной системе</w:t>
      </w:r>
    </w:p>
    <w:p w:rsidR="003302D3" w:rsidRPr="00A2774B" w:rsidRDefault="003302D3" w:rsidP="00813A74">
      <w:pPr>
        <w:pStyle w:val="HTML"/>
        <w:ind w:left="-567"/>
        <w:jc w:val="center"/>
        <w:rPr>
          <w:rFonts w:ascii="Times New Roman" w:hAnsi="Times New Roman" w:cs="Times New Roman"/>
          <w:sz w:val="28"/>
          <w:szCs w:val="28"/>
        </w:rPr>
      </w:pPr>
    </w:p>
    <w:p w:rsidR="00DE7FF0"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DE7FF0" w:rsidRPr="00A2774B">
        <w:rPr>
          <w:rFonts w:ascii="Times New Roman" w:hAnsi="Times New Roman" w:cs="Times New Roman"/>
          <w:sz w:val="28"/>
          <w:szCs w:val="28"/>
        </w:rPr>
        <w:t xml:space="preserve">5.1. </w:t>
      </w:r>
      <w:r w:rsidR="004F1B38" w:rsidRPr="00A2774B">
        <w:rPr>
          <w:rFonts w:ascii="Times New Roman" w:hAnsi="Times New Roman" w:cs="Times New Roman"/>
          <w:sz w:val="28"/>
          <w:szCs w:val="28"/>
        </w:rPr>
        <w:t>Система</w:t>
      </w:r>
      <w:r w:rsidR="00DE7FF0" w:rsidRPr="00A2774B">
        <w:rPr>
          <w:rFonts w:ascii="Times New Roman" w:hAnsi="Times New Roman" w:cs="Times New Roman"/>
          <w:sz w:val="28"/>
          <w:szCs w:val="28"/>
        </w:rPr>
        <w:t xml:space="preserve"> не предназначена для работы с информацией, составляющей государственную тайну.</w:t>
      </w:r>
    </w:p>
    <w:p w:rsidR="0023669B"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DE7FF0" w:rsidRPr="00A2774B">
        <w:rPr>
          <w:rFonts w:ascii="Times New Roman" w:hAnsi="Times New Roman" w:cs="Times New Roman"/>
          <w:sz w:val="28"/>
          <w:szCs w:val="28"/>
        </w:rPr>
        <w:t>5.2</w:t>
      </w:r>
      <w:r w:rsidR="0023669B" w:rsidRPr="00A2774B">
        <w:rPr>
          <w:rFonts w:ascii="Times New Roman" w:hAnsi="Times New Roman" w:cs="Times New Roman"/>
          <w:sz w:val="28"/>
          <w:szCs w:val="28"/>
        </w:rPr>
        <w:t>. Мероприятия по технической защите информации являются обязательными при обработке информации в системе.</w:t>
      </w:r>
    </w:p>
    <w:p w:rsidR="0023669B"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23669B" w:rsidRPr="00A2774B">
        <w:rPr>
          <w:rFonts w:ascii="Times New Roman" w:hAnsi="Times New Roman" w:cs="Times New Roman"/>
          <w:sz w:val="28"/>
          <w:szCs w:val="28"/>
        </w:rPr>
        <w:t>5.</w:t>
      </w:r>
      <w:r w:rsidR="00DE7FF0" w:rsidRPr="00A2774B">
        <w:rPr>
          <w:rFonts w:ascii="Times New Roman" w:hAnsi="Times New Roman" w:cs="Times New Roman"/>
          <w:sz w:val="28"/>
          <w:szCs w:val="28"/>
        </w:rPr>
        <w:t>3</w:t>
      </w:r>
      <w:r w:rsidR="0023669B" w:rsidRPr="00A2774B">
        <w:rPr>
          <w:rFonts w:ascii="Times New Roman" w:hAnsi="Times New Roman" w:cs="Times New Roman"/>
          <w:sz w:val="28"/>
          <w:szCs w:val="28"/>
        </w:rPr>
        <w:t>. Защита информации, содержащейся в государственной информационной системе, обеспечивается путем выполнения Заказчиком требований к организации защиты информации, содержащейся в системе.</w:t>
      </w:r>
    </w:p>
    <w:p w:rsidR="0023669B"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DE7FF0" w:rsidRPr="00A2774B">
        <w:rPr>
          <w:rFonts w:ascii="Times New Roman" w:hAnsi="Times New Roman" w:cs="Times New Roman"/>
          <w:sz w:val="28"/>
          <w:szCs w:val="28"/>
        </w:rPr>
        <w:t>5.4</w:t>
      </w:r>
      <w:r w:rsidR="0023669B" w:rsidRPr="00A2774B">
        <w:rPr>
          <w:rFonts w:ascii="Times New Roman" w:hAnsi="Times New Roman" w:cs="Times New Roman"/>
          <w:sz w:val="28"/>
          <w:szCs w:val="28"/>
        </w:rPr>
        <w:t>. Защита информации, содержащейся в системе, является составной частью работ по созданию и эксплуатации государственной информационной системы и обеспечивается путем принятия организационных и технических мер защиты информации, направленных на блокирование (нейтрализацию) угроз безопасности информации в государственной информационной системе, в рамках системы (подсистемы) защиты информации системы.</w:t>
      </w:r>
    </w:p>
    <w:p w:rsidR="00DE7FF0"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DE7FF0" w:rsidRPr="00A2774B">
        <w:rPr>
          <w:rFonts w:ascii="Times New Roman" w:hAnsi="Times New Roman" w:cs="Times New Roman"/>
          <w:sz w:val="28"/>
          <w:szCs w:val="28"/>
        </w:rPr>
        <w:t>5.5. В системе объектами защиты является информация, содержащаяся в государственной информационной системе, технические средства, общесистемное, прикладное, специальное программное обеспечение, а также средства защиты информации.</w:t>
      </w:r>
    </w:p>
    <w:p w:rsidR="00DE7FF0" w:rsidRPr="00A2774B" w:rsidRDefault="004207D0" w:rsidP="00813A74">
      <w:pPr>
        <w:pStyle w:val="HTML"/>
        <w:tabs>
          <w:tab w:val="clear" w:pos="916"/>
          <w:tab w:val="left" w:pos="0"/>
        </w:tabs>
        <w:ind w:left="-567"/>
        <w:jc w:val="both"/>
        <w:rPr>
          <w:rFonts w:ascii="Times New Roman" w:hAnsi="Times New Roman" w:cs="Times New Roman"/>
          <w:sz w:val="28"/>
          <w:szCs w:val="28"/>
        </w:rPr>
      </w:pPr>
      <w:r w:rsidRPr="00A2774B">
        <w:rPr>
          <w:rFonts w:ascii="Times New Roman" w:hAnsi="Times New Roman" w:cs="Times New Roman"/>
          <w:sz w:val="28"/>
          <w:szCs w:val="28"/>
        </w:rPr>
        <w:tab/>
      </w:r>
      <w:r w:rsidR="00DE7FF0" w:rsidRPr="00A2774B">
        <w:rPr>
          <w:rFonts w:ascii="Times New Roman" w:hAnsi="Times New Roman" w:cs="Times New Roman"/>
          <w:sz w:val="28"/>
          <w:szCs w:val="28"/>
        </w:rPr>
        <w:t>5.6. Технические (аппаратные) и программные средства платформы обеспечивают:</w:t>
      </w:r>
    </w:p>
    <w:p w:rsidR="00DE7FF0" w:rsidRPr="00A2774B" w:rsidRDefault="00F7441F" w:rsidP="00813A74">
      <w:pPr>
        <w:pStyle w:val="HTML"/>
        <w:ind w:left="-567" w:firstLine="567"/>
        <w:jc w:val="both"/>
        <w:rPr>
          <w:rFonts w:ascii="Times New Roman" w:hAnsi="Times New Roman" w:cs="Times New Roman"/>
          <w:sz w:val="28"/>
          <w:szCs w:val="28"/>
        </w:rPr>
      </w:pPr>
      <w:r w:rsidRPr="00A2774B">
        <w:rPr>
          <w:rFonts w:ascii="Times New Roman" w:hAnsi="Times New Roman" w:cs="Times New Roman"/>
          <w:sz w:val="28"/>
          <w:szCs w:val="28"/>
        </w:rPr>
        <w:t>1</w:t>
      </w:r>
      <w:r w:rsidR="00DE7FF0" w:rsidRPr="00A2774B">
        <w:rPr>
          <w:rFonts w:ascii="Times New Roman" w:hAnsi="Times New Roman" w:cs="Times New Roman"/>
          <w:sz w:val="28"/>
          <w:szCs w:val="28"/>
        </w:rPr>
        <w:t>) защиту информации, содержащейся в платформе, в том числе от копирования, распространения, уничтожения, модификации и блокирования доступа к ней, а также от иных неправомерных действий;</w:t>
      </w:r>
    </w:p>
    <w:p w:rsidR="00DE7FF0" w:rsidRPr="00A2774B" w:rsidRDefault="00F7441F" w:rsidP="00813A74">
      <w:pPr>
        <w:pStyle w:val="HTML"/>
        <w:ind w:left="-567" w:firstLine="567"/>
        <w:jc w:val="both"/>
        <w:rPr>
          <w:rFonts w:ascii="Times New Roman" w:hAnsi="Times New Roman" w:cs="Times New Roman"/>
          <w:sz w:val="28"/>
          <w:szCs w:val="28"/>
        </w:rPr>
      </w:pPr>
      <w:r w:rsidRPr="00A2774B">
        <w:rPr>
          <w:rFonts w:ascii="Times New Roman" w:hAnsi="Times New Roman" w:cs="Times New Roman"/>
          <w:sz w:val="28"/>
          <w:szCs w:val="28"/>
        </w:rPr>
        <w:t>2</w:t>
      </w:r>
      <w:r w:rsidR="00DE7FF0" w:rsidRPr="00A2774B">
        <w:rPr>
          <w:rFonts w:ascii="Times New Roman" w:hAnsi="Times New Roman" w:cs="Times New Roman"/>
          <w:sz w:val="28"/>
          <w:szCs w:val="28"/>
        </w:rPr>
        <w:t>) применение усиленной квалифицированной электронной подписи при направлении на хранение подлинников архивных документов в электронном виде, а также возможность проверки подлинности электронной подписи на протяжении всего срока хранения информации;</w:t>
      </w:r>
    </w:p>
    <w:p w:rsidR="00DE7FF0" w:rsidRPr="00A2774B" w:rsidRDefault="00F7441F" w:rsidP="00813A74">
      <w:pPr>
        <w:pStyle w:val="HTML"/>
        <w:ind w:left="-567" w:firstLine="567"/>
        <w:jc w:val="both"/>
        <w:rPr>
          <w:rFonts w:ascii="Times New Roman" w:hAnsi="Times New Roman" w:cs="Times New Roman"/>
          <w:sz w:val="28"/>
          <w:szCs w:val="28"/>
        </w:rPr>
      </w:pPr>
      <w:r w:rsidRPr="00A2774B">
        <w:rPr>
          <w:rFonts w:ascii="Times New Roman" w:hAnsi="Times New Roman" w:cs="Times New Roman"/>
          <w:sz w:val="28"/>
          <w:szCs w:val="28"/>
        </w:rPr>
        <w:t>3</w:t>
      </w:r>
      <w:r w:rsidR="00DE7FF0" w:rsidRPr="00A2774B">
        <w:rPr>
          <w:rFonts w:ascii="Times New Roman" w:hAnsi="Times New Roman" w:cs="Times New Roman"/>
          <w:sz w:val="28"/>
          <w:szCs w:val="28"/>
        </w:rPr>
        <w:t>) разграничение прав доступа пользователей платформы;</w:t>
      </w:r>
    </w:p>
    <w:p w:rsidR="00DE7FF0" w:rsidRPr="00A2774B" w:rsidRDefault="00F7441F" w:rsidP="00813A74">
      <w:pPr>
        <w:pStyle w:val="HTML"/>
        <w:ind w:left="-567" w:firstLine="567"/>
        <w:jc w:val="both"/>
        <w:rPr>
          <w:rFonts w:ascii="Times New Roman" w:hAnsi="Times New Roman" w:cs="Times New Roman"/>
          <w:sz w:val="28"/>
          <w:szCs w:val="28"/>
        </w:rPr>
      </w:pPr>
      <w:r w:rsidRPr="00A2774B">
        <w:rPr>
          <w:rFonts w:ascii="Times New Roman" w:hAnsi="Times New Roman" w:cs="Times New Roman"/>
          <w:sz w:val="28"/>
          <w:szCs w:val="28"/>
        </w:rPr>
        <w:t>4</w:t>
      </w:r>
      <w:r w:rsidR="00DE7FF0" w:rsidRPr="00A2774B">
        <w:rPr>
          <w:rFonts w:ascii="Times New Roman" w:hAnsi="Times New Roman" w:cs="Times New Roman"/>
          <w:sz w:val="28"/>
          <w:szCs w:val="28"/>
        </w:rPr>
        <w:t>) ведение электронных журналов учета операций, выполненных с использованием технических (аппаратных) и программных средств, позволяющих обеспечивать учет всех действий по направлению, хранению и удалению подлинников архивных документов в электронном виде, с возможностью фиксации точного времени, указанных действий и сведений о пользователях, осуществивших операцию в платформе;</w:t>
      </w:r>
    </w:p>
    <w:p w:rsidR="00DE7FF0" w:rsidRPr="00A2774B" w:rsidRDefault="00F7441F" w:rsidP="00813A74">
      <w:pPr>
        <w:pStyle w:val="HTML"/>
        <w:ind w:left="-567" w:firstLine="567"/>
        <w:jc w:val="both"/>
        <w:rPr>
          <w:rFonts w:ascii="Times New Roman" w:hAnsi="Times New Roman" w:cs="Times New Roman"/>
          <w:sz w:val="28"/>
          <w:szCs w:val="28"/>
        </w:rPr>
      </w:pPr>
      <w:r w:rsidRPr="00A2774B">
        <w:rPr>
          <w:rFonts w:ascii="Times New Roman" w:hAnsi="Times New Roman" w:cs="Times New Roman"/>
          <w:sz w:val="28"/>
          <w:szCs w:val="28"/>
        </w:rPr>
        <w:t>5</w:t>
      </w:r>
      <w:r w:rsidR="00DE7FF0" w:rsidRPr="00A2774B">
        <w:rPr>
          <w:rFonts w:ascii="Times New Roman" w:hAnsi="Times New Roman" w:cs="Times New Roman"/>
          <w:sz w:val="28"/>
          <w:szCs w:val="28"/>
        </w:rPr>
        <w:t>) распределенное резервное хранение подлинников архивных документов в электронном виде;</w:t>
      </w:r>
    </w:p>
    <w:p w:rsidR="00DE7FF0" w:rsidRPr="00A2774B" w:rsidRDefault="00F7441F" w:rsidP="00813A74">
      <w:pPr>
        <w:pStyle w:val="HTML"/>
        <w:ind w:left="-567" w:firstLine="567"/>
        <w:jc w:val="both"/>
        <w:rPr>
          <w:rFonts w:ascii="Times New Roman" w:hAnsi="Times New Roman" w:cs="Times New Roman"/>
          <w:sz w:val="28"/>
          <w:szCs w:val="28"/>
        </w:rPr>
      </w:pPr>
      <w:r w:rsidRPr="00A2774B">
        <w:rPr>
          <w:rFonts w:ascii="Times New Roman" w:hAnsi="Times New Roman" w:cs="Times New Roman"/>
          <w:sz w:val="28"/>
          <w:szCs w:val="28"/>
        </w:rPr>
        <w:t>6</w:t>
      </w:r>
      <w:r w:rsidR="00DE7FF0" w:rsidRPr="00A2774B">
        <w:rPr>
          <w:rFonts w:ascii="Times New Roman" w:hAnsi="Times New Roman" w:cs="Times New Roman"/>
          <w:sz w:val="28"/>
          <w:szCs w:val="28"/>
        </w:rPr>
        <w:t>) поиск подлинников архивных документов в электронном виде по их реквизитам.</w:t>
      </w:r>
    </w:p>
    <w:p w:rsidR="0023669B" w:rsidRPr="00A2774B" w:rsidRDefault="0023669B" w:rsidP="00813A74">
      <w:pPr>
        <w:pStyle w:val="HTML"/>
        <w:ind w:left="-567"/>
        <w:jc w:val="both"/>
        <w:rPr>
          <w:rFonts w:ascii="Times New Roman" w:hAnsi="Times New Roman" w:cs="Times New Roman"/>
          <w:sz w:val="28"/>
          <w:szCs w:val="28"/>
        </w:rPr>
      </w:pPr>
    </w:p>
    <w:p w:rsidR="00270066" w:rsidRPr="00A2774B" w:rsidRDefault="00270066" w:rsidP="00813A74">
      <w:pPr>
        <w:pStyle w:val="HTML"/>
        <w:ind w:left="-567"/>
        <w:jc w:val="both"/>
        <w:rPr>
          <w:rFonts w:ascii="Times New Roman" w:hAnsi="Times New Roman" w:cs="Times New Roman"/>
          <w:sz w:val="28"/>
          <w:szCs w:val="28"/>
        </w:rPr>
      </w:pPr>
    </w:p>
    <w:p w:rsidR="00270066" w:rsidRPr="00A2774B" w:rsidRDefault="00270066" w:rsidP="00813A74">
      <w:pPr>
        <w:pStyle w:val="HTML"/>
        <w:ind w:left="-567"/>
        <w:jc w:val="both"/>
        <w:rPr>
          <w:rFonts w:ascii="Times New Roman" w:hAnsi="Times New Roman" w:cs="Times New Roman"/>
          <w:sz w:val="28"/>
          <w:szCs w:val="28"/>
        </w:rPr>
      </w:pPr>
    </w:p>
    <w:p w:rsidR="00270066" w:rsidRPr="00A2774B" w:rsidRDefault="00270066" w:rsidP="00813A74">
      <w:pPr>
        <w:pStyle w:val="HTML"/>
        <w:ind w:left="-567"/>
        <w:jc w:val="both"/>
        <w:rPr>
          <w:rFonts w:ascii="Times New Roman" w:hAnsi="Times New Roman" w:cs="Times New Roman"/>
          <w:sz w:val="28"/>
          <w:szCs w:val="28"/>
        </w:rPr>
      </w:pPr>
    </w:p>
    <w:p w:rsidR="00270066" w:rsidRPr="00A2774B" w:rsidRDefault="00270066" w:rsidP="00813A74">
      <w:pPr>
        <w:pStyle w:val="HTML"/>
        <w:ind w:left="-567"/>
        <w:jc w:val="both"/>
        <w:rPr>
          <w:rFonts w:ascii="Times New Roman" w:hAnsi="Times New Roman" w:cs="Times New Roman"/>
          <w:sz w:val="28"/>
          <w:szCs w:val="28"/>
        </w:rPr>
      </w:pPr>
    </w:p>
    <w:p w:rsidR="00813A74" w:rsidRPr="00A2774B" w:rsidRDefault="00813A74" w:rsidP="00813A74">
      <w:pPr>
        <w:pStyle w:val="HTML"/>
        <w:jc w:val="both"/>
        <w:rPr>
          <w:rFonts w:ascii="Times New Roman" w:hAnsi="Times New Roman" w:cs="Times New Roman"/>
          <w:sz w:val="28"/>
          <w:szCs w:val="28"/>
        </w:rPr>
      </w:pPr>
    </w:p>
    <w:p w:rsidR="002225B5" w:rsidRPr="00A2774B" w:rsidRDefault="002225B5" w:rsidP="00813A74">
      <w:pPr>
        <w:pStyle w:val="HTML"/>
        <w:ind w:left="-567" w:firstLine="851"/>
        <w:jc w:val="right"/>
        <w:rPr>
          <w:rFonts w:ascii="Times New Roman" w:hAnsi="Times New Roman" w:cs="Times New Roman"/>
          <w:sz w:val="28"/>
          <w:szCs w:val="28"/>
        </w:rPr>
      </w:pPr>
      <w:r w:rsidRPr="00A2774B">
        <w:rPr>
          <w:rFonts w:ascii="Times New Roman" w:hAnsi="Times New Roman" w:cs="Times New Roman"/>
          <w:sz w:val="28"/>
          <w:szCs w:val="28"/>
        </w:rPr>
        <w:lastRenderedPageBreak/>
        <w:t>Утвержден</w:t>
      </w:r>
    </w:p>
    <w:p w:rsidR="002225B5" w:rsidRPr="00A2774B" w:rsidRDefault="002225B5" w:rsidP="00813A74">
      <w:pPr>
        <w:pStyle w:val="HTML"/>
        <w:ind w:left="-567" w:firstLine="851"/>
        <w:jc w:val="right"/>
        <w:rPr>
          <w:rFonts w:ascii="Times New Roman" w:hAnsi="Times New Roman" w:cs="Times New Roman"/>
          <w:sz w:val="28"/>
          <w:szCs w:val="28"/>
        </w:rPr>
      </w:pPr>
      <w:r w:rsidRPr="00A2774B">
        <w:rPr>
          <w:rFonts w:ascii="Times New Roman" w:hAnsi="Times New Roman" w:cs="Times New Roman"/>
          <w:sz w:val="28"/>
          <w:szCs w:val="28"/>
        </w:rPr>
        <w:t>постановлением</w:t>
      </w:r>
    </w:p>
    <w:p w:rsidR="002225B5" w:rsidRPr="00A2774B" w:rsidRDefault="002225B5" w:rsidP="00813A74">
      <w:pPr>
        <w:pStyle w:val="HTML"/>
        <w:ind w:left="-567" w:firstLine="851"/>
        <w:jc w:val="right"/>
        <w:rPr>
          <w:rFonts w:ascii="Times New Roman" w:hAnsi="Times New Roman" w:cs="Times New Roman"/>
          <w:sz w:val="28"/>
          <w:szCs w:val="28"/>
        </w:rPr>
      </w:pPr>
      <w:r w:rsidRPr="00A2774B">
        <w:rPr>
          <w:rFonts w:ascii="Times New Roman" w:hAnsi="Times New Roman" w:cs="Times New Roman"/>
          <w:sz w:val="28"/>
          <w:szCs w:val="28"/>
        </w:rPr>
        <w:t>Кабинета Министров</w:t>
      </w:r>
    </w:p>
    <w:p w:rsidR="002225B5" w:rsidRPr="00A2774B" w:rsidRDefault="002225B5" w:rsidP="00813A74">
      <w:pPr>
        <w:pStyle w:val="HTML"/>
        <w:ind w:left="-567" w:firstLine="851"/>
        <w:jc w:val="right"/>
        <w:rPr>
          <w:rFonts w:ascii="Times New Roman" w:hAnsi="Times New Roman" w:cs="Times New Roman"/>
          <w:sz w:val="28"/>
          <w:szCs w:val="28"/>
        </w:rPr>
      </w:pPr>
      <w:r w:rsidRPr="00A2774B">
        <w:rPr>
          <w:rFonts w:ascii="Times New Roman" w:hAnsi="Times New Roman" w:cs="Times New Roman"/>
          <w:sz w:val="28"/>
          <w:szCs w:val="28"/>
        </w:rPr>
        <w:t>Республики Татарстан</w:t>
      </w:r>
    </w:p>
    <w:p w:rsidR="002225B5" w:rsidRPr="00A2774B" w:rsidRDefault="002225B5" w:rsidP="00813A74">
      <w:pPr>
        <w:pStyle w:val="HTML"/>
        <w:ind w:left="-567" w:firstLine="851"/>
        <w:jc w:val="right"/>
        <w:rPr>
          <w:rFonts w:ascii="Times New Roman" w:hAnsi="Times New Roman" w:cs="Times New Roman"/>
          <w:sz w:val="28"/>
          <w:szCs w:val="28"/>
        </w:rPr>
      </w:pPr>
      <w:r w:rsidRPr="00A2774B">
        <w:rPr>
          <w:rFonts w:ascii="Times New Roman" w:hAnsi="Times New Roman" w:cs="Times New Roman"/>
          <w:sz w:val="28"/>
          <w:szCs w:val="28"/>
        </w:rPr>
        <w:t>от ____________</w:t>
      </w:r>
      <w:r w:rsidR="008D69C7">
        <w:rPr>
          <w:rFonts w:ascii="Times New Roman" w:hAnsi="Times New Roman" w:cs="Times New Roman"/>
          <w:sz w:val="28"/>
          <w:szCs w:val="28"/>
        </w:rPr>
        <w:t>№</w:t>
      </w:r>
      <w:r w:rsidRPr="00A2774B">
        <w:rPr>
          <w:rFonts w:ascii="Times New Roman" w:hAnsi="Times New Roman" w:cs="Times New Roman"/>
          <w:sz w:val="28"/>
          <w:szCs w:val="28"/>
        </w:rPr>
        <w:t xml:space="preserve"> _____</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 </w:t>
      </w:r>
    </w:p>
    <w:p w:rsidR="002225B5" w:rsidRPr="00A2774B" w:rsidRDefault="002225B5" w:rsidP="00813A74">
      <w:pPr>
        <w:pStyle w:val="HTML"/>
        <w:ind w:left="-567" w:firstLine="851"/>
        <w:jc w:val="center"/>
        <w:rPr>
          <w:rFonts w:ascii="Times New Roman" w:hAnsi="Times New Roman" w:cs="Times New Roman"/>
          <w:sz w:val="28"/>
          <w:szCs w:val="28"/>
        </w:rPr>
      </w:pPr>
      <w:r w:rsidRPr="00A2774B">
        <w:rPr>
          <w:rFonts w:ascii="Times New Roman" w:hAnsi="Times New Roman" w:cs="Times New Roman"/>
          <w:sz w:val="28"/>
          <w:szCs w:val="28"/>
        </w:rPr>
        <w:t>Регламент</w:t>
      </w:r>
    </w:p>
    <w:p w:rsidR="002225B5" w:rsidRPr="00A2774B" w:rsidRDefault="002225B5" w:rsidP="00813A74">
      <w:pPr>
        <w:pStyle w:val="HTML"/>
        <w:ind w:left="-567" w:firstLine="851"/>
        <w:jc w:val="center"/>
        <w:rPr>
          <w:rFonts w:ascii="Times New Roman" w:hAnsi="Times New Roman" w:cs="Times New Roman"/>
          <w:sz w:val="28"/>
          <w:szCs w:val="28"/>
        </w:rPr>
      </w:pPr>
      <w:r w:rsidRPr="00A2774B">
        <w:rPr>
          <w:rFonts w:ascii="Times New Roman" w:hAnsi="Times New Roman" w:cs="Times New Roman"/>
          <w:sz w:val="28"/>
          <w:szCs w:val="28"/>
        </w:rPr>
        <w:t>информационного взаимодействия пользователей</w:t>
      </w:r>
    </w:p>
    <w:p w:rsidR="002225B5" w:rsidRPr="00A2774B" w:rsidRDefault="004607BB" w:rsidP="00813A74">
      <w:pPr>
        <w:pStyle w:val="HTML"/>
        <w:ind w:left="-567" w:firstLine="851"/>
        <w:jc w:val="center"/>
        <w:rPr>
          <w:rFonts w:ascii="Times New Roman" w:hAnsi="Times New Roman" w:cs="Times New Roman"/>
          <w:sz w:val="28"/>
          <w:szCs w:val="28"/>
        </w:rPr>
      </w:pPr>
      <w:r>
        <w:rPr>
          <w:rFonts w:ascii="Times New Roman" w:hAnsi="Times New Roman" w:cs="Times New Roman"/>
          <w:sz w:val="28"/>
          <w:szCs w:val="28"/>
        </w:rPr>
        <w:t>г</w:t>
      </w:r>
      <w:r w:rsidR="002225B5" w:rsidRPr="00A2774B">
        <w:rPr>
          <w:rFonts w:ascii="Times New Roman" w:hAnsi="Times New Roman" w:cs="Times New Roman"/>
          <w:sz w:val="28"/>
          <w:szCs w:val="28"/>
        </w:rPr>
        <w:t xml:space="preserve">осударственной информационной системы </w:t>
      </w:r>
      <w:r w:rsidR="00F25052" w:rsidRPr="00A2774B">
        <w:rPr>
          <w:rFonts w:ascii="Times New Roman" w:hAnsi="Times New Roman" w:cs="Times New Roman"/>
          <w:sz w:val="28"/>
          <w:szCs w:val="28"/>
        </w:rPr>
        <w:t>«</w:t>
      </w:r>
      <w:r w:rsidR="002225B5" w:rsidRPr="00A2774B">
        <w:rPr>
          <w:rFonts w:ascii="Times New Roman" w:hAnsi="Times New Roman" w:cs="Times New Roman"/>
          <w:sz w:val="28"/>
          <w:szCs w:val="28"/>
        </w:rPr>
        <w:t>Единая архивная</w:t>
      </w:r>
    </w:p>
    <w:p w:rsidR="002225B5" w:rsidRPr="00A2774B" w:rsidRDefault="002225B5" w:rsidP="00813A74">
      <w:pPr>
        <w:pStyle w:val="HTML"/>
        <w:ind w:left="-567" w:firstLine="851"/>
        <w:jc w:val="center"/>
        <w:rPr>
          <w:rFonts w:ascii="Times New Roman" w:hAnsi="Times New Roman" w:cs="Times New Roman"/>
          <w:sz w:val="28"/>
          <w:szCs w:val="28"/>
        </w:rPr>
      </w:pPr>
      <w:r w:rsidRPr="00A2774B">
        <w:rPr>
          <w:rFonts w:ascii="Times New Roman" w:hAnsi="Times New Roman" w:cs="Times New Roman"/>
          <w:sz w:val="28"/>
          <w:szCs w:val="28"/>
        </w:rPr>
        <w:t>информационная система республики Татарстан</w:t>
      </w:r>
      <w:r w:rsidR="00F25052" w:rsidRPr="00A2774B">
        <w:rPr>
          <w:rFonts w:ascii="Times New Roman" w:hAnsi="Times New Roman" w:cs="Times New Roman"/>
          <w:sz w:val="28"/>
          <w:szCs w:val="28"/>
        </w:rPr>
        <w:t>»</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 </w:t>
      </w:r>
    </w:p>
    <w:p w:rsidR="002225B5" w:rsidRPr="00A2774B" w:rsidRDefault="002225B5" w:rsidP="00813A74">
      <w:pPr>
        <w:pStyle w:val="HTML"/>
        <w:ind w:left="-567" w:firstLine="851"/>
        <w:jc w:val="center"/>
        <w:rPr>
          <w:rFonts w:ascii="Times New Roman" w:hAnsi="Times New Roman" w:cs="Times New Roman"/>
          <w:sz w:val="28"/>
          <w:szCs w:val="28"/>
        </w:rPr>
      </w:pPr>
      <w:r w:rsidRPr="00A2774B">
        <w:rPr>
          <w:rFonts w:ascii="Times New Roman" w:hAnsi="Times New Roman" w:cs="Times New Roman"/>
          <w:sz w:val="28"/>
          <w:szCs w:val="28"/>
        </w:rPr>
        <w:t>I. Общие положения</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 </w:t>
      </w:r>
    </w:p>
    <w:p w:rsidR="002225B5"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1.1. Настоящий Регламент определяет порядок информационного взаимодействия пользователей государственной информационной системы по документам Архивного фонда Республики Татарстан и других архивных документов с оператором государственной информационной системы (далее - Оператор) при направлении и обработке обра</w:t>
      </w:r>
      <w:r w:rsidR="00C36FB7" w:rsidRPr="00A2774B">
        <w:rPr>
          <w:rFonts w:ascii="Times New Roman" w:hAnsi="Times New Roman" w:cs="Times New Roman"/>
          <w:sz w:val="28"/>
          <w:szCs w:val="28"/>
        </w:rPr>
        <w:t>щений по технической поддержке.</w:t>
      </w:r>
    </w:p>
    <w:p w:rsidR="003F6837" w:rsidRPr="00A2774B" w:rsidRDefault="003F6837" w:rsidP="00813A74">
      <w:pPr>
        <w:pStyle w:val="HTML"/>
        <w:ind w:left="-567" w:firstLine="851"/>
        <w:jc w:val="both"/>
        <w:rPr>
          <w:rFonts w:ascii="Times New Roman" w:hAnsi="Times New Roman" w:cs="Times New Roman"/>
          <w:sz w:val="28"/>
          <w:szCs w:val="28"/>
        </w:rPr>
      </w:pPr>
    </w:p>
    <w:p w:rsidR="002225B5" w:rsidRPr="00A2774B" w:rsidRDefault="002225B5" w:rsidP="00813A74">
      <w:pPr>
        <w:pStyle w:val="HTML"/>
        <w:ind w:left="-567" w:firstLine="851"/>
        <w:jc w:val="center"/>
        <w:rPr>
          <w:rFonts w:ascii="Times New Roman" w:hAnsi="Times New Roman" w:cs="Times New Roman"/>
          <w:sz w:val="28"/>
          <w:szCs w:val="28"/>
        </w:rPr>
      </w:pPr>
      <w:r w:rsidRPr="00A2774B">
        <w:rPr>
          <w:rFonts w:ascii="Times New Roman" w:hAnsi="Times New Roman" w:cs="Times New Roman"/>
          <w:sz w:val="28"/>
          <w:szCs w:val="28"/>
        </w:rPr>
        <w:t>II. Виды и содержание запросов, направляемых</w:t>
      </w:r>
    </w:p>
    <w:p w:rsidR="002225B5" w:rsidRPr="00A2774B" w:rsidRDefault="002225B5" w:rsidP="00813A74">
      <w:pPr>
        <w:pStyle w:val="HTML"/>
        <w:ind w:left="-567" w:firstLine="851"/>
        <w:jc w:val="center"/>
        <w:rPr>
          <w:rFonts w:ascii="Times New Roman" w:hAnsi="Times New Roman" w:cs="Times New Roman"/>
          <w:sz w:val="28"/>
          <w:szCs w:val="28"/>
        </w:rPr>
      </w:pPr>
      <w:r w:rsidRPr="00A2774B">
        <w:rPr>
          <w:rFonts w:ascii="Times New Roman" w:hAnsi="Times New Roman" w:cs="Times New Roman"/>
          <w:sz w:val="28"/>
          <w:szCs w:val="28"/>
        </w:rPr>
        <w:t>пользователями в адрес Оператора</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 </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2.1. Настоящим Регламентом предусматривается направление пользователями в адрес Оператора запросов следующих видов:</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о редактировании информации в системе. Данный вид запроса подразумевает перераспределение имеющейся в государственной информационной системе информации в целях ее изменения;</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о возникновении сбоя в работе государственной информационной системы. Данный вид запроса подразумевает выявление программных и аппаратных различных неполадок.</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2.2. Запросы в обязательном порядке должны содержать:</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наименование и контактные данные пользователя: фамилия, имя, отчество, контактный телефон и адрес электронной почты;</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описание запроса пользователем с приложением дополнительной вспомогательной информации о последовательности действий, вызвавших необходимость направления запроса (скриншотов и т.д.);</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дату и время создания пользователем запроса.</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 </w:t>
      </w:r>
    </w:p>
    <w:p w:rsidR="002225B5" w:rsidRPr="00A2774B" w:rsidRDefault="002225B5" w:rsidP="00813A74">
      <w:pPr>
        <w:pStyle w:val="HTML"/>
        <w:ind w:left="-567" w:firstLine="851"/>
        <w:jc w:val="center"/>
        <w:rPr>
          <w:rFonts w:ascii="Times New Roman" w:hAnsi="Times New Roman" w:cs="Times New Roman"/>
          <w:sz w:val="28"/>
          <w:szCs w:val="28"/>
        </w:rPr>
      </w:pPr>
      <w:r w:rsidRPr="00A2774B">
        <w:rPr>
          <w:rFonts w:ascii="Times New Roman" w:hAnsi="Times New Roman" w:cs="Times New Roman"/>
          <w:sz w:val="28"/>
          <w:szCs w:val="28"/>
        </w:rPr>
        <w:t>III. Порядок направления запросов в адрес</w:t>
      </w:r>
    </w:p>
    <w:p w:rsidR="002225B5" w:rsidRPr="00A2774B" w:rsidRDefault="002225B5" w:rsidP="00813A74">
      <w:pPr>
        <w:pStyle w:val="HTML"/>
        <w:ind w:left="-567" w:firstLine="851"/>
        <w:jc w:val="center"/>
        <w:rPr>
          <w:rFonts w:ascii="Times New Roman" w:hAnsi="Times New Roman" w:cs="Times New Roman"/>
          <w:sz w:val="28"/>
          <w:szCs w:val="28"/>
        </w:rPr>
      </w:pPr>
      <w:r w:rsidRPr="00A2774B">
        <w:rPr>
          <w:rFonts w:ascii="Times New Roman" w:hAnsi="Times New Roman" w:cs="Times New Roman"/>
          <w:sz w:val="28"/>
          <w:szCs w:val="28"/>
        </w:rPr>
        <w:t>Оператора и получения ответов на них</w:t>
      </w:r>
    </w:p>
    <w:p w:rsidR="00D13B33" w:rsidRPr="00A2774B" w:rsidRDefault="00D13B33" w:rsidP="00813A74">
      <w:pPr>
        <w:pStyle w:val="HTML"/>
        <w:ind w:left="-567" w:firstLine="851"/>
        <w:jc w:val="center"/>
        <w:rPr>
          <w:rFonts w:ascii="Times New Roman" w:hAnsi="Times New Roman" w:cs="Times New Roman"/>
          <w:sz w:val="28"/>
          <w:szCs w:val="28"/>
        </w:rPr>
      </w:pP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3.1. Оператор определяет работников, ответственных за информационно-технологическое обеспечение процесса взаимодействия пользователей с государственной информационной системой.</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3.2. Направление запроса пользователем в адрес Оператора осуществляется в следующем порядке:</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lastRenderedPageBreak/>
        <w:t>при возникновении ситуации некорректной работы государственной информационной системы пользователь направляет запрос на адрес электронной почты технической поддержки Оператора;</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Оператор, получив запрос, в течение одного рабочего дня информирует пользователя о принятии запроса в работу и начале его исполнения;</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Оператор выполняет работы по запросу в срок не позднее 15 рабочих дней с момента информирования пользователя о принятии запроса в работу.</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3.3. В случае необходимости увеличения срока исполнения запроса Оператор информирует об этом пользователя государственной информационной системы, указав причину, по которой произошло увеличение срока исполнения запроса, путем направления соответствующей информации на адрес электронной почты пользователя, с которого поступил запрос;</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срок исполнения запроса в этом случае не может составлять более 10 дней.</w:t>
      </w:r>
    </w:p>
    <w:p w:rsidR="002225B5" w:rsidRPr="00A2774B" w:rsidRDefault="002225B5" w:rsidP="00813A74">
      <w:pPr>
        <w:pStyle w:val="HTML"/>
        <w:ind w:left="-567" w:firstLine="851"/>
        <w:jc w:val="both"/>
        <w:rPr>
          <w:rFonts w:ascii="Times New Roman" w:hAnsi="Times New Roman" w:cs="Times New Roman"/>
          <w:sz w:val="28"/>
          <w:szCs w:val="28"/>
        </w:rPr>
      </w:pPr>
      <w:r w:rsidRPr="00A2774B">
        <w:rPr>
          <w:rFonts w:ascii="Times New Roman" w:hAnsi="Times New Roman" w:cs="Times New Roman"/>
          <w:sz w:val="28"/>
          <w:szCs w:val="28"/>
        </w:rPr>
        <w:t>3.4. Оператор информирует пользователя государственной информационной системы о результатах исполнения запроса путем направления соответствующей информации на адрес электронной почты пользователя, с которого поступил запрос.</w:t>
      </w:r>
    </w:p>
    <w:sectPr w:rsidR="002225B5" w:rsidRPr="00A2774B" w:rsidSect="00C04BA2">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Noto Sans">
    <w:altName w:val="Arial"/>
    <w:charset w:val="00"/>
    <w:family w:val="swiss"/>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370F1"/>
    <w:multiLevelType w:val="hybridMultilevel"/>
    <w:tmpl w:val="EBDE2AA6"/>
    <w:lvl w:ilvl="0" w:tplc="6DBE99E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93071D"/>
    <w:multiLevelType w:val="hybridMultilevel"/>
    <w:tmpl w:val="173E0510"/>
    <w:lvl w:ilvl="0" w:tplc="DE90F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330392"/>
    <w:multiLevelType w:val="hybridMultilevel"/>
    <w:tmpl w:val="AC909D4E"/>
    <w:lvl w:ilvl="0" w:tplc="19E600E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6AC00964"/>
    <w:multiLevelType w:val="hybridMultilevel"/>
    <w:tmpl w:val="28E8A418"/>
    <w:lvl w:ilvl="0" w:tplc="88268992">
      <w:start w:val="3"/>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9B"/>
    <w:rsid w:val="00040379"/>
    <w:rsid w:val="000B51BC"/>
    <w:rsid w:val="002225B5"/>
    <w:rsid w:val="0023669B"/>
    <w:rsid w:val="00270066"/>
    <w:rsid w:val="003302D3"/>
    <w:rsid w:val="00366CDC"/>
    <w:rsid w:val="0039035C"/>
    <w:rsid w:val="00397F31"/>
    <w:rsid w:val="003F6837"/>
    <w:rsid w:val="00404B9F"/>
    <w:rsid w:val="004061E2"/>
    <w:rsid w:val="004163B6"/>
    <w:rsid w:val="004207D0"/>
    <w:rsid w:val="00446260"/>
    <w:rsid w:val="004607BB"/>
    <w:rsid w:val="00483EFD"/>
    <w:rsid w:val="004A0103"/>
    <w:rsid w:val="004F1B38"/>
    <w:rsid w:val="00502183"/>
    <w:rsid w:val="0057409C"/>
    <w:rsid w:val="005900E4"/>
    <w:rsid w:val="005B7DE6"/>
    <w:rsid w:val="0063206C"/>
    <w:rsid w:val="0065105B"/>
    <w:rsid w:val="006610D0"/>
    <w:rsid w:val="00700AB1"/>
    <w:rsid w:val="007D7868"/>
    <w:rsid w:val="00802FEF"/>
    <w:rsid w:val="00813A74"/>
    <w:rsid w:val="00822F77"/>
    <w:rsid w:val="008746DE"/>
    <w:rsid w:val="008D0DBE"/>
    <w:rsid w:val="008D69C7"/>
    <w:rsid w:val="00984704"/>
    <w:rsid w:val="00A2774B"/>
    <w:rsid w:val="00B0756F"/>
    <w:rsid w:val="00B40551"/>
    <w:rsid w:val="00B74C8F"/>
    <w:rsid w:val="00B97987"/>
    <w:rsid w:val="00BD3B87"/>
    <w:rsid w:val="00C04BA2"/>
    <w:rsid w:val="00C36FB7"/>
    <w:rsid w:val="00CF6E2E"/>
    <w:rsid w:val="00D060F9"/>
    <w:rsid w:val="00D13B33"/>
    <w:rsid w:val="00D87782"/>
    <w:rsid w:val="00DE7FF0"/>
    <w:rsid w:val="00E43D72"/>
    <w:rsid w:val="00E92C71"/>
    <w:rsid w:val="00E96B7A"/>
    <w:rsid w:val="00EF1C26"/>
    <w:rsid w:val="00F25052"/>
    <w:rsid w:val="00F27095"/>
    <w:rsid w:val="00F7441F"/>
    <w:rsid w:val="00F774A1"/>
    <w:rsid w:val="00FA1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50E9E"/>
  <w15:chartTrackingRefBased/>
  <w15:docId w15:val="{6360ABED-F1B7-46E1-AAA9-2D97D57A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Pr>
      <w:rFonts w:ascii="Consolas" w:eastAsiaTheme="minorEastAsia" w:hAnsi="Consolas" w:cs="Consolas"/>
    </w:rPr>
  </w:style>
  <w:style w:type="paragraph" w:customStyle="1" w:styleId="western">
    <w:name w:val="western"/>
    <w:basedOn w:val="a"/>
    <w:rsid w:val="00EF1C26"/>
    <w:rPr>
      <w:rFonts w:eastAsiaTheme="minorHAnsi"/>
    </w:rPr>
  </w:style>
  <w:style w:type="paragraph" w:customStyle="1" w:styleId="Textbody">
    <w:name w:val="Text body"/>
    <w:basedOn w:val="a"/>
    <w:rsid w:val="00446260"/>
    <w:pPr>
      <w:suppressAutoHyphens/>
      <w:autoSpaceDN w:val="0"/>
      <w:spacing w:after="140" w:line="276" w:lineRule="auto"/>
      <w:textAlignment w:val="baseline"/>
    </w:pPr>
    <w:rPr>
      <w:rFonts w:ascii="Liberation Serif" w:eastAsia="NSimSun" w:hAnsi="Liberation Serif" w:cs="Noto Sans"/>
      <w:kern w:val="3"/>
      <w:lang w:eastAsia="zh-CN" w:bidi="hi-IN"/>
    </w:rPr>
  </w:style>
  <w:style w:type="paragraph" w:styleId="a3">
    <w:name w:val="Balloon Text"/>
    <w:basedOn w:val="a"/>
    <w:link w:val="a4"/>
    <w:uiPriority w:val="99"/>
    <w:semiHidden/>
    <w:unhideWhenUsed/>
    <w:rsid w:val="00404B9F"/>
    <w:rPr>
      <w:rFonts w:ascii="Segoe UI" w:hAnsi="Segoe UI" w:cs="Segoe UI"/>
      <w:sz w:val="18"/>
      <w:szCs w:val="18"/>
    </w:rPr>
  </w:style>
  <w:style w:type="character" w:customStyle="1" w:styleId="a4">
    <w:name w:val="Текст выноски Знак"/>
    <w:basedOn w:val="a0"/>
    <w:link w:val="a3"/>
    <w:uiPriority w:val="99"/>
    <w:semiHidden/>
    <w:rsid w:val="00404B9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10</Pages>
  <Words>3025</Words>
  <Characters>17246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USER-191</dc:creator>
  <cp:keywords/>
  <dc:description/>
  <cp:lastModifiedBy>Одел правовой и кадровой работы</cp:lastModifiedBy>
  <cp:revision>66</cp:revision>
  <cp:lastPrinted>2025-05-05T10:02:00Z</cp:lastPrinted>
  <dcterms:created xsi:type="dcterms:W3CDTF">2025-05-05T10:10:00Z</dcterms:created>
  <dcterms:modified xsi:type="dcterms:W3CDTF">2025-05-07T11:12:00Z</dcterms:modified>
</cp:coreProperties>
</file>