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6F63E" w14:textId="77777777" w:rsidR="00DD1663" w:rsidRDefault="00DD1663" w:rsidP="00DD1663">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Проект</w:t>
      </w:r>
    </w:p>
    <w:p w14:paraId="7AA195FE" w14:textId="10B24A20" w:rsidR="00DD1663" w:rsidRDefault="00DD1663" w:rsidP="00DD1663">
      <w:pPr>
        <w:autoSpaceDE w:val="0"/>
        <w:autoSpaceDN w:val="0"/>
        <w:adjustRightInd w:val="0"/>
        <w:spacing w:after="0" w:line="240" w:lineRule="auto"/>
        <w:jc w:val="right"/>
        <w:rPr>
          <w:rFonts w:ascii="Times New Roman" w:hAnsi="Times New Roman" w:cs="Times New Roman"/>
          <w:bCs/>
          <w:sz w:val="28"/>
          <w:szCs w:val="28"/>
        </w:rPr>
      </w:pPr>
    </w:p>
    <w:p w14:paraId="22D27230" w14:textId="7E7356A1" w:rsidR="001D5E87" w:rsidRDefault="001D5E87" w:rsidP="00DD1663">
      <w:pPr>
        <w:autoSpaceDE w:val="0"/>
        <w:autoSpaceDN w:val="0"/>
        <w:adjustRightInd w:val="0"/>
        <w:spacing w:after="0" w:line="240" w:lineRule="auto"/>
        <w:jc w:val="right"/>
        <w:rPr>
          <w:rFonts w:ascii="Times New Roman" w:hAnsi="Times New Roman" w:cs="Times New Roman"/>
          <w:bCs/>
          <w:sz w:val="28"/>
          <w:szCs w:val="28"/>
        </w:rPr>
      </w:pPr>
    </w:p>
    <w:p w14:paraId="29CF4B5C" w14:textId="108ADF6B" w:rsidR="001D5E87" w:rsidRDefault="001D5E87" w:rsidP="00DD1663">
      <w:pPr>
        <w:autoSpaceDE w:val="0"/>
        <w:autoSpaceDN w:val="0"/>
        <w:adjustRightInd w:val="0"/>
        <w:spacing w:after="0" w:line="240" w:lineRule="auto"/>
        <w:jc w:val="right"/>
        <w:rPr>
          <w:rFonts w:ascii="Times New Roman" w:hAnsi="Times New Roman" w:cs="Times New Roman"/>
          <w:bCs/>
          <w:sz w:val="28"/>
          <w:szCs w:val="28"/>
        </w:rPr>
      </w:pPr>
    </w:p>
    <w:p w14:paraId="3AA9BAED" w14:textId="1C74F2A3" w:rsidR="001D5E87" w:rsidRDefault="001D5E87" w:rsidP="00DD1663">
      <w:pPr>
        <w:autoSpaceDE w:val="0"/>
        <w:autoSpaceDN w:val="0"/>
        <w:adjustRightInd w:val="0"/>
        <w:spacing w:after="0" w:line="240" w:lineRule="auto"/>
        <w:jc w:val="right"/>
        <w:rPr>
          <w:rFonts w:ascii="Times New Roman" w:hAnsi="Times New Roman" w:cs="Times New Roman"/>
          <w:bCs/>
          <w:sz w:val="28"/>
          <w:szCs w:val="28"/>
        </w:rPr>
      </w:pPr>
    </w:p>
    <w:p w14:paraId="3BC73D53" w14:textId="65887B15" w:rsidR="001D5E87" w:rsidRDefault="001D5E87" w:rsidP="00DD1663">
      <w:pPr>
        <w:autoSpaceDE w:val="0"/>
        <w:autoSpaceDN w:val="0"/>
        <w:adjustRightInd w:val="0"/>
        <w:spacing w:after="0" w:line="240" w:lineRule="auto"/>
        <w:jc w:val="right"/>
        <w:rPr>
          <w:rFonts w:ascii="Times New Roman" w:hAnsi="Times New Roman" w:cs="Times New Roman"/>
          <w:bCs/>
          <w:sz w:val="28"/>
          <w:szCs w:val="28"/>
        </w:rPr>
      </w:pPr>
    </w:p>
    <w:tbl>
      <w:tblPr>
        <w:tblW w:w="0" w:type="auto"/>
        <w:tblInd w:w="-34" w:type="dxa"/>
        <w:tblLook w:val="0000" w:firstRow="0" w:lastRow="0" w:firstColumn="0" w:lastColumn="0" w:noHBand="0" w:noVBand="0"/>
      </w:tblPr>
      <w:tblGrid>
        <w:gridCol w:w="5137"/>
      </w:tblGrid>
      <w:tr w:rsidR="00DD1663" w:rsidRPr="006A24D3" w14:paraId="17EE848B" w14:textId="77777777" w:rsidTr="0049694D">
        <w:trPr>
          <w:trHeight w:val="615"/>
        </w:trPr>
        <w:tc>
          <w:tcPr>
            <w:tcW w:w="5137" w:type="dxa"/>
          </w:tcPr>
          <w:p w14:paraId="4C55F03F" w14:textId="6E1F9A8F" w:rsidR="00DD1663" w:rsidRPr="00BA6840" w:rsidRDefault="007014AC" w:rsidP="007014AC">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8"/>
                <w:szCs w:val="28"/>
              </w:rPr>
              <w:t xml:space="preserve">О </w:t>
            </w:r>
            <w:r>
              <w:rPr>
                <w:rFonts w:ascii="Times New Roman" w:hAnsi="Times New Roman" w:cs="Times New Roman"/>
                <w:sz w:val="28"/>
                <w:szCs w:val="28"/>
              </w:rPr>
              <w:t>внесении изменения</w:t>
            </w:r>
            <w:r>
              <w:rPr>
                <w:rFonts w:ascii="Times New Roman" w:hAnsi="Times New Roman" w:cs="Times New Roman"/>
                <w:sz w:val="28"/>
                <w:szCs w:val="28"/>
              </w:rPr>
              <w:t xml:space="preserve"> в Положение </w:t>
            </w:r>
            <w:r>
              <w:rPr>
                <w:rFonts w:ascii="Times New Roman" w:hAnsi="Times New Roman" w:cs="Times New Roman"/>
                <w:sz w:val="28"/>
                <w:szCs w:val="28"/>
              </w:rPr>
              <w:br/>
            </w:r>
            <w:r>
              <w:rPr>
                <w:rFonts w:ascii="Times New Roman" w:hAnsi="Times New Roman" w:cs="Times New Roman"/>
                <w:sz w:val="28"/>
                <w:szCs w:val="28"/>
              </w:rPr>
              <w:t xml:space="preserve">о Комитете Республики Татарстан </w:t>
            </w:r>
            <w:r>
              <w:rPr>
                <w:rFonts w:ascii="Times New Roman" w:hAnsi="Times New Roman" w:cs="Times New Roman"/>
                <w:sz w:val="28"/>
                <w:szCs w:val="28"/>
              </w:rPr>
              <w:br/>
            </w:r>
            <w:r>
              <w:rPr>
                <w:rFonts w:ascii="Times New Roman" w:hAnsi="Times New Roman" w:cs="Times New Roman"/>
                <w:sz w:val="28"/>
                <w:szCs w:val="28"/>
              </w:rPr>
              <w:t>по охране объектов культурного наследия, утвержденное постановлением Кабинета Министров Респ</w:t>
            </w:r>
            <w:r>
              <w:rPr>
                <w:rFonts w:ascii="Times New Roman" w:hAnsi="Times New Roman" w:cs="Times New Roman"/>
                <w:sz w:val="28"/>
                <w:szCs w:val="28"/>
              </w:rPr>
              <w:t>ублики Татарстан от 12.07.2018 № 565 «</w:t>
            </w:r>
            <w:r>
              <w:rPr>
                <w:rFonts w:ascii="Times New Roman" w:hAnsi="Times New Roman" w:cs="Times New Roman"/>
                <w:sz w:val="28"/>
                <w:szCs w:val="28"/>
              </w:rPr>
              <w:t>Вопросы Комитета Республики Татарстан по охране объектов культурного наследия</w:t>
            </w:r>
            <w:r w:rsidR="001D5E87">
              <w:rPr>
                <w:rFonts w:ascii="Times New Roman" w:hAnsi="Times New Roman" w:cs="Times New Roman"/>
                <w:sz w:val="28"/>
                <w:szCs w:val="24"/>
              </w:rPr>
              <w:t>»</w:t>
            </w:r>
          </w:p>
        </w:tc>
      </w:tr>
      <w:tr w:rsidR="004127B9" w:rsidRPr="006A24D3" w14:paraId="0C83D451" w14:textId="77777777" w:rsidTr="0049694D">
        <w:trPr>
          <w:trHeight w:val="615"/>
        </w:trPr>
        <w:tc>
          <w:tcPr>
            <w:tcW w:w="5137" w:type="dxa"/>
          </w:tcPr>
          <w:p w14:paraId="485F5670" w14:textId="77777777" w:rsidR="004127B9" w:rsidRDefault="004127B9" w:rsidP="004127B9">
            <w:pPr>
              <w:spacing w:after="0" w:line="240" w:lineRule="auto"/>
              <w:jc w:val="both"/>
              <w:rPr>
                <w:rFonts w:ascii="Times New Roman" w:eastAsia="Times New Roman" w:hAnsi="Times New Roman" w:cs="Times New Roman"/>
                <w:bCs/>
                <w:sz w:val="28"/>
                <w:szCs w:val="28"/>
                <w:lang w:eastAsia="ru-RU"/>
              </w:rPr>
            </w:pPr>
          </w:p>
        </w:tc>
      </w:tr>
    </w:tbl>
    <w:p w14:paraId="7FAE821F" w14:textId="77777777" w:rsidR="009F59B7" w:rsidRDefault="009F59B7" w:rsidP="00DD1663">
      <w:pPr>
        <w:autoSpaceDE w:val="0"/>
        <w:autoSpaceDN w:val="0"/>
        <w:adjustRightInd w:val="0"/>
        <w:spacing w:after="0" w:line="240" w:lineRule="auto"/>
        <w:ind w:firstLine="709"/>
        <w:jc w:val="both"/>
        <w:rPr>
          <w:rFonts w:ascii="Times New Roman" w:hAnsi="Times New Roman" w:cs="Times New Roman"/>
          <w:bCs/>
          <w:sz w:val="28"/>
          <w:szCs w:val="28"/>
        </w:rPr>
      </w:pPr>
    </w:p>
    <w:p w14:paraId="345F924D" w14:textId="7F83D5D0" w:rsidR="00DD1663" w:rsidRPr="006A24D3" w:rsidRDefault="00DD1663" w:rsidP="00DD1663">
      <w:pPr>
        <w:autoSpaceDE w:val="0"/>
        <w:autoSpaceDN w:val="0"/>
        <w:adjustRightInd w:val="0"/>
        <w:spacing w:after="0" w:line="240" w:lineRule="auto"/>
        <w:ind w:firstLine="709"/>
        <w:jc w:val="both"/>
        <w:rPr>
          <w:rFonts w:ascii="Times New Roman" w:hAnsi="Times New Roman" w:cs="Times New Roman"/>
          <w:bCs/>
          <w:sz w:val="28"/>
          <w:szCs w:val="28"/>
        </w:rPr>
      </w:pPr>
      <w:r w:rsidRPr="006A24D3">
        <w:rPr>
          <w:rFonts w:ascii="Times New Roman" w:hAnsi="Times New Roman" w:cs="Times New Roman"/>
          <w:bCs/>
          <w:sz w:val="28"/>
          <w:szCs w:val="28"/>
        </w:rPr>
        <w:t xml:space="preserve">Кабинет Министров Республики Татарстан </w:t>
      </w:r>
      <w:r w:rsidR="003E5377" w:rsidRPr="006A24D3">
        <w:rPr>
          <w:rFonts w:ascii="Times New Roman" w:hAnsi="Times New Roman" w:cs="Times New Roman"/>
          <w:bCs/>
          <w:sz w:val="28"/>
          <w:szCs w:val="28"/>
        </w:rPr>
        <w:t>ПОСТАНОВЛЯЕТ</w:t>
      </w:r>
      <w:r w:rsidRPr="006A24D3">
        <w:rPr>
          <w:rFonts w:ascii="Times New Roman" w:hAnsi="Times New Roman" w:cs="Times New Roman"/>
          <w:bCs/>
          <w:sz w:val="28"/>
          <w:szCs w:val="28"/>
        </w:rPr>
        <w:t>:</w:t>
      </w:r>
    </w:p>
    <w:p w14:paraId="517C6A97" w14:textId="77777777" w:rsidR="00DD1663" w:rsidRPr="006A24D3" w:rsidRDefault="00DD1663" w:rsidP="00DD1663">
      <w:pPr>
        <w:autoSpaceDE w:val="0"/>
        <w:autoSpaceDN w:val="0"/>
        <w:adjustRightInd w:val="0"/>
        <w:spacing w:after="0" w:line="240" w:lineRule="auto"/>
        <w:ind w:firstLine="709"/>
        <w:jc w:val="both"/>
        <w:rPr>
          <w:rFonts w:ascii="Times New Roman" w:hAnsi="Times New Roman" w:cs="Times New Roman"/>
          <w:bCs/>
          <w:sz w:val="28"/>
          <w:szCs w:val="28"/>
        </w:rPr>
      </w:pPr>
    </w:p>
    <w:p w14:paraId="1BAAC35D" w14:textId="0A33FE19" w:rsidR="00E60916" w:rsidRPr="00FC4394" w:rsidRDefault="00BA6840" w:rsidP="00BA6840">
      <w:pPr>
        <w:autoSpaceDE w:val="0"/>
        <w:autoSpaceDN w:val="0"/>
        <w:adjustRightInd w:val="0"/>
        <w:spacing w:after="0" w:line="240" w:lineRule="auto"/>
        <w:ind w:firstLine="708"/>
        <w:jc w:val="both"/>
        <w:rPr>
          <w:rFonts w:ascii="Times New Roman" w:hAnsi="Times New Roman" w:cs="Times New Roman"/>
          <w:sz w:val="28"/>
          <w:szCs w:val="28"/>
        </w:rPr>
      </w:pPr>
      <w:r w:rsidRPr="00BA6840">
        <w:rPr>
          <w:rFonts w:ascii="Times New Roman" w:hAnsi="Times New Roman" w:cs="Times New Roman"/>
          <w:sz w:val="28"/>
          <w:szCs w:val="28"/>
        </w:rPr>
        <w:t xml:space="preserve">Внести в </w:t>
      </w:r>
      <w:hyperlink r:id="rId8" w:history="1">
        <w:r w:rsidRPr="00BA6840">
          <w:rPr>
            <w:rFonts w:ascii="Times New Roman" w:hAnsi="Times New Roman" w:cs="Times New Roman"/>
            <w:sz w:val="28"/>
            <w:szCs w:val="28"/>
          </w:rPr>
          <w:t>Положение</w:t>
        </w:r>
      </w:hyperlink>
      <w:r w:rsidRPr="00BA6840">
        <w:rPr>
          <w:rFonts w:ascii="Times New Roman" w:hAnsi="Times New Roman" w:cs="Times New Roman"/>
          <w:sz w:val="28"/>
          <w:szCs w:val="28"/>
        </w:rPr>
        <w:t xml:space="preserve"> о Комитете Республики Татарстан по охране объектов культурного наследия, утвержденное </w:t>
      </w:r>
      <w:r>
        <w:rPr>
          <w:rFonts w:ascii="Times New Roman" w:hAnsi="Times New Roman" w:cs="Times New Roman"/>
          <w:sz w:val="28"/>
          <w:szCs w:val="28"/>
        </w:rPr>
        <w:t>постановлением Кабинета</w:t>
      </w:r>
      <w:r>
        <w:rPr>
          <w:rFonts w:ascii="Times New Roman" w:hAnsi="Times New Roman" w:cs="Times New Roman"/>
          <w:sz w:val="28"/>
          <w:szCs w:val="28"/>
        </w:rPr>
        <w:t xml:space="preserve"> Министров Республики Татарстан </w:t>
      </w:r>
      <w:r w:rsidR="001D5E87" w:rsidRPr="009B2BF3">
        <w:rPr>
          <w:rFonts w:ascii="Times New Roman" w:hAnsi="Times New Roman" w:cs="Times New Roman"/>
          <w:sz w:val="28"/>
          <w:szCs w:val="28"/>
        </w:rPr>
        <w:t xml:space="preserve">от 12.07.2018 № 565 </w:t>
      </w:r>
      <w:r w:rsidR="009A04C0">
        <w:rPr>
          <w:rFonts w:ascii="Times New Roman" w:hAnsi="Times New Roman" w:cs="Times New Roman"/>
          <w:sz w:val="28"/>
          <w:szCs w:val="28"/>
        </w:rPr>
        <w:t>«</w:t>
      </w:r>
      <w:r w:rsidR="001D5E87" w:rsidRPr="009B2BF3">
        <w:rPr>
          <w:rFonts w:ascii="Times New Roman" w:hAnsi="Times New Roman" w:cs="Times New Roman"/>
          <w:sz w:val="28"/>
          <w:szCs w:val="28"/>
        </w:rPr>
        <w:t>Вопросы Комитета Республики Татарстан по охран</w:t>
      </w:r>
      <w:r w:rsidR="009A04C0">
        <w:rPr>
          <w:rFonts w:ascii="Times New Roman" w:hAnsi="Times New Roman" w:cs="Times New Roman"/>
          <w:sz w:val="28"/>
          <w:szCs w:val="28"/>
        </w:rPr>
        <w:t>е объектов культурного наследия»</w:t>
      </w:r>
      <w:r w:rsidR="001D5E87" w:rsidRPr="009B2BF3">
        <w:rPr>
          <w:rFonts w:ascii="Times New Roman" w:hAnsi="Times New Roman" w:cs="Times New Roman"/>
          <w:sz w:val="28"/>
          <w:szCs w:val="28"/>
        </w:rPr>
        <w:t xml:space="preserve"> (с изменениями, внесенными постановлениями Кабинета Министров Республики Татарстан от 13.03.2019 </w:t>
      </w:r>
      <w:r w:rsidR="009B2BF3">
        <w:rPr>
          <w:rFonts w:ascii="Times New Roman" w:hAnsi="Times New Roman" w:cs="Times New Roman"/>
          <w:sz w:val="28"/>
          <w:szCs w:val="28"/>
        </w:rPr>
        <w:t>№</w:t>
      </w:r>
      <w:r w:rsidR="001D5E87" w:rsidRPr="009B2BF3">
        <w:rPr>
          <w:rFonts w:ascii="Times New Roman" w:hAnsi="Times New Roman" w:cs="Times New Roman"/>
          <w:sz w:val="28"/>
          <w:szCs w:val="28"/>
        </w:rPr>
        <w:t xml:space="preserve"> 179, от 18.09.2019 </w:t>
      </w:r>
      <w:r w:rsidR="009B2BF3">
        <w:rPr>
          <w:rFonts w:ascii="Times New Roman" w:hAnsi="Times New Roman" w:cs="Times New Roman"/>
          <w:sz w:val="28"/>
          <w:szCs w:val="28"/>
        </w:rPr>
        <w:t>№</w:t>
      </w:r>
      <w:r w:rsidR="001D5E87" w:rsidRPr="009B2BF3">
        <w:rPr>
          <w:rFonts w:ascii="Times New Roman" w:hAnsi="Times New Roman" w:cs="Times New Roman"/>
          <w:sz w:val="28"/>
          <w:szCs w:val="28"/>
        </w:rPr>
        <w:t xml:space="preserve"> 846, от 28.02.2020 </w:t>
      </w:r>
      <w:r w:rsidR="009B2BF3">
        <w:rPr>
          <w:rFonts w:ascii="Times New Roman" w:hAnsi="Times New Roman" w:cs="Times New Roman"/>
          <w:sz w:val="28"/>
          <w:szCs w:val="28"/>
        </w:rPr>
        <w:t>№</w:t>
      </w:r>
      <w:r w:rsidR="00C85626">
        <w:rPr>
          <w:rFonts w:ascii="Times New Roman" w:hAnsi="Times New Roman" w:cs="Times New Roman"/>
          <w:sz w:val="28"/>
          <w:szCs w:val="28"/>
        </w:rPr>
        <w:t xml:space="preserve"> 153</w:t>
      </w:r>
      <w:r w:rsidR="001D5E87" w:rsidRPr="009B2BF3">
        <w:rPr>
          <w:rFonts w:ascii="Times New Roman" w:hAnsi="Times New Roman" w:cs="Times New Roman"/>
          <w:sz w:val="28"/>
          <w:szCs w:val="28"/>
        </w:rPr>
        <w:t xml:space="preserve">, от 25.08.2020 </w:t>
      </w:r>
      <w:r w:rsidR="009B2BF3">
        <w:rPr>
          <w:rFonts w:ascii="Times New Roman" w:hAnsi="Times New Roman" w:cs="Times New Roman"/>
          <w:sz w:val="28"/>
          <w:szCs w:val="28"/>
        </w:rPr>
        <w:t>№</w:t>
      </w:r>
      <w:r w:rsidR="001D5E87" w:rsidRPr="009B2BF3">
        <w:rPr>
          <w:rFonts w:ascii="Times New Roman" w:hAnsi="Times New Roman" w:cs="Times New Roman"/>
          <w:sz w:val="28"/>
          <w:szCs w:val="28"/>
        </w:rPr>
        <w:t xml:space="preserve"> 734, от 22.12.2020 </w:t>
      </w:r>
      <w:r w:rsidR="009B2BF3">
        <w:rPr>
          <w:rFonts w:ascii="Times New Roman" w:hAnsi="Times New Roman" w:cs="Times New Roman"/>
          <w:sz w:val="28"/>
          <w:szCs w:val="28"/>
        </w:rPr>
        <w:t>№</w:t>
      </w:r>
      <w:r w:rsidR="001D5E87" w:rsidRPr="009B2BF3">
        <w:rPr>
          <w:rFonts w:ascii="Times New Roman" w:hAnsi="Times New Roman" w:cs="Times New Roman"/>
          <w:sz w:val="28"/>
          <w:szCs w:val="28"/>
        </w:rPr>
        <w:t xml:space="preserve"> 1172</w:t>
      </w:r>
      <w:r w:rsidR="009B2BF3" w:rsidRPr="009B2BF3">
        <w:rPr>
          <w:rFonts w:ascii="Times New Roman" w:hAnsi="Times New Roman" w:cs="Times New Roman"/>
          <w:sz w:val="28"/>
          <w:szCs w:val="28"/>
        </w:rPr>
        <w:t xml:space="preserve">, от 26.07.2021 </w:t>
      </w:r>
      <w:hyperlink r:id="rId9" w:history="1">
        <w:r w:rsidR="009B2BF3">
          <w:rPr>
            <w:rFonts w:ascii="Times New Roman" w:hAnsi="Times New Roman" w:cs="Times New Roman"/>
            <w:sz w:val="28"/>
            <w:szCs w:val="28"/>
          </w:rPr>
          <w:t>№</w:t>
        </w:r>
        <w:r w:rsidR="009B2BF3" w:rsidRPr="009B2BF3">
          <w:rPr>
            <w:rFonts w:ascii="Times New Roman" w:hAnsi="Times New Roman" w:cs="Times New Roman"/>
            <w:sz w:val="28"/>
            <w:szCs w:val="28"/>
          </w:rPr>
          <w:t xml:space="preserve"> 649</w:t>
        </w:r>
      </w:hyperlink>
      <w:r w:rsidR="009B2BF3" w:rsidRPr="009B2BF3">
        <w:rPr>
          <w:rFonts w:ascii="Times New Roman" w:hAnsi="Times New Roman" w:cs="Times New Roman"/>
          <w:sz w:val="28"/>
          <w:szCs w:val="28"/>
        </w:rPr>
        <w:t xml:space="preserve"> (ред. 26.07.2021), от 07.12.2021 </w:t>
      </w:r>
      <w:hyperlink r:id="rId10" w:history="1">
        <w:r w:rsidR="009B2BF3">
          <w:rPr>
            <w:rFonts w:ascii="Times New Roman" w:hAnsi="Times New Roman" w:cs="Times New Roman"/>
            <w:sz w:val="28"/>
            <w:szCs w:val="28"/>
          </w:rPr>
          <w:t>№</w:t>
        </w:r>
        <w:r w:rsidR="009B2BF3" w:rsidRPr="009B2BF3">
          <w:rPr>
            <w:rFonts w:ascii="Times New Roman" w:hAnsi="Times New Roman" w:cs="Times New Roman"/>
            <w:sz w:val="28"/>
            <w:szCs w:val="28"/>
          </w:rPr>
          <w:t xml:space="preserve"> 1182</w:t>
        </w:r>
      </w:hyperlink>
      <w:r w:rsidR="009B2BF3" w:rsidRPr="009B2BF3">
        <w:rPr>
          <w:rFonts w:ascii="Times New Roman" w:hAnsi="Times New Roman" w:cs="Times New Roman"/>
          <w:sz w:val="28"/>
          <w:szCs w:val="28"/>
        </w:rPr>
        <w:t xml:space="preserve">, от 28.02.2022 </w:t>
      </w:r>
      <w:hyperlink r:id="rId11" w:history="1">
        <w:r w:rsidR="009B2BF3">
          <w:rPr>
            <w:rFonts w:ascii="Times New Roman" w:hAnsi="Times New Roman" w:cs="Times New Roman"/>
            <w:sz w:val="28"/>
            <w:szCs w:val="28"/>
          </w:rPr>
          <w:t>№</w:t>
        </w:r>
        <w:r w:rsidR="009B2BF3" w:rsidRPr="009B2BF3">
          <w:rPr>
            <w:rFonts w:ascii="Times New Roman" w:hAnsi="Times New Roman" w:cs="Times New Roman"/>
            <w:sz w:val="28"/>
            <w:szCs w:val="28"/>
          </w:rPr>
          <w:t xml:space="preserve"> 180</w:t>
        </w:r>
      </w:hyperlink>
      <w:r w:rsidR="009B2BF3" w:rsidRPr="009B2BF3">
        <w:rPr>
          <w:rFonts w:ascii="Times New Roman" w:hAnsi="Times New Roman" w:cs="Times New Roman"/>
          <w:sz w:val="28"/>
          <w:szCs w:val="28"/>
        </w:rPr>
        <w:t xml:space="preserve">, от 13.05.2022 </w:t>
      </w:r>
      <w:hyperlink r:id="rId12" w:history="1">
        <w:r w:rsidR="009B2BF3">
          <w:rPr>
            <w:rFonts w:ascii="Times New Roman" w:hAnsi="Times New Roman" w:cs="Times New Roman"/>
            <w:sz w:val="28"/>
            <w:szCs w:val="28"/>
          </w:rPr>
          <w:t>№</w:t>
        </w:r>
        <w:r w:rsidR="009B2BF3" w:rsidRPr="009B2BF3">
          <w:rPr>
            <w:rFonts w:ascii="Times New Roman" w:hAnsi="Times New Roman" w:cs="Times New Roman"/>
            <w:sz w:val="28"/>
            <w:szCs w:val="28"/>
          </w:rPr>
          <w:t xml:space="preserve"> 439</w:t>
        </w:r>
      </w:hyperlink>
      <w:r w:rsidR="009B2BF3" w:rsidRPr="009B2BF3">
        <w:rPr>
          <w:rFonts w:ascii="Times New Roman" w:hAnsi="Times New Roman" w:cs="Times New Roman"/>
          <w:sz w:val="28"/>
          <w:szCs w:val="28"/>
        </w:rPr>
        <w:t xml:space="preserve">, от 19.09.2022 </w:t>
      </w:r>
      <w:hyperlink r:id="rId13" w:history="1">
        <w:r w:rsidR="009B2BF3">
          <w:rPr>
            <w:rFonts w:ascii="Times New Roman" w:hAnsi="Times New Roman" w:cs="Times New Roman"/>
            <w:sz w:val="28"/>
            <w:szCs w:val="28"/>
          </w:rPr>
          <w:t>№</w:t>
        </w:r>
        <w:r w:rsidR="009B2BF3" w:rsidRPr="009B2BF3">
          <w:rPr>
            <w:rFonts w:ascii="Times New Roman" w:hAnsi="Times New Roman" w:cs="Times New Roman"/>
            <w:sz w:val="28"/>
            <w:szCs w:val="28"/>
          </w:rPr>
          <w:t xml:space="preserve"> 1016</w:t>
        </w:r>
      </w:hyperlink>
      <w:r w:rsidR="009B2BF3" w:rsidRPr="009B2BF3">
        <w:rPr>
          <w:rFonts w:ascii="Times New Roman" w:hAnsi="Times New Roman" w:cs="Times New Roman"/>
          <w:sz w:val="28"/>
          <w:szCs w:val="28"/>
        </w:rPr>
        <w:t xml:space="preserve">, от 24.10.2022 </w:t>
      </w:r>
      <w:hyperlink r:id="rId14" w:history="1">
        <w:r w:rsidR="009B2BF3">
          <w:rPr>
            <w:rFonts w:ascii="Times New Roman" w:hAnsi="Times New Roman" w:cs="Times New Roman"/>
            <w:sz w:val="28"/>
            <w:szCs w:val="28"/>
          </w:rPr>
          <w:t>№</w:t>
        </w:r>
        <w:r w:rsidR="009B2BF3" w:rsidRPr="009B2BF3">
          <w:rPr>
            <w:rFonts w:ascii="Times New Roman" w:hAnsi="Times New Roman" w:cs="Times New Roman"/>
            <w:sz w:val="28"/>
            <w:szCs w:val="28"/>
          </w:rPr>
          <w:t xml:space="preserve"> 1134</w:t>
        </w:r>
      </w:hyperlink>
      <w:r w:rsidR="009B2BF3" w:rsidRPr="00CD7F97">
        <w:rPr>
          <w:rFonts w:ascii="Times New Roman" w:hAnsi="Times New Roman" w:cs="Times New Roman"/>
          <w:sz w:val="28"/>
          <w:szCs w:val="28"/>
        </w:rPr>
        <w:t xml:space="preserve">, от 21.03.2023 </w:t>
      </w:r>
      <w:hyperlink r:id="rId15" w:history="1">
        <w:r w:rsidR="009B2BF3" w:rsidRPr="00CD7F97">
          <w:rPr>
            <w:rFonts w:ascii="Times New Roman" w:hAnsi="Times New Roman" w:cs="Times New Roman"/>
            <w:sz w:val="28"/>
            <w:szCs w:val="28"/>
          </w:rPr>
          <w:t>№ 300</w:t>
        </w:r>
      </w:hyperlink>
      <w:r w:rsidR="009B2BF3" w:rsidRPr="00CD7F97">
        <w:rPr>
          <w:rFonts w:ascii="Times New Roman" w:hAnsi="Times New Roman" w:cs="Times New Roman"/>
          <w:sz w:val="28"/>
          <w:szCs w:val="28"/>
        </w:rPr>
        <w:t xml:space="preserve">, от 26.06.2023 </w:t>
      </w:r>
      <w:hyperlink r:id="rId16" w:history="1">
        <w:r w:rsidR="009B2BF3" w:rsidRPr="00CD7F97">
          <w:rPr>
            <w:rFonts w:ascii="Times New Roman" w:hAnsi="Times New Roman" w:cs="Times New Roman"/>
            <w:sz w:val="28"/>
            <w:szCs w:val="28"/>
          </w:rPr>
          <w:t>№ 752</w:t>
        </w:r>
      </w:hyperlink>
      <w:r w:rsidR="009B2BF3" w:rsidRPr="00CD7F97">
        <w:rPr>
          <w:rFonts w:ascii="Times New Roman" w:hAnsi="Times New Roman" w:cs="Times New Roman"/>
          <w:sz w:val="28"/>
          <w:szCs w:val="28"/>
        </w:rPr>
        <w:t xml:space="preserve">, от 01.11.2023 </w:t>
      </w:r>
      <w:hyperlink r:id="rId17" w:history="1">
        <w:r w:rsidR="009B2BF3" w:rsidRPr="00CD7F97">
          <w:rPr>
            <w:rFonts w:ascii="Times New Roman" w:hAnsi="Times New Roman" w:cs="Times New Roman"/>
            <w:sz w:val="28"/>
            <w:szCs w:val="28"/>
          </w:rPr>
          <w:t>№ 1393</w:t>
        </w:r>
      </w:hyperlink>
      <w:r w:rsidR="008B6E18" w:rsidRPr="00CD7F97">
        <w:rPr>
          <w:rFonts w:ascii="Times New Roman" w:hAnsi="Times New Roman" w:cs="Times New Roman"/>
          <w:sz w:val="28"/>
          <w:szCs w:val="28"/>
        </w:rPr>
        <w:t xml:space="preserve">, от 28.03.2024 </w:t>
      </w:r>
      <w:r w:rsidR="003020E8" w:rsidRPr="00CD7F97">
        <w:rPr>
          <w:rFonts w:ascii="Times New Roman" w:hAnsi="Times New Roman" w:cs="Times New Roman"/>
          <w:sz w:val="28"/>
          <w:szCs w:val="28"/>
        </w:rPr>
        <w:t>№ 198</w:t>
      </w:r>
      <w:r w:rsidR="00BC4D19" w:rsidRPr="00CD7F97">
        <w:rPr>
          <w:rFonts w:ascii="Times New Roman" w:hAnsi="Times New Roman" w:cs="Times New Roman"/>
          <w:sz w:val="28"/>
          <w:szCs w:val="28"/>
        </w:rPr>
        <w:t>, от 16.07.2024 № 564</w:t>
      </w:r>
      <w:r w:rsidR="00CD7F97" w:rsidRPr="00CD7F97">
        <w:rPr>
          <w:rFonts w:ascii="Times New Roman" w:hAnsi="Times New Roman" w:cs="Times New Roman"/>
          <w:sz w:val="28"/>
          <w:szCs w:val="28"/>
        </w:rPr>
        <w:t>, от 27.</w:t>
      </w:r>
      <w:r w:rsidR="00CD7F97">
        <w:rPr>
          <w:rFonts w:ascii="Times New Roman" w:hAnsi="Times New Roman" w:cs="Times New Roman"/>
          <w:sz w:val="28"/>
          <w:szCs w:val="28"/>
        </w:rPr>
        <w:t>11.2024 № 1065</w:t>
      </w:r>
      <w:r w:rsidR="001D5E87" w:rsidRPr="00FC4394">
        <w:rPr>
          <w:rFonts w:ascii="Times New Roman" w:hAnsi="Times New Roman" w:cs="Times New Roman"/>
          <w:sz w:val="28"/>
          <w:szCs w:val="28"/>
        </w:rPr>
        <w:t>) изменени</w:t>
      </w:r>
      <w:r w:rsidR="009B2BF3" w:rsidRPr="00FC4394">
        <w:rPr>
          <w:rFonts w:ascii="Times New Roman" w:hAnsi="Times New Roman" w:cs="Times New Roman"/>
          <w:sz w:val="28"/>
          <w:szCs w:val="28"/>
        </w:rPr>
        <w:t>е</w:t>
      </w:r>
      <w:r w:rsidR="00E60916" w:rsidRPr="00FC4394">
        <w:rPr>
          <w:rFonts w:ascii="Times New Roman" w:hAnsi="Times New Roman" w:cs="Times New Roman"/>
        </w:rPr>
        <w:t xml:space="preserve">, </w:t>
      </w:r>
      <w:r w:rsidR="00E60916" w:rsidRPr="00FC4394">
        <w:rPr>
          <w:rFonts w:ascii="Times New Roman" w:hAnsi="Times New Roman" w:cs="Times New Roman"/>
          <w:sz w:val="28"/>
          <w:szCs w:val="28"/>
        </w:rPr>
        <w:t xml:space="preserve">дополнив </w:t>
      </w:r>
      <w:hyperlink r:id="rId18">
        <w:r w:rsidR="00E60916" w:rsidRPr="00FC4394">
          <w:rPr>
            <w:rFonts w:ascii="Times New Roman" w:hAnsi="Times New Roman" w:cs="Times New Roman"/>
            <w:sz w:val="28"/>
            <w:szCs w:val="28"/>
          </w:rPr>
          <w:t>пункт 3.3</w:t>
        </w:r>
      </w:hyperlink>
      <w:r w:rsidR="00BE4671" w:rsidRPr="00FC4394">
        <w:rPr>
          <w:rFonts w:ascii="Times New Roman" w:hAnsi="Times New Roman" w:cs="Times New Roman"/>
          <w:sz w:val="28"/>
          <w:szCs w:val="28"/>
        </w:rPr>
        <w:t xml:space="preserve"> подпунктами</w:t>
      </w:r>
      <w:r w:rsidR="00E60916" w:rsidRPr="00FC4394">
        <w:rPr>
          <w:rFonts w:ascii="Times New Roman" w:hAnsi="Times New Roman" w:cs="Times New Roman"/>
          <w:sz w:val="28"/>
          <w:szCs w:val="28"/>
        </w:rPr>
        <w:t xml:space="preserve"> 3.3.6</w:t>
      </w:r>
      <w:r w:rsidR="00E60916" w:rsidRPr="00FC4394">
        <w:rPr>
          <w:rFonts w:ascii="Times New Roman" w:hAnsi="Times New Roman" w:cs="Times New Roman"/>
          <w:sz w:val="28"/>
          <w:szCs w:val="28"/>
        </w:rPr>
        <w:t>.1</w:t>
      </w:r>
      <w:r w:rsidR="00BE4671" w:rsidRPr="00FC4394">
        <w:rPr>
          <w:rFonts w:ascii="Times New Roman" w:hAnsi="Times New Roman" w:cs="Times New Roman"/>
          <w:sz w:val="28"/>
          <w:szCs w:val="28"/>
        </w:rPr>
        <w:t xml:space="preserve"> и 3.3.6.2</w:t>
      </w:r>
      <w:r w:rsidR="00E60916" w:rsidRPr="00FC4394">
        <w:rPr>
          <w:rFonts w:ascii="Times New Roman" w:hAnsi="Times New Roman" w:cs="Times New Roman"/>
          <w:sz w:val="28"/>
          <w:szCs w:val="28"/>
        </w:rPr>
        <w:t xml:space="preserve"> следующего содержания:</w:t>
      </w:r>
    </w:p>
    <w:p w14:paraId="613907D0" w14:textId="3B9ED0CB" w:rsidR="00E60916" w:rsidRPr="00FC4394" w:rsidRDefault="00E60916" w:rsidP="00CD7F97">
      <w:pPr>
        <w:autoSpaceDE w:val="0"/>
        <w:autoSpaceDN w:val="0"/>
        <w:adjustRightInd w:val="0"/>
        <w:spacing w:after="0" w:line="240" w:lineRule="auto"/>
        <w:ind w:firstLine="708"/>
        <w:jc w:val="both"/>
        <w:rPr>
          <w:rFonts w:ascii="Times New Roman" w:hAnsi="Times New Roman" w:cs="Times New Roman"/>
          <w:sz w:val="28"/>
          <w:szCs w:val="28"/>
        </w:rPr>
      </w:pPr>
      <w:r w:rsidRPr="00FC4394">
        <w:rPr>
          <w:rFonts w:ascii="Times New Roman" w:hAnsi="Times New Roman" w:cs="Times New Roman"/>
          <w:sz w:val="28"/>
          <w:szCs w:val="28"/>
        </w:rPr>
        <w:t xml:space="preserve">«3.3.6.1. Принимает решение о разработке проектов </w:t>
      </w:r>
      <w:r w:rsidRPr="00FC4394">
        <w:rPr>
          <w:rFonts w:ascii="Times New Roman" w:hAnsi="Times New Roman" w:cs="Times New Roman"/>
          <w:sz w:val="28"/>
          <w:szCs w:val="28"/>
        </w:rPr>
        <w:t>зон охраны</w:t>
      </w:r>
      <w:r w:rsidR="00CD7F97" w:rsidRPr="00FC4394">
        <w:rPr>
          <w:rFonts w:ascii="Times New Roman" w:hAnsi="Times New Roman" w:cs="Times New Roman"/>
          <w:sz w:val="28"/>
          <w:szCs w:val="28"/>
        </w:rPr>
        <w:t xml:space="preserve"> </w:t>
      </w:r>
      <w:r w:rsidR="00CD7F97" w:rsidRPr="00FC4394">
        <w:rPr>
          <w:rFonts w:ascii="Times New Roman" w:hAnsi="Times New Roman" w:cs="Times New Roman"/>
          <w:sz w:val="28"/>
          <w:szCs w:val="28"/>
        </w:rPr>
        <w:t>объектов культурного наследия</w:t>
      </w:r>
      <w:r w:rsidRPr="00FC4394">
        <w:rPr>
          <w:rFonts w:ascii="Times New Roman" w:hAnsi="Times New Roman" w:cs="Times New Roman"/>
          <w:sz w:val="28"/>
          <w:szCs w:val="28"/>
        </w:rPr>
        <w:t>, объединенных зон охраны</w:t>
      </w:r>
      <w:r w:rsidR="00CD7F97" w:rsidRPr="00FC4394">
        <w:rPr>
          <w:rFonts w:ascii="Times New Roman" w:hAnsi="Times New Roman" w:cs="Times New Roman"/>
          <w:sz w:val="28"/>
          <w:szCs w:val="28"/>
        </w:rPr>
        <w:t xml:space="preserve"> объектов культурного наследия</w:t>
      </w:r>
      <w:r w:rsidRPr="00FC4394">
        <w:rPr>
          <w:rFonts w:ascii="Times New Roman" w:hAnsi="Times New Roman" w:cs="Times New Roman"/>
          <w:sz w:val="28"/>
          <w:szCs w:val="28"/>
        </w:rPr>
        <w:t xml:space="preserve">, </w:t>
      </w:r>
      <w:r w:rsidR="00CD7F97" w:rsidRPr="00FC4394">
        <w:rPr>
          <w:rFonts w:ascii="Times New Roman" w:hAnsi="Times New Roman" w:cs="Times New Roman"/>
          <w:sz w:val="28"/>
          <w:szCs w:val="28"/>
        </w:rPr>
        <w:br/>
      </w:r>
      <w:r w:rsidRPr="00FC4394">
        <w:rPr>
          <w:rFonts w:ascii="Times New Roman" w:hAnsi="Times New Roman" w:cs="Times New Roman"/>
          <w:sz w:val="28"/>
          <w:szCs w:val="28"/>
        </w:rPr>
        <w:t>за исключением</w:t>
      </w:r>
      <w:r w:rsidR="00CD7F97" w:rsidRPr="00FC4394">
        <w:rPr>
          <w:rFonts w:ascii="Times New Roman" w:hAnsi="Times New Roman" w:cs="Times New Roman"/>
          <w:sz w:val="28"/>
          <w:szCs w:val="28"/>
        </w:rPr>
        <w:t xml:space="preserve"> </w:t>
      </w:r>
      <w:r w:rsidRPr="00FC4394">
        <w:rPr>
          <w:rFonts w:ascii="Times New Roman" w:hAnsi="Times New Roman" w:cs="Times New Roman"/>
          <w:sz w:val="28"/>
          <w:szCs w:val="28"/>
        </w:rPr>
        <w:t xml:space="preserve">проектов зон охраны </w:t>
      </w:r>
      <w:r w:rsidR="008F4FEA">
        <w:rPr>
          <w:rFonts w:ascii="Times New Roman" w:hAnsi="Times New Roman" w:cs="Times New Roman"/>
          <w:sz w:val="28"/>
          <w:szCs w:val="28"/>
        </w:rPr>
        <w:t>отдельных объектов культурного наследия федерального значения, перечень которых устанавливается Правительством Российской Федерации</w:t>
      </w:r>
      <w:r w:rsidR="008F4FEA">
        <w:rPr>
          <w:rFonts w:ascii="Times New Roman" w:hAnsi="Times New Roman" w:cs="Times New Roman"/>
          <w:sz w:val="28"/>
          <w:szCs w:val="28"/>
        </w:rPr>
        <w:t>.</w:t>
      </w:r>
      <w:bookmarkStart w:id="0" w:name="_GoBack"/>
      <w:bookmarkEnd w:id="0"/>
    </w:p>
    <w:p w14:paraId="159DD098" w14:textId="5C3253C8" w:rsidR="00BB34B2" w:rsidRDefault="000C1BE1" w:rsidP="000C1BE1">
      <w:pPr>
        <w:autoSpaceDE w:val="0"/>
        <w:autoSpaceDN w:val="0"/>
        <w:adjustRightInd w:val="0"/>
        <w:spacing w:after="0" w:line="240" w:lineRule="auto"/>
        <w:ind w:firstLine="708"/>
        <w:jc w:val="both"/>
        <w:rPr>
          <w:rFonts w:ascii="Times New Roman" w:hAnsi="Times New Roman" w:cs="Times New Roman"/>
          <w:sz w:val="28"/>
          <w:szCs w:val="28"/>
        </w:rPr>
      </w:pPr>
      <w:r w:rsidRPr="00FC4394">
        <w:rPr>
          <w:rFonts w:ascii="Times New Roman" w:hAnsi="Times New Roman" w:cs="Times New Roman"/>
          <w:sz w:val="28"/>
          <w:szCs w:val="28"/>
        </w:rPr>
        <w:t xml:space="preserve">3.3.6.2. Принимает </w:t>
      </w:r>
      <w:r w:rsidRPr="00FC4394">
        <w:rPr>
          <w:rFonts w:ascii="Times New Roman" w:hAnsi="Times New Roman"/>
          <w:sz w:val="28"/>
          <w:szCs w:val="28"/>
        </w:rPr>
        <w:t>в порядке, устанавливаемом Правительством Российской Федерации,</w:t>
      </w:r>
      <w:r w:rsidR="00BB34B2" w:rsidRPr="00FC4394">
        <w:rPr>
          <w:rFonts w:ascii="Times New Roman" w:hAnsi="Times New Roman"/>
          <w:sz w:val="28"/>
          <w:szCs w:val="28"/>
        </w:rPr>
        <w:t xml:space="preserve"> решени</w:t>
      </w:r>
      <w:r w:rsidRPr="00FC4394">
        <w:rPr>
          <w:rFonts w:ascii="Times New Roman" w:hAnsi="Times New Roman"/>
          <w:sz w:val="28"/>
          <w:szCs w:val="28"/>
        </w:rPr>
        <w:t>е</w:t>
      </w:r>
      <w:r w:rsidR="00BB34B2" w:rsidRPr="00FC4394">
        <w:rPr>
          <w:rFonts w:ascii="Times New Roman" w:hAnsi="Times New Roman"/>
          <w:sz w:val="28"/>
          <w:szCs w:val="28"/>
        </w:rPr>
        <w:t xml:space="preserve"> об отнесении объектов культурного наследия регионального значения, объектов культурного наследия местного (муниципального) значения</w:t>
      </w:r>
      <w:r w:rsidR="00BB34B2" w:rsidRPr="00FC4394">
        <w:rPr>
          <w:rFonts w:ascii="Times New Roman" w:hAnsi="Times New Roman"/>
          <w:sz w:val="28"/>
          <w:szCs w:val="28"/>
        </w:rPr>
        <w:br/>
        <w:t>к объектам культурного наследия, находящимся в неудовлетворительном состоянии</w:t>
      </w:r>
      <w:r w:rsidRPr="00FC4394">
        <w:rPr>
          <w:rFonts w:ascii="Times New Roman" w:hAnsi="Times New Roman"/>
          <w:sz w:val="28"/>
          <w:szCs w:val="28"/>
        </w:rPr>
        <w:t>.</w:t>
      </w:r>
      <w:r w:rsidR="00BB34B2" w:rsidRPr="00FC4394">
        <w:rPr>
          <w:rFonts w:ascii="Times New Roman" w:hAnsi="Times New Roman"/>
          <w:sz w:val="28"/>
          <w:szCs w:val="28"/>
        </w:rPr>
        <w:t>»</w:t>
      </w:r>
      <w:r w:rsidR="00FC4394" w:rsidRPr="00FC4394">
        <w:rPr>
          <w:rFonts w:ascii="Times New Roman" w:hAnsi="Times New Roman"/>
          <w:sz w:val="28"/>
          <w:szCs w:val="28"/>
        </w:rPr>
        <w:t>.</w:t>
      </w:r>
    </w:p>
    <w:p w14:paraId="0402C46D" w14:textId="5A6D851F" w:rsidR="005424B3" w:rsidRDefault="005424B3" w:rsidP="009C5AAF">
      <w:pPr>
        <w:pStyle w:val="a3"/>
        <w:tabs>
          <w:tab w:val="left" w:pos="993"/>
        </w:tabs>
        <w:autoSpaceDE w:val="0"/>
        <w:autoSpaceDN w:val="0"/>
        <w:adjustRightInd w:val="0"/>
        <w:spacing w:after="0" w:line="240" w:lineRule="auto"/>
        <w:ind w:left="567"/>
        <w:jc w:val="both"/>
        <w:rPr>
          <w:rFonts w:ascii="Times New Roman" w:hAnsi="Times New Roman" w:cs="Times New Roman"/>
          <w:b/>
          <w:sz w:val="28"/>
          <w:szCs w:val="28"/>
        </w:rPr>
      </w:pPr>
    </w:p>
    <w:p w14:paraId="3698CDB4" w14:textId="77777777" w:rsidR="001D6FC1" w:rsidRPr="00DF433B" w:rsidRDefault="001D6FC1" w:rsidP="009C5AAF">
      <w:pPr>
        <w:pStyle w:val="a3"/>
        <w:tabs>
          <w:tab w:val="left" w:pos="993"/>
        </w:tabs>
        <w:autoSpaceDE w:val="0"/>
        <w:autoSpaceDN w:val="0"/>
        <w:adjustRightInd w:val="0"/>
        <w:spacing w:after="0" w:line="240" w:lineRule="auto"/>
        <w:ind w:left="567"/>
        <w:jc w:val="both"/>
        <w:rPr>
          <w:rFonts w:ascii="Times New Roman" w:hAnsi="Times New Roman" w:cs="Times New Roman"/>
          <w:b/>
          <w:sz w:val="28"/>
          <w:szCs w:val="28"/>
        </w:rPr>
      </w:pPr>
    </w:p>
    <w:p w14:paraId="1228D3F4" w14:textId="77777777" w:rsidR="00BC4D19" w:rsidRPr="006A24D3" w:rsidRDefault="00BC4D19" w:rsidP="00BC4D19">
      <w:pPr>
        <w:autoSpaceDE w:val="0"/>
        <w:autoSpaceDN w:val="0"/>
        <w:adjustRightInd w:val="0"/>
        <w:spacing w:after="0" w:line="240" w:lineRule="auto"/>
        <w:rPr>
          <w:rFonts w:ascii="Times New Roman" w:hAnsi="Times New Roman" w:cs="Times New Roman"/>
          <w:bCs/>
          <w:sz w:val="28"/>
          <w:szCs w:val="28"/>
        </w:rPr>
      </w:pPr>
      <w:r w:rsidRPr="006A24D3">
        <w:rPr>
          <w:rFonts w:ascii="Times New Roman" w:hAnsi="Times New Roman" w:cs="Times New Roman"/>
          <w:bCs/>
          <w:sz w:val="28"/>
          <w:szCs w:val="28"/>
        </w:rPr>
        <w:t>Премьер-министр</w:t>
      </w:r>
    </w:p>
    <w:p w14:paraId="37BB15D1" w14:textId="0481B893" w:rsidR="008D633B" w:rsidRPr="003D187A" w:rsidRDefault="00BC4D19" w:rsidP="00BA6840">
      <w:pPr>
        <w:tabs>
          <w:tab w:val="left" w:pos="993"/>
        </w:tabs>
        <w:autoSpaceDE w:val="0"/>
        <w:autoSpaceDN w:val="0"/>
        <w:adjustRightInd w:val="0"/>
        <w:spacing w:after="0" w:line="240" w:lineRule="auto"/>
        <w:jc w:val="both"/>
        <w:rPr>
          <w:rFonts w:ascii="Times New Roman" w:hAnsi="Times New Roman" w:cs="Times New Roman"/>
          <w:b/>
          <w:sz w:val="28"/>
          <w:szCs w:val="28"/>
        </w:rPr>
      </w:pPr>
      <w:r w:rsidRPr="003D187A">
        <w:rPr>
          <w:rFonts w:ascii="Times New Roman" w:hAnsi="Times New Roman" w:cs="Times New Roman"/>
          <w:bCs/>
          <w:sz w:val="28"/>
          <w:szCs w:val="28"/>
        </w:rPr>
        <w:t>Республики Татарстан</w:t>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r>
      <w:r w:rsidRPr="003D187A">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3D187A">
        <w:rPr>
          <w:rFonts w:ascii="Times New Roman" w:hAnsi="Times New Roman" w:cs="Times New Roman"/>
          <w:bCs/>
          <w:sz w:val="28"/>
          <w:szCs w:val="28"/>
        </w:rPr>
        <w:t xml:space="preserve">       А.В. </w:t>
      </w:r>
      <w:proofErr w:type="spellStart"/>
      <w:r w:rsidRPr="003D187A">
        <w:rPr>
          <w:rFonts w:ascii="Times New Roman" w:hAnsi="Times New Roman" w:cs="Times New Roman"/>
          <w:bCs/>
          <w:sz w:val="28"/>
          <w:szCs w:val="28"/>
        </w:rPr>
        <w:t>Песошин</w:t>
      </w:r>
      <w:proofErr w:type="spellEnd"/>
    </w:p>
    <w:sectPr w:rsidR="008D633B" w:rsidRPr="003D187A" w:rsidSect="00ED5573">
      <w:headerReference w:type="default" r:id="rId19"/>
      <w:headerReference w:type="first" r:id="rId20"/>
      <w:pgSz w:w="11905" w:h="16839"/>
      <w:pgMar w:top="1134" w:right="567" w:bottom="1134" w:left="1134" w:header="567" w:footer="28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8A31A" w14:textId="77777777" w:rsidR="003D3DB0" w:rsidRDefault="003D3DB0" w:rsidP="00B6775D">
      <w:pPr>
        <w:spacing w:after="0" w:line="240" w:lineRule="auto"/>
      </w:pPr>
      <w:r>
        <w:separator/>
      </w:r>
    </w:p>
  </w:endnote>
  <w:endnote w:type="continuationSeparator" w:id="0">
    <w:p w14:paraId="50DC1BFF" w14:textId="77777777" w:rsidR="003D3DB0" w:rsidRDefault="003D3DB0" w:rsidP="00B67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CDE9C" w14:textId="77777777" w:rsidR="003D3DB0" w:rsidRDefault="003D3DB0" w:rsidP="00B6775D">
      <w:pPr>
        <w:spacing w:after="0" w:line="240" w:lineRule="auto"/>
      </w:pPr>
      <w:r>
        <w:separator/>
      </w:r>
    </w:p>
  </w:footnote>
  <w:footnote w:type="continuationSeparator" w:id="0">
    <w:p w14:paraId="7520E0C4" w14:textId="77777777" w:rsidR="003D3DB0" w:rsidRDefault="003D3DB0" w:rsidP="00B67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28977"/>
      <w:docPartObj>
        <w:docPartGallery w:val="Page Numbers (Top of Page)"/>
        <w:docPartUnique/>
      </w:docPartObj>
    </w:sdtPr>
    <w:sdtEndPr/>
    <w:sdtContent>
      <w:p w14:paraId="21995C7C" w14:textId="5C5B0328" w:rsidR="00D510EB" w:rsidRDefault="00D510EB" w:rsidP="00D73D5F">
        <w:pPr>
          <w:pStyle w:val="ac"/>
          <w:jc w:val="center"/>
        </w:pPr>
        <w:r>
          <w:fldChar w:fldCharType="begin"/>
        </w:r>
        <w:r>
          <w:instrText>PAGE   \* MERGEFORMAT</w:instrText>
        </w:r>
        <w:r>
          <w:fldChar w:fldCharType="separate"/>
        </w:r>
        <w:r w:rsidR="008F4FEA">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091D" w14:textId="77777777" w:rsidR="00D510EB" w:rsidRPr="00BA493D" w:rsidRDefault="00D510EB" w:rsidP="00D73D5F">
    <w:pPr>
      <w:pStyle w:val="ac"/>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3DB"/>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E575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67CE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9D6FFE"/>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220968DC"/>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47212E"/>
    <w:multiLevelType w:val="hybridMultilevel"/>
    <w:tmpl w:val="6AB6462A"/>
    <w:lvl w:ilvl="0" w:tplc="08BC6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64D6"/>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327205B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07D9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39119A"/>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30282F"/>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9631C8"/>
    <w:multiLevelType w:val="hybridMultilevel"/>
    <w:tmpl w:val="61D0C73C"/>
    <w:lvl w:ilvl="0" w:tplc="445855A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591075"/>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B617B4"/>
    <w:multiLevelType w:val="hybridMultilevel"/>
    <w:tmpl w:val="F2B22680"/>
    <w:lvl w:ilvl="0" w:tplc="B62C347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4" w15:restartNumberingAfterBreak="0">
    <w:nsid w:val="5B550633"/>
    <w:multiLevelType w:val="hybridMultilevel"/>
    <w:tmpl w:val="6E088186"/>
    <w:lvl w:ilvl="0" w:tplc="8ACE9B04">
      <w:start w:val="1"/>
      <w:numFmt w:val="upperRoman"/>
      <w:lvlText w:val="%1."/>
      <w:lvlJc w:val="left"/>
      <w:pPr>
        <w:ind w:left="1080" w:hanging="72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9561F4"/>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A80EF5"/>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987F4D"/>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6BD46B3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A373A4"/>
    <w:multiLevelType w:val="multilevel"/>
    <w:tmpl w:val="C51C5E36"/>
    <w:lvl w:ilvl="0">
      <w:start w:val="1"/>
      <w:numFmt w:val="decimal"/>
      <w:lvlText w:val="%1."/>
      <w:lvlJc w:val="left"/>
      <w:pPr>
        <w:ind w:left="1070" w:hanging="360"/>
      </w:pPr>
      <w:rPr>
        <w:rFonts w:cs="Times New Roman"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7FAB2883"/>
    <w:multiLevelType w:val="hybridMultilevel"/>
    <w:tmpl w:val="A5649046"/>
    <w:lvl w:ilvl="0" w:tplc="6FC2E740">
      <w:start w:val="1"/>
      <w:numFmt w:val="decimal"/>
      <w:lvlText w:val="%1."/>
      <w:lvlJc w:val="left"/>
      <w:pPr>
        <w:ind w:left="720" w:hanging="360"/>
      </w:pPr>
      <w:rPr>
        <w:rFonts w:ascii="Times New Roman" w:eastAsiaTheme="minorHAnsi" w:hAnsi="Times New Roman" w:cstheme="minorBidi"/>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11"/>
  </w:num>
  <w:num w:numId="5">
    <w:abstractNumId w:val="0"/>
  </w:num>
  <w:num w:numId="6">
    <w:abstractNumId w:val="10"/>
  </w:num>
  <w:num w:numId="7">
    <w:abstractNumId w:val="1"/>
  </w:num>
  <w:num w:numId="8">
    <w:abstractNumId w:val="16"/>
  </w:num>
  <w:num w:numId="9">
    <w:abstractNumId w:val="12"/>
  </w:num>
  <w:num w:numId="10">
    <w:abstractNumId w:val="7"/>
  </w:num>
  <w:num w:numId="11">
    <w:abstractNumId w:val="2"/>
  </w:num>
  <w:num w:numId="12">
    <w:abstractNumId w:val="9"/>
  </w:num>
  <w:num w:numId="13">
    <w:abstractNumId w:val="4"/>
  </w:num>
  <w:num w:numId="14">
    <w:abstractNumId w:val="18"/>
  </w:num>
  <w:num w:numId="15">
    <w:abstractNumId w:val="20"/>
  </w:num>
  <w:num w:numId="16">
    <w:abstractNumId w:val="8"/>
  </w:num>
  <w:num w:numId="17">
    <w:abstractNumId w:val="14"/>
  </w:num>
  <w:num w:numId="18">
    <w:abstractNumId w:val="19"/>
  </w:num>
  <w:num w:numId="19">
    <w:abstractNumId w:val="6"/>
  </w:num>
  <w:num w:numId="20">
    <w:abstractNumId w:val="3"/>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C36"/>
    <w:rsid w:val="00006C84"/>
    <w:rsid w:val="00026C5E"/>
    <w:rsid w:val="00027C36"/>
    <w:rsid w:val="00040BBD"/>
    <w:rsid w:val="00040E2D"/>
    <w:rsid w:val="000507FB"/>
    <w:rsid w:val="00055841"/>
    <w:rsid w:val="000667F0"/>
    <w:rsid w:val="0007333E"/>
    <w:rsid w:val="000829DB"/>
    <w:rsid w:val="0008345F"/>
    <w:rsid w:val="00084C8E"/>
    <w:rsid w:val="000866E1"/>
    <w:rsid w:val="000933E3"/>
    <w:rsid w:val="000963A1"/>
    <w:rsid w:val="000B32DB"/>
    <w:rsid w:val="000C1BE1"/>
    <w:rsid w:val="000C592C"/>
    <w:rsid w:val="000E23E1"/>
    <w:rsid w:val="000F67EC"/>
    <w:rsid w:val="000F744E"/>
    <w:rsid w:val="001009BB"/>
    <w:rsid w:val="00112F36"/>
    <w:rsid w:val="00113203"/>
    <w:rsid w:val="00114EA3"/>
    <w:rsid w:val="00130B7B"/>
    <w:rsid w:val="00134D05"/>
    <w:rsid w:val="001430E4"/>
    <w:rsid w:val="00170F3E"/>
    <w:rsid w:val="00173F53"/>
    <w:rsid w:val="00192D96"/>
    <w:rsid w:val="001A4CA8"/>
    <w:rsid w:val="001B2A6D"/>
    <w:rsid w:val="001C3625"/>
    <w:rsid w:val="001C5D2A"/>
    <w:rsid w:val="001C70D5"/>
    <w:rsid w:val="001D13F2"/>
    <w:rsid w:val="001D5E87"/>
    <w:rsid w:val="001D65A1"/>
    <w:rsid w:val="001D6FC1"/>
    <w:rsid w:val="001F6D17"/>
    <w:rsid w:val="001F74A3"/>
    <w:rsid w:val="0021418B"/>
    <w:rsid w:val="00215A38"/>
    <w:rsid w:val="002325DD"/>
    <w:rsid w:val="0023352B"/>
    <w:rsid w:val="00234239"/>
    <w:rsid w:val="00252507"/>
    <w:rsid w:val="00271B25"/>
    <w:rsid w:val="00272A92"/>
    <w:rsid w:val="00291130"/>
    <w:rsid w:val="002B1E2E"/>
    <w:rsid w:val="002B329A"/>
    <w:rsid w:val="002B6BFD"/>
    <w:rsid w:val="002C067E"/>
    <w:rsid w:val="002C37E8"/>
    <w:rsid w:val="002C40D8"/>
    <w:rsid w:val="002D1C34"/>
    <w:rsid w:val="002F0283"/>
    <w:rsid w:val="002F34D4"/>
    <w:rsid w:val="003020E8"/>
    <w:rsid w:val="003039C2"/>
    <w:rsid w:val="00322FFB"/>
    <w:rsid w:val="003421E9"/>
    <w:rsid w:val="00350485"/>
    <w:rsid w:val="00351021"/>
    <w:rsid w:val="0035247F"/>
    <w:rsid w:val="0035421D"/>
    <w:rsid w:val="00362271"/>
    <w:rsid w:val="003715F5"/>
    <w:rsid w:val="00392391"/>
    <w:rsid w:val="00394433"/>
    <w:rsid w:val="003A659E"/>
    <w:rsid w:val="003C3DF8"/>
    <w:rsid w:val="003D187A"/>
    <w:rsid w:val="003D3DB0"/>
    <w:rsid w:val="003E05C2"/>
    <w:rsid w:val="003E5377"/>
    <w:rsid w:val="003F23BE"/>
    <w:rsid w:val="004111A4"/>
    <w:rsid w:val="004127B9"/>
    <w:rsid w:val="00413E7F"/>
    <w:rsid w:val="004179A3"/>
    <w:rsid w:val="004278AD"/>
    <w:rsid w:val="0043253F"/>
    <w:rsid w:val="0043492B"/>
    <w:rsid w:val="0044386E"/>
    <w:rsid w:val="004451A4"/>
    <w:rsid w:val="00465F2B"/>
    <w:rsid w:val="00467D74"/>
    <w:rsid w:val="00471BC7"/>
    <w:rsid w:val="0047324D"/>
    <w:rsid w:val="00484965"/>
    <w:rsid w:val="0049694D"/>
    <w:rsid w:val="004A1017"/>
    <w:rsid w:val="004A4C65"/>
    <w:rsid w:val="004B18CC"/>
    <w:rsid w:val="004B1AC5"/>
    <w:rsid w:val="004B2BB3"/>
    <w:rsid w:val="004B779F"/>
    <w:rsid w:val="004C38A0"/>
    <w:rsid w:val="004E01E3"/>
    <w:rsid w:val="004F5203"/>
    <w:rsid w:val="00502530"/>
    <w:rsid w:val="00515EC3"/>
    <w:rsid w:val="005340DD"/>
    <w:rsid w:val="00536867"/>
    <w:rsid w:val="0054164D"/>
    <w:rsid w:val="005424B3"/>
    <w:rsid w:val="00544063"/>
    <w:rsid w:val="0054538E"/>
    <w:rsid w:val="00546D9F"/>
    <w:rsid w:val="00555491"/>
    <w:rsid w:val="0055760D"/>
    <w:rsid w:val="00591BEF"/>
    <w:rsid w:val="00596833"/>
    <w:rsid w:val="005A0015"/>
    <w:rsid w:val="005A4084"/>
    <w:rsid w:val="005C4E2D"/>
    <w:rsid w:val="005D2E3A"/>
    <w:rsid w:val="005D4975"/>
    <w:rsid w:val="006213A3"/>
    <w:rsid w:val="0062521D"/>
    <w:rsid w:val="00636F7B"/>
    <w:rsid w:val="006413EC"/>
    <w:rsid w:val="0064262F"/>
    <w:rsid w:val="0064397E"/>
    <w:rsid w:val="00663111"/>
    <w:rsid w:val="0068277A"/>
    <w:rsid w:val="00690A91"/>
    <w:rsid w:val="0069387C"/>
    <w:rsid w:val="00697498"/>
    <w:rsid w:val="006A3AB5"/>
    <w:rsid w:val="006C0A09"/>
    <w:rsid w:val="006C47AE"/>
    <w:rsid w:val="006C47EB"/>
    <w:rsid w:val="006D2FB4"/>
    <w:rsid w:val="006D4D14"/>
    <w:rsid w:val="006D6978"/>
    <w:rsid w:val="006D6CE6"/>
    <w:rsid w:val="006D731C"/>
    <w:rsid w:val="007014AC"/>
    <w:rsid w:val="00704F25"/>
    <w:rsid w:val="00720A67"/>
    <w:rsid w:val="0072668F"/>
    <w:rsid w:val="00730C53"/>
    <w:rsid w:val="0073646D"/>
    <w:rsid w:val="00740850"/>
    <w:rsid w:val="00744752"/>
    <w:rsid w:val="00746F7B"/>
    <w:rsid w:val="0076417F"/>
    <w:rsid w:val="007852F2"/>
    <w:rsid w:val="007A1DBD"/>
    <w:rsid w:val="007A20B6"/>
    <w:rsid w:val="007A221C"/>
    <w:rsid w:val="007A4EDD"/>
    <w:rsid w:val="007D11BD"/>
    <w:rsid w:val="007D567E"/>
    <w:rsid w:val="007D7259"/>
    <w:rsid w:val="007E042E"/>
    <w:rsid w:val="007E7E53"/>
    <w:rsid w:val="007F2139"/>
    <w:rsid w:val="00813A2A"/>
    <w:rsid w:val="008218AC"/>
    <w:rsid w:val="00822FD6"/>
    <w:rsid w:val="008275AD"/>
    <w:rsid w:val="00841C18"/>
    <w:rsid w:val="00845BFF"/>
    <w:rsid w:val="00891803"/>
    <w:rsid w:val="008930C1"/>
    <w:rsid w:val="00895F88"/>
    <w:rsid w:val="008A2E88"/>
    <w:rsid w:val="008A4FEE"/>
    <w:rsid w:val="008A7D82"/>
    <w:rsid w:val="008B2030"/>
    <w:rsid w:val="008B6E18"/>
    <w:rsid w:val="008B6FE3"/>
    <w:rsid w:val="008D633B"/>
    <w:rsid w:val="008E0757"/>
    <w:rsid w:val="008E1B55"/>
    <w:rsid w:val="008F4FEA"/>
    <w:rsid w:val="00916324"/>
    <w:rsid w:val="00920D39"/>
    <w:rsid w:val="009223EB"/>
    <w:rsid w:val="00930F99"/>
    <w:rsid w:val="00941702"/>
    <w:rsid w:val="00944DFE"/>
    <w:rsid w:val="009565A6"/>
    <w:rsid w:val="00956AA4"/>
    <w:rsid w:val="009600B8"/>
    <w:rsid w:val="00971AAF"/>
    <w:rsid w:val="009729B4"/>
    <w:rsid w:val="00973232"/>
    <w:rsid w:val="0097396C"/>
    <w:rsid w:val="00976226"/>
    <w:rsid w:val="00976493"/>
    <w:rsid w:val="00982359"/>
    <w:rsid w:val="00997198"/>
    <w:rsid w:val="009A0416"/>
    <w:rsid w:val="009A04C0"/>
    <w:rsid w:val="009A225D"/>
    <w:rsid w:val="009A5FCD"/>
    <w:rsid w:val="009A69D6"/>
    <w:rsid w:val="009B2BF3"/>
    <w:rsid w:val="009B2C04"/>
    <w:rsid w:val="009B50A5"/>
    <w:rsid w:val="009C5AAF"/>
    <w:rsid w:val="009D11B2"/>
    <w:rsid w:val="009D55D1"/>
    <w:rsid w:val="009F48CC"/>
    <w:rsid w:val="009F59B7"/>
    <w:rsid w:val="00A02C71"/>
    <w:rsid w:val="00A071E6"/>
    <w:rsid w:val="00A11DB4"/>
    <w:rsid w:val="00A14E33"/>
    <w:rsid w:val="00A268C9"/>
    <w:rsid w:val="00A4365A"/>
    <w:rsid w:val="00A502C4"/>
    <w:rsid w:val="00A532E4"/>
    <w:rsid w:val="00A733F1"/>
    <w:rsid w:val="00A745A9"/>
    <w:rsid w:val="00A80395"/>
    <w:rsid w:val="00A93E72"/>
    <w:rsid w:val="00AA18EE"/>
    <w:rsid w:val="00AA57BE"/>
    <w:rsid w:val="00AB2D95"/>
    <w:rsid w:val="00AB6692"/>
    <w:rsid w:val="00AB7EF0"/>
    <w:rsid w:val="00AC2D0F"/>
    <w:rsid w:val="00AD4375"/>
    <w:rsid w:val="00AF5F1B"/>
    <w:rsid w:val="00B02972"/>
    <w:rsid w:val="00B254BE"/>
    <w:rsid w:val="00B44395"/>
    <w:rsid w:val="00B5491E"/>
    <w:rsid w:val="00B55B31"/>
    <w:rsid w:val="00B6775D"/>
    <w:rsid w:val="00B717CB"/>
    <w:rsid w:val="00B734AE"/>
    <w:rsid w:val="00B96602"/>
    <w:rsid w:val="00BA493D"/>
    <w:rsid w:val="00BA6840"/>
    <w:rsid w:val="00BB118F"/>
    <w:rsid w:val="00BB34B2"/>
    <w:rsid w:val="00BC01EB"/>
    <w:rsid w:val="00BC4D19"/>
    <w:rsid w:val="00BD65A8"/>
    <w:rsid w:val="00BE4671"/>
    <w:rsid w:val="00BE6C05"/>
    <w:rsid w:val="00BE79AC"/>
    <w:rsid w:val="00BF17D9"/>
    <w:rsid w:val="00BF262E"/>
    <w:rsid w:val="00BF39EE"/>
    <w:rsid w:val="00C20418"/>
    <w:rsid w:val="00C24637"/>
    <w:rsid w:val="00C25510"/>
    <w:rsid w:val="00C31ED0"/>
    <w:rsid w:val="00C33F4A"/>
    <w:rsid w:val="00C46B19"/>
    <w:rsid w:val="00C67DF6"/>
    <w:rsid w:val="00C80AB0"/>
    <w:rsid w:val="00C85626"/>
    <w:rsid w:val="00C91C8A"/>
    <w:rsid w:val="00C94689"/>
    <w:rsid w:val="00C95ADC"/>
    <w:rsid w:val="00CA08AC"/>
    <w:rsid w:val="00CB56F2"/>
    <w:rsid w:val="00CB5AEF"/>
    <w:rsid w:val="00CC6312"/>
    <w:rsid w:val="00CD088C"/>
    <w:rsid w:val="00CD6CC7"/>
    <w:rsid w:val="00CD7F97"/>
    <w:rsid w:val="00CE0A11"/>
    <w:rsid w:val="00CE36BA"/>
    <w:rsid w:val="00CE4160"/>
    <w:rsid w:val="00CF0143"/>
    <w:rsid w:val="00D00BA3"/>
    <w:rsid w:val="00D32C88"/>
    <w:rsid w:val="00D35A53"/>
    <w:rsid w:val="00D3647E"/>
    <w:rsid w:val="00D40431"/>
    <w:rsid w:val="00D510EB"/>
    <w:rsid w:val="00D64308"/>
    <w:rsid w:val="00D72500"/>
    <w:rsid w:val="00D73D5F"/>
    <w:rsid w:val="00D7734F"/>
    <w:rsid w:val="00D93B7A"/>
    <w:rsid w:val="00D976F5"/>
    <w:rsid w:val="00DB1330"/>
    <w:rsid w:val="00DC661D"/>
    <w:rsid w:val="00DC784B"/>
    <w:rsid w:val="00DD1663"/>
    <w:rsid w:val="00DD1E10"/>
    <w:rsid w:val="00DD7E65"/>
    <w:rsid w:val="00DE0BC9"/>
    <w:rsid w:val="00DE0C70"/>
    <w:rsid w:val="00DE3D92"/>
    <w:rsid w:val="00DF433B"/>
    <w:rsid w:val="00E03CEA"/>
    <w:rsid w:val="00E04EC0"/>
    <w:rsid w:val="00E1379C"/>
    <w:rsid w:val="00E16D07"/>
    <w:rsid w:val="00E3299D"/>
    <w:rsid w:val="00E40F31"/>
    <w:rsid w:val="00E45432"/>
    <w:rsid w:val="00E55D4A"/>
    <w:rsid w:val="00E56998"/>
    <w:rsid w:val="00E60916"/>
    <w:rsid w:val="00E61B52"/>
    <w:rsid w:val="00E63404"/>
    <w:rsid w:val="00E80A47"/>
    <w:rsid w:val="00E92D22"/>
    <w:rsid w:val="00E97406"/>
    <w:rsid w:val="00EC25C3"/>
    <w:rsid w:val="00EC7853"/>
    <w:rsid w:val="00ED3C62"/>
    <w:rsid w:val="00ED5573"/>
    <w:rsid w:val="00EE0786"/>
    <w:rsid w:val="00EE0FD0"/>
    <w:rsid w:val="00EF303D"/>
    <w:rsid w:val="00F01298"/>
    <w:rsid w:val="00F026AD"/>
    <w:rsid w:val="00F056CF"/>
    <w:rsid w:val="00F21905"/>
    <w:rsid w:val="00F23352"/>
    <w:rsid w:val="00F3356D"/>
    <w:rsid w:val="00F3422B"/>
    <w:rsid w:val="00F41B42"/>
    <w:rsid w:val="00F5260F"/>
    <w:rsid w:val="00F60D84"/>
    <w:rsid w:val="00F642DB"/>
    <w:rsid w:val="00F64339"/>
    <w:rsid w:val="00F66753"/>
    <w:rsid w:val="00F73228"/>
    <w:rsid w:val="00F84DFC"/>
    <w:rsid w:val="00FB3E90"/>
    <w:rsid w:val="00FB6368"/>
    <w:rsid w:val="00FC4394"/>
    <w:rsid w:val="00FE5554"/>
    <w:rsid w:val="00FF6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3FD6"/>
  <w15:docId w15:val="{BC8E9907-6E9E-4408-A397-FBD9128B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18F"/>
  </w:style>
  <w:style w:type="paragraph" w:styleId="1">
    <w:name w:val="heading 1"/>
    <w:basedOn w:val="a"/>
    <w:link w:val="10"/>
    <w:uiPriority w:val="9"/>
    <w:qFormat/>
    <w:rsid w:val="00895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895F8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895F8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895F88"/>
    <w:pPr>
      <w:keepNext/>
      <w:widowControl w:val="0"/>
      <w:autoSpaceDE w:val="0"/>
      <w:autoSpaceDN w:val="0"/>
      <w:adjustRightInd w:val="0"/>
      <w:spacing w:before="360" w:after="60" w:line="240" w:lineRule="auto"/>
      <w:jc w:val="both"/>
      <w:outlineLvl w:val="3"/>
    </w:pPr>
    <w:rPr>
      <w:rFonts w:ascii="Arial" w:eastAsia="Times New Roman" w:hAnsi="Arial" w:cs="Times New Roman"/>
      <w:b/>
      <w:bCs/>
      <w:i/>
      <w:sz w:val="26"/>
      <w:szCs w:val="28"/>
    </w:rPr>
  </w:style>
  <w:style w:type="paragraph" w:styleId="5">
    <w:name w:val="heading 5"/>
    <w:basedOn w:val="a"/>
    <w:next w:val="a"/>
    <w:link w:val="50"/>
    <w:uiPriority w:val="9"/>
    <w:qFormat/>
    <w:rsid w:val="00895F88"/>
    <w:pPr>
      <w:spacing w:before="240" w:after="60" w:line="240" w:lineRule="auto"/>
      <w:outlineLvl w:val="4"/>
    </w:pPr>
    <w:rPr>
      <w:rFonts w:ascii="Calibri" w:eastAsia="Times New Roman" w:hAnsi="Calibri" w:cs="Times New Roman"/>
      <w:b/>
      <w:bCs/>
      <w:i/>
      <w:iCs/>
      <w:sz w:val="26"/>
      <w:szCs w:val="26"/>
    </w:rPr>
  </w:style>
  <w:style w:type="paragraph" w:styleId="8">
    <w:name w:val="heading 8"/>
    <w:basedOn w:val="a"/>
    <w:next w:val="a"/>
    <w:link w:val="80"/>
    <w:uiPriority w:val="9"/>
    <w:qFormat/>
    <w:rsid w:val="00895F88"/>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5F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895F8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895F88"/>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895F88"/>
    <w:rPr>
      <w:rFonts w:ascii="Arial" w:eastAsia="Times New Roman" w:hAnsi="Arial" w:cs="Times New Roman"/>
      <w:b/>
      <w:bCs/>
      <w:i/>
      <w:sz w:val="26"/>
      <w:szCs w:val="28"/>
    </w:rPr>
  </w:style>
  <w:style w:type="character" w:customStyle="1" w:styleId="50">
    <w:name w:val="Заголовок 5 Знак"/>
    <w:basedOn w:val="a0"/>
    <w:link w:val="5"/>
    <w:uiPriority w:val="9"/>
    <w:rsid w:val="00895F88"/>
    <w:rPr>
      <w:rFonts w:ascii="Calibri" w:eastAsia="Times New Roman" w:hAnsi="Calibri" w:cs="Times New Roman"/>
      <w:b/>
      <w:bCs/>
      <w:i/>
      <w:iCs/>
      <w:sz w:val="26"/>
      <w:szCs w:val="26"/>
    </w:rPr>
  </w:style>
  <w:style w:type="character" w:customStyle="1" w:styleId="80">
    <w:name w:val="Заголовок 8 Знак"/>
    <w:basedOn w:val="a0"/>
    <w:link w:val="8"/>
    <w:uiPriority w:val="9"/>
    <w:rsid w:val="00895F88"/>
    <w:rPr>
      <w:rFonts w:ascii="Calibri" w:eastAsia="Times New Roman" w:hAnsi="Calibri" w:cs="Times New Roman"/>
      <w:i/>
      <w:iCs/>
      <w:sz w:val="24"/>
      <w:szCs w:val="24"/>
    </w:rPr>
  </w:style>
  <w:style w:type="paragraph" w:styleId="a3">
    <w:name w:val="List Paragraph"/>
    <w:basedOn w:val="a"/>
    <w:uiPriority w:val="34"/>
    <w:qFormat/>
    <w:rsid w:val="0068277A"/>
    <w:pPr>
      <w:ind w:left="720"/>
      <w:contextualSpacing/>
    </w:pPr>
  </w:style>
  <w:style w:type="table" w:styleId="a4">
    <w:name w:val="Table Grid"/>
    <w:basedOn w:val="a1"/>
    <w:rsid w:val="004C38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Indent 2"/>
    <w:basedOn w:val="a"/>
    <w:link w:val="22"/>
    <w:rsid w:val="00895F88"/>
    <w:pPr>
      <w:widowControl w:val="0"/>
      <w:shd w:val="clear" w:color="auto" w:fill="FFFFFF"/>
      <w:autoSpaceDE w:val="0"/>
      <w:autoSpaceDN w:val="0"/>
      <w:spacing w:after="0" w:line="446" w:lineRule="exact"/>
      <w:ind w:left="426" w:firstLine="246"/>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895F88"/>
    <w:rPr>
      <w:rFonts w:ascii="Times New Roman" w:eastAsia="Times New Roman" w:hAnsi="Times New Roman" w:cs="Times New Roman"/>
      <w:sz w:val="28"/>
      <w:szCs w:val="28"/>
      <w:shd w:val="clear" w:color="auto" w:fill="FFFFFF"/>
      <w:lang w:eastAsia="ru-RU"/>
    </w:rPr>
  </w:style>
  <w:style w:type="paragraph" w:customStyle="1" w:styleId="formattext">
    <w:name w:val="format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95F88"/>
    <w:rPr>
      <w:color w:val="0000FF"/>
      <w:u w:val="single"/>
    </w:rPr>
  </w:style>
  <w:style w:type="character" w:customStyle="1" w:styleId="apple-converted-space">
    <w:name w:val="apple-converted-space"/>
    <w:basedOn w:val="a0"/>
    <w:rsid w:val="00895F88"/>
  </w:style>
  <w:style w:type="paragraph" w:styleId="a6">
    <w:name w:val="No Spacing"/>
    <w:aliases w:val="Текстовая часть,Без интервала2,Без интервала3,Без интервала Знак Знак,Без интервала11,Без интервала21,Подписи в рамках,Без интервала12,Без интервала121,Без интервала31,Без интервала5"/>
    <w:link w:val="a7"/>
    <w:uiPriority w:val="1"/>
    <w:qFormat/>
    <w:rsid w:val="00895F88"/>
    <w:pPr>
      <w:spacing w:after="0" w:line="240" w:lineRule="auto"/>
    </w:pPr>
    <w:rPr>
      <w:rFonts w:ascii="Calibri" w:eastAsia="Calibri" w:hAnsi="Calibri" w:cs="Times New Roman"/>
    </w:rPr>
  </w:style>
  <w:style w:type="character" w:customStyle="1" w:styleId="a7">
    <w:name w:val="Без интервала Знак"/>
    <w:aliases w:val="Текстовая часть Знак,Без интервала2 Знак,Без интервала3 Знак,Без интервала Знак Знак Знак,Без интервала11 Знак,Без интервала21 Знак,Подписи в рамках Знак,Без интервала12 Знак,Без интервала121 Знак,Без интервала31 Знак"/>
    <w:link w:val="a6"/>
    <w:uiPriority w:val="1"/>
    <w:locked/>
    <w:rsid w:val="00895F88"/>
    <w:rPr>
      <w:rFonts w:ascii="Calibri" w:eastAsia="Calibri" w:hAnsi="Calibri" w:cs="Times New Roman"/>
    </w:rPr>
  </w:style>
  <w:style w:type="paragraph" w:styleId="a8">
    <w:name w:val="Normal (Web)"/>
    <w:basedOn w:val="a"/>
    <w:uiPriority w:val="99"/>
    <w:unhideWhenUsed/>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895F88"/>
  </w:style>
  <w:style w:type="paragraph" w:customStyle="1" w:styleId="ListParagraph1">
    <w:name w:val="List Paragraph1"/>
    <w:basedOn w:val="a"/>
    <w:uiPriority w:val="99"/>
    <w:rsid w:val="00895F88"/>
    <w:pPr>
      <w:spacing w:after="200" w:line="276" w:lineRule="auto"/>
      <w:ind w:left="720"/>
      <w:contextualSpacing/>
    </w:pPr>
    <w:rPr>
      <w:rFonts w:ascii="Calibri" w:eastAsia="Times New Roman" w:hAnsi="Calibri" w:cs="Times New Roman"/>
    </w:rPr>
  </w:style>
  <w:style w:type="character" w:styleId="a9">
    <w:name w:val="Strong"/>
    <w:basedOn w:val="a0"/>
    <w:uiPriority w:val="22"/>
    <w:qFormat/>
    <w:rsid w:val="00895F88"/>
    <w:rPr>
      <w:b/>
      <w:bCs/>
    </w:rPr>
  </w:style>
  <w:style w:type="paragraph" w:styleId="aa">
    <w:name w:val="Balloon Text"/>
    <w:basedOn w:val="a"/>
    <w:link w:val="ab"/>
    <w:uiPriority w:val="99"/>
    <w:semiHidden/>
    <w:unhideWhenUsed/>
    <w:rsid w:val="00895F88"/>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895F88"/>
    <w:rPr>
      <w:rFonts w:ascii="Tahoma" w:eastAsia="Calibri" w:hAnsi="Tahoma" w:cs="Tahoma"/>
      <w:sz w:val="16"/>
      <w:szCs w:val="16"/>
    </w:rPr>
  </w:style>
  <w:style w:type="paragraph" w:customStyle="1" w:styleId="11">
    <w:name w:val="Без интервала1"/>
    <w:uiPriority w:val="1"/>
    <w:qFormat/>
    <w:rsid w:val="00895F88"/>
    <w:pPr>
      <w:spacing w:after="0" w:line="240" w:lineRule="auto"/>
    </w:pPr>
    <w:rPr>
      <w:rFonts w:ascii="Times New Roman" w:eastAsia="Calibri" w:hAnsi="Times New Roman" w:cs="Times New Roman"/>
      <w:sz w:val="24"/>
      <w:szCs w:val="24"/>
      <w:lang w:eastAsia="ru-RU"/>
    </w:rPr>
  </w:style>
  <w:style w:type="paragraph" w:customStyle="1" w:styleId="p2">
    <w:name w:val="p2"/>
    <w:basedOn w:val="a"/>
    <w:rsid w:val="00895F88"/>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895F88"/>
    <w:rPr>
      <w:rFonts w:ascii="Times New Roman" w:hAnsi="Times New Roman" w:cs="Times New Roman"/>
      <w:sz w:val="24"/>
      <w:szCs w:val="24"/>
    </w:rPr>
  </w:style>
  <w:style w:type="character" w:customStyle="1" w:styleId="FontStyle23">
    <w:name w:val="Font Style23"/>
    <w:uiPriority w:val="99"/>
    <w:rsid w:val="00895F88"/>
    <w:rPr>
      <w:rFonts w:ascii="Times New Roman" w:hAnsi="Times New Roman"/>
      <w:b/>
      <w:sz w:val="26"/>
    </w:rPr>
  </w:style>
  <w:style w:type="paragraph" w:styleId="ac">
    <w:name w:val="header"/>
    <w:basedOn w:val="a"/>
    <w:link w:val="ad"/>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895F88"/>
    <w:rPr>
      <w:rFonts w:ascii="Calibri" w:eastAsia="Calibri" w:hAnsi="Calibri" w:cs="Times New Roman"/>
    </w:rPr>
  </w:style>
  <w:style w:type="paragraph" w:styleId="ae">
    <w:name w:val="footer"/>
    <w:basedOn w:val="a"/>
    <w:link w:val="af"/>
    <w:uiPriority w:val="99"/>
    <w:unhideWhenUsed/>
    <w:rsid w:val="00895F88"/>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895F88"/>
    <w:rPr>
      <w:rFonts w:ascii="Calibri" w:eastAsia="Calibri" w:hAnsi="Calibri" w:cs="Times New Roman"/>
    </w:rPr>
  </w:style>
  <w:style w:type="character" w:customStyle="1" w:styleId="nowrap">
    <w:name w:val="nowrap"/>
    <w:basedOn w:val="a0"/>
    <w:rsid w:val="00895F88"/>
  </w:style>
  <w:style w:type="paragraph" w:customStyle="1" w:styleId="ConsPlusNormal">
    <w:name w:val="ConsPlusNormal"/>
    <w:rsid w:val="00895F88"/>
    <w:pPr>
      <w:widowControl w:val="0"/>
      <w:autoSpaceDE w:val="0"/>
      <w:autoSpaceDN w:val="0"/>
      <w:spacing w:after="0" w:line="240" w:lineRule="auto"/>
    </w:pPr>
    <w:rPr>
      <w:rFonts w:ascii="Calibri" w:eastAsia="Times New Roman" w:hAnsi="Calibri" w:cs="Calibri"/>
      <w:szCs w:val="20"/>
      <w:lang w:eastAsia="ru-RU"/>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Знак Знак Знак"/>
    <w:basedOn w:val="a"/>
    <w:next w:val="2"/>
    <w:autoRedefine/>
    <w:rsid w:val="00895F88"/>
    <w:pPr>
      <w:spacing w:line="240" w:lineRule="exact"/>
    </w:pPr>
    <w:rPr>
      <w:rFonts w:ascii="Times New Roman" w:eastAsia="Times New Roman" w:hAnsi="Times New Roman" w:cs="Times New Roman"/>
      <w:sz w:val="24"/>
      <w:szCs w:val="20"/>
      <w:lang w:val="en-US"/>
    </w:rPr>
  </w:style>
  <w:style w:type="paragraph" w:customStyle="1" w:styleId="Default">
    <w:name w:val="Default"/>
    <w:rsid w:val="00895F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6">
    <w:name w:val="Pa6"/>
    <w:basedOn w:val="Default"/>
    <w:next w:val="Default"/>
    <w:uiPriority w:val="99"/>
    <w:rsid w:val="00895F88"/>
    <w:pPr>
      <w:spacing w:line="241" w:lineRule="atLeast"/>
    </w:pPr>
    <w:rPr>
      <w:color w:val="auto"/>
    </w:rPr>
  </w:style>
  <w:style w:type="paragraph" w:customStyle="1" w:styleId="Pa7">
    <w:name w:val="Pa7"/>
    <w:basedOn w:val="Default"/>
    <w:next w:val="Default"/>
    <w:uiPriority w:val="99"/>
    <w:rsid w:val="00895F88"/>
    <w:pPr>
      <w:spacing w:line="241" w:lineRule="atLeast"/>
    </w:pPr>
    <w:rPr>
      <w:color w:val="auto"/>
    </w:rPr>
  </w:style>
  <w:style w:type="paragraph" w:customStyle="1" w:styleId="Pa8">
    <w:name w:val="Pa8"/>
    <w:basedOn w:val="Default"/>
    <w:next w:val="Default"/>
    <w:uiPriority w:val="99"/>
    <w:rsid w:val="00895F88"/>
    <w:pPr>
      <w:spacing w:line="241" w:lineRule="atLeast"/>
    </w:pPr>
    <w:rPr>
      <w:color w:val="auto"/>
    </w:rPr>
  </w:style>
  <w:style w:type="paragraph" w:customStyle="1" w:styleId="Pa11">
    <w:name w:val="Pa11"/>
    <w:basedOn w:val="Default"/>
    <w:next w:val="Default"/>
    <w:uiPriority w:val="99"/>
    <w:rsid w:val="00895F88"/>
    <w:pPr>
      <w:spacing w:line="241" w:lineRule="atLeast"/>
    </w:pPr>
    <w:rPr>
      <w:color w:val="auto"/>
    </w:rPr>
  </w:style>
  <w:style w:type="paragraph" w:styleId="af0">
    <w:name w:val="footnote text"/>
    <w:basedOn w:val="a"/>
    <w:link w:val="af1"/>
    <w:uiPriority w:val="99"/>
    <w:rsid w:val="00895F88"/>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895F88"/>
    <w:rPr>
      <w:rFonts w:ascii="Times New Roman" w:eastAsia="Times New Roman" w:hAnsi="Times New Roman" w:cs="Times New Roman"/>
      <w:sz w:val="20"/>
      <w:szCs w:val="20"/>
    </w:rPr>
  </w:style>
  <w:style w:type="character" w:styleId="af2">
    <w:name w:val="footnote reference"/>
    <w:uiPriority w:val="99"/>
    <w:rsid w:val="00895F88"/>
    <w:rPr>
      <w:vertAlign w:val="superscript"/>
    </w:rPr>
  </w:style>
  <w:style w:type="paragraph" w:customStyle="1" w:styleId="41">
    <w:name w:val="Без интервала4"/>
    <w:aliases w:val="No Spacing1"/>
    <w:qFormat/>
    <w:rsid w:val="00895F88"/>
    <w:pPr>
      <w:spacing w:after="0" w:line="240" w:lineRule="auto"/>
    </w:pPr>
    <w:rPr>
      <w:rFonts w:ascii="Times New Roman" w:eastAsia="Calibri" w:hAnsi="Times New Roman" w:cs="Times New Roman"/>
      <w:sz w:val="24"/>
      <w:szCs w:val="24"/>
      <w:lang w:eastAsia="ru-RU"/>
    </w:rPr>
  </w:style>
  <w:style w:type="character" w:styleId="af3">
    <w:name w:val="page number"/>
    <w:basedOn w:val="a0"/>
    <w:rsid w:val="00895F88"/>
  </w:style>
  <w:style w:type="paragraph" w:styleId="af4">
    <w:name w:val="endnote text"/>
    <w:basedOn w:val="a"/>
    <w:link w:val="af5"/>
    <w:semiHidden/>
    <w:rsid w:val="00895F88"/>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semiHidden/>
    <w:rsid w:val="00895F88"/>
    <w:rPr>
      <w:rFonts w:ascii="Times New Roman" w:eastAsia="Times New Roman" w:hAnsi="Times New Roman" w:cs="Times New Roman"/>
      <w:sz w:val="20"/>
      <w:szCs w:val="20"/>
      <w:lang w:eastAsia="ru-RU"/>
    </w:rPr>
  </w:style>
  <w:style w:type="character" w:styleId="af6">
    <w:name w:val="endnote reference"/>
    <w:semiHidden/>
    <w:rsid w:val="00895F88"/>
    <w:rPr>
      <w:vertAlign w:val="superscript"/>
    </w:rPr>
  </w:style>
  <w:style w:type="paragraph" w:customStyle="1" w:styleId="12">
    <w:name w:val="Абзац списка1"/>
    <w:basedOn w:val="a"/>
    <w:rsid w:val="00895F88"/>
    <w:pPr>
      <w:spacing w:after="0" w:line="240" w:lineRule="auto"/>
      <w:ind w:left="720"/>
      <w:contextualSpacing/>
    </w:pPr>
    <w:rPr>
      <w:rFonts w:ascii="Arial" w:eastAsia="Times New Roman" w:hAnsi="Arial" w:cs="Arial"/>
      <w:sz w:val="24"/>
      <w:szCs w:val="20"/>
      <w:lang w:eastAsia="ru-RU"/>
    </w:rPr>
  </w:style>
  <w:style w:type="paragraph" w:styleId="af7">
    <w:name w:val="Body Text Indent"/>
    <w:basedOn w:val="a"/>
    <w:link w:val="af8"/>
    <w:rsid w:val="00895F88"/>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895F88"/>
    <w:rPr>
      <w:rFonts w:ascii="Times New Roman" w:eastAsia="Times New Roman" w:hAnsi="Times New Roman" w:cs="Times New Roman"/>
      <w:sz w:val="24"/>
      <w:szCs w:val="24"/>
    </w:rPr>
  </w:style>
  <w:style w:type="paragraph" w:customStyle="1" w:styleId="13">
    <w:name w:val="1"/>
    <w:basedOn w:val="a"/>
    <w:rsid w:val="00895F88"/>
    <w:pPr>
      <w:spacing w:after="0" w:line="240" w:lineRule="auto"/>
    </w:pPr>
    <w:rPr>
      <w:rFonts w:ascii="Verdana" w:eastAsia="Times New Roman" w:hAnsi="Verdana" w:cs="Verdana"/>
      <w:sz w:val="20"/>
      <w:szCs w:val="20"/>
      <w:lang w:val="en-US"/>
    </w:rPr>
  </w:style>
  <w:style w:type="character" w:customStyle="1" w:styleId="FontStyle13">
    <w:name w:val="Font Style13"/>
    <w:rsid w:val="00895F88"/>
    <w:rPr>
      <w:rFonts w:ascii="Cambria" w:hAnsi="Cambria" w:cs="Cambria" w:hint="default"/>
      <w:sz w:val="22"/>
      <w:szCs w:val="22"/>
    </w:rPr>
  </w:style>
  <w:style w:type="paragraph" w:customStyle="1" w:styleId="23">
    <w:name w:val="Знак2 Знак Знак Знак"/>
    <w:basedOn w:val="a"/>
    <w:rsid w:val="00895F88"/>
    <w:pPr>
      <w:spacing w:after="0" w:line="240" w:lineRule="auto"/>
    </w:pPr>
    <w:rPr>
      <w:rFonts w:ascii="Verdana" w:eastAsia="Times New Roman" w:hAnsi="Verdana" w:cs="Verdana"/>
      <w:sz w:val="20"/>
      <w:szCs w:val="20"/>
      <w:lang w:val="en-US"/>
    </w:rPr>
  </w:style>
  <w:style w:type="character" w:customStyle="1" w:styleId="b-phonenum">
    <w:name w:val="b-phone__num"/>
    <w:rsid w:val="00895F88"/>
  </w:style>
  <w:style w:type="paragraph" w:styleId="af9">
    <w:name w:val="Body Text"/>
    <w:basedOn w:val="a"/>
    <w:link w:val="afa"/>
    <w:uiPriority w:val="99"/>
    <w:unhideWhenUsed/>
    <w:rsid w:val="00895F88"/>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895F88"/>
    <w:rPr>
      <w:rFonts w:ascii="Times New Roman" w:eastAsia="Times New Roman" w:hAnsi="Times New Roman" w:cs="Times New Roman"/>
      <w:sz w:val="24"/>
      <w:szCs w:val="24"/>
    </w:rPr>
  </w:style>
  <w:style w:type="character" w:customStyle="1" w:styleId="bold1">
    <w:name w:val="bold1"/>
    <w:rsid w:val="00895F88"/>
    <w:rPr>
      <w:b/>
      <w:bCs/>
    </w:rPr>
  </w:style>
  <w:style w:type="paragraph" w:styleId="14">
    <w:name w:val="toc 1"/>
    <w:basedOn w:val="a"/>
    <w:next w:val="a"/>
    <w:semiHidden/>
    <w:rsid w:val="00895F88"/>
    <w:pPr>
      <w:widowControl w:val="0"/>
      <w:autoSpaceDE w:val="0"/>
      <w:autoSpaceDN w:val="0"/>
      <w:adjustRightInd w:val="0"/>
      <w:spacing w:before="40" w:after="0" w:line="240" w:lineRule="auto"/>
    </w:pPr>
    <w:rPr>
      <w:rFonts w:ascii="Arial" w:eastAsia="Times New Roman" w:hAnsi="Arial" w:cs="Times New Roman"/>
      <w:b/>
      <w:sz w:val="20"/>
      <w:szCs w:val="20"/>
      <w:lang w:eastAsia="ru-RU"/>
    </w:rPr>
  </w:style>
  <w:style w:type="paragraph" w:customStyle="1" w:styleId="15">
    <w:name w:val="Обычный1"/>
    <w:link w:val="Normal"/>
    <w:rsid w:val="00895F8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5"/>
    <w:rsid w:val="00895F88"/>
    <w:rPr>
      <w:rFonts w:ascii="Times New Roman" w:eastAsia="Times New Roman" w:hAnsi="Times New Roman" w:cs="Times New Roman"/>
      <w:szCs w:val="20"/>
      <w:lang w:eastAsia="ru-RU"/>
    </w:rPr>
  </w:style>
  <w:style w:type="paragraph" w:styleId="afb">
    <w:name w:val="caption"/>
    <w:next w:val="a"/>
    <w:qFormat/>
    <w:rsid w:val="00895F88"/>
    <w:pPr>
      <w:spacing w:before="240" w:after="60" w:line="240" w:lineRule="auto"/>
      <w:contextualSpacing/>
      <w:outlineLvl w:val="4"/>
    </w:pPr>
    <w:rPr>
      <w:rFonts w:ascii="Times New Roman" w:eastAsia="Times New Roman" w:hAnsi="Times New Roman" w:cs="Times New Roman"/>
      <w:sz w:val="26"/>
      <w:szCs w:val="20"/>
      <w:lang w:eastAsia="ru-RU"/>
    </w:rPr>
  </w:style>
  <w:style w:type="paragraph" w:styleId="afc">
    <w:name w:val="List Bullet"/>
    <w:basedOn w:val="a"/>
    <w:rsid w:val="00895F88"/>
    <w:pPr>
      <w:widowControl w:val="0"/>
      <w:tabs>
        <w:tab w:val="num" w:pos="720"/>
      </w:tabs>
      <w:autoSpaceDE w:val="0"/>
      <w:autoSpaceDN w:val="0"/>
      <w:adjustRightInd w:val="0"/>
      <w:spacing w:before="120" w:after="0" w:line="240" w:lineRule="auto"/>
      <w:ind w:left="890" w:hanging="170"/>
      <w:jc w:val="both"/>
    </w:pPr>
    <w:rPr>
      <w:rFonts w:ascii="Times New Roman" w:eastAsia="Times New Roman" w:hAnsi="Times New Roman" w:cs="Times New Roman"/>
      <w:sz w:val="26"/>
      <w:szCs w:val="20"/>
      <w:lang w:eastAsia="ru-RU"/>
    </w:rPr>
  </w:style>
  <w:style w:type="paragraph" w:customStyle="1" w:styleId="16">
    <w:name w:val="Заголовок1"/>
    <w:basedOn w:val="a"/>
    <w:next w:val="af9"/>
    <w:rsid w:val="00895F88"/>
    <w:pPr>
      <w:keepNext/>
      <w:suppressAutoHyphens/>
      <w:spacing w:before="240" w:after="120" w:line="240" w:lineRule="auto"/>
    </w:pPr>
    <w:rPr>
      <w:rFonts w:ascii="Arial" w:eastAsia="MS Mincho" w:hAnsi="Arial" w:cs="Tahoma"/>
      <w:sz w:val="28"/>
      <w:szCs w:val="28"/>
      <w:lang w:eastAsia="ar-SA"/>
    </w:rPr>
  </w:style>
  <w:style w:type="character" w:customStyle="1" w:styleId="muted2">
    <w:name w:val="muted2"/>
    <w:rsid w:val="00895F88"/>
    <w:rPr>
      <w:color w:val="999999"/>
    </w:rPr>
  </w:style>
  <w:style w:type="paragraph" w:customStyle="1" w:styleId="t">
    <w:name w:val="t"/>
    <w:basedOn w:val="a"/>
    <w:rsid w:val="00895F88"/>
    <w:pPr>
      <w:spacing w:before="80" w:after="60" w:line="240" w:lineRule="auto"/>
      <w:ind w:firstLine="24"/>
      <w:jc w:val="both"/>
    </w:pPr>
    <w:rPr>
      <w:rFonts w:ascii="Times New Roman" w:eastAsia="Times New Roman" w:hAnsi="Times New Roman" w:cs="Times New Roman"/>
      <w:color w:val="000000"/>
      <w:sz w:val="24"/>
      <w:szCs w:val="24"/>
      <w:lang w:eastAsia="ru-RU"/>
    </w:rPr>
  </w:style>
  <w:style w:type="paragraph" w:customStyle="1" w:styleId="6">
    <w:name w:val="Без интервала6"/>
    <w:rsid w:val="00895F88"/>
    <w:pPr>
      <w:spacing w:after="0" w:line="240" w:lineRule="auto"/>
    </w:pPr>
    <w:rPr>
      <w:rFonts w:ascii="Times New Roman" w:eastAsia="Calibri" w:hAnsi="Times New Roman" w:cs="Times New Roman"/>
      <w:sz w:val="24"/>
      <w:szCs w:val="24"/>
      <w:lang w:eastAsia="ru-RU"/>
    </w:rPr>
  </w:style>
  <w:style w:type="paragraph" w:customStyle="1" w:styleId="tehnormaTitle">
    <w:name w:val="tehnormaTitle"/>
    <w:uiPriority w:val="99"/>
    <w:rsid w:val="00895F8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ehnormaNonformat">
    <w:name w:val="tehnormaNonformat"/>
    <w:uiPriority w:val="99"/>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10">
    <w:name w:val="p10"/>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rsid w:val="00895F88"/>
  </w:style>
  <w:style w:type="paragraph" w:styleId="afd">
    <w:name w:val="Title"/>
    <w:aliases w:val="Название Знак Знак Знак,Название Знак Знак"/>
    <w:basedOn w:val="a"/>
    <w:link w:val="afe"/>
    <w:qFormat/>
    <w:rsid w:val="00895F88"/>
    <w:pPr>
      <w:widowControl w:val="0"/>
      <w:spacing w:after="0" w:line="240" w:lineRule="auto"/>
      <w:ind w:left="280"/>
      <w:jc w:val="center"/>
    </w:pPr>
    <w:rPr>
      <w:rFonts w:ascii="Times New Roman" w:eastAsia="Times New Roman" w:hAnsi="Times New Roman" w:cs="Times New Roman"/>
      <w:b/>
      <w:sz w:val="24"/>
      <w:szCs w:val="24"/>
    </w:rPr>
  </w:style>
  <w:style w:type="character" w:customStyle="1" w:styleId="afe">
    <w:name w:val="Заголовок Знак"/>
    <w:aliases w:val="Название Знак Знак Знак Знак,Название Знак Знак Знак1"/>
    <w:basedOn w:val="a0"/>
    <w:link w:val="afd"/>
    <w:rsid w:val="00895F88"/>
    <w:rPr>
      <w:rFonts w:ascii="Times New Roman" w:eastAsia="Times New Roman" w:hAnsi="Times New Roman" w:cs="Times New Roman"/>
      <w:b/>
      <w:sz w:val="24"/>
      <w:szCs w:val="24"/>
    </w:rPr>
  </w:style>
  <w:style w:type="paragraph" w:customStyle="1" w:styleId="Heading">
    <w:name w:val="Heading"/>
    <w:rsid w:val="00895F88"/>
    <w:pPr>
      <w:spacing w:after="0" w:line="240" w:lineRule="auto"/>
    </w:pPr>
    <w:rPr>
      <w:rFonts w:ascii="Arial" w:eastAsia="Times New Roman" w:hAnsi="Arial" w:cs="Times New Roman"/>
      <w:b/>
      <w:szCs w:val="20"/>
      <w:lang w:eastAsia="ru-RU"/>
    </w:rPr>
  </w:style>
  <w:style w:type="character" w:customStyle="1" w:styleId="17">
    <w:name w:val="Без интервала1 Знак Знак"/>
    <w:aliases w:val="Текстовая часть Знак Знак1,Без интервала3 Знак Знак1,Без интервала2 Знак Знак1,Без интервала11 Знак Знак,Без интервала Знак Знак1"/>
    <w:uiPriority w:val="1"/>
    <w:rsid w:val="00895F88"/>
    <w:rPr>
      <w:rFonts w:ascii="Times New Roman" w:eastAsia="Times New Roman" w:hAnsi="Times New Roman"/>
      <w:sz w:val="24"/>
      <w:szCs w:val="24"/>
      <w:lang w:val="ru-RU" w:eastAsia="ru-RU" w:bidi="ar-SA"/>
    </w:rPr>
  </w:style>
  <w:style w:type="character" w:customStyle="1" w:styleId="aff">
    <w:name w:val="Гипертекстовая ссылка"/>
    <w:uiPriority w:val="99"/>
    <w:rsid w:val="00895F88"/>
    <w:rPr>
      <w:rFonts w:cs="Times New Roman"/>
      <w:color w:val="106BBE"/>
    </w:rPr>
  </w:style>
  <w:style w:type="paragraph" w:styleId="24">
    <w:name w:val="Body Text 2"/>
    <w:basedOn w:val="a"/>
    <w:link w:val="25"/>
    <w:unhideWhenUsed/>
    <w:rsid w:val="00895F8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895F88"/>
    <w:rPr>
      <w:rFonts w:ascii="Times New Roman" w:eastAsia="Times New Roman" w:hAnsi="Times New Roman" w:cs="Times New Roman"/>
      <w:sz w:val="24"/>
      <w:szCs w:val="24"/>
      <w:lang w:eastAsia="ru-RU"/>
    </w:rPr>
  </w:style>
  <w:style w:type="paragraph" w:customStyle="1" w:styleId="Style21">
    <w:name w:val="Style21"/>
    <w:basedOn w:val="a"/>
    <w:rsid w:val="00895F8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character" w:styleId="aff0">
    <w:name w:val="Emphasis"/>
    <w:uiPriority w:val="20"/>
    <w:qFormat/>
    <w:rsid w:val="00895F88"/>
    <w:rPr>
      <w:i/>
      <w:iCs/>
    </w:rPr>
  </w:style>
  <w:style w:type="character" w:customStyle="1" w:styleId="18">
    <w:name w:val="Основной текст1"/>
    <w:rsid w:val="00895F88"/>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eastAsia="ru-RU" w:bidi="ru-RU"/>
    </w:rPr>
  </w:style>
  <w:style w:type="table" w:customStyle="1" w:styleId="19">
    <w:name w:val="Сетка таблицы1"/>
    <w:basedOn w:val="a1"/>
    <w:next w:val="a4"/>
    <w:uiPriority w:val="59"/>
    <w:rsid w:val="00895F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Exact">
    <w:name w:val="Основной текст (4) Exact"/>
    <w:rsid w:val="00895F88"/>
    <w:rPr>
      <w:rFonts w:ascii="Times New Roman" w:eastAsia="Times New Roman" w:hAnsi="Times New Roman" w:cs="Times New Roman"/>
      <w:b w:val="0"/>
      <w:bCs w:val="0"/>
      <w:i w:val="0"/>
      <w:iCs w:val="0"/>
      <w:smallCaps w:val="0"/>
      <w:strike w:val="0"/>
      <w:sz w:val="21"/>
      <w:szCs w:val="21"/>
      <w:u w:val="none"/>
    </w:rPr>
  </w:style>
  <w:style w:type="paragraph" w:customStyle="1" w:styleId="ConsPlusNonformat">
    <w:name w:val="ConsPlusNonformat"/>
    <w:rsid w:val="00895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3">
    <w:name w:val="s3"/>
    <w:rsid w:val="00895F88"/>
  </w:style>
  <w:style w:type="paragraph" w:customStyle="1" w:styleId="Standard">
    <w:name w:val="Standard"/>
    <w:rsid w:val="00895F88"/>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rsid w:val="00895F88"/>
    <w:pPr>
      <w:spacing w:after="120"/>
      <w:ind w:left="283"/>
    </w:pPr>
  </w:style>
  <w:style w:type="paragraph" w:customStyle="1" w:styleId="bodytextindent2">
    <w:name w:val="bodytextindent2"/>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
    <w:name w:val="cit"/>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
    <w:name w:val="pan"/>
    <w:basedOn w:val="a"/>
    <w:rsid w:val="00895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a"/>
    <w:rsid w:val="00E32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f1">
    <w:name w:val="FollowedHyperlink"/>
    <w:basedOn w:val="a0"/>
    <w:uiPriority w:val="99"/>
    <w:semiHidden/>
    <w:unhideWhenUsed/>
    <w:rsid w:val="007E7E53"/>
    <w:rPr>
      <w:color w:val="954F72"/>
      <w:u w:val="single"/>
    </w:rPr>
  </w:style>
  <w:style w:type="table" w:customStyle="1" w:styleId="26">
    <w:name w:val="Сетка таблицы2"/>
    <w:basedOn w:val="a1"/>
    <w:next w:val="a4"/>
    <w:rsid w:val="00F0129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Plain Text"/>
    <w:basedOn w:val="a"/>
    <w:link w:val="aff3"/>
    <w:unhideWhenUsed/>
    <w:rsid w:val="00E97406"/>
    <w:pPr>
      <w:spacing w:after="0" w:line="240" w:lineRule="auto"/>
    </w:pPr>
    <w:rPr>
      <w:rFonts w:ascii="Courier New" w:eastAsia="Times New Roman" w:hAnsi="Courier New" w:cs="Times New Roman"/>
      <w:sz w:val="20"/>
      <w:szCs w:val="20"/>
      <w:lang w:eastAsia="ru-RU"/>
    </w:rPr>
  </w:style>
  <w:style w:type="character" w:customStyle="1" w:styleId="aff3">
    <w:name w:val="Текст Знак"/>
    <w:basedOn w:val="a0"/>
    <w:link w:val="aff2"/>
    <w:rsid w:val="00E97406"/>
    <w:rPr>
      <w:rFonts w:ascii="Courier New" w:eastAsia="Times New Roman" w:hAnsi="Courier New" w:cs="Times New Roman"/>
      <w:sz w:val="20"/>
      <w:szCs w:val="20"/>
      <w:lang w:eastAsia="ru-RU"/>
    </w:rPr>
  </w:style>
  <w:style w:type="paragraph" w:customStyle="1" w:styleId="ConsPlusTitle">
    <w:name w:val="ConsPlusTitle"/>
    <w:rsid w:val="001D5E8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1467">
      <w:bodyDiv w:val="1"/>
      <w:marLeft w:val="0"/>
      <w:marRight w:val="0"/>
      <w:marTop w:val="0"/>
      <w:marBottom w:val="0"/>
      <w:divBdr>
        <w:top w:val="none" w:sz="0" w:space="0" w:color="auto"/>
        <w:left w:val="none" w:sz="0" w:space="0" w:color="auto"/>
        <w:bottom w:val="none" w:sz="0" w:space="0" w:color="auto"/>
        <w:right w:val="none" w:sz="0" w:space="0" w:color="auto"/>
      </w:divBdr>
    </w:div>
    <w:div w:id="1055855637">
      <w:bodyDiv w:val="1"/>
      <w:marLeft w:val="0"/>
      <w:marRight w:val="0"/>
      <w:marTop w:val="0"/>
      <w:marBottom w:val="0"/>
      <w:divBdr>
        <w:top w:val="none" w:sz="0" w:space="0" w:color="auto"/>
        <w:left w:val="none" w:sz="0" w:space="0" w:color="auto"/>
        <w:bottom w:val="none" w:sz="0" w:space="0" w:color="auto"/>
        <w:right w:val="none" w:sz="0" w:space="0" w:color="auto"/>
      </w:divBdr>
    </w:div>
    <w:div w:id="1073577315">
      <w:bodyDiv w:val="1"/>
      <w:marLeft w:val="0"/>
      <w:marRight w:val="0"/>
      <w:marTop w:val="0"/>
      <w:marBottom w:val="0"/>
      <w:divBdr>
        <w:top w:val="none" w:sz="0" w:space="0" w:color="auto"/>
        <w:left w:val="none" w:sz="0" w:space="0" w:color="auto"/>
        <w:bottom w:val="none" w:sz="0" w:space="0" w:color="auto"/>
        <w:right w:val="none" w:sz="0" w:space="0" w:color="auto"/>
      </w:divBdr>
    </w:div>
    <w:div w:id="1207832196">
      <w:bodyDiv w:val="1"/>
      <w:marLeft w:val="0"/>
      <w:marRight w:val="0"/>
      <w:marTop w:val="0"/>
      <w:marBottom w:val="0"/>
      <w:divBdr>
        <w:top w:val="none" w:sz="0" w:space="0" w:color="auto"/>
        <w:left w:val="none" w:sz="0" w:space="0" w:color="auto"/>
        <w:bottom w:val="none" w:sz="0" w:space="0" w:color="auto"/>
        <w:right w:val="none" w:sz="0" w:space="0" w:color="auto"/>
      </w:divBdr>
    </w:div>
    <w:div w:id="1377701713">
      <w:bodyDiv w:val="1"/>
      <w:marLeft w:val="0"/>
      <w:marRight w:val="0"/>
      <w:marTop w:val="0"/>
      <w:marBottom w:val="0"/>
      <w:divBdr>
        <w:top w:val="none" w:sz="0" w:space="0" w:color="auto"/>
        <w:left w:val="none" w:sz="0" w:space="0" w:color="auto"/>
        <w:bottom w:val="none" w:sz="0" w:space="0" w:color="auto"/>
        <w:right w:val="none" w:sz="0" w:space="0" w:color="auto"/>
      </w:divBdr>
    </w:div>
    <w:div w:id="1876455924">
      <w:bodyDiv w:val="1"/>
      <w:marLeft w:val="0"/>
      <w:marRight w:val="0"/>
      <w:marTop w:val="0"/>
      <w:marBottom w:val="0"/>
      <w:divBdr>
        <w:top w:val="none" w:sz="0" w:space="0" w:color="auto"/>
        <w:left w:val="none" w:sz="0" w:space="0" w:color="auto"/>
        <w:bottom w:val="none" w:sz="0" w:space="0" w:color="auto"/>
        <w:right w:val="none" w:sz="0" w:space="0" w:color="auto"/>
      </w:divBdr>
    </w:div>
    <w:div w:id="20810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2C82CF09175FB14753D2C8232A573041FDA55EAAB95C472D33A59A4B82ABFF69296F41365E6492D35B424BA9DE96240C90F5354AACB7CE4B440CE225A8J" TargetMode="External"/><Relationship Id="rId13" Type="http://schemas.openxmlformats.org/officeDocument/2006/relationships/hyperlink" Target="consultantplus://offline/ref=8AC1DA7EFCE79BC103A8FA4A3BE71F43F939F41D0122FACDA09CBD8031AC07F6388D89E22477884E2660F6DEC368FC282BD548C980CC293670EE02BDZ3C9I" TargetMode="External"/><Relationship Id="rId18" Type="http://schemas.openxmlformats.org/officeDocument/2006/relationships/hyperlink" Target="consultantplus://offline/ref=442CA52DDCFD650B4622CE953B241E8AA7AF5A58AEBF26E8F9748439975E3BCEFF537951AE06A88C72DCF2ADBCAD2F9C42078DD575FCE0533ECC55E6qB6A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C1DA7EFCE79BC103A8FA4A3BE71F43F939F41D0122F7CCA79FBD8031AC07F6388D89E22477884E2660F6DEC368FC282BD548C980CC293670EE02BDZ3C9I" TargetMode="External"/><Relationship Id="rId17" Type="http://schemas.openxmlformats.org/officeDocument/2006/relationships/hyperlink" Target="consultantplus://offline/ref=8AC1DA7EFCE79BC103A8FA4A3BE71F43F939F41D0123FACAA198BD8031AC07F6388D89E22477884E2660F6DEC368FC282BD548C980CC293670EE02BDZ3C9I" TargetMode="External"/><Relationship Id="rId2" Type="http://schemas.openxmlformats.org/officeDocument/2006/relationships/numbering" Target="numbering.xml"/><Relationship Id="rId16" Type="http://schemas.openxmlformats.org/officeDocument/2006/relationships/hyperlink" Target="consultantplus://offline/ref=8AC1DA7EFCE79BC103A8FA4A3BE71F43F939F41D012CF3CFAC9EBD8031AC07F6388D89E22477884E2660F0DDCF68FC282BD548C980CC293670EE02BDZ3C9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1DA7EFCE79BC103A8FA4A3BE71F43F939F41D0122F1C8AD9CBD8031AC07F6388D89E22477884E2660F6DEC368FC282BD548C980CC293670EE02BDZ3C9I" TargetMode="External"/><Relationship Id="rId5" Type="http://schemas.openxmlformats.org/officeDocument/2006/relationships/webSettings" Target="webSettings.xml"/><Relationship Id="rId15" Type="http://schemas.openxmlformats.org/officeDocument/2006/relationships/hyperlink" Target="consultantplus://offline/ref=8AC1DA7EFCE79BC103A8FA4A3BE71F43F939F41D0123F1CDA291BD8031AC07F6388D89E22477884E2660F6DEC368FC282BD548C980CC293670EE02BDZ3C9I" TargetMode="External"/><Relationship Id="rId10" Type="http://schemas.openxmlformats.org/officeDocument/2006/relationships/hyperlink" Target="consultantplus://offline/ref=8AC1DA7EFCE79BC103A8FA4A3BE71F43F939F41D0122F3CFA79EBD8031AC07F6388D89E22477884E2660F6DEC368FC282BD548C980CC293670EE02BDZ3C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AC1DA7EFCE79BC103A8FA4A3BE71F43F939F41D0122F3CAAC9EBD8031AC07F6388D89E22477884E2660F6DEC368FC282BD548C980CC293670EE02BDZ3C9I" TargetMode="External"/><Relationship Id="rId14" Type="http://schemas.openxmlformats.org/officeDocument/2006/relationships/hyperlink" Target="consultantplus://offline/ref=8AC1DA7EFCE79BC103A8FA4A3BE71F43F939F41D0122FAC5A19ABD8031AC07F6388D89E22477884E2660F6DEC368FC282BD548C980CC293670EE02BDZ3C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1D76-1AEE-47C7-8D08-FFACA495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Pages>
  <Words>558</Words>
  <Characters>3184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 Иван Н.</dc:creator>
  <cp:lastModifiedBy>Словцова Анжела Олеговна</cp:lastModifiedBy>
  <cp:revision>24</cp:revision>
  <cp:lastPrinted>2024-02-29T08:15:00Z</cp:lastPrinted>
  <dcterms:created xsi:type="dcterms:W3CDTF">2023-03-16T12:57:00Z</dcterms:created>
  <dcterms:modified xsi:type="dcterms:W3CDTF">2025-03-11T11:20:00Z</dcterms:modified>
</cp:coreProperties>
</file>