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uote"/>
        <w:spacing w:before="200" w:after="160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-834390</wp:posOffset>
            </wp:positionV>
            <wp:extent cx="7553325" cy="2278380"/>
            <wp:effectExtent l="0" t="0" r="0" b="0"/>
            <wp:wrapNone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261" t="24800" r="20801" b="4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3484"/>
        <w:gridCol w:w="3484"/>
        <w:gridCol w:w="3485"/>
      </w:tblGrid>
      <w:tr>
        <w:trPr>
          <w:trHeight w:val="461" w:hRule="atLeast"/>
        </w:trPr>
        <w:tc>
          <w:tcPr>
            <w:tcW w:w="3484" w:type="dxa"/>
            <w:tcBorders/>
          </w:tcPr>
          <w:p>
            <w:pPr>
              <w:pStyle w:val="Normal"/>
              <w:widowControl w:val="false"/>
              <w:spacing w:lineRule="auto" w:line="276"/>
              <w:ind w:left="-392" w:hanging="0"/>
              <w:jc w:val="center"/>
              <w:rPr/>
            </w:pPr>
            <w:r>
              <w:rPr/>
              <w:t>______________________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 </w:t>
            </w:r>
            <w:r>
              <w:rPr/>
              <w:t>г.Казань</w:t>
            </w:r>
          </w:p>
        </w:tc>
        <w:tc>
          <w:tcPr>
            <w:tcW w:w="3485" w:type="dxa"/>
            <w:tcBorders/>
          </w:tcPr>
          <w:p>
            <w:pPr>
              <w:pStyle w:val="Normal"/>
              <w:widowControl w:val="false"/>
              <w:rPr>
                <w:i/>
                <w:i/>
                <w:sz w:val="28"/>
                <w:szCs w:val="28"/>
              </w:rPr>
            </w:pPr>
            <w:r>
              <w:rPr/>
              <w:t xml:space="preserve">№ </w:t>
            </w:r>
            <w:r>
              <w:rPr/>
              <w:t>____________________</w:t>
            </w:r>
          </w:p>
        </w:tc>
      </w:tr>
    </w:tbl>
    <w:p>
      <w:pPr>
        <w:pStyle w:val="Normal"/>
        <w:spacing w:lineRule="auto" w:line="264"/>
        <w:ind w:right="496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96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 внесении изменений в Положение</w:t>
        <w:br/>
        <w:t>об аттестационной комиссии</w:t>
        <w:br/>
        <w:t>по проведению аттестации экскурсоводов (гидов),</w:t>
        <w:br/>
        <w:t>гидов-переводчиков, осуществляющи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х деятельность на территории</w:t>
        <w:br/>
        <w:t>Республики Татарстан», утвержденное приказом Государственного комитета Республики Татарстан по туризму</w:t>
        <w:br/>
        <w:t>от 02.08.2022 № 118</w:t>
      </w:r>
    </w:p>
    <w:p>
      <w:pPr>
        <w:pStyle w:val="Normal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соответствии с Федеральным законом от 22.06.2024 № 143-ФЗ «О внесении изменений в Федеральный закон "Об основах туристской деятельности в Российской Федерации" и статью 2 Федерального закона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инструкторов-проводников"», постановлением Правительства Российской Федерации от 29.11.2024 №1677 «О внесении изменений в постановление Правительства Российской Федерации от 07.05.2022 №833» п р и к а з ы в а ю: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1.</w:t>
        <w:tab/>
        <w:t>Внести в Положение об аттестационной комиссии по проведению аттестации экскурсоводов (гидов), гидов-переводчиков, осуществляющих деятельность на территории Республики Татарстан, утвержденное приказом Государственного комитета Республики Татарстан по туризму от 02.08.2022 № 118 (в редакции от 05.09.2023 №189),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а) в пункте 1.2 слова «далее – соискатели» заменить словами «далее – экскурсоводы (гиды) или гиды-переводчики»;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б) пункт 2.3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«2.3. Комиссия состоит из 12 человек и включает в себя председателя Комиссии, заместителя председателя Комиссии, членов Комиссии, секретаря Комиссии.»;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в) пункт 2.8 изложить в следующей редакции: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«2.8. Комиссия проводит заседания в соответствии с установленным графиком квалификационных экзаменов.»;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г) абзац 2 пункта 2.12 изложить в следующей редакции: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«организует деятельность Комиссии, в том числе ведет заседания Комиссии, распределяет обязанности между членами Комиссии»;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д) абзац 7 пункта 2.13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«направляет уведомления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е) абзац 8 пункта 2.13 признать утратившим силу;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ж) пункт 2.19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«2.19. Для проведения аттестации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, предполагающих оказывать услуги на национальных туристских маршрутах и (или) туристских маршрутах, проходящих по территориям нескольких субъектов Российской Федерации, Комиссия привлекает к участию в проведении аттестации, в том числе посредством видео-конференц-связи, не менее одного члена Комиссии каждого субъекта Российской Федерации, указанного в заявлении об аттестации.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Для осуществления оценки знаний, необходимых для сопровождения туристов (экскурсантов) в границах особо охраняемой природной территории, в состав Комиссии по согласованию включаются представители федеральных органов исполнительной власти, исполнительных органов субъектов Российской Федерации и органов местного самоуправления, а также представители государственных научных организаций, государственных образовательных организаций высшего образования, в ведении которых находятся особо охраняемые природные территории федерального, регионального и местного значения соответственно, на которых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(гиды)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намерен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оказывать услуги.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Привлеченные члены Комиссии принимают участие в принятии решения об аттестации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.»;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з) пункт 2.24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«2.24. Заявление и прилагаемые к нему документы представляются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Госкомитет в электронном виде через сеть «Интернет», в том числе посредством федеральной государственной информационной системы «Единый портал государственных и муниципальных услуг (функций)».»;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и) пункт 2.25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«2.25. Секретарь Комиссии рассматривает заявление и полноту прилагаемых к нему документов в течение 2 рабочих дней со дня их поступления и направляет уведомление экскурсовод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(гид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 или гид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-переводчик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ам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, о допуске или об отказе в допуске к прохождению квалификационного экзамена.»;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к) пункт 2.26 изложить в следующей редакции: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«2.26. Квалификационный экзамен принимается Комиссией. Комиссия ежеквартально устанавливает и размещает график на сайте Госкомитета в сети «Интернет» (не позднее чем за 30 календарных дней до дня начала квартала).</w:t>
      </w:r>
    </w:p>
    <w:p>
      <w:pPr>
        <w:pStyle w:val="Style19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График предусматривает проведение не менее одного квалификационного экзамена в течение каждого календарного месяца (за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особенностями).».</w:t>
      </w:r>
    </w:p>
    <w:p>
      <w:pPr>
        <w:pStyle w:val="Normal"/>
        <w:tabs>
          <w:tab w:val="clear" w:pos="709"/>
          <w:tab w:val="left" w:pos="567" w:leader="none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2. Контроль за исполнением настоящего приказа возложить на заместителя председателя Государственного комитета Республики Татарстан по туризму А.В.Софьину.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                                                                                               С.Е.Иванов</w:t>
      </w:r>
      <w:bookmarkStart w:id="0" w:name="_GoBack"/>
      <w:bookmarkEnd w:id="0"/>
    </w:p>
    <w:sectPr>
      <w:type w:val="nextPage"/>
      <w:pgSz w:w="11906" w:h="16838"/>
      <w:pgMar w:left="907" w:right="851" w:gutter="227" w:header="0" w:top="1134" w:footer="0" w:bottom="1254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36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f2e5d"/>
    <w:pPr>
      <w:keepNext w:val="true"/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704750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qFormat/>
    <w:rsid w:val="00cf0565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13706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013706"/>
    <w:rPr>
      <w:sz w:val="24"/>
      <w:szCs w:val="24"/>
    </w:rPr>
  </w:style>
  <w:style w:type="character" w:styleId="2" w:customStyle="1">
    <w:name w:val="Цитата 2 Знак"/>
    <w:basedOn w:val="DefaultParagraphFont"/>
    <w:link w:val="Quote"/>
    <w:uiPriority w:val="29"/>
    <w:qFormat/>
    <w:rsid w:val="005a62b6"/>
    <w:rPr>
      <w:i/>
      <w:iCs/>
      <w:color w:val="404040" w:themeColor="text1" w:themeTint="bf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cf2e5d"/>
    <w:rPr>
      <w:b/>
      <w:sz w:val="24"/>
    </w:rPr>
  </w:style>
  <w:style w:type="character" w:styleId="Pagenumber">
    <w:name w:val="page number"/>
    <w:basedOn w:val="DefaultParagraphFont"/>
    <w:qFormat/>
    <w:rsid w:val="00cf2e5d"/>
    <w:rPr/>
  </w:style>
  <w:style w:type="character" w:styleId="Style16" w:customStyle="1">
    <w:name w:val="Гипертекстовая ссылка"/>
    <w:uiPriority w:val="99"/>
    <w:qFormat/>
    <w:rsid w:val="00cf2e5d"/>
    <w:rPr>
      <w:b w:val="false"/>
      <w:bCs w:val="false"/>
      <w:color w:val="106BBE"/>
    </w:rPr>
  </w:style>
  <w:style w:type="character" w:styleId="Style17" w:customStyle="1">
    <w:name w:val="Основной текст_"/>
    <w:link w:val="13"/>
    <w:qFormat/>
    <w:rsid w:val="00c9049c"/>
    <w:rPr>
      <w:shd w:fill="FFFFFF" w:val="clear"/>
    </w:rPr>
  </w:style>
  <w:style w:type="character" w:styleId="3" w:customStyle="1">
    <w:name w:val="Заголовок №3_"/>
    <w:link w:val="31"/>
    <w:qFormat/>
    <w:rsid w:val="00f97b6f"/>
    <w:rPr>
      <w:sz w:val="24"/>
      <w:szCs w:val="24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 w:customStyle="1">
    <w:name w:val="Знак"/>
    <w:basedOn w:val="Normal"/>
    <w:next w:val="Normal"/>
    <w:autoRedefine/>
    <w:qFormat/>
    <w:rsid w:val="0045296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Style13"/>
    <w:qFormat/>
    <w:rsid w:val="00cf0565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01370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nhideWhenUsed/>
    <w:rsid w:val="0001370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7482b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95352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"/>
    <w:uiPriority w:val="29"/>
    <w:qFormat/>
    <w:rsid w:val="005a62b6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12" w:customStyle="1">
    <w:name w:val="Обычный1"/>
    <w:qFormat/>
    <w:rsid w:val="00421b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16" w:customStyle="1">
    <w:name w:val="s_16"/>
    <w:basedOn w:val="Normal"/>
    <w:qFormat/>
    <w:rsid w:val="003938a6"/>
    <w:pPr>
      <w:spacing w:beforeAutospacing="1" w:afterAutospacing="1"/>
    </w:pPr>
    <w:rPr/>
  </w:style>
  <w:style w:type="paragraph" w:styleId="NoSpacing">
    <w:name w:val="No Spacing"/>
    <w:uiPriority w:val="1"/>
    <w:qFormat/>
    <w:rsid w:val="00cf2e5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nhideWhenUsed/>
    <w:qFormat/>
    <w:rsid w:val="00cf2e5d"/>
    <w:pPr>
      <w:spacing w:beforeAutospacing="1" w:afterAutospacing="1"/>
    </w:pPr>
    <w:rPr/>
  </w:style>
  <w:style w:type="paragraph" w:styleId="13" w:customStyle="1">
    <w:name w:val="Основной текст1"/>
    <w:basedOn w:val="Normal"/>
    <w:link w:val="Style17"/>
    <w:qFormat/>
    <w:rsid w:val="00c9049c"/>
    <w:pPr>
      <w:shd w:val="clear" w:color="auto" w:fill="FFFFFF"/>
      <w:spacing w:lineRule="exact" w:line="281"/>
      <w:ind w:hanging="360"/>
      <w:jc w:val="both"/>
    </w:pPr>
    <w:rPr>
      <w:sz w:val="20"/>
      <w:szCs w:val="20"/>
    </w:rPr>
  </w:style>
  <w:style w:type="paragraph" w:styleId="31" w:customStyle="1">
    <w:name w:val="Заголовок №3"/>
    <w:basedOn w:val="Normal"/>
    <w:link w:val="3"/>
    <w:qFormat/>
    <w:rsid w:val="00f97b6f"/>
    <w:pPr>
      <w:shd w:val="clear" w:color="auto" w:fill="FFFFFF"/>
      <w:spacing w:lineRule="atLeast" w:line="0"/>
      <w:outlineLvl w:val="2"/>
    </w:pPr>
    <w:rPr/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f08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014D-8B38-41D5-89F7-A041321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Application>LibreOffice/7.5.6.2$Linux_X86_64 LibreOffice_project/50$Build-2</Application>
  <AppVersion>15.0000</AppVersion>
  <Pages>3</Pages>
  <Words>569</Words>
  <Characters>4202</Characters>
  <CharactersWithSpaces>4857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2023-08-25T08:10:00Z</dcterms:created>
  <dc:creator>adel</dc:creator>
  <dc:description/>
  <dc:language>ru-RU</dc:language>
  <cp:lastModifiedBy/>
  <cp:lastPrinted>2025-03-03T11:31:49Z</cp:lastPrinted>
  <dcterms:modified xsi:type="dcterms:W3CDTF">2025-03-05T09:22:08Z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