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C0" w:rsidRPr="00B03805" w:rsidRDefault="00880BC0" w:rsidP="00880BC0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ПРОЕКТ</w:t>
      </w:r>
    </w:p>
    <w:p w:rsidR="00880BC0" w:rsidRPr="00B03805" w:rsidRDefault="00880BC0" w:rsidP="00880BC0">
      <w:pPr>
        <w:jc w:val="center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880BC0" w:rsidRPr="00B03805" w:rsidRDefault="00880BC0" w:rsidP="00880BC0">
      <w:pPr>
        <w:jc w:val="center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 xml:space="preserve"> </w:t>
      </w:r>
    </w:p>
    <w:p w:rsidR="00880BC0" w:rsidRPr="00B03805" w:rsidRDefault="00880BC0" w:rsidP="00880BC0">
      <w:pPr>
        <w:jc w:val="center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ПОСТАНОВЛЕНИЕ</w:t>
      </w:r>
    </w:p>
    <w:p w:rsidR="00880BC0" w:rsidRPr="00B03805" w:rsidRDefault="00880BC0" w:rsidP="00880BC0">
      <w:pPr>
        <w:jc w:val="center"/>
        <w:rPr>
          <w:rFonts w:ascii="Times New Roman" w:hAnsi="Times New Roman"/>
          <w:sz w:val="28"/>
          <w:szCs w:val="28"/>
        </w:rPr>
      </w:pPr>
    </w:p>
    <w:p w:rsidR="00880BC0" w:rsidRPr="00B03805" w:rsidRDefault="00880BC0" w:rsidP="00880BC0">
      <w:pPr>
        <w:jc w:val="center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от_________</w:t>
      </w:r>
      <w:r w:rsidRPr="00B03805">
        <w:rPr>
          <w:rFonts w:ascii="Times New Roman" w:hAnsi="Times New Roman"/>
          <w:sz w:val="28"/>
          <w:szCs w:val="28"/>
        </w:rPr>
        <w:tab/>
      </w:r>
      <w:r w:rsidRPr="00B03805">
        <w:rPr>
          <w:rFonts w:ascii="Times New Roman" w:hAnsi="Times New Roman"/>
          <w:sz w:val="28"/>
          <w:szCs w:val="28"/>
        </w:rPr>
        <w:tab/>
      </w:r>
      <w:r w:rsidRPr="00B03805">
        <w:rPr>
          <w:rFonts w:ascii="Times New Roman" w:hAnsi="Times New Roman"/>
          <w:sz w:val="28"/>
          <w:szCs w:val="28"/>
        </w:rPr>
        <w:tab/>
      </w:r>
      <w:r w:rsidRPr="00B03805">
        <w:rPr>
          <w:rFonts w:ascii="Times New Roman" w:hAnsi="Times New Roman"/>
          <w:sz w:val="28"/>
          <w:szCs w:val="28"/>
        </w:rPr>
        <w:tab/>
      </w:r>
      <w:r w:rsidRPr="00B03805">
        <w:rPr>
          <w:rFonts w:ascii="Times New Roman" w:hAnsi="Times New Roman"/>
          <w:sz w:val="28"/>
          <w:szCs w:val="28"/>
        </w:rPr>
        <w:tab/>
      </w:r>
      <w:r w:rsidRPr="00B03805">
        <w:rPr>
          <w:rFonts w:ascii="Times New Roman" w:hAnsi="Times New Roman"/>
          <w:sz w:val="28"/>
          <w:szCs w:val="28"/>
        </w:rPr>
        <w:tab/>
      </w:r>
      <w:r w:rsidRPr="00B03805">
        <w:rPr>
          <w:rFonts w:ascii="Times New Roman" w:hAnsi="Times New Roman"/>
          <w:sz w:val="28"/>
          <w:szCs w:val="28"/>
        </w:rPr>
        <w:tab/>
      </w:r>
      <w:r w:rsidRPr="00B03805">
        <w:rPr>
          <w:rFonts w:ascii="Times New Roman" w:hAnsi="Times New Roman"/>
          <w:sz w:val="28"/>
          <w:szCs w:val="28"/>
        </w:rPr>
        <w:tab/>
        <w:t>№_____</w:t>
      </w:r>
    </w:p>
    <w:p w:rsidR="00880BC0" w:rsidRPr="00B03805" w:rsidRDefault="00880BC0" w:rsidP="00880BC0">
      <w:pPr>
        <w:shd w:val="clear" w:color="auto" w:fill="FFFFFF"/>
        <w:spacing w:line="300" w:lineRule="auto"/>
        <w:ind w:right="453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880BC0" w:rsidRPr="00B03805" w:rsidTr="00635DA5">
        <w:tc>
          <w:tcPr>
            <w:tcW w:w="4678" w:type="dxa"/>
          </w:tcPr>
          <w:p w:rsidR="00880BC0" w:rsidRPr="00B03805" w:rsidRDefault="00880BC0" w:rsidP="00880BC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05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Кабинета Министров Республики Татарстан от 27.04.2024 № 285 «</w:t>
            </w:r>
            <w:r w:rsidR="002B66E4" w:rsidRPr="00B0380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профессионального обучения и дополнительного профессионального образования для нужд предприятий (организаций) оборонно-промышленного комплекса в Республике Татарстан в 2024 году</w:t>
            </w:r>
            <w:r w:rsidRPr="00B03805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880BC0" w:rsidRPr="00B03805" w:rsidRDefault="00880BC0" w:rsidP="00880BC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80BC0" w:rsidRPr="00B03805" w:rsidRDefault="00880BC0" w:rsidP="0088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B66E4" w:rsidRPr="00B03805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30 ноября 2024 г. № 1695 «</w:t>
      </w:r>
      <w:r w:rsidRPr="00B03805">
        <w:rPr>
          <w:rFonts w:ascii="Times New Roman" w:eastAsia="MS Mincho" w:hAnsi="Times New Roman" w:cs="Times New Roman"/>
          <w:sz w:val="28"/>
          <w:szCs w:val="28"/>
        </w:rPr>
        <w:t xml:space="preserve">О </w:t>
      </w:r>
      <w:r w:rsidR="002B66E4" w:rsidRPr="00B03805">
        <w:rPr>
          <w:rFonts w:ascii="Times New Roman" w:eastAsia="MS Mincho" w:hAnsi="Times New Roman" w:cs="Times New Roman"/>
          <w:sz w:val="28"/>
          <w:szCs w:val="28"/>
        </w:rPr>
        <w:t xml:space="preserve">внесении изменений в </w:t>
      </w:r>
      <w:r w:rsidR="002B66E4" w:rsidRPr="00B0380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6F0FC9" w:rsidRPr="00B03805">
        <w:rPr>
          <w:rFonts w:ascii="Times New Roman" w:hAnsi="Times New Roman" w:cs="Times New Roman"/>
          <w:sz w:val="28"/>
          <w:szCs w:val="28"/>
        </w:rPr>
        <w:t>1</w:t>
      </w:r>
      <w:r w:rsidR="002B66E4" w:rsidRPr="00B03805">
        <w:rPr>
          <w:rFonts w:ascii="Times New Roman" w:hAnsi="Times New Roman" w:cs="Times New Roman"/>
          <w:sz w:val="28"/>
          <w:szCs w:val="28"/>
        </w:rPr>
        <w:t xml:space="preserve">5 </w:t>
      </w:r>
      <w:r w:rsidR="006F0FC9" w:rsidRPr="00B03805">
        <w:rPr>
          <w:rFonts w:ascii="Times New Roman" w:hAnsi="Times New Roman" w:cs="Times New Roman"/>
          <w:sz w:val="28"/>
          <w:szCs w:val="28"/>
        </w:rPr>
        <w:t>апреля</w:t>
      </w:r>
      <w:r w:rsidR="002B66E4" w:rsidRPr="00B03805">
        <w:rPr>
          <w:rFonts w:ascii="Times New Roman" w:hAnsi="Times New Roman" w:cs="Times New Roman"/>
          <w:sz w:val="28"/>
          <w:szCs w:val="28"/>
        </w:rPr>
        <w:t xml:space="preserve"> 20</w:t>
      </w:r>
      <w:r w:rsidR="006F0FC9" w:rsidRPr="00B03805">
        <w:rPr>
          <w:rFonts w:ascii="Times New Roman" w:hAnsi="Times New Roman" w:cs="Times New Roman"/>
          <w:sz w:val="28"/>
          <w:szCs w:val="28"/>
        </w:rPr>
        <w:t>1</w:t>
      </w:r>
      <w:r w:rsidR="002B66E4" w:rsidRPr="00B03805">
        <w:rPr>
          <w:rFonts w:ascii="Times New Roman" w:hAnsi="Times New Roman" w:cs="Times New Roman"/>
          <w:sz w:val="28"/>
          <w:szCs w:val="28"/>
        </w:rPr>
        <w:t xml:space="preserve">4 г. № </w:t>
      </w:r>
      <w:r w:rsidR="006F0FC9" w:rsidRPr="00B03805">
        <w:rPr>
          <w:rFonts w:ascii="Times New Roman" w:hAnsi="Times New Roman" w:cs="Times New Roman"/>
          <w:sz w:val="28"/>
          <w:szCs w:val="28"/>
        </w:rPr>
        <w:t>298</w:t>
      </w:r>
      <w:r w:rsidRPr="00B03805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B03805">
        <w:rPr>
          <w:rFonts w:ascii="Times New Roman" w:hAnsi="Times New Roman" w:cs="Times New Roman"/>
          <w:sz w:val="28"/>
          <w:szCs w:val="28"/>
        </w:rPr>
        <w:t xml:space="preserve"> Кабинет Министров Республики Татарстан ПОСТАНОВЛЯЕТ:</w:t>
      </w:r>
    </w:p>
    <w:p w:rsidR="00880BC0" w:rsidRPr="00B03805" w:rsidRDefault="00880BC0" w:rsidP="0088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BC0" w:rsidRPr="00B03805" w:rsidRDefault="00880BC0" w:rsidP="00880B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 xml:space="preserve">1. Внести в постановление Кабинета Министров Республики Татарстан </w:t>
      </w:r>
      <w:r w:rsidR="006F0FC9" w:rsidRPr="00B03805">
        <w:rPr>
          <w:rFonts w:ascii="Times New Roman" w:hAnsi="Times New Roman"/>
          <w:sz w:val="28"/>
          <w:szCs w:val="28"/>
        </w:rPr>
        <w:t>от 27.04.2024 № 285 «Об организации профессионального обучения и дополнительного профессионального образования для нужд предприятий (организаций) оборонно-промышленного комплекса в Республике Татарстан в 2024 году»</w:t>
      </w:r>
      <w:r w:rsidRPr="00B0380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25C47" w:rsidRPr="00B03805" w:rsidRDefault="00880BC0" w:rsidP="00880B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наименовании</w:t>
      </w:r>
      <w:r w:rsidR="00B25C47" w:rsidRPr="00B03805">
        <w:rPr>
          <w:rFonts w:ascii="Times New Roman" w:hAnsi="Times New Roman" w:cs="Times New Roman"/>
          <w:sz w:val="28"/>
          <w:szCs w:val="28"/>
        </w:rPr>
        <w:t>:</w:t>
      </w:r>
    </w:p>
    <w:p w:rsidR="00B25C47" w:rsidRPr="00B03805" w:rsidRDefault="00B25C47" w:rsidP="00880B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«предприятий (организаций)» заменить словом «организаций»;</w:t>
      </w:r>
    </w:p>
    <w:p w:rsidR="00880BC0" w:rsidRPr="00B03805" w:rsidRDefault="00880BC0" w:rsidP="00880B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«в 202</w:t>
      </w:r>
      <w:r w:rsidR="006F0FC9" w:rsidRPr="00B03805">
        <w:rPr>
          <w:rFonts w:ascii="Times New Roman" w:hAnsi="Times New Roman" w:cs="Times New Roman"/>
          <w:sz w:val="28"/>
          <w:szCs w:val="28"/>
        </w:rPr>
        <w:t>4</w:t>
      </w:r>
      <w:r w:rsidRPr="00B03805">
        <w:rPr>
          <w:rFonts w:ascii="Times New Roman" w:hAnsi="Times New Roman" w:cs="Times New Roman"/>
          <w:sz w:val="28"/>
          <w:szCs w:val="28"/>
        </w:rPr>
        <w:t xml:space="preserve"> году» заменить словами «в 202</w:t>
      </w:r>
      <w:r w:rsidR="006F0FC9" w:rsidRPr="00B03805">
        <w:rPr>
          <w:rFonts w:ascii="Times New Roman" w:hAnsi="Times New Roman" w:cs="Times New Roman"/>
          <w:sz w:val="28"/>
          <w:szCs w:val="28"/>
        </w:rPr>
        <w:t>5</w:t>
      </w:r>
      <w:r w:rsidRPr="00B03805">
        <w:rPr>
          <w:rFonts w:ascii="Times New Roman" w:hAnsi="Times New Roman" w:cs="Times New Roman"/>
          <w:sz w:val="28"/>
          <w:szCs w:val="28"/>
        </w:rPr>
        <w:t xml:space="preserve"> год</w:t>
      </w:r>
      <w:r w:rsidR="006F0FC9" w:rsidRPr="00B03805">
        <w:rPr>
          <w:rFonts w:ascii="Times New Roman" w:hAnsi="Times New Roman" w:cs="Times New Roman"/>
          <w:sz w:val="28"/>
          <w:szCs w:val="28"/>
        </w:rPr>
        <w:t>у</w:t>
      </w:r>
      <w:r w:rsidRPr="00B03805">
        <w:rPr>
          <w:rFonts w:ascii="Times New Roman" w:hAnsi="Times New Roman" w:cs="Times New Roman"/>
          <w:sz w:val="28"/>
          <w:szCs w:val="28"/>
        </w:rPr>
        <w:t>»;</w:t>
      </w:r>
    </w:p>
    <w:p w:rsidR="007B1A15" w:rsidRPr="00B03805" w:rsidRDefault="00880BC0" w:rsidP="00880B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880BC0" w:rsidRPr="00B03805" w:rsidRDefault="006F0FC9" w:rsidP="00880B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«В целях реализации постановления Правительства Российской Федерации от 30 ноября 2024 г. № 1695 «</w:t>
      </w:r>
      <w:r w:rsidRPr="00B03805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B0380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 апреля 2014 г. № 298</w:t>
      </w:r>
      <w:r w:rsidRPr="00B03805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B03805">
        <w:rPr>
          <w:rFonts w:ascii="Times New Roman" w:hAnsi="Times New Roman" w:cs="Times New Roman"/>
          <w:sz w:val="28"/>
          <w:szCs w:val="28"/>
        </w:rPr>
        <w:t xml:space="preserve"> Кабинет Министров Республики Татарстан ПОСТАНОВЛЯЕТ:»</w:t>
      </w:r>
    </w:p>
    <w:p w:rsidR="007B1A15" w:rsidRPr="00B03805" w:rsidRDefault="007B1A15" w:rsidP="007B1A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</w:t>
      </w:r>
      <w:r w:rsidR="00431C04" w:rsidRPr="00B03805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B03805">
        <w:rPr>
          <w:rFonts w:ascii="Times New Roman" w:hAnsi="Times New Roman" w:cs="Times New Roman"/>
          <w:sz w:val="28"/>
          <w:szCs w:val="28"/>
        </w:rPr>
        <w:t>пункт</w:t>
      </w:r>
      <w:r w:rsidR="00431C04" w:rsidRPr="00B03805">
        <w:rPr>
          <w:rFonts w:ascii="Times New Roman" w:hAnsi="Times New Roman" w:cs="Times New Roman"/>
          <w:sz w:val="28"/>
          <w:szCs w:val="28"/>
        </w:rPr>
        <w:t>а</w:t>
      </w:r>
      <w:r w:rsidRPr="00B03805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7B1A15" w:rsidRPr="00B03805" w:rsidRDefault="007B1A15" w:rsidP="007B1A15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слова «регионального проекта «Содействие занятости (Республика Татарстан)», обеспечивающего достижение целей, показателей и результатов федерального проекта «Содействие занятости» национального проекта «Демография» заменить словами «</w:t>
      </w:r>
      <w:bookmarkStart w:id="0" w:name="_GoBack"/>
      <w:r w:rsidRPr="00B03805">
        <w:rPr>
          <w:rFonts w:ascii="Times New Roman" w:hAnsi="Times New Roman"/>
          <w:sz w:val="28"/>
          <w:szCs w:val="28"/>
        </w:rPr>
        <w:t>региональн</w:t>
      </w:r>
      <w:r w:rsidR="00B25C47" w:rsidRPr="00B03805">
        <w:rPr>
          <w:rFonts w:ascii="Times New Roman" w:hAnsi="Times New Roman"/>
          <w:sz w:val="28"/>
          <w:szCs w:val="28"/>
        </w:rPr>
        <w:t>ого</w:t>
      </w:r>
      <w:r w:rsidRPr="00B03805">
        <w:rPr>
          <w:rFonts w:ascii="Times New Roman" w:hAnsi="Times New Roman"/>
          <w:sz w:val="28"/>
          <w:szCs w:val="28"/>
        </w:rPr>
        <w:t xml:space="preserve"> проект</w:t>
      </w:r>
      <w:r w:rsidR="00B25C47" w:rsidRPr="00B03805">
        <w:rPr>
          <w:rFonts w:ascii="Times New Roman" w:hAnsi="Times New Roman"/>
          <w:sz w:val="28"/>
          <w:szCs w:val="28"/>
        </w:rPr>
        <w:t>а</w:t>
      </w:r>
      <w:r w:rsidRPr="00B03805">
        <w:rPr>
          <w:rFonts w:ascii="Times New Roman" w:hAnsi="Times New Roman"/>
          <w:sz w:val="28"/>
          <w:szCs w:val="28"/>
        </w:rPr>
        <w:t>, обеспечивающ</w:t>
      </w:r>
      <w:r w:rsidR="00431C04" w:rsidRPr="00B03805">
        <w:rPr>
          <w:rFonts w:ascii="Times New Roman" w:hAnsi="Times New Roman"/>
          <w:sz w:val="28"/>
          <w:szCs w:val="28"/>
        </w:rPr>
        <w:t>его</w:t>
      </w:r>
      <w:r w:rsidRPr="00B03805">
        <w:rPr>
          <w:rFonts w:ascii="Times New Roman" w:hAnsi="Times New Roman"/>
          <w:sz w:val="28"/>
          <w:szCs w:val="28"/>
        </w:rPr>
        <w:t xml:space="preserve"> достижение целей, показателей и результатов федерального проекта «Образование для рынка труда» национального проекта «Кадры</w:t>
      </w:r>
      <w:bookmarkEnd w:id="0"/>
      <w:r w:rsidRPr="00B03805">
        <w:rPr>
          <w:rFonts w:ascii="Times New Roman" w:hAnsi="Times New Roman"/>
          <w:sz w:val="28"/>
          <w:szCs w:val="28"/>
        </w:rPr>
        <w:t>»</w:t>
      </w:r>
      <w:r w:rsidR="00B25C47" w:rsidRPr="00B03805">
        <w:rPr>
          <w:rFonts w:ascii="Times New Roman" w:hAnsi="Times New Roman"/>
          <w:sz w:val="28"/>
          <w:szCs w:val="28"/>
        </w:rPr>
        <w:t>;</w:t>
      </w:r>
    </w:p>
    <w:p w:rsidR="00B25C47" w:rsidRPr="00B03805" w:rsidRDefault="00B25C47" w:rsidP="00B25C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«предприятий (организаций)» заменить словом «организаций»;</w:t>
      </w:r>
    </w:p>
    <w:p w:rsidR="007B1A15" w:rsidRPr="00B03805" w:rsidRDefault="007B1A15" w:rsidP="007B1A15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слова «в 2024 году» заменить словами «в 2025 году»;</w:t>
      </w:r>
    </w:p>
    <w:p w:rsidR="00431C04" w:rsidRPr="00B03805" w:rsidRDefault="00431C04" w:rsidP="00431C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абзаце третьем пункта 1:</w:t>
      </w:r>
    </w:p>
    <w:p w:rsidR="00431C04" w:rsidRPr="00B03805" w:rsidRDefault="00431C04" w:rsidP="00431C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«предприятий (организаций)» заменить словом «организаций»;</w:t>
      </w:r>
    </w:p>
    <w:p w:rsidR="00431C04" w:rsidRPr="00B03805" w:rsidRDefault="00431C04" w:rsidP="00431C0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lastRenderedPageBreak/>
        <w:t>слова «в 2024 году» заменить словами «в 2025 году»;</w:t>
      </w:r>
    </w:p>
    <w:p w:rsidR="00B67691" w:rsidRPr="00B03805" w:rsidRDefault="00B67691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Порядке использования средств, предоставляемых в виде субсидий из федерального бюджета бюджету Республики Татарстан в целях софинансирования расходных обязательств Республики Татарстан, возникающих при реализации регионального проекта «Содействие занятости (Республика Татарстан)», обеспечивающего достижение целей, показателей и результатов федерального проекта «Содействие занятости» национального проекта «Демография» при организации обучения для нужд предприятий (организаций) оборонно-промышленного комплекса в 2024 году, утвержденном указанным постановлением:</w:t>
      </w:r>
    </w:p>
    <w:p w:rsidR="00B67691" w:rsidRPr="00B03805" w:rsidRDefault="00B67691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B67691" w:rsidRPr="00B03805" w:rsidRDefault="00B67691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«Порядок использования средств, предоставляемых в виде субсидий из федерального бюджета бюджету Республики Татарстан в целях софинансирования расходных обязательств Республики Татарстан, возникающих при реализации региональн</w:t>
      </w:r>
      <w:r w:rsidR="00476C79" w:rsidRPr="00B03805">
        <w:rPr>
          <w:rFonts w:ascii="Times New Roman" w:hAnsi="Times New Roman" w:cs="Times New Roman"/>
          <w:sz w:val="28"/>
          <w:szCs w:val="28"/>
        </w:rPr>
        <w:t>ого</w:t>
      </w:r>
      <w:r w:rsidRPr="00B0380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76C79" w:rsidRPr="00B03805">
        <w:rPr>
          <w:rFonts w:ascii="Times New Roman" w:hAnsi="Times New Roman" w:cs="Times New Roman"/>
          <w:sz w:val="28"/>
          <w:szCs w:val="28"/>
        </w:rPr>
        <w:t>а</w:t>
      </w:r>
      <w:r w:rsidRPr="00B03805">
        <w:rPr>
          <w:rFonts w:ascii="Times New Roman" w:hAnsi="Times New Roman" w:cs="Times New Roman"/>
          <w:sz w:val="28"/>
          <w:szCs w:val="28"/>
        </w:rPr>
        <w:t>, обеспечивающ</w:t>
      </w:r>
      <w:r w:rsidR="00476C79" w:rsidRPr="00B03805">
        <w:rPr>
          <w:rFonts w:ascii="Times New Roman" w:hAnsi="Times New Roman" w:cs="Times New Roman"/>
          <w:sz w:val="28"/>
          <w:szCs w:val="28"/>
        </w:rPr>
        <w:t>его</w:t>
      </w:r>
      <w:r w:rsidRPr="00B03805">
        <w:rPr>
          <w:rFonts w:ascii="Times New Roman" w:hAnsi="Times New Roman" w:cs="Times New Roman"/>
          <w:sz w:val="28"/>
          <w:szCs w:val="28"/>
        </w:rPr>
        <w:t xml:space="preserve"> достижение целей, показателей и результатов федерального проекта «Образование для рынка труда» национального проекта «Кадры» при организации обучения для нужд организаций оборонно-промышленного комплекса в 2025 году»</w:t>
      </w:r>
    </w:p>
    <w:p w:rsidR="00B67691" w:rsidRPr="00B03805" w:rsidRDefault="00B67691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1:</w:t>
      </w:r>
    </w:p>
    <w:p w:rsidR="00B67691" w:rsidRPr="00B03805" w:rsidRDefault="00B67691" w:rsidP="00B6769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слова «</w:t>
      </w:r>
      <w:r w:rsidRPr="00B03805">
        <w:rPr>
          <w:rFonts w:ascii="Times New Roman" w:eastAsiaTheme="minorEastAsia" w:hAnsi="Times New Roman"/>
          <w:sz w:val="28"/>
          <w:szCs w:val="28"/>
        </w:rPr>
        <w:t>регионального проекта «Содействие занятости (Республика Татарстан)», обеспечивающего достижение целей, показателей и результатов федерального проекта «Содействие занятости», входящего в состав национального проекта «Демография»</w:t>
      </w:r>
      <w:r w:rsidRPr="00B03805">
        <w:rPr>
          <w:rFonts w:ascii="Times New Roman" w:hAnsi="Times New Roman"/>
          <w:sz w:val="28"/>
          <w:szCs w:val="28"/>
        </w:rPr>
        <w:t xml:space="preserve"> заменить словами «региональн</w:t>
      </w:r>
      <w:r w:rsidR="00A028A8" w:rsidRPr="00B03805">
        <w:rPr>
          <w:rFonts w:ascii="Times New Roman" w:hAnsi="Times New Roman"/>
          <w:sz w:val="28"/>
          <w:szCs w:val="28"/>
        </w:rPr>
        <w:t>ого</w:t>
      </w:r>
      <w:r w:rsidRPr="00B03805">
        <w:rPr>
          <w:rFonts w:ascii="Times New Roman" w:hAnsi="Times New Roman"/>
          <w:sz w:val="28"/>
          <w:szCs w:val="28"/>
        </w:rPr>
        <w:t xml:space="preserve"> проект</w:t>
      </w:r>
      <w:r w:rsidR="00A028A8" w:rsidRPr="00B03805">
        <w:rPr>
          <w:rFonts w:ascii="Times New Roman" w:hAnsi="Times New Roman"/>
          <w:sz w:val="28"/>
          <w:szCs w:val="28"/>
        </w:rPr>
        <w:t>а</w:t>
      </w:r>
      <w:r w:rsidRPr="00B03805">
        <w:rPr>
          <w:rFonts w:ascii="Times New Roman" w:hAnsi="Times New Roman"/>
          <w:sz w:val="28"/>
          <w:szCs w:val="28"/>
        </w:rPr>
        <w:t>, обеспечивающ</w:t>
      </w:r>
      <w:r w:rsidR="00A028A8" w:rsidRPr="00B03805">
        <w:rPr>
          <w:rFonts w:ascii="Times New Roman" w:hAnsi="Times New Roman"/>
          <w:sz w:val="28"/>
          <w:szCs w:val="28"/>
        </w:rPr>
        <w:t>его</w:t>
      </w:r>
      <w:r w:rsidRPr="00B03805">
        <w:rPr>
          <w:rFonts w:ascii="Times New Roman" w:hAnsi="Times New Roman"/>
          <w:sz w:val="28"/>
          <w:szCs w:val="28"/>
        </w:rPr>
        <w:t xml:space="preserve"> достижение целей, показателей и результатов федерального проекта «Образование для рынка труда» национального проекта «Кадры»</w:t>
      </w:r>
      <w:r w:rsidR="00052D14" w:rsidRPr="00B03805">
        <w:rPr>
          <w:rFonts w:ascii="Times New Roman" w:hAnsi="Times New Roman"/>
          <w:sz w:val="28"/>
          <w:szCs w:val="28"/>
        </w:rPr>
        <w:t>;</w:t>
      </w:r>
    </w:p>
    <w:p w:rsidR="00052D14" w:rsidRPr="00B03805" w:rsidRDefault="00052D14" w:rsidP="00052D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«предприятий (организаций)» заменить словом «организаций»;</w:t>
      </w:r>
    </w:p>
    <w:p w:rsidR="00B67691" w:rsidRPr="00B03805" w:rsidRDefault="00B67691" w:rsidP="00B6769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слова «в 2024 году» заменить словами «в 2025 году»;</w:t>
      </w:r>
    </w:p>
    <w:p w:rsidR="00F22EFE" w:rsidRPr="00B03805" w:rsidRDefault="00F22EFE" w:rsidP="00F22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абзаце втором пункта 3 слова «государственным учреждениям службы занятости Республики Татарстан» заменить словами «</w:t>
      </w:r>
      <w:r w:rsidR="00AE397B"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Государственному казенному учреждению «Центр занятости населения Республики Татарстан», слово «центры» заменить словом «центр»;</w:t>
      </w:r>
    </w:p>
    <w:p w:rsidR="00B67691" w:rsidRPr="00B03805" w:rsidRDefault="00B44FBB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4 слова «на 2024 год» заменить словами «на 2025 год»;</w:t>
      </w:r>
    </w:p>
    <w:p w:rsidR="003C2FBB" w:rsidRPr="00B03805" w:rsidRDefault="00B44FBB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5</w:t>
      </w:r>
      <w:r w:rsidR="003C2FBB" w:rsidRPr="00B03805">
        <w:rPr>
          <w:rFonts w:ascii="Times New Roman" w:hAnsi="Times New Roman" w:cs="Times New Roman"/>
          <w:sz w:val="28"/>
          <w:szCs w:val="28"/>
        </w:rPr>
        <w:t>:</w:t>
      </w:r>
    </w:p>
    <w:p w:rsidR="00B44FBB" w:rsidRPr="00B03805" w:rsidRDefault="00B44FBB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слова «в соответствии с Порядком предоставления из бюджета Республики Татарстан субсидии работодателям на финансовое обеспечение (возмещение) затрат работодателей на организацию обучения для нужд предприятий (организаций) оборонно-промышленного комплекса, софинансируемой из федерального бюджета, в 2024 году, утвержденным постановлением Кабинета Министров Республики Татарстан от 27.04.2024 № 285 «Об организации профессионального обучения и дополнительного профессионального образования для нужд предприятий (организаций) оборонно-промышленного комплекса в Республике Татарстан в 2024 году» заменить словами «в соответствии с Порядком предоставления из бюджета Республики Татарстан субсидии работодателям на финансовое обеспечение (возмещение) затрат работодателей на организацию обучения для нужд организаций оборонно-промышленного комплекса, софинансируемой из федерального бюджета, в 2025 году, утвержденным постановлением Кабинета Министров Республики Татарстан от 27.04.2024 № 285 </w:t>
      </w:r>
      <w:r w:rsidRPr="00B03805">
        <w:rPr>
          <w:rFonts w:ascii="Times New Roman" w:hAnsi="Times New Roman" w:cs="Times New Roman"/>
          <w:sz w:val="28"/>
          <w:szCs w:val="28"/>
        </w:rPr>
        <w:lastRenderedPageBreak/>
        <w:t>«Об организации профессионального обучения и дополнительного профессионального образования для нужд организаций оборонно-промышленного комплекса в Республике Татарстан в 2025 году»;</w:t>
      </w:r>
    </w:p>
    <w:p w:rsidR="00B44FBB" w:rsidRPr="00B03805" w:rsidRDefault="003C2FBB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«на 2024 год» заменить словами «на 2025 год»;</w:t>
      </w:r>
    </w:p>
    <w:p w:rsidR="003C2FBB" w:rsidRPr="00B03805" w:rsidRDefault="003C2FBB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«до центров занятости населения, реализующих» заменить на слова «до центра занятости населения, реализующего»;</w:t>
      </w:r>
    </w:p>
    <w:p w:rsidR="00C93FB2" w:rsidRPr="00B03805" w:rsidRDefault="00C93FB2" w:rsidP="00C93F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6 слово «центрами» заменить словом «центр»;</w:t>
      </w:r>
    </w:p>
    <w:p w:rsidR="00C93FB2" w:rsidRPr="00B03805" w:rsidRDefault="00C93FB2" w:rsidP="00C93F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7:</w:t>
      </w:r>
    </w:p>
    <w:p w:rsidR="00C93FB2" w:rsidRPr="00B03805" w:rsidRDefault="00C93FB2" w:rsidP="00C93F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слово «центры» заменить словом «центр»;</w:t>
      </w:r>
    </w:p>
    <w:p w:rsidR="003C2FBB" w:rsidRPr="00B03805" w:rsidRDefault="00C93FB2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слово «им» заменить словом «ему»;</w:t>
      </w:r>
    </w:p>
    <w:p w:rsidR="00C93FB2" w:rsidRPr="00B03805" w:rsidRDefault="00C93FB2" w:rsidP="00C93F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«на 2024 год» заменить словами «на 2025 год»;</w:t>
      </w:r>
    </w:p>
    <w:p w:rsidR="00C93FB2" w:rsidRPr="00B03805" w:rsidRDefault="00C93FB2" w:rsidP="00C93F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слово «их» заменить словом «его»;</w:t>
      </w:r>
    </w:p>
    <w:p w:rsidR="00C93FB2" w:rsidRPr="00B03805" w:rsidRDefault="00C93FB2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слово «перечисляют» заменить словом «перечисляет»;</w:t>
      </w:r>
    </w:p>
    <w:p w:rsidR="0012095A" w:rsidRPr="00B03805" w:rsidRDefault="0012095A" w:rsidP="001209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</w:t>
      </w:r>
      <w:r w:rsidR="004F4028" w:rsidRPr="00B03805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B03805">
        <w:rPr>
          <w:rFonts w:ascii="Times New Roman" w:hAnsi="Times New Roman" w:cs="Times New Roman"/>
          <w:sz w:val="28"/>
          <w:szCs w:val="28"/>
        </w:rPr>
        <w:t>пункт</w:t>
      </w:r>
      <w:r w:rsidR="004F4028" w:rsidRPr="00B03805">
        <w:rPr>
          <w:rFonts w:ascii="Times New Roman" w:hAnsi="Times New Roman" w:cs="Times New Roman"/>
          <w:sz w:val="28"/>
          <w:szCs w:val="28"/>
        </w:rPr>
        <w:t>а</w:t>
      </w:r>
      <w:r w:rsidRPr="00B03805">
        <w:rPr>
          <w:rFonts w:ascii="Times New Roman" w:hAnsi="Times New Roman" w:cs="Times New Roman"/>
          <w:sz w:val="28"/>
          <w:szCs w:val="28"/>
        </w:rPr>
        <w:t xml:space="preserve"> 8:</w:t>
      </w:r>
    </w:p>
    <w:p w:rsidR="0012095A" w:rsidRPr="00B03805" w:rsidRDefault="0012095A" w:rsidP="001209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слово «центры» заменить словом «центр»;</w:t>
      </w:r>
    </w:p>
    <w:p w:rsidR="0012095A" w:rsidRPr="00B03805" w:rsidRDefault="0012095A" w:rsidP="001209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слово «представляют» заменить словом «представляет»;</w:t>
      </w:r>
    </w:p>
    <w:p w:rsidR="004F4028" w:rsidRPr="00B03805" w:rsidRDefault="004F4028" w:rsidP="004F40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абзаце втором пункта 8 слово «центры» заменить словом «центр»;</w:t>
      </w:r>
    </w:p>
    <w:p w:rsidR="00B470BF" w:rsidRPr="00B03805" w:rsidRDefault="00B470BF" w:rsidP="00B470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9 слово «центры» заменить словом «центр»;</w:t>
      </w:r>
    </w:p>
    <w:p w:rsidR="004F4028" w:rsidRPr="00B03805" w:rsidRDefault="00950181" w:rsidP="004F40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12 слова «2025 года» заменить словами «2026 года»;</w:t>
      </w:r>
    </w:p>
    <w:p w:rsidR="00C93FB2" w:rsidRPr="00B03805" w:rsidRDefault="00950181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950181" w:rsidRPr="00B03805" w:rsidRDefault="00950181" w:rsidP="00950181">
      <w:pPr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«</w:t>
      </w:r>
      <w:r w:rsidRPr="00B03805">
        <w:rPr>
          <w:rFonts w:ascii="Times New Roman" w:eastAsiaTheme="minorEastAsia" w:hAnsi="Times New Roman"/>
          <w:sz w:val="28"/>
          <w:szCs w:val="28"/>
        </w:rPr>
        <w:t>В случае если по состоянию на 31 декабря 2025 года допущено недостижение значений результатов предоставления субсидии из федерального бюджета, установленных Соглашением, и в срок до первой даты представления отчетности о достижении значений результатов использования субсидии из федерального бюджета в соответствии с Соглашением в 2025 году указанные нарушения не устранены, объем средств, подлежащий возврату из бюджета Республики Татарстан в федеральный бюджет до 1 июня 2026 года, рассчитывается в соответствии с Правила</w:t>
      </w:r>
      <w:r w:rsidR="00D64FDF" w:rsidRPr="00B03805">
        <w:rPr>
          <w:rFonts w:ascii="Times New Roman" w:eastAsiaTheme="minorEastAsia" w:hAnsi="Times New Roman"/>
          <w:sz w:val="28"/>
          <w:szCs w:val="28"/>
        </w:rPr>
        <w:t>ми</w:t>
      </w:r>
      <w:r w:rsidRPr="00B03805">
        <w:rPr>
          <w:rFonts w:ascii="Times New Roman" w:eastAsiaTheme="minorEastAsia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"Образование для рынка труда" национального проекта "Кадры"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</w:t>
      </w:r>
      <w:r w:rsidRPr="00B03805">
        <w:rPr>
          <w:rFonts w:ascii="Times New Roman" w:hAnsi="Times New Roman"/>
          <w:sz w:val="28"/>
          <w:szCs w:val="28"/>
        </w:rPr>
        <w:t xml:space="preserve"> </w:t>
      </w:r>
      <w:r w:rsidRPr="00B03805">
        <w:rPr>
          <w:rFonts w:ascii="Times New Roman" w:eastAsiaTheme="minorEastAsia" w:hAnsi="Times New Roman"/>
          <w:sz w:val="28"/>
          <w:szCs w:val="28"/>
        </w:rPr>
        <w:t>приведен</w:t>
      </w:r>
      <w:r w:rsidR="00D64FDF" w:rsidRPr="00B03805">
        <w:rPr>
          <w:rFonts w:ascii="Times New Roman" w:eastAsiaTheme="minorEastAsia" w:hAnsi="Times New Roman"/>
          <w:sz w:val="28"/>
          <w:szCs w:val="28"/>
        </w:rPr>
        <w:t>н</w:t>
      </w:r>
      <w:r w:rsidRPr="00B03805">
        <w:rPr>
          <w:rFonts w:ascii="Times New Roman" w:eastAsiaTheme="minorEastAsia" w:hAnsi="Times New Roman"/>
          <w:sz w:val="28"/>
          <w:szCs w:val="28"/>
        </w:rPr>
        <w:t>ы</w:t>
      </w:r>
      <w:r w:rsidR="00D64FDF" w:rsidRPr="00B03805">
        <w:rPr>
          <w:rFonts w:ascii="Times New Roman" w:eastAsiaTheme="minorEastAsia" w:hAnsi="Times New Roman"/>
          <w:sz w:val="28"/>
          <w:szCs w:val="28"/>
        </w:rPr>
        <w:t>ми</w:t>
      </w:r>
      <w:r w:rsidRPr="00B03805">
        <w:rPr>
          <w:rFonts w:ascii="Times New Roman" w:eastAsiaTheme="minorEastAsia" w:hAnsi="Times New Roman"/>
          <w:sz w:val="28"/>
          <w:szCs w:val="28"/>
        </w:rPr>
        <w:t xml:space="preserve"> в приложении </w:t>
      </w:r>
      <w:r w:rsidR="00D64FDF" w:rsidRPr="00B03805">
        <w:rPr>
          <w:rFonts w:ascii="Times New Roman" w:eastAsiaTheme="minorEastAsia" w:hAnsi="Times New Roman"/>
          <w:sz w:val="28"/>
          <w:szCs w:val="28"/>
        </w:rPr>
        <w:t>№</w:t>
      </w:r>
      <w:r w:rsidRPr="00B03805">
        <w:rPr>
          <w:rFonts w:ascii="Times New Roman" w:eastAsiaTheme="minorEastAsia" w:hAnsi="Times New Roman"/>
          <w:sz w:val="28"/>
          <w:szCs w:val="28"/>
        </w:rPr>
        <w:t xml:space="preserve"> 32</w:t>
      </w:r>
      <w:r w:rsidR="00D64FDF" w:rsidRPr="00B03805">
        <w:rPr>
          <w:rFonts w:ascii="Times New Roman" w:eastAsiaTheme="minorEastAsia" w:hAnsi="Times New Roman"/>
          <w:sz w:val="28"/>
          <w:szCs w:val="28"/>
        </w:rPr>
        <w:t xml:space="preserve"> к государственной </w:t>
      </w:r>
      <w:hyperlink r:id="rId8">
        <w:r w:rsidR="00D64FDF" w:rsidRPr="00B03805">
          <w:rPr>
            <w:rFonts w:ascii="Times New Roman" w:eastAsiaTheme="minorEastAsia" w:hAnsi="Times New Roman"/>
            <w:sz w:val="28"/>
            <w:szCs w:val="28"/>
          </w:rPr>
          <w:t>программе</w:t>
        </w:r>
      </w:hyperlink>
      <w:r w:rsidR="00D64FDF" w:rsidRPr="00B03805">
        <w:rPr>
          <w:rFonts w:ascii="Times New Roman" w:eastAsiaTheme="minorEastAsia" w:hAnsi="Times New Roman"/>
          <w:sz w:val="28"/>
          <w:szCs w:val="28"/>
        </w:rPr>
        <w:t xml:space="preserve"> Российской Федерации «Содействие занятости населения», утвержденной постановлением Правительства Российской Федерации от 15 апреля 2014 г. № 298 «Об утверждении государственной программы Российской Федерации «Содействие занятости населения»;</w:t>
      </w:r>
    </w:p>
    <w:p w:rsidR="00D64FDF" w:rsidRPr="00B03805" w:rsidRDefault="00D64FDF" w:rsidP="00D64F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14 слово «центрами» заменить словом «центр»;</w:t>
      </w:r>
    </w:p>
    <w:p w:rsidR="00E83702" w:rsidRPr="00B03805" w:rsidRDefault="00E83702" w:rsidP="00E837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Порядке предоставления из бюджета Республики Татарстан субсидии работодателям на финансовое обеспечение (возмещение) затрат работодателей на организацию обучения для нужд предприятий (организаций) оборонно-промышленного комплекса, софинансируемой из федерального бюджета, в 2024 году:</w:t>
      </w:r>
    </w:p>
    <w:p w:rsidR="00E83702" w:rsidRPr="00B03805" w:rsidRDefault="00E83702" w:rsidP="00E837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lastRenderedPageBreak/>
        <w:t>в наименовании:</w:t>
      </w:r>
    </w:p>
    <w:p w:rsidR="00E83702" w:rsidRPr="00B03805" w:rsidRDefault="00E83702" w:rsidP="00E837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«предприятий (организаций)» заменить словом «организаций»;</w:t>
      </w:r>
    </w:p>
    <w:p w:rsidR="00E83702" w:rsidRPr="00B03805" w:rsidRDefault="00E83702" w:rsidP="00E83702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3805">
        <w:rPr>
          <w:rFonts w:ascii="Times New Roman" w:hAnsi="Times New Roman"/>
          <w:sz w:val="28"/>
          <w:szCs w:val="28"/>
        </w:rPr>
        <w:t>слова «в 2024 году» заменить словами «в 2025 году»;</w:t>
      </w:r>
    </w:p>
    <w:p w:rsidR="00E83702" w:rsidRPr="00B03805" w:rsidRDefault="00B510CB" w:rsidP="00E837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</w:t>
      </w:r>
      <w:r w:rsidR="0010241A" w:rsidRPr="00B03805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B03805">
        <w:rPr>
          <w:rFonts w:ascii="Times New Roman" w:hAnsi="Times New Roman" w:cs="Times New Roman"/>
          <w:sz w:val="28"/>
          <w:szCs w:val="28"/>
        </w:rPr>
        <w:t>пункт</w:t>
      </w:r>
      <w:r w:rsidR="0010241A" w:rsidRPr="00B03805">
        <w:rPr>
          <w:rFonts w:ascii="Times New Roman" w:hAnsi="Times New Roman" w:cs="Times New Roman"/>
          <w:sz w:val="28"/>
          <w:szCs w:val="28"/>
        </w:rPr>
        <w:t>а</w:t>
      </w:r>
      <w:r w:rsidRPr="00B03805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B510CB" w:rsidRPr="00B03805" w:rsidRDefault="00B510CB" w:rsidP="00FC2D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«предприятий (организаций)» заменить словом «организаций»;</w:t>
      </w:r>
    </w:p>
    <w:p w:rsidR="00B510CB" w:rsidRPr="00B03805" w:rsidRDefault="00B510CB" w:rsidP="00FC2D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слова «предприятиями (организациями)» заменить словом «организациями»;</w:t>
      </w:r>
    </w:p>
    <w:p w:rsidR="0010241A" w:rsidRPr="00B03805" w:rsidRDefault="0010241A" w:rsidP="00FC2D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абзаце втором пункта 1 слова «предприятий (организаций)» заменить словом «организаций»;</w:t>
      </w:r>
    </w:p>
    <w:p w:rsidR="0010241A" w:rsidRPr="00B03805" w:rsidRDefault="00FC2D1A" w:rsidP="00FC2D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FC2D1A" w:rsidRPr="00B03805" w:rsidRDefault="00FC2D1A" w:rsidP="00FC2D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«Реализация мероприятий по обучению осуществляется по профессиям (специальностям), за исключением обучения для получения допуска к выполнению работ (отдельных видов работ), обязательность прохождения которого установлена федеральными законами, постановлениями Правительства Российской Федерации и иными нормативными правовыми актами.»;</w:t>
      </w:r>
    </w:p>
    <w:p w:rsidR="00FC2D1A" w:rsidRPr="00B03805" w:rsidRDefault="001843BD" w:rsidP="00FC2D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3 слова «регионального проекта «Содействие занятости (Республика Татарстан)», обеспечивающего достижение целей, показателей и результатов федерального проекта «Содействие занятости» национального проекта «Демография» заменить словами ««регионального проекта, обеспечивающего достижение целей, показателей и результатов федерального проекта «Образование для рынка труда» национального проекта «Кадры»;</w:t>
      </w:r>
    </w:p>
    <w:p w:rsidR="001843BD" w:rsidRPr="00B03805" w:rsidRDefault="00A65BC8" w:rsidP="00FC2D1A">
      <w:pPr>
        <w:pStyle w:val="ConsPlusNormal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3B7E4D" w:rsidRPr="00B03805">
        <w:rPr>
          <w:rFonts w:ascii="Times New Roman" w:hAnsi="Times New Roman" w:cs="Times New Roman"/>
          <w:sz w:val="28"/>
          <w:szCs w:val="28"/>
        </w:rPr>
        <w:t>слова «государственным учреждениям службы занятости Республики Татарстан» заменить словами «</w:t>
      </w:r>
      <w:r w:rsidR="003B7E4D"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Государственному казенному учреждению «Центр занятости населения Республики Татарстан», слово «центры» заменить словом «центр»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79D3" w:rsidRPr="00B03805" w:rsidRDefault="002679D3" w:rsidP="00FC2D1A">
      <w:pPr>
        <w:pStyle w:val="ConsPlusNormal"/>
        <w:ind w:firstLine="708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5 изложить в следующей редакции:</w:t>
      </w:r>
    </w:p>
    <w:p w:rsidR="00DF53BF" w:rsidRPr="00B03805" w:rsidRDefault="002679D3" w:rsidP="00DF53BF">
      <w:pPr>
        <w:pStyle w:val="aff8"/>
        <w:spacing w:before="0" w:beforeAutospacing="0" w:after="0" w:afterAutospacing="0" w:line="288" w:lineRule="atLeast"/>
        <w:ind w:firstLine="540"/>
        <w:jc w:val="both"/>
        <w:rPr>
          <w:color w:val="00B050"/>
          <w:sz w:val="28"/>
          <w:szCs w:val="28"/>
        </w:rPr>
      </w:pPr>
      <w:r w:rsidRPr="00B03805">
        <w:rPr>
          <w:color w:val="000000"/>
          <w:sz w:val="28"/>
          <w:szCs w:val="28"/>
        </w:rPr>
        <w:t>«Министерство</w:t>
      </w:r>
      <w:r w:rsidRPr="00B03805">
        <w:rPr>
          <w:color w:val="00B050"/>
          <w:sz w:val="28"/>
          <w:szCs w:val="28"/>
        </w:rPr>
        <w:t xml:space="preserve"> </w:t>
      </w:r>
      <w:r w:rsidRPr="00B03805">
        <w:rPr>
          <w:color w:val="000000"/>
          <w:sz w:val="28"/>
          <w:szCs w:val="28"/>
        </w:rPr>
        <w:t>доводит</w:t>
      </w:r>
      <w:r w:rsidRPr="00B03805">
        <w:rPr>
          <w:color w:val="00B050"/>
          <w:sz w:val="28"/>
          <w:szCs w:val="28"/>
        </w:rPr>
        <w:t xml:space="preserve"> </w:t>
      </w:r>
      <w:r w:rsidR="00D2495D" w:rsidRPr="00B03805">
        <w:rPr>
          <w:color w:val="000000"/>
          <w:sz w:val="28"/>
          <w:szCs w:val="28"/>
        </w:rPr>
        <w:t>информацию</w:t>
      </w:r>
      <w:r w:rsidR="00D2495D" w:rsidRPr="00B03805">
        <w:rPr>
          <w:color w:val="00B050"/>
          <w:sz w:val="28"/>
          <w:szCs w:val="28"/>
        </w:rPr>
        <w:t xml:space="preserve"> </w:t>
      </w:r>
      <w:r w:rsidR="00D2495D" w:rsidRPr="00B03805">
        <w:rPr>
          <w:color w:val="000000"/>
          <w:sz w:val="28"/>
          <w:szCs w:val="28"/>
        </w:rPr>
        <w:t>о</w:t>
      </w:r>
      <w:r w:rsidR="001A3F76" w:rsidRPr="00B03805">
        <w:rPr>
          <w:color w:val="000000"/>
          <w:sz w:val="28"/>
          <w:szCs w:val="28"/>
        </w:rPr>
        <w:t xml:space="preserve"> получателях субсидии до Министерства промышленности и торговли Республики Татарстан</w:t>
      </w:r>
      <w:r w:rsidR="00DF53BF" w:rsidRPr="00B03805">
        <w:rPr>
          <w:color w:val="000000"/>
          <w:sz w:val="28"/>
          <w:szCs w:val="28"/>
        </w:rPr>
        <w:t xml:space="preserve"> в </w:t>
      </w:r>
      <w:r w:rsidR="00B81CB9" w:rsidRPr="00B03805">
        <w:rPr>
          <w:color w:val="000000"/>
          <w:sz w:val="28"/>
          <w:szCs w:val="28"/>
        </w:rPr>
        <w:t>целях взаимодействия при</w:t>
      </w:r>
      <w:r w:rsidR="00DF53BF" w:rsidRPr="00B03805">
        <w:rPr>
          <w:color w:val="000000"/>
          <w:sz w:val="28"/>
          <w:szCs w:val="28"/>
        </w:rPr>
        <w:t xml:space="preserve"> осуществлении мероприятий, направленных на профессиональное обучение, дополнительное профессиональное образование работников предприятий промышленности</w:t>
      </w:r>
      <w:r w:rsidR="007F6DEA" w:rsidRPr="00B03805">
        <w:rPr>
          <w:color w:val="000000"/>
          <w:sz w:val="28"/>
          <w:szCs w:val="28"/>
        </w:rPr>
        <w:t>.</w:t>
      </w:r>
      <w:r w:rsidR="00B81CB9" w:rsidRPr="00B03805">
        <w:rPr>
          <w:color w:val="000000"/>
          <w:sz w:val="28"/>
          <w:szCs w:val="28"/>
        </w:rPr>
        <w:t>»;</w:t>
      </w:r>
      <w:r w:rsidR="00DF53BF" w:rsidRPr="00B03805">
        <w:rPr>
          <w:color w:val="000000"/>
          <w:sz w:val="28"/>
          <w:szCs w:val="28"/>
        </w:rPr>
        <w:t xml:space="preserve"> </w:t>
      </w:r>
    </w:p>
    <w:p w:rsidR="00B748BC" w:rsidRPr="00B03805" w:rsidRDefault="00B748BC" w:rsidP="00B748B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абзаце третьем пункта 7 слова «предприятий (организаций)» заменить словом «организаций»;</w:t>
      </w:r>
    </w:p>
    <w:p w:rsidR="000445FB" w:rsidRPr="00B03805" w:rsidRDefault="000445FB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абзаце первом пункта 9:</w:t>
      </w:r>
    </w:p>
    <w:p w:rsidR="00950181" w:rsidRPr="00B03805" w:rsidRDefault="000445FB" w:rsidP="00B6769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слово «центрами» 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словом «центром»;</w:t>
      </w:r>
    </w:p>
    <w:p w:rsidR="000445FB" w:rsidRPr="00B03805" w:rsidRDefault="000445FB" w:rsidP="00B6769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«уполномоченными» заменить словом «уполномоченным»;</w:t>
      </w:r>
    </w:p>
    <w:p w:rsidR="000445FB" w:rsidRPr="00B03805" w:rsidRDefault="000445FB" w:rsidP="000445F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абзаце втором пункта 9 слово «центрам» 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словом «центру»;</w:t>
      </w:r>
    </w:p>
    <w:p w:rsidR="000445FB" w:rsidRPr="00B03805" w:rsidRDefault="000445FB" w:rsidP="000445F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абзаце семнадцатом пункта 9 слово «центров» 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словом «центра»;</w:t>
      </w:r>
    </w:p>
    <w:p w:rsidR="00B132EC" w:rsidRPr="00B03805" w:rsidRDefault="00B132EC" w:rsidP="000445F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в абзаце втором пункта 11 после слова «договоров» дополнить словом «(соглашений)»</w:t>
      </w:r>
    </w:p>
    <w:p w:rsidR="000445FB" w:rsidRPr="00B03805" w:rsidRDefault="000445FB" w:rsidP="000445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абзац третий пункта 15 изложить в редакции:</w:t>
      </w:r>
    </w:p>
    <w:p w:rsidR="000445FB" w:rsidRPr="00B03805" w:rsidRDefault="000445FB" w:rsidP="000445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«доля </w:t>
      </w:r>
      <w:r w:rsidR="00EE5B3B" w:rsidRPr="00B03805">
        <w:rPr>
          <w:rFonts w:ascii="Times New Roman" w:hAnsi="Times New Roman" w:cs="Times New Roman"/>
          <w:sz w:val="28"/>
          <w:szCs w:val="28"/>
        </w:rPr>
        <w:t>работников</w:t>
      </w:r>
      <w:r w:rsidRPr="00B03805">
        <w:rPr>
          <w:rFonts w:ascii="Times New Roman" w:hAnsi="Times New Roman" w:cs="Times New Roman"/>
          <w:sz w:val="28"/>
          <w:szCs w:val="28"/>
        </w:rPr>
        <w:t>, продолжающих осуществлять трудовую деятельность в течение одного года</w:t>
      </w:r>
      <w:r w:rsidR="00EE5B3B" w:rsidRPr="00B03805">
        <w:rPr>
          <w:rFonts w:ascii="Times New Roman" w:hAnsi="Times New Roman" w:cs="Times New Roman"/>
          <w:sz w:val="28"/>
          <w:szCs w:val="28"/>
        </w:rPr>
        <w:t xml:space="preserve"> после завершения обучения</w:t>
      </w:r>
      <w:r w:rsidRPr="00B03805">
        <w:rPr>
          <w:rFonts w:ascii="Times New Roman" w:hAnsi="Times New Roman" w:cs="Times New Roman"/>
          <w:sz w:val="28"/>
          <w:szCs w:val="28"/>
        </w:rPr>
        <w:t xml:space="preserve">, </w:t>
      </w:r>
      <w:r w:rsidR="00EE5B3B" w:rsidRPr="00B03805">
        <w:rPr>
          <w:rFonts w:ascii="Times New Roman" w:hAnsi="Times New Roman" w:cs="Times New Roman"/>
          <w:sz w:val="28"/>
          <w:szCs w:val="28"/>
        </w:rPr>
        <w:t>в общей численности работников, завершивших обучение и получивших документ о квалификации, процентов</w:t>
      </w:r>
      <w:r w:rsidR="007F6DEA" w:rsidRPr="00B03805">
        <w:rPr>
          <w:rFonts w:ascii="Times New Roman" w:hAnsi="Times New Roman" w:cs="Times New Roman"/>
          <w:sz w:val="28"/>
          <w:szCs w:val="28"/>
        </w:rPr>
        <w:t>.</w:t>
      </w:r>
      <w:r w:rsidRPr="00B03805">
        <w:rPr>
          <w:rFonts w:ascii="Times New Roman" w:hAnsi="Times New Roman" w:cs="Times New Roman"/>
          <w:sz w:val="28"/>
          <w:szCs w:val="28"/>
        </w:rPr>
        <w:t>»</w:t>
      </w:r>
      <w:r w:rsidR="007F6DEA" w:rsidRPr="00B03805">
        <w:rPr>
          <w:rFonts w:ascii="Times New Roman" w:hAnsi="Times New Roman" w:cs="Times New Roman"/>
          <w:sz w:val="28"/>
          <w:szCs w:val="28"/>
        </w:rPr>
        <w:t>;</w:t>
      </w:r>
    </w:p>
    <w:p w:rsidR="007F6DEA" w:rsidRPr="00B03805" w:rsidRDefault="00BA1946" w:rsidP="000445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абзаце втором пункта 17 слово «центры» заменить словом «центр», слово «центров» заменить словом «центра»;</w:t>
      </w:r>
    </w:p>
    <w:p w:rsidR="008165FC" w:rsidRPr="00B03805" w:rsidRDefault="008165FC" w:rsidP="000445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lastRenderedPageBreak/>
        <w:t>пункт 19 дополнить абзацами девятнадцатым – двадцать третьим следующего содержания:</w:t>
      </w:r>
    </w:p>
    <w:p w:rsidR="008165FC" w:rsidRPr="00B03805" w:rsidRDefault="008165FC" w:rsidP="00816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«Внесение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условий:</w:t>
      </w:r>
    </w:p>
    <w:p w:rsidR="008165FC" w:rsidRPr="00B03805" w:rsidRDefault="008165FC" w:rsidP="00816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 </w:t>
      </w:r>
    </w:p>
    <w:p w:rsidR="008165FC" w:rsidRPr="00B03805" w:rsidRDefault="008165FC" w:rsidP="00816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при внесении изменений в объявление о проведении отбора изменение способа отбора не допускается; </w:t>
      </w:r>
    </w:p>
    <w:p w:rsidR="008165FC" w:rsidRPr="00B03805" w:rsidRDefault="008165FC" w:rsidP="00816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 </w:t>
      </w:r>
    </w:p>
    <w:p w:rsidR="008165FC" w:rsidRPr="00B03805" w:rsidRDefault="008165FC" w:rsidP="00816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бюджет».»</w:t>
      </w:r>
      <w:r w:rsidR="00A517F3" w:rsidRPr="00B03805">
        <w:rPr>
          <w:rFonts w:ascii="Times New Roman" w:hAnsi="Times New Roman" w:cs="Times New Roman"/>
          <w:sz w:val="28"/>
          <w:szCs w:val="28"/>
        </w:rPr>
        <w:t>;</w:t>
      </w:r>
    </w:p>
    <w:p w:rsidR="00BA1946" w:rsidRPr="00B03805" w:rsidRDefault="00BA1946" w:rsidP="00BA194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абзаце первом пункта 34 слово «центрами» 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словом «центром», слово «центрам» заменить словом «центру»;</w:t>
      </w:r>
    </w:p>
    <w:p w:rsidR="00BA1946" w:rsidRPr="00B03805" w:rsidRDefault="00BA1946" w:rsidP="00BA194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абзаце втором пункта 34 слово «центрам» 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словом «центру»;</w:t>
      </w:r>
    </w:p>
    <w:p w:rsidR="00BA1946" w:rsidRPr="00B03805" w:rsidRDefault="00965200" w:rsidP="000445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абзаце третьем пункта 34 слово «центрам» 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словом «центру»;</w:t>
      </w:r>
    </w:p>
    <w:p w:rsidR="00965200" w:rsidRPr="00B03805" w:rsidRDefault="00965200" w:rsidP="0096520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абзаце втором пункта 34 слово «центрами» 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словом «центром»;</w:t>
      </w:r>
    </w:p>
    <w:p w:rsidR="008A3281" w:rsidRPr="00B03805" w:rsidRDefault="008A3281" w:rsidP="0096520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39 дополнить абзацем следующего содержания:</w:t>
      </w:r>
    </w:p>
    <w:p w:rsidR="008A3281" w:rsidRPr="00B03805" w:rsidRDefault="008A3281" w:rsidP="0096520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изменений.»</w:t>
      </w:r>
      <w:r w:rsidR="00F85BDC"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5BDC" w:rsidRPr="00B03805" w:rsidRDefault="00F85BDC" w:rsidP="00F85BD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44 дополнить абзацем следующего содержания:</w:t>
      </w:r>
    </w:p>
    <w:p w:rsidR="00F85BDC" w:rsidRPr="00B03805" w:rsidRDefault="00F85BDC" w:rsidP="00F85BD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</w:p>
    <w:p w:rsidR="000445FB" w:rsidRPr="00B03805" w:rsidRDefault="00AC110E" w:rsidP="00B6769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абзаце первом пункта 56 слово «центров» 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словом «центра»;</w:t>
      </w:r>
    </w:p>
    <w:p w:rsidR="00AC110E" w:rsidRPr="00B03805" w:rsidRDefault="00AC110E" w:rsidP="00AC110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 xml:space="preserve">в абзаце втором пункта 56 слово «Центры» </w:t>
      </w:r>
      <w:r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словом «Центр»</w:t>
      </w:r>
      <w:r w:rsidR="00E46C38" w:rsidRPr="00B038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6C38" w:rsidRPr="00B03805" w:rsidRDefault="00E46C38" w:rsidP="00E46C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805">
        <w:rPr>
          <w:rFonts w:ascii="Times New Roman" w:hAnsi="Times New Roman" w:cs="Times New Roman"/>
          <w:sz w:val="28"/>
          <w:szCs w:val="28"/>
        </w:rPr>
        <w:t>в пункте 59 слова «в порядке и по формам, которые установлены порядком проведения мониторинга достижения результатов» заменить словами «в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субсидии».</w:t>
      </w:r>
    </w:p>
    <w:p w:rsidR="00E46C38" w:rsidRPr="00B03805" w:rsidRDefault="00E46C38" w:rsidP="00AC110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10E" w:rsidRPr="00B03805" w:rsidRDefault="00AC110E" w:rsidP="00B676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589" w:rsidRPr="00B03805" w:rsidRDefault="00561589" w:rsidP="00354B3E">
      <w:pPr>
        <w:ind w:right="5102"/>
        <w:jc w:val="both"/>
        <w:rPr>
          <w:rFonts w:ascii="Times New Roman" w:hAnsi="Times New Roman"/>
          <w:sz w:val="28"/>
          <w:szCs w:val="28"/>
        </w:rPr>
      </w:pPr>
    </w:p>
    <w:sectPr w:rsidR="00561589" w:rsidRPr="00B03805" w:rsidSect="00EB57DF">
      <w:headerReference w:type="default" r:id="rId9"/>
      <w:pgSz w:w="11906" w:h="16838"/>
      <w:pgMar w:top="1134" w:right="567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12" w:rsidRDefault="005E7012">
      <w:r>
        <w:separator/>
      </w:r>
    </w:p>
  </w:endnote>
  <w:endnote w:type="continuationSeparator" w:id="0">
    <w:p w:rsidR="005E7012" w:rsidRDefault="005E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12" w:rsidRDefault="005E7012">
      <w:r>
        <w:separator/>
      </w:r>
    </w:p>
  </w:footnote>
  <w:footnote w:type="continuationSeparator" w:id="0">
    <w:p w:rsidR="005E7012" w:rsidRDefault="005E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753000"/>
      <w:docPartObj>
        <w:docPartGallery w:val="Page Numbers (Top of Page)"/>
        <w:docPartUnique/>
      </w:docPartObj>
    </w:sdtPr>
    <w:sdtEndPr/>
    <w:sdtContent>
      <w:p w:rsidR="00123B5C" w:rsidRDefault="00123B5C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8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57B4"/>
    <w:multiLevelType w:val="multilevel"/>
    <w:tmpl w:val="97C6231E"/>
    <w:lvl w:ilvl="0">
      <w:start w:val="1"/>
      <w:numFmt w:val="decimal"/>
      <w:pStyle w:val="Numbering1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abstractNum w:abstractNumId="1" w15:restartNumberingAfterBreak="0">
    <w:nsid w:val="14C5026A"/>
    <w:multiLevelType w:val="multilevel"/>
    <w:tmpl w:val="71901D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AF449B"/>
    <w:multiLevelType w:val="multilevel"/>
    <w:tmpl w:val="5742DB72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hAnsi="PT Astra Serif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</w:abstractNum>
  <w:abstractNum w:abstractNumId="3" w15:restartNumberingAfterBreak="0">
    <w:nsid w:val="313C7656"/>
    <w:multiLevelType w:val="multilevel"/>
    <w:tmpl w:val="4A22933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697442A7"/>
    <w:multiLevelType w:val="multilevel"/>
    <w:tmpl w:val="68A0609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89"/>
    <w:rsid w:val="000029A9"/>
    <w:rsid w:val="00013545"/>
    <w:rsid w:val="00020911"/>
    <w:rsid w:val="00026BD0"/>
    <w:rsid w:val="00030D13"/>
    <w:rsid w:val="00036830"/>
    <w:rsid w:val="00037686"/>
    <w:rsid w:val="00037D8B"/>
    <w:rsid w:val="0004002E"/>
    <w:rsid w:val="00044170"/>
    <w:rsid w:val="000445FB"/>
    <w:rsid w:val="0004460E"/>
    <w:rsid w:val="00046D31"/>
    <w:rsid w:val="00052D14"/>
    <w:rsid w:val="0005403B"/>
    <w:rsid w:val="00055F00"/>
    <w:rsid w:val="0006182F"/>
    <w:rsid w:val="00072160"/>
    <w:rsid w:val="00072F36"/>
    <w:rsid w:val="000772F0"/>
    <w:rsid w:val="00077A94"/>
    <w:rsid w:val="00082198"/>
    <w:rsid w:val="0008474D"/>
    <w:rsid w:val="00090032"/>
    <w:rsid w:val="00094F17"/>
    <w:rsid w:val="0009575D"/>
    <w:rsid w:val="000A7D1C"/>
    <w:rsid w:val="000B490A"/>
    <w:rsid w:val="000B5363"/>
    <w:rsid w:val="000C2063"/>
    <w:rsid w:val="000C3778"/>
    <w:rsid w:val="000D07E1"/>
    <w:rsid w:val="000D2988"/>
    <w:rsid w:val="000D6FC0"/>
    <w:rsid w:val="000F71CA"/>
    <w:rsid w:val="0010241A"/>
    <w:rsid w:val="0010661F"/>
    <w:rsid w:val="00106BFC"/>
    <w:rsid w:val="00106E33"/>
    <w:rsid w:val="001104D9"/>
    <w:rsid w:val="00115E52"/>
    <w:rsid w:val="001205F2"/>
    <w:rsid w:val="0012095A"/>
    <w:rsid w:val="00123B3C"/>
    <w:rsid w:val="00123B5C"/>
    <w:rsid w:val="00133A14"/>
    <w:rsid w:val="00133AFC"/>
    <w:rsid w:val="001373C1"/>
    <w:rsid w:val="00140922"/>
    <w:rsid w:val="00140BAF"/>
    <w:rsid w:val="0014355C"/>
    <w:rsid w:val="00153D46"/>
    <w:rsid w:val="00156307"/>
    <w:rsid w:val="00161067"/>
    <w:rsid w:val="0016532B"/>
    <w:rsid w:val="00166F9F"/>
    <w:rsid w:val="00171D8F"/>
    <w:rsid w:val="001843BD"/>
    <w:rsid w:val="00184F0C"/>
    <w:rsid w:val="0018620E"/>
    <w:rsid w:val="00195EB8"/>
    <w:rsid w:val="00196DBC"/>
    <w:rsid w:val="001A020B"/>
    <w:rsid w:val="001A3F76"/>
    <w:rsid w:val="001B0442"/>
    <w:rsid w:val="001B69BC"/>
    <w:rsid w:val="001C3B5F"/>
    <w:rsid w:val="001C6324"/>
    <w:rsid w:val="001D1EC2"/>
    <w:rsid w:val="001D6BEE"/>
    <w:rsid w:val="001E0B53"/>
    <w:rsid w:val="001E1021"/>
    <w:rsid w:val="001E3AC5"/>
    <w:rsid w:val="001F0E5F"/>
    <w:rsid w:val="0020291C"/>
    <w:rsid w:val="00204D56"/>
    <w:rsid w:val="00205422"/>
    <w:rsid w:val="00213A3D"/>
    <w:rsid w:val="00222CE8"/>
    <w:rsid w:val="00223447"/>
    <w:rsid w:val="00247356"/>
    <w:rsid w:val="00254463"/>
    <w:rsid w:val="00260B0E"/>
    <w:rsid w:val="002679D3"/>
    <w:rsid w:val="00277875"/>
    <w:rsid w:val="00280480"/>
    <w:rsid w:val="00280CF7"/>
    <w:rsid w:val="00281938"/>
    <w:rsid w:val="002829B7"/>
    <w:rsid w:val="00286C6D"/>
    <w:rsid w:val="00293141"/>
    <w:rsid w:val="0029652C"/>
    <w:rsid w:val="002A006C"/>
    <w:rsid w:val="002A117B"/>
    <w:rsid w:val="002A4F33"/>
    <w:rsid w:val="002B1D26"/>
    <w:rsid w:val="002B66E4"/>
    <w:rsid w:val="002B6939"/>
    <w:rsid w:val="002C4B58"/>
    <w:rsid w:val="002E0C30"/>
    <w:rsid w:val="002E4E3C"/>
    <w:rsid w:val="002E5BA3"/>
    <w:rsid w:val="002F0F03"/>
    <w:rsid w:val="002F0FA4"/>
    <w:rsid w:val="0030383C"/>
    <w:rsid w:val="00305BD2"/>
    <w:rsid w:val="003101EA"/>
    <w:rsid w:val="0031217E"/>
    <w:rsid w:val="00312B33"/>
    <w:rsid w:val="003144B4"/>
    <w:rsid w:val="003144C6"/>
    <w:rsid w:val="00326423"/>
    <w:rsid w:val="00327A7B"/>
    <w:rsid w:val="00332828"/>
    <w:rsid w:val="003348E3"/>
    <w:rsid w:val="00337478"/>
    <w:rsid w:val="00354B3E"/>
    <w:rsid w:val="00364324"/>
    <w:rsid w:val="00367DC8"/>
    <w:rsid w:val="00380354"/>
    <w:rsid w:val="0038043D"/>
    <w:rsid w:val="003809BE"/>
    <w:rsid w:val="00381164"/>
    <w:rsid w:val="003830D4"/>
    <w:rsid w:val="00390D2B"/>
    <w:rsid w:val="00396FEE"/>
    <w:rsid w:val="003B2EE6"/>
    <w:rsid w:val="003B7E4D"/>
    <w:rsid w:val="003C2FBB"/>
    <w:rsid w:val="003C558A"/>
    <w:rsid w:val="003E4B43"/>
    <w:rsid w:val="00400629"/>
    <w:rsid w:val="00403034"/>
    <w:rsid w:val="00410287"/>
    <w:rsid w:val="004155E7"/>
    <w:rsid w:val="004204DF"/>
    <w:rsid w:val="00431C04"/>
    <w:rsid w:val="00452D1E"/>
    <w:rsid w:val="00453504"/>
    <w:rsid w:val="00467AF4"/>
    <w:rsid w:val="00471B84"/>
    <w:rsid w:val="00473696"/>
    <w:rsid w:val="00475EBD"/>
    <w:rsid w:val="00476C79"/>
    <w:rsid w:val="004861C9"/>
    <w:rsid w:val="00494042"/>
    <w:rsid w:val="004A36D2"/>
    <w:rsid w:val="004A4350"/>
    <w:rsid w:val="004B55EA"/>
    <w:rsid w:val="004C0212"/>
    <w:rsid w:val="004C52AF"/>
    <w:rsid w:val="004E7588"/>
    <w:rsid w:val="004F4028"/>
    <w:rsid w:val="005004F9"/>
    <w:rsid w:val="005021DC"/>
    <w:rsid w:val="0051394F"/>
    <w:rsid w:val="00514F2C"/>
    <w:rsid w:val="00516C54"/>
    <w:rsid w:val="00530E6C"/>
    <w:rsid w:val="0053167B"/>
    <w:rsid w:val="00534C90"/>
    <w:rsid w:val="00541F2E"/>
    <w:rsid w:val="00544400"/>
    <w:rsid w:val="00556517"/>
    <w:rsid w:val="00561589"/>
    <w:rsid w:val="00562A36"/>
    <w:rsid w:val="00562AEF"/>
    <w:rsid w:val="00563C61"/>
    <w:rsid w:val="00567530"/>
    <w:rsid w:val="00572092"/>
    <w:rsid w:val="00576EF9"/>
    <w:rsid w:val="00580759"/>
    <w:rsid w:val="005820B4"/>
    <w:rsid w:val="00583B59"/>
    <w:rsid w:val="00593D58"/>
    <w:rsid w:val="005A7C89"/>
    <w:rsid w:val="005C2FF5"/>
    <w:rsid w:val="005C3AA0"/>
    <w:rsid w:val="005C4F39"/>
    <w:rsid w:val="005C4F90"/>
    <w:rsid w:val="005D4780"/>
    <w:rsid w:val="005D6B3B"/>
    <w:rsid w:val="005E0B7B"/>
    <w:rsid w:val="005E5C86"/>
    <w:rsid w:val="005E7012"/>
    <w:rsid w:val="006118C1"/>
    <w:rsid w:val="0061363E"/>
    <w:rsid w:val="00615AD9"/>
    <w:rsid w:val="00620186"/>
    <w:rsid w:val="00627490"/>
    <w:rsid w:val="00632413"/>
    <w:rsid w:val="00633BEA"/>
    <w:rsid w:val="00645154"/>
    <w:rsid w:val="006467CA"/>
    <w:rsid w:val="006545E9"/>
    <w:rsid w:val="006573FD"/>
    <w:rsid w:val="00662427"/>
    <w:rsid w:val="006730CF"/>
    <w:rsid w:val="00680E71"/>
    <w:rsid w:val="00691F63"/>
    <w:rsid w:val="00696949"/>
    <w:rsid w:val="006A5D8E"/>
    <w:rsid w:val="006B0813"/>
    <w:rsid w:val="006B3A34"/>
    <w:rsid w:val="006B45F9"/>
    <w:rsid w:val="006B7526"/>
    <w:rsid w:val="006B7BB4"/>
    <w:rsid w:val="006C0720"/>
    <w:rsid w:val="006C6DA2"/>
    <w:rsid w:val="006D603F"/>
    <w:rsid w:val="006E06C1"/>
    <w:rsid w:val="006E1FA9"/>
    <w:rsid w:val="006E6782"/>
    <w:rsid w:val="006E750C"/>
    <w:rsid w:val="006E7A14"/>
    <w:rsid w:val="006F0FC9"/>
    <w:rsid w:val="00702AF3"/>
    <w:rsid w:val="00703CF4"/>
    <w:rsid w:val="00703D19"/>
    <w:rsid w:val="00734922"/>
    <w:rsid w:val="00753CE9"/>
    <w:rsid w:val="00767D8C"/>
    <w:rsid w:val="00772C18"/>
    <w:rsid w:val="0077390F"/>
    <w:rsid w:val="00782D98"/>
    <w:rsid w:val="007858EE"/>
    <w:rsid w:val="007870C1"/>
    <w:rsid w:val="007910CD"/>
    <w:rsid w:val="00794C41"/>
    <w:rsid w:val="00796E42"/>
    <w:rsid w:val="007A2C37"/>
    <w:rsid w:val="007A3936"/>
    <w:rsid w:val="007A68DF"/>
    <w:rsid w:val="007B1A15"/>
    <w:rsid w:val="007C132E"/>
    <w:rsid w:val="007C2BD0"/>
    <w:rsid w:val="007C3BDF"/>
    <w:rsid w:val="007F6DEA"/>
    <w:rsid w:val="00807FE7"/>
    <w:rsid w:val="008138FD"/>
    <w:rsid w:val="008165FC"/>
    <w:rsid w:val="00830B47"/>
    <w:rsid w:val="00831223"/>
    <w:rsid w:val="00832FDC"/>
    <w:rsid w:val="00850372"/>
    <w:rsid w:val="0086644B"/>
    <w:rsid w:val="00870587"/>
    <w:rsid w:val="00875027"/>
    <w:rsid w:val="00880BC0"/>
    <w:rsid w:val="00886A5B"/>
    <w:rsid w:val="00890769"/>
    <w:rsid w:val="00894BD4"/>
    <w:rsid w:val="008A3281"/>
    <w:rsid w:val="008A4A1A"/>
    <w:rsid w:val="008A697C"/>
    <w:rsid w:val="008B022D"/>
    <w:rsid w:val="008B4FF1"/>
    <w:rsid w:val="008B575F"/>
    <w:rsid w:val="008C0726"/>
    <w:rsid w:val="008D0CC5"/>
    <w:rsid w:val="008E344A"/>
    <w:rsid w:val="008E76D6"/>
    <w:rsid w:val="008F36D8"/>
    <w:rsid w:val="00902829"/>
    <w:rsid w:val="00903F29"/>
    <w:rsid w:val="00905AF2"/>
    <w:rsid w:val="00906454"/>
    <w:rsid w:val="00907FC6"/>
    <w:rsid w:val="00914E51"/>
    <w:rsid w:val="0094202C"/>
    <w:rsid w:val="00950181"/>
    <w:rsid w:val="00960C4F"/>
    <w:rsid w:val="00965200"/>
    <w:rsid w:val="009803F3"/>
    <w:rsid w:val="009821F0"/>
    <w:rsid w:val="009849CA"/>
    <w:rsid w:val="00992CE1"/>
    <w:rsid w:val="009966FC"/>
    <w:rsid w:val="009A6960"/>
    <w:rsid w:val="009B1856"/>
    <w:rsid w:val="009B3503"/>
    <w:rsid w:val="009C2C0D"/>
    <w:rsid w:val="009D04E6"/>
    <w:rsid w:val="009D279D"/>
    <w:rsid w:val="009E00F3"/>
    <w:rsid w:val="009E5E02"/>
    <w:rsid w:val="009F1475"/>
    <w:rsid w:val="009F7073"/>
    <w:rsid w:val="00A028A8"/>
    <w:rsid w:val="00A14C8E"/>
    <w:rsid w:val="00A14CF7"/>
    <w:rsid w:val="00A150F1"/>
    <w:rsid w:val="00A24D9F"/>
    <w:rsid w:val="00A517F3"/>
    <w:rsid w:val="00A6165E"/>
    <w:rsid w:val="00A65BC8"/>
    <w:rsid w:val="00A9699E"/>
    <w:rsid w:val="00AA32EC"/>
    <w:rsid w:val="00AA7035"/>
    <w:rsid w:val="00AC110E"/>
    <w:rsid w:val="00AE06A4"/>
    <w:rsid w:val="00AE397B"/>
    <w:rsid w:val="00AE4837"/>
    <w:rsid w:val="00AF3420"/>
    <w:rsid w:val="00B03805"/>
    <w:rsid w:val="00B06BEA"/>
    <w:rsid w:val="00B11885"/>
    <w:rsid w:val="00B132EC"/>
    <w:rsid w:val="00B13CF3"/>
    <w:rsid w:val="00B16C10"/>
    <w:rsid w:val="00B25C47"/>
    <w:rsid w:val="00B25DE1"/>
    <w:rsid w:val="00B305F8"/>
    <w:rsid w:val="00B44FBB"/>
    <w:rsid w:val="00B4519C"/>
    <w:rsid w:val="00B470BF"/>
    <w:rsid w:val="00B510CB"/>
    <w:rsid w:val="00B5525A"/>
    <w:rsid w:val="00B60537"/>
    <w:rsid w:val="00B63562"/>
    <w:rsid w:val="00B64161"/>
    <w:rsid w:val="00B67691"/>
    <w:rsid w:val="00B67A5E"/>
    <w:rsid w:val="00B72B3A"/>
    <w:rsid w:val="00B748BC"/>
    <w:rsid w:val="00B77F17"/>
    <w:rsid w:val="00B81CB9"/>
    <w:rsid w:val="00B8246F"/>
    <w:rsid w:val="00B87674"/>
    <w:rsid w:val="00B929A3"/>
    <w:rsid w:val="00B96F8E"/>
    <w:rsid w:val="00BA1946"/>
    <w:rsid w:val="00BA4A4F"/>
    <w:rsid w:val="00BB023D"/>
    <w:rsid w:val="00BB654D"/>
    <w:rsid w:val="00BC09C6"/>
    <w:rsid w:val="00BC5503"/>
    <w:rsid w:val="00BD40A6"/>
    <w:rsid w:val="00BD4E8F"/>
    <w:rsid w:val="00BE4FFF"/>
    <w:rsid w:val="00BE5D97"/>
    <w:rsid w:val="00BF4C1E"/>
    <w:rsid w:val="00BF6181"/>
    <w:rsid w:val="00C05802"/>
    <w:rsid w:val="00C22428"/>
    <w:rsid w:val="00C23356"/>
    <w:rsid w:val="00C2387E"/>
    <w:rsid w:val="00C30F11"/>
    <w:rsid w:val="00C32526"/>
    <w:rsid w:val="00C363F4"/>
    <w:rsid w:val="00C434FE"/>
    <w:rsid w:val="00C52586"/>
    <w:rsid w:val="00C85D01"/>
    <w:rsid w:val="00C90A50"/>
    <w:rsid w:val="00C93FB2"/>
    <w:rsid w:val="00C94697"/>
    <w:rsid w:val="00C94CAF"/>
    <w:rsid w:val="00C952EC"/>
    <w:rsid w:val="00CA4EAA"/>
    <w:rsid w:val="00CA5048"/>
    <w:rsid w:val="00CA78E0"/>
    <w:rsid w:val="00CA79CA"/>
    <w:rsid w:val="00CB0187"/>
    <w:rsid w:val="00CB0691"/>
    <w:rsid w:val="00CB3A5C"/>
    <w:rsid w:val="00CB4C7A"/>
    <w:rsid w:val="00CB5078"/>
    <w:rsid w:val="00CD4156"/>
    <w:rsid w:val="00CE696E"/>
    <w:rsid w:val="00CE76C6"/>
    <w:rsid w:val="00CE7946"/>
    <w:rsid w:val="00CF02CB"/>
    <w:rsid w:val="00D04940"/>
    <w:rsid w:val="00D13B16"/>
    <w:rsid w:val="00D16974"/>
    <w:rsid w:val="00D17936"/>
    <w:rsid w:val="00D2495D"/>
    <w:rsid w:val="00D26C5D"/>
    <w:rsid w:val="00D314D5"/>
    <w:rsid w:val="00D3282B"/>
    <w:rsid w:val="00D34BBA"/>
    <w:rsid w:val="00D35EF3"/>
    <w:rsid w:val="00D411FC"/>
    <w:rsid w:val="00D431B9"/>
    <w:rsid w:val="00D64FDF"/>
    <w:rsid w:val="00D72749"/>
    <w:rsid w:val="00D7748A"/>
    <w:rsid w:val="00D96150"/>
    <w:rsid w:val="00DA1670"/>
    <w:rsid w:val="00DA3B7F"/>
    <w:rsid w:val="00DA7C70"/>
    <w:rsid w:val="00DB00C0"/>
    <w:rsid w:val="00DB59A7"/>
    <w:rsid w:val="00DC7D12"/>
    <w:rsid w:val="00DE3BB0"/>
    <w:rsid w:val="00DE7FC0"/>
    <w:rsid w:val="00DF53BF"/>
    <w:rsid w:val="00DF7B9F"/>
    <w:rsid w:val="00E055E2"/>
    <w:rsid w:val="00E16082"/>
    <w:rsid w:val="00E2347D"/>
    <w:rsid w:val="00E33373"/>
    <w:rsid w:val="00E46C38"/>
    <w:rsid w:val="00E51286"/>
    <w:rsid w:val="00E56B7C"/>
    <w:rsid w:val="00E5713F"/>
    <w:rsid w:val="00E6025A"/>
    <w:rsid w:val="00E66EAB"/>
    <w:rsid w:val="00E76D87"/>
    <w:rsid w:val="00E83702"/>
    <w:rsid w:val="00E83A1B"/>
    <w:rsid w:val="00E84867"/>
    <w:rsid w:val="00E97B4E"/>
    <w:rsid w:val="00EA0E59"/>
    <w:rsid w:val="00EA246C"/>
    <w:rsid w:val="00EA3DDC"/>
    <w:rsid w:val="00EA7965"/>
    <w:rsid w:val="00EB28DF"/>
    <w:rsid w:val="00EB57DF"/>
    <w:rsid w:val="00EB62CE"/>
    <w:rsid w:val="00EB6869"/>
    <w:rsid w:val="00EB6CFF"/>
    <w:rsid w:val="00EC42F7"/>
    <w:rsid w:val="00EC5E0E"/>
    <w:rsid w:val="00EC6268"/>
    <w:rsid w:val="00ED0084"/>
    <w:rsid w:val="00ED4899"/>
    <w:rsid w:val="00EE43D1"/>
    <w:rsid w:val="00EE5B3B"/>
    <w:rsid w:val="00EF027F"/>
    <w:rsid w:val="00F00AF6"/>
    <w:rsid w:val="00F01CDF"/>
    <w:rsid w:val="00F023ED"/>
    <w:rsid w:val="00F22EFE"/>
    <w:rsid w:val="00F24AAF"/>
    <w:rsid w:val="00F30BA5"/>
    <w:rsid w:val="00F460DF"/>
    <w:rsid w:val="00F464F7"/>
    <w:rsid w:val="00F5683D"/>
    <w:rsid w:val="00F6639D"/>
    <w:rsid w:val="00F67109"/>
    <w:rsid w:val="00F67DB1"/>
    <w:rsid w:val="00F710D1"/>
    <w:rsid w:val="00F71EAD"/>
    <w:rsid w:val="00F85BDC"/>
    <w:rsid w:val="00F9322F"/>
    <w:rsid w:val="00F933D9"/>
    <w:rsid w:val="00F93A00"/>
    <w:rsid w:val="00F96CD5"/>
    <w:rsid w:val="00FA6C57"/>
    <w:rsid w:val="00FB2ADB"/>
    <w:rsid w:val="00FC2D1A"/>
    <w:rsid w:val="00FD084D"/>
    <w:rsid w:val="00FD5E77"/>
    <w:rsid w:val="00FD6F55"/>
    <w:rsid w:val="00FF3D39"/>
    <w:rsid w:val="00FF53C3"/>
    <w:rsid w:val="00FF6465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5195A-C8E8-4193-9F99-28752FD7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Heading"/>
    <w:next w:val="Firstlineindent"/>
    <w:link w:val="11"/>
    <w:uiPriority w:val="9"/>
    <w:qFormat/>
    <w:pPr>
      <w:outlineLvl w:val="0"/>
    </w:pPr>
  </w:style>
  <w:style w:type="paragraph" w:styleId="2">
    <w:name w:val="heading 2"/>
    <w:basedOn w:val="Heading"/>
    <w:next w:val="Textbody"/>
    <w:link w:val="20"/>
    <w:uiPriority w:val="9"/>
    <w:qFormat/>
    <w:pPr>
      <w:outlineLvl w:val="1"/>
    </w:pPr>
  </w:style>
  <w:style w:type="paragraph" w:styleId="3">
    <w:name w:val="heading 3"/>
    <w:basedOn w:val="Heading"/>
    <w:next w:val="Textbody"/>
    <w:link w:val="31"/>
    <w:uiPriority w:val="9"/>
    <w:qFormat/>
    <w:pPr>
      <w:outlineLvl w:val="2"/>
    </w:pPr>
  </w:style>
  <w:style w:type="paragraph" w:styleId="4">
    <w:name w:val="heading 4"/>
    <w:basedOn w:val="Heading"/>
    <w:next w:val="Textbody"/>
    <w:link w:val="40"/>
    <w:uiPriority w:val="9"/>
    <w:qFormat/>
    <w:pPr>
      <w:outlineLvl w:val="3"/>
    </w:pPr>
  </w:style>
  <w:style w:type="paragraph" w:styleId="5">
    <w:name w:val="heading 5"/>
    <w:basedOn w:val="Heading"/>
    <w:next w:val="Textbody"/>
    <w:link w:val="50"/>
    <w:uiPriority w:val="9"/>
    <w:qFormat/>
    <w:pPr>
      <w:outlineLvl w:val="4"/>
    </w:pPr>
  </w:style>
  <w:style w:type="paragraph" w:styleId="6">
    <w:name w:val="heading 6"/>
    <w:basedOn w:val="Heading"/>
    <w:next w:val="Textbody"/>
    <w:link w:val="60"/>
    <w:uiPriority w:val="9"/>
    <w:qFormat/>
    <w:pPr>
      <w:outlineLvl w:val="5"/>
    </w:pPr>
  </w:style>
  <w:style w:type="paragraph" w:styleId="7">
    <w:name w:val="heading 7"/>
    <w:basedOn w:val="Heading"/>
    <w:next w:val="Textbody"/>
    <w:link w:val="70"/>
    <w:uiPriority w:val="9"/>
    <w:qFormat/>
    <w:pPr>
      <w:outlineLvl w:val="6"/>
    </w:pPr>
  </w:style>
  <w:style w:type="paragraph" w:styleId="8">
    <w:name w:val="heading 8"/>
    <w:basedOn w:val="Heading"/>
    <w:next w:val="Textbody"/>
    <w:link w:val="80"/>
    <w:uiPriority w:val="9"/>
    <w:qFormat/>
    <w:pPr>
      <w:outlineLvl w:val="7"/>
    </w:pPr>
  </w:style>
  <w:style w:type="paragraph" w:styleId="9">
    <w:name w:val="heading 9"/>
    <w:basedOn w:val="Heading"/>
    <w:next w:val="Textbody"/>
    <w:link w:val="90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orizontalLine">
    <w:name w:val="Horizontal Line"/>
    <w:basedOn w:val="Standard"/>
    <w:next w:val="Textbody"/>
    <w:link w:val="HorizontalLine0"/>
    <w:rPr>
      <w:sz w:val="4"/>
    </w:rPr>
  </w:style>
  <w:style w:type="character" w:customStyle="1" w:styleId="HorizontalLine0">
    <w:name w:val="Horizontal Line"/>
    <w:basedOn w:val="Standard0"/>
    <w:link w:val="HorizontalLine"/>
    <w:rPr>
      <w:rFonts w:ascii="PT Astra Serif" w:hAnsi="PT Astra Serif"/>
      <w:sz w:val="4"/>
    </w:rPr>
  </w:style>
  <w:style w:type="paragraph" w:customStyle="1" w:styleId="a3">
    <w:name w:val="Исполнитель документа"/>
    <w:basedOn w:val="Standard"/>
    <w:link w:val="a4"/>
    <w:pPr>
      <w:jc w:val="left"/>
    </w:pPr>
    <w:rPr>
      <w:sz w:val="24"/>
    </w:rPr>
  </w:style>
  <w:style w:type="character" w:customStyle="1" w:styleId="a4">
    <w:name w:val="Исполнитель документа"/>
    <w:basedOn w:val="Standard0"/>
    <w:link w:val="a3"/>
    <w:rPr>
      <w:rFonts w:ascii="PT Astra Serif" w:hAnsi="PT Astra Serif"/>
      <w:sz w:val="24"/>
    </w:rPr>
  </w:style>
  <w:style w:type="paragraph" w:customStyle="1" w:styleId="FootnoteSymbol">
    <w:name w:val="Footnote Symbol"/>
    <w:link w:val="FootnoteSymbol0"/>
  </w:style>
  <w:style w:type="character" w:customStyle="1" w:styleId="FootnoteSymbol0">
    <w:name w:val="Footnote Symbol"/>
    <w:link w:val="FootnoteSymbol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Index">
    <w:name w:val="Index"/>
    <w:basedOn w:val="Standard"/>
    <w:link w:val="Index0"/>
    <w:pPr>
      <w:jc w:val="left"/>
    </w:pPr>
  </w:style>
  <w:style w:type="character" w:customStyle="1" w:styleId="Index0">
    <w:name w:val="Index"/>
    <w:basedOn w:val="Standard0"/>
    <w:link w:val="Index"/>
    <w:rPr>
      <w:rFonts w:ascii="PT Astra Serif" w:hAnsi="PT Astra Serif"/>
      <w:sz w:val="28"/>
    </w:rPr>
  </w:style>
  <w:style w:type="paragraph" w:customStyle="1" w:styleId="List1">
    <w:name w:val="List 1"/>
    <w:basedOn w:val="a5"/>
    <w:link w:val="List10"/>
    <w:pPr>
      <w:numPr>
        <w:numId w:val="4"/>
      </w:numPr>
    </w:pPr>
  </w:style>
  <w:style w:type="character" w:customStyle="1" w:styleId="List10">
    <w:name w:val="List 1"/>
    <w:basedOn w:val="a6"/>
    <w:link w:val="List1"/>
    <w:rPr>
      <w:rFonts w:ascii="PT Astra Serif" w:hAnsi="PT Astra Serif"/>
      <w:sz w:val="28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ender">
    <w:name w:val="Sender"/>
    <w:basedOn w:val="Standard"/>
    <w:link w:val="Sender0"/>
  </w:style>
  <w:style w:type="character" w:customStyle="1" w:styleId="Sender0">
    <w:name w:val="Sender"/>
    <w:basedOn w:val="Standard0"/>
    <w:link w:val="Sender"/>
    <w:rPr>
      <w:rFonts w:ascii="PT Astra Serif" w:hAnsi="PT Astra Serif"/>
      <w:sz w:val="28"/>
    </w:rPr>
  </w:style>
  <w:style w:type="character" w:customStyle="1" w:styleId="70">
    <w:name w:val="Заголовок 7 Знак"/>
    <w:basedOn w:val="Heading0"/>
    <w:link w:val="7"/>
    <w:rPr>
      <w:rFonts w:ascii="PT Astra Serif" w:hAnsi="PT Astra Serif"/>
      <w:b/>
      <w:sz w:val="28"/>
    </w:rPr>
  </w:style>
  <w:style w:type="paragraph" w:customStyle="1" w:styleId="Numbering2Start">
    <w:name w:val="Numbering 2 Start"/>
    <w:basedOn w:val="a5"/>
    <w:next w:val="Numbering2"/>
    <w:link w:val="Numbering2Start0"/>
  </w:style>
  <w:style w:type="character" w:customStyle="1" w:styleId="Numbering2Start0">
    <w:name w:val="Numbering 2 Start"/>
    <w:basedOn w:val="a6"/>
    <w:link w:val="Numbering2Start"/>
    <w:rPr>
      <w:rFonts w:ascii="PT Astra Serif" w:hAnsi="PT Astra Serif"/>
      <w:sz w:val="28"/>
    </w:rPr>
  </w:style>
  <w:style w:type="paragraph" w:customStyle="1" w:styleId="UserIndex10">
    <w:name w:val="User Index 10"/>
    <w:basedOn w:val="Index"/>
    <w:link w:val="UserIndex100"/>
    <w:pPr>
      <w:tabs>
        <w:tab w:val="right" w:leader="dot" w:pos="7091"/>
      </w:tabs>
    </w:pPr>
  </w:style>
  <w:style w:type="character" w:customStyle="1" w:styleId="UserIndex100">
    <w:name w:val="User Index 10"/>
    <w:basedOn w:val="Index0"/>
    <w:link w:val="UserIndex10"/>
    <w:rPr>
      <w:rFonts w:ascii="PT Astra Serif" w:hAnsi="PT Astra Serif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List1End">
    <w:name w:val="List 1 End"/>
    <w:basedOn w:val="a5"/>
    <w:next w:val="List1"/>
    <w:link w:val="List1End0"/>
  </w:style>
  <w:style w:type="character" w:customStyle="1" w:styleId="List1End0">
    <w:name w:val="List 1 End"/>
    <w:basedOn w:val="a6"/>
    <w:link w:val="List1End"/>
    <w:rPr>
      <w:rFonts w:ascii="PT Astra Serif" w:hAnsi="PT Astra Serif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Rubies">
    <w:name w:val="Rubies"/>
    <w:link w:val="Rubies0"/>
    <w:rPr>
      <w:sz w:val="12"/>
    </w:rPr>
  </w:style>
  <w:style w:type="character" w:customStyle="1" w:styleId="Rubies0">
    <w:name w:val="Rubies"/>
    <w:link w:val="Rubies"/>
    <w:rPr>
      <w:sz w:val="12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Quotations">
    <w:name w:val="Quotations"/>
    <w:basedOn w:val="Standard"/>
    <w:link w:val="Quotations0"/>
  </w:style>
  <w:style w:type="character" w:customStyle="1" w:styleId="Quotations0">
    <w:name w:val="Quotations"/>
    <w:basedOn w:val="Standard0"/>
    <w:link w:val="Quotations"/>
    <w:rPr>
      <w:rFonts w:ascii="PT Astra Serif" w:hAnsi="PT Astra Serif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IllustrationIndex1">
    <w:name w:val="Illustration Index 1"/>
    <w:basedOn w:val="Index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Index0"/>
    <w:link w:val="IllustrationIndex1"/>
    <w:rPr>
      <w:rFonts w:ascii="PT Astra Serif" w:hAnsi="PT Astra Serif"/>
      <w:sz w:val="28"/>
    </w:rPr>
  </w:style>
  <w:style w:type="paragraph" w:styleId="a7">
    <w:name w:val="index heading"/>
    <w:basedOn w:val="Heading"/>
    <w:link w:val="a8"/>
  </w:style>
  <w:style w:type="character" w:customStyle="1" w:styleId="a8">
    <w:name w:val="Указатель Знак"/>
    <w:basedOn w:val="Heading0"/>
    <w:link w:val="a7"/>
    <w:rPr>
      <w:rFonts w:ascii="PT Astra Serif" w:hAnsi="PT Astra Serif"/>
      <w:b/>
      <w:sz w:val="28"/>
    </w:rPr>
  </w:style>
  <w:style w:type="paragraph" w:customStyle="1" w:styleId="Contents3">
    <w:name w:val="Contents 3"/>
    <w:basedOn w:val="Index"/>
    <w:link w:val="Contents30"/>
    <w:pPr>
      <w:tabs>
        <w:tab w:val="right" w:leader="dot" w:pos="9072"/>
      </w:tabs>
    </w:pPr>
  </w:style>
  <w:style w:type="character" w:customStyle="1" w:styleId="Contents30">
    <w:name w:val="Contents 3"/>
    <w:basedOn w:val="Index0"/>
    <w:link w:val="Contents3"/>
    <w:rPr>
      <w:rFonts w:ascii="PT Astra Serif" w:hAnsi="PT Astra Serif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rFonts w:ascii="PT Astra Serif" w:hAnsi="PT Astra Serif"/>
      <w:sz w:val="28"/>
    </w:rPr>
  </w:style>
  <w:style w:type="paragraph" w:customStyle="1" w:styleId="DropCaps">
    <w:name w:val="Drop Caps"/>
    <w:link w:val="DropCaps0"/>
  </w:style>
  <w:style w:type="character" w:customStyle="1" w:styleId="DropCaps0">
    <w:name w:val="Drop Caps"/>
    <w:link w:val="DropCaps"/>
  </w:style>
  <w:style w:type="paragraph" w:customStyle="1" w:styleId="List2End">
    <w:name w:val="List 2 End"/>
    <w:basedOn w:val="a5"/>
    <w:next w:val="23"/>
    <w:link w:val="List2End0"/>
  </w:style>
  <w:style w:type="character" w:customStyle="1" w:styleId="List2End0">
    <w:name w:val="List 2 End"/>
    <w:basedOn w:val="a6"/>
    <w:link w:val="List2End"/>
    <w:rPr>
      <w:rFonts w:ascii="PT Astra Serif" w:hAnsi="PT Astra Serif"/>
      <w:sz w:val="28"/>
    </w:rPr>
  </w:style>
  <w:style w:type="paragraph" w:customStyle="1" w:styleId="Marginalia">
    <w:name w:val="Marginalia"/>
    <w:basedOn w:val="Textbody"/>
    <w:link w:val="Marginalia0"/>
  </w:style>
  <w:style w:type="character" w:customStyle="1" w:styleId="Marginalia0">
    <w:name w:val="Marginalia"/>
    <w:basedOn w:val="Textbody0"/>
    <w:link w:val="Marginalia"/>
    <w:rPr>
      <w:rFonts w:ascii="PT Astra Serif" w:hAnsi="PT Astra Serif"/>
      <w:sz w:val="28"/>
    </w:rPr>
  </w:style>
  <w:style w:type="paragraph" w:customStyle="1" w:styleId="UserIndex8">
    <w:name w:val="User Index 8"/>
    <w:basedOn w:val="Index"/>
    <w:link w:val="UserIndex80"/>
    <w:pPr>
      <w:tabs>
        <w:tab w:val="right" w:leader="dot" w:pos="7657"/>
      </w:tabs>
    </w:pPr>
  </w:style>
  <w:style w:type="character" w:customStyle="1" w:styleId="UserIndex80">
    <w:name w:val="User Index 8"/>
    <w:basedOn w:val="Index0"/>
    <w:link w:val="UserIndex8"/>
    <w:rPr>
      <w:rFonts w:ascii="PT Astra Serif" w:hAnsi="PT Astra Serif"/>
      <w:sz w:val="28"/>
    </w:rPr>
  </w:style>
  <w:style w:type="paragraph" w:styleId="30">
    <w:name w:val="index 3"/>
    <w:basedOn w:val="Index"/>
    <w:link w:val="32"/>
  </w:style>
  <w:style w:type="character" w:customStyle="1" w:styleId="32">
    <w:name w:val="Указатель 3 Знак"/>
    <w:basedOn w:val="Index0"/>
    <w:link w:val="30"/>
    <w:rPr>
      <w:rFonts w:ascii="PT Astra Serif" w:hAnsi="PT Astra Serif"/>
      <w:sz w:val="28"/>
    </w:rPr>
  </w:style>
  <w:style w:type="paragraph" w:styleId="23">
    <w:name w:val="List 2"/>
    <w:basedOn w:val="a5"/>
    <w:link w:val="24"/>
  </w:style>
  <w:style w:type="character" w:customStyle="1" w:styleId="24">
    <w:name w:val="Список 2 Знак"/>
    <w:basedOn w:val="a6"/>
    <w:link w:val="23"/>
    <w:rPr>
      <w:rFonts w:ascii="PT Astra Serif" w:hAnsi="PT Astra Serif"/>
      <w:sz w:val="28"/>
    </w:rPr>
  </w:style>
  <w:style w:type="paragraph" w:customStyle="1" w:styleId="Headerright">
    <w:name w:val="Header right"/>
    <w:basedOn w:val="Standard"/>
    <w:link w:val="Headerright0"/>
    <w:pPr>
      <w:tabs>
        <w:tab w:val="center" w:pos="4819"/>
        <w:tab w:val="right" w:pos="9638"/>
      </w:tabs>
      <w:jc w:val="right"/>
    </w:pPr>
  </w:style>
  <w:style w:type="character" w:customStyle="1" w:styleId="Headerright0">
    <w:name w:val="Header right"/>
    <w:basedOn w:val="Standard0"/>
    <w:link w:val="Headerright"/>
    <w:rPr>
      <w:rFonts w:ascii="PT Astra Serif" w:hAnsi="PT Astra Serif"/>
      <w:sz w:val="28"/>
    </w:rPr>
  </w:style>
  <w:style w:type="paragraph" w:styleId="43">
    <w:name w:val="List 4"/>
    <w:basedOn w:val="a5"/>
    <w:link w:val="44"/>
  </w:style>
  <w:style w:type="character" w:customStyle="1" w:styleId="44">
    <w:name w:val="Список 4 Знак"/>
    <w:basedOn w:val="a6"/>
    <w:link w:val="43"/>
    <w:rPr>
      <w:rFonts w:ascii="PT Astra Serif" w:hAnsi="PT Astra Serif"/>
      <w:sz w:val="28"/>
    </w:rPr>
  </w:style>
  <w:style w:type="paragraph" w:customStyle="1" w:styleId="Numbering1Start">
    <w:name w:val="Numbering 1 Start"/>
    <w:basedOn w:val="a5"/>
    <w:next w:val="Numbering1"/>
    <w:link w:val="Numbering1Start0"/>
  </w:style>
  <w:style w:type="character" w:customStyle="1" w:styleId="Numbering1Start0">
    <w:name w:val="Numbering 1 Start"/>
    <w:basedOn w:val="a6"/>
    <w:link w:val="Numbering1Start"/>
    <w:rPr>
      <w:rFonts w:ascii="PT Astra Serif" w:hAnsi="PT Astra Serif"/>
      <w:sz w:val="28"/>
    </w:rPr>
  </w:style>
  <w:style w:type="paragraph" w:customStyle="1" w:styleId="Objectindexheading">
    <w:name w:val="Object index heading"/>
    <w:basedOn w:val="Heading"/>
    <w:link w:val="Objectindexheading0"/>
  </w:style>
  <w:style w:type="character" w:customStyle="1" w:styleId="Objectindexheading0">
    <w:name w:val="Object index heading"/>
    <w:basedOn w:val="Heading0"/>
    <w:link w:val="Objectindexheading"/>
    <w:rPr>
      <w:rFonts w:ascii="PT Astra Serif" w:hAnsi="PT Astra Serif"/>
      <w:b/>
      <w:sz w:val="28"/>
    </w:rPr>
  </w:style>
  <w:style w:type="paragraph" w:styleId="51">
    <w:name w:val="List 5"/>
    <w:basedOn w:val="a5"/>
    <w:link w:val="52"/>
  </w:style>
  <w:style w:type="character" w:customStyle="1" w:styleId="52">
    <w:name w:val="Список 5 Знак"/>
    <w:basedOn w:val="a6"/>
    <w:link w:val="51"/>
    <w:rPr>
      <w:rFonts w:ascii="PT Astra Serif" w:hAnsi="PT Astra Serif"/>
      <w:sz w:val="28"/>
    </w:rPr>
  </w:style>
  <w:style w:type="paragraph" w:customStyle="1" w:styleId="Illustration">
    <w:name w:val="Illustration"/>
    <w:basedOn w:val="a9"/>
    <w:link w:val="Illustration0"/>
  </w:style>
  <w:style w:type="character" w:customStyle="1" w:styleId="Illustration0">
    <w:name w:val="Illustration"/>
    <w:basedOn w:val="aa"/>
    <w:link w:val="Illustration"/>
    <w:rPr>
      <w:rFonts w:ascii="PT Astra Serif" w:hAnsi="PT Astra Serif"/>
      <w:sz w:val="28"/>
    </w:rPr>
  </w:style>
  <w:style w:type="character" w:customStyle="1" w:styleId="31">
    <w:name w:val="Заголовок 3 Знак1"/>
    <w:basedOn w:val="Heading0"/>
    <w:link w:val="3"/>
    <w:rPr>
      <w:rFonts w:ascii="PT Astra Serif" w:hAnsi="PT Astra Serif"/>
      <w:b/>
      <w:sz w:val="28"/>
    </w:rPr>
  </w:style>
  <w:style w:type="paragraph" w:customStyle="1" w:styleId="List5Cont">
    <w:name w:val="List 5 Cont."/>
    <w:basedOn w:val="a5"/>
    <w:link w:val="List5Cont0"/>
  </w:style>
  <w:style w:type="character" w:customStyle="1" w:styleId="List5Cont0">
    <w:name w:val="List 5 Cont."/>
    <w:basedOn w:val="a6"/>
    <w:link w:val="List5Cont"/>
    <w:rPr>
      <w:rFonts w:ascii="PT Astra Serif" w:hAnsi="PT Astra Serif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Numbering1End">
    <w:name w:val="Numbering 1 End"/>
    <w:basedOn w:val="a5"/>
    <w:next w:val="Numbering1"/>
    <w:link w:val="Numbering1End0"/>
  </w:style>
  <w:style w:type="character" w:customStyle="1" w:styleId="Numbering1End0">
    <w:name w:val="Numbering 1 End"/>
    <w:basedOn w:val="a6"/>
    <w:link w:val="Numbering1End"/>
    <w:rPr>
      <w:rFonts w:ascii="PT Astra Serif" w:hAnsi="PT Astra Serif"/>
      <w:sz w:val="28"/>
    </w:rPr>
  </w:style>
  <w:style w:type="paragraph" w:customStyle="1" w:styleId="18">
    <w:name w:val="Номер страницы1"/>
    <w:link w:val="19"/>
  </w:style>
  <w:style w:type="character" w:customStyle="1" w:styleId="19">
    <w:name w:val="Номер страницы1"/>
    <w:link w:val="18"/>
  </w:style>
  <w:style w:type="paragraph" w:customStyle="1" w:styleId="ListHeading">
    <w:name w:val="List Heading"/>
    <w:basedOn w:val="Standard"/>
    <w:next w:val="ListContents"/>
    <w:link w:val="ListHeading0"/>
  </w:style>
  <w:style w:type="character" w:customStyle="1" w:styleId="ListHeading0">
    <w:name w:val="List Heading"/>
    <w:basedOn w:val="Standard0"/>
    <w:link w:val="ListHeading"/>
    <w:rPr>
      <w:rFonts w:ascii="PT Astra Serif" w:hAnsi="PT Astra Serif"/>
      <w:sz w:val="28"/>
    </w:rPr>
  </w:style>
  <w:style w:type="paragraph" w:customStyle="1" w:styleId="Numbering5Cont">
    <w:name w:val="Numbering 5 Cont."/>
    <w:basedOn w:val="a5"/>
    <w:link w:val="Numbering5Cont0"/>
  </w:style>
  <w:style w:type="character" w:customStyle="1" w:styleId="Numbering5Cont0">
    <w:name w:val="Numbering 5 Cont."/>
    <w:basedOn w:val="a6"/>
    <w:link w:val="Numbering5Cont"/>
    <w:rPr>
      <w:rFonts w:ascii="PT Astra Serif" w:hAnsi="PT Astra Serif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Definition">
    <w:name w:val="Definition"/>
    <w:link w:val="Definition0"/>
  </w:style>
  <w:style w:type="character" w:customStyle="1" w:styleId="Definition0">
    <w:name w:val="Definition"/>
    <w:link w:val="Definition"/>
  </w:style>
  <w:style w:type="paragraph" w:styleId="ab">
    <w:name w:val="footer"/>
    <w:basedOn w:val="Standard"/>
    <w:link w:val="ac"/>
    <w:pPr>
      <w:tabs>
        <w:tab w:val="center" w:pos="4819"/>
        <w:tab w:val="right" w:pos="9638"/>
      </w:tabs>
    </w:pPr>
  </w:style>
  <w:style w:type="character" w:customStyle="1" w:styleId="ac">
    <w:name w:val="Нижний колонтитул Знак"/>
    <w:basedOn w:val="Standard0"/>
    <w:link w:val="ab"/>
    <w:rPr>
      <w:rFonts w:ascii="PT Astra Serif" w:hAnsi="PT Astra Serif"/>
      <w:sz w:val="28"/>
    </w:rPr>
  </w:style>
  <w:style w:type="paragraph" w:styleId="1c">
    <w:name w:val="index 1"/>
    <w:basedOn w:val="Index"/>
    <w:link w:val="1d"/>
  </w:style>
  <w:style w:type="character" w:customStyle="1" w:styleId="1d">
    <w:name w:val="Указатель 1 Знак"/>
    <w:basedOn w:val="Index0"/>
    <w:link w:val="1c"/>
    <w:rPr>
      <w:rFonts w:ascii="PT Astra Serif" w:hAnsi="PT Astra Serif"/>
      <w:sz w:val="28"/>
    </w:rPr>
  </w:style>
  <w:style w:type="paragraph" w:customStyle="1" w:styleId="Text">
    <w:name w:val="Text"/>
    <w:basedOn w:val="a9"/>
    <w:link w:val="Text0"/>
  </w:style>
  <w:style w:type="character" w:customStyle="1" w:styleId="Text0">
    <w:name w:val="Text"/>
    <w:basedOn w:val="aa"/>
    <w:link w:val="Text"/>
    <w:rPr>
      <w:rFonts w:ascii="PT Astra Serif" w:hAnsi="PT Astra Serif"/>
      <w:sz w:val="28"/>
    </w:rPr>
  </w:style>
  <w:style w:type="paragraph" w:customStyle="1" w:styleId="Contents4">
    <w:name w:val="Contents 4"/>
    <w:basedOn w:val="Index"/>
    <w:link w:val="Contents40"/>
    <w:pPr>
      <w:tabs>
        <w:tab w:val="right" w:leader="dot" w:pos="8789"/>
      </w:tabs>
    </w:pPr>
  </w:style>
  <w:style w:type="character" w:customStyle="1" w:styleId="Contents40">
    <w:name w:val="Contents 4"/>
    <w:basedOn w:val="Index0"/>
    <w:link w:val="Contents4"/>
    <w:rPr>
      <w:rFonts w:ascii="PT Astra Serif" w:hAnsi="PT Astra Serif"/>
      <w:sz w:val="28"/>
    </w:rPr>
  </w:style>
  <w:style w:type="paragraph" w:customStyle="1" w:styleId="BibliographyHeading">
    <w:name w:val="Bibliography Heading"/>
    <w:basedOn w:val="Heading"/>
    <w:link w:val="BibliographyHeading0"/>
  </w:style>
  <w:style w:type="character" w:customStyle="1" w:styleId="BibliographyHeading0">
    <w:name w:val="Bibliography Heading"/>
    <w:basedOn w:val="Heading0"/>
    <w:link w:val="BibliographyHeading"/>
    <w:rPr>
      <w:rFonts w:ascii="PT Astra Serif" w:hAnsi="PT Astra Serif"/>
      <w:b/>
      <w:sz w:val="28"/>
    </w:rPr>
  </w:style>
  <w:style w:type="paragraph" w:customStyle="1" w:styleId="Numbering3End">
    <w:name w:val="Numbering 3 End"/>
    <w:basedOn w:val="a5"/>
    <w:next w:val="Numbering3"/>
    <w:link w:val="Numbering3End0"/>
  </w:style>
  <w:style w:type="character" w:customStyle="1" w:styleId="Numbering3End0">
    <w:name w:val="Numbering 3 End"/>
    <w:basedOn w:val="a6"/>
    <w:link w:val="Numbering3End"/>
    <w:rPr>
      <w:rFonts w:ascii="PT Astra Serif" w:hAnsi="PT Astra Serif"/>
      <w:sz w:val="28"/>
    </w:rPr>
  </w:style>
  <w:style w:type="paragraph" w:customStyle="1" w:styleId="ListIndent">
    <w:name w:val="List Indent"/>
    <w:basedOn w:val="Textbody"/>
    <w:link w:val="ListIndent0"/>
    <w:pPr>
      <w:tabs>
        <w:tab w:val="left" w:pos="0"/>
      </w:tabs>
    </w:pPr>
  </w:style>
  <w:style w:type="character" w:customStyle="1" w:styleId="ListIndent0">
    <w:name w:val="List Indent"/>
    <w:basedOn w:val="Textbody0"/>
    <w:link w:val="ListIndent"/>
    <w:rPr>
      <w:rFonts w:ascii="PT Astra Serif" w:hAnsi="PT Astra Serif"/>
      <w:sz w:val="28"/>
    </w:rPr>
  </w:style>
  <w:style w:type="paragraph" w:customStyle="1" w:styleId="List2Cont">
    <w:name w:val="List 2 Cont."/>
    <w:basedOn w:val="a5"/>
    <w:link w:val="List2Cont0"/>
  </w:style>
  <w:style w:type="character" w:customStyle="1" w:styleId="List2Cont0">
    <w:name w:val="List 2 Cont."/>
    <w:basedOn w:val="a6"/>
    <w:link w:val="List2Cont"/>
    <w:rPr>
      <w:rFonts w:ascii="PT Astra Serif" w:hAnsi="PT Astra Serif"/>
      <w:sz w:val="28"/>
    </w:rPr>
  </w:style>
  <w:style w:type="character" w:customStyle="1" w:styleId="90">
    <w:name w:val="Заголовок 9 Знак"/>
    <w:basedOn w:val="Heading0"/>
    <w:link w:val="9"/>
    <w:rPr>
      <w:rFonts w:ascii="PT Astra Serif" w:hAnsi="PT Astra Serif"/>
      <w:b/>
      <w:sz w:val="28"/>
    </w:rPr>
  </w:style>
  <w:style w:type="paragraph" w:customStyle="1" w:styleId="Heading10">
    <w:name w:val="Heading 10"/>
    <w:basedOn w:val="Heading"/>
    <w:next w:val="Textbody"/>
    <w:link w:val="Heading100"/>
  </w:style>
  <w:style w:type="character" w:customStyle="1" w:styleId="Heading100">
    <w:name w:val="Heading 10"/>
    <w:basedOn w:val="Heading0"/>
    <w:link w:val="Heading10"/>
    <w:rPr>
      <w:rFonts w:ascii="PT Astra Serif" w:hAnsi="PT Astra Serif"/>
      <w:b/>
      <w:sz w:val="28"/>
    </w:rPr>
  </w:style>
  <w:style w:type="paragraph" w:customStyle="1" w:styleId="ContentsHeading">
    <w:name w:val="Contents Heading"/>
    <w:basedOn w:val="Heading"/>
    <w:next w:val="Contents1"/>
    <w:link w:val="ContentsHeading0"/>
  </w:style>
  <w:style w:type="character" w:customStyle="1" w:styleId="ContentsHeading0">
    <w:name w:val="Contents Heading"/>
    <w:basedOn w:val="Heading0"/>
    <w:link w:val="ContentsHeading"/>
    <w:rPr>
      <w:rFonts w:ascii="PT Astra Serif" w:hAnsi="PT Astra Serif"/>
      <w:b/>
      <w:sz w:val="28"/>
    </w:rPr>
  </w:style>
  <w:style w:type="paragraph" w:customStyle="1" w:styleId="Textbodyindent">
    <w:name w:val="Text body indent"/>
    <w:basedOn w:val="Textbody"/>
    <w:link w:val="Textbodyindent0"/>
  </w:style>
  <w:style w:type="character" w:customStyle="1" w:styleId="Textbodyindent0">
    <w:name w:val="Text body indent"/>
    <w:basedOn w:val="Textbody0"/>
    <w:link w:val="Textbodyindent"/>
    <w:rPr>
      <w:rFonts w:ascii="PT Astra Serif" w:hAnsi="PT Astra Serif"/>
      <w:sz w:val="28"/>
    </w:rPr>
  </w:style>
  <w:style w:type="paragraph" w:customStyle="1" w:styleId="Textbody">
    <w:name w:val="Text body"/>
    <w:basedOn w:val="Standard"/>
    <w:link w:val="Textbody0"/>
    <w:pPr>
      <w:jc w:val="both"/>
    </w:pPr>
  </w:style>
  <w:style w:type="character" w:customStyle="1" w:styleId="Textbody0">
    <w:name w:val="Text body"/>
    <w:basedOn w:val="Standard0"/>
    <w:link w:val="Textbody"/>
    <w:rPr>
      <w:rFonts w:ascii="PT Astra Serif" w:hAnsi="PT Astra Serif"/>
      <w:sz w:val="28"/>
    </w:rPr>
  </w:style>
  <w:style w:type="paragraph" w:customStyle="1" w:styleId="Headerleft">
    <w:name w:val="Header left"/>
    <w:basedOn w:val="Standard"/>
    <w:link w:val="Headerleft0"/>
    <w:pPr>
      <w:tabs>
        <w:tab w:val="center" w:pos="4819"/>
        <w:tab w:val="right" w:pos="9638"/>
      </w:tabs>
      <w:jc w:val="left"/>
    </w:pPr>
  </w:style>
  <w:style w:type="character" w:customStyle="1" w:styleId="Headerleft0">
    <w:name w:val="Header left"/>
    <w:basedOn w:val="Standard0"/>
    <w:link w:val="Headerleft"/>
    <w:rPr>
      <w:rFonts w:ascii="PT Astra Serif" w:hAnsi="PT Astra Serif"/>
      <w:sz w:val="28"/>
    </w:rPr>
  </w:style>
  <w:style w:type="paragraph" w:customStyle="1" w:styleId="Hangingindent">
    <w:name w:val="Hanging indent"/>
    <w:basedOn w:val="Textbody"/>
    <w:link w:val="Hangingindent0"/>
    <w:pPr>
      <w:tabs>
        <w:tab w:val="left" w:pos="0"/>
      </w:tabs>
    </w:pPr>
  </w:style>
  <w:style w:type="character" w:customStyle="1" w:styleId="Hangingindent0">
    <w:name w:val="Hanging indent"/>
    <w:basedOn w:val="Textbody0"/>
    <w:link w:val="Hangingindent"/>
    <w:rPr>
      <w:rFonts w:ascii="PT Astra Serif" w:hAnsi="PT Astra Serif"/>
      <w:sz w:val="28"/>
    </w:rPr>
  </w:style>
  <w:style w:type="paragraph" w:customStyle="1" w:styleId="UserIndex6">
    <w:name w:val="User Index 6"/>
    <w:basedOn w:val="Index"/>
    <w:link w:val="UserIndex60"/>
    <w:pPr>
      <w:tabs>
        <w:tab w:val="right" w:leader="dot" w:pos="8223"/>
      </w:tabs>
    </w:pPr>
  </w:style>
  <w:style w:type="character" w:customStyle="1" w:styleId="UserIndex60">
    <w:name w:val="User Index 6"/>
    <w:basedOn w:val="Index0"/>
    <w:link w:val="UserIndex6"/>
    <w:rPr>
      <w:rFonts w:ascii="PT Astra Serif" w:hAnsi="PT Astra Serif"/>
      <w:sz w:val="28"/>
    </w:rPr>
  </w:style>
  <w:style w:type="paragraph" w:customStyle="1" w:styleId="List1Start">
    <w:name w:val="List 1 Start"/>
    <w:basedOn w:val="a5"/>
    <w:next w:val="List1"/>
    <w:link w:val="List1Start0"/>
  </w:style>
  <w:style w:type="character" w:customStyle="1" w:styleId="List1Start0">
    <w:name w:val="List 1 Start"/>
    <w:basedOn w:val="a6"/>
    <w:link w:val="List1Start"/>
    <w:rPr>
      <w:rFonts w:ascii="PT Astra Serif" w:hAnsi="PT Astra Serif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Numbering3">
    <w:name w:val="Numbering 3"/>
    <w:basedOn w:val="a5"/>
    <w:link w:val="Numbering30"/>
  </w:style>
  <w:style w:type="character" w:customStyle="1" w:styleId="Numbering30">
    <w:name w:val="Numbering 3"/>
    <w:basedOn w:val="a6"/>
    <w:link w:val="Numbering3"/>
    <w:rPr>
      <w:rFonts w:ascii="PT Astra Serif" w:hAnsi="PT Astra Serif"/>
      <w:sz w:val="2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ad">
    <w:name w:val="Гриф_Экземпляр"/>
    <w:basedOn w:val="Standard"/>
    <w:link w:val="ae"/>
    <w:rPr>
      <w:sz w:val="24"/>
    </w:rPr>
  </w:style>
  <w:style w:type="character" w:customStyle="1" w:styleId="ae">
    <w:name w:val="Гриф_Экземпляр"/>
    <w:basedOn w:val="Standard0"/>
    <w:link w:val="ad"/>
    <w:rPr>
      <w:rFonts w:ascii="PT Astra Serif" w:hAnsi="PT Astra Serif"/>
      <w:sz w:val="24"/>
    </w:rPr>
  </w:style>
  <w:style w:type="paragraph" w:customStyle="1" w:styleId="25">
    <w:name w:val="Основной шрифт абзаца2"/>
  </w:style>
  <w:style w:type="paragraph" w:customStyle="1" w:styleId="Numbering2End">
    <w:name w:val="Numbering 2 End"/>
    <w:basedOn w:val="a5"/>
    <w:next w:val="Numbering2"/>
    <w:link w:val="Numbering2End0"/>
  </w:style>
  <w:style w:type="character" w:customStyle="1" w:styleId="Numbering2End0">
    <w:name w:val="Numbering 2 End"/>
    <w:basedOn w:val="a6"/>
    <w:link w:val="Numbering2End"/>
    <w:rPr>
      <w:rFonts w:ascii="PT Astra Serif" w:hAnsi="PT Astra Serif"/>
      <w:sz w:val="28"/>
    </w:rPr>
  </w:style>
  <w:style w:type="paragraph" w:customStyle="1" w:styleId="Endnote">
    <w:name w:val="Endnote"/>
    <w:basedOn w:val="Standard"/>
    <w:link w:val="Endnote0"/>
  </w:style>
  <w:style w:type="character" w:customStyle="1" w:styleId="Endnote0">
    <w:name w:val="Endnote"/>
    <w:basedOn w:val="Standard0"/>
    <w:link w:val="Endnote"/>
    <w:rPr>
      <w:rFonts w:ascii="PT Astra Serif" w:hAnsi="PT Astra Serif"/>
      <w:sz w:val="28"/>
    </w:rPr>
  </w:style>
  <w:style w:type="paragraph" w:customStyle="1" w:styleId="Contents1">
    <w:name w:val="Contents 1"/>
    <w:basedOn w:val="Index"/>
    <w:link w:val="Contents10"/>
    <w:pPr>
      <w:tabs>
        <w:tab w:val="right" w:leader="dot" w:pos="9638"/>
      </w:tabs>
    </w:pPr>
  </w:style>
  <w:style w:type="character" w:customStyle="1" w:styleId="Contents10">
    <w:name w:val="Contents 1"/>
    <w:basedOn w:val="Index0"/>
    <w:link w:val="Contents1"/>
    <w:rPr>
      <w:rFonts w:ascii="PT Astra Serif" w:hAnsi="PT Astra Serif"/>
      <w:sz w:val="28"/>
    </w:rPr>
  </w:style>
  <w:style w:type="paragraph" w:customStyle="1" w:styleId="List3Cont">
    <w:name w:val="List 3 Cont."/>
    <w:basedOn w:val="a5"/>
    <w:link w:val="List3Cont0"/>
  </w:style>
  <w:style w:type="character" w:customStyle="1" w:styleId="List3Cont0">
    <w:name w:val="List 3 Cont."/>
    <w:basedOn w:val="a6"/>
    <w:link w:val="List3Cont"/>
    <w:rPr>
      <w:rFonts w:ascii="PT Astra Serif" w:hAnsi="PT Astra Serif"/>
      <w:sz w:val="28"/>
    </w:rPr>
  </w:style>
  <w:style w:type="paragraph" w:styleId="a5">
    <w:name w:val="List"/>
    <w:basedOn w:val="Textbody"/>
    <w:link w:val="a6"/>
  </w:style>
  <w:style w:type="character" w:customStyle="1" w:styleId="a6">
    <w:name w:val="Список Знак"/>
    <w:basedOn w:val="Textbody0"/>
    <w:link w:val="a5"/>
    <w:rPr>
      <w:rFonts w:ascii="PT Astra Serif" w:hAnsi="PT Astra Serif"/>
      <w:sz w:val="28"/>
    </w:rPr>
  </w:style>
  <w:style w:type="paragraph" w:customStyle="1" w:styleId="UserIndex1">
    <w:name w:val="User Index 1"/>
    <w:basedOn w:val="Index"/>
    <w:link w:val="UserIndex11"/>
    <w:pPr>
      <w:tabs>
        <w:tab w:val="right" w:leader="dot" w:pos="9638"/>
      </w:tabs>
    </w:pPr>
  </w:style>
  <w:style w:type="character" w:customStyle="1" w:styleId="UserIndex11">
    <w:name w:val="User Index 1"/>
    <w:basedOn w:val="Index0"/>
    <w:link w:val="UserIndex1"/>
    <w:rPr>
      <w:rFonts w:ascii="PT Astra Serif" w:hAnsi="PT Astra Serif"/>
      <w:sz w:val="28"/>
    </w:rPr>
  </w:style>
  <w:style w:type="paragraph" w:customStyle="1" w:styleId="Contents100">
    <w:name w:val="Contents 10"/>
    <w:basedOn w:val="Index"/>
    <w:link w:val="Contents101"/>
    <w:pPr>
      <w:tabs>
        <w:tab w:val="right" w:leader="dot" w:pos="7091"/>
      </w:tabs>
    </w:pPr>
  </w:style>
  <w:style w:type="character" w:customStyle="1" w:styleId="Contents101">
    <w:name w:val="Contents 10"/>
    <w:basedOn w:val="Index0"/>
    <w:link w:val="Contents100"/>
    <w:rPr>
      <w:rFonts w:ascii="PT Astra Serif" w:hAnsi="PT Astra Serif"/>
      <w:sz w:val="28"/>
    </w:rPr>
  </w:style>
  <w:style w:type="paragraph" w:customStyle="1" w:styleId="1f0">
    <w:name w:val="Заголовок 1 Знак"/>
    <w:basedOn w:val="Heading"/>
    <w:link w:val="1f1"/>
  </w:style>
  <w:style w:type="character" w:customStyle="1" w:styleId="1f1">
    <w:name w:val="Заголовок 1 Знак"/>
    <w:basedOn w:val="Heading0"/>
    <w:link w:val="1f0"/>
    <w:rPr>
      <w:rFonts w:ascii="PT Astra Serif" w:hAnsi="PT Astra Serif"/>
      <w:b/>
      <w:sz w:val="28"/>
    </w:rPr>
  </w:style>
  <w:style w:type="paragraph" w:customStyle="1" w:styleId="Numbering2Cont">
    <w:name w:val="Numbering 2 Cont."/>
    <w:basedOn w:val="a5"/>
    <w:link w:val="Numbering2Cont0"/>
  </w:style>
  <w:style w:type="character" w:customStyle="1" w:styleId="Numbering2Cont0">
    <w:name w:val="Numbering 2 Cont."/>
    <w:basedOn w:val="a6"/>
    <w:link w:val="Numbering2Cont"/>
    <w:rPr>
      <w:rFonts w:ascii="PT Astra Serif" w:hAnsi="PT Astra Serif"/>
      <w:sz w:val="28"/>
    </w:rPr>
  </w:style>
  <w:style w:type="paragraph" w:styleId="af">
    <w:name w:val="Salutation"/>
    <w:basedOn w:val="Standard"/>
    <w:link w:val="af0"/>
  </w:style>
  <w:style w:type="character" w:customStyle="1" w:styleId="af0">
    <w:name w:val="Приветствие Знак"/>
    <w:basedOn w:val="Standard0"/>
    <w:link w:val="af"/>
    <w:rPr>
      <w:rFonts w:ascii="PT Astra Serif" w:hAnsi="PT Astra Serif"/>
      <w:sz w:val="28"/>
    </w:rPr>
  </w:style>
  <w:style w:type="paragraph" w:customStyle="1" w:styleId="Contents2">
    <w:name w:val="Contents 2"/>
    <w:basedOn w:val="Index"/>
    <w:link w:val="Contents20"/>
    <w:pPr>
      <w:tabs>
        <w:tab w:val="right" w:leader="dot" w:pos="9355"/>
      </w:tabs>
    </w:pPr>
  </w:style>
  <w:style w:type="character" w:customStyle="1" w:styleId="Contents20">
    <w:name w:val="Contents 2"/>
    <w:basedOn w:val="Index0"/>
    <w:link w:val="Contents2"/>
    <w:rPr>
      <w:rFonts w:ascii="PT Astra Serif" w:hAnsi="PT Astra Serif"/>
      <w:sz w:val="28"/>
    </w:rPr>
  </w:style>
  <w:style w:type="paragraph" w:customStyle="1" w:styleId="Drawing">
    <w:name w:val="Drawing"/>
    <w:basedOn w:val="a9"/>
    <w:link w:val="Drawing0"/>
  </w:style>
  <w:style w:type="character" w:customStyle="1" w:styleId="Drawing0">
    <w:name w:val="Drawing"/>
    <w:basedOn w:val="aa"/>
    <w:link w:val="Drawing"/>
    <w:rPr>
      <w:rFonts w:ascii="PT Astra Serif" w:hAnsi="PT Astra Serif"/>
      <w:sz w:val="28"/>
    </w:rPr>
  </w:style>
  <w:style w:type="paragraph" w:customStyle="1" w:styleId="Footerleft">
    <w:name w:val="Footer left"/>
    <w:basedOn w:val="Standard"/>
    <w:link w:val="Footerleft0"/>
    <w:pPr>
      <w:tabs>
        <w:tab w:val="center" w:pos="4819"/>
        <w:tab w:val="right" w:pos="9638"/>
      </w:tabs>
      <w:jc w:val="left"/>
    </w:pPr>
  </w:style>
  <w:style w:type="character" w:customStyle="1" w:styleId="Footerleft0">
    <w:name w:val="Footer left"/>
    <w:basedOn w:val="Standard0"/>
    <w:link w:val="Footerleft"/>
    <w:rPr>
      <w:rFonts w:ascii="PT Astra Serif" w:hAnsi="PT Astra Serif"/>
      <w:sz w:val="28"/>
    </w:rPr>
  </w:style>
  <w:style w:type="paragraph" w:customStyle="1" w:styleId="SourceText">
    <w:name w:val="Source Text"/>
    <w:link w:val="SourceText0"/>
    <w:rPr>
      <w:rFonts w:ascii="Liberation Mono" w:hAnsi="Liberation Mono"/>
    </w:rPr>
  </w:style>
  <w:style w:type="character" w:customStyle="1" w:styleId="SourceText0">
    <w:name w:val="Source Text"/>
    <w:link w:val="SourceText"/>
    <w:rPr>
      <w:rFonts w:ascii="Liberation Mono" w:hAnsi="Liberation Mono"/>
    </w:rPr>
  </w:style>
  <w:style w:type="paragraph" w:customStyle="1" w:styleId="Contents9">
    <w:name w:val="Contents 9"/>
    <w:basedOn w:val="Index"/>
    <w:link w:val="Contents90"/>
    <w:pPr>
      <w:tabs>
        <w:tab w:val="right" w:leader="dot" w:pos="7374"/>
      </w:tabs>
    </w:pPr>
  </w:style>
  <w:style w:type="character" w:customStyle="1" w:styleId="Contents90">
    <w:name w:val="Contents 9"/>
    <w:basedOn w:val="Index0"/>
    <w:link w:val="Contents9"/>
    <w:rPr>
      <w:rFonts w:ascii="PT Astra Serif" w:hAnsi="PT Astra Serif"/>
      <w:sz w:val="28"/>
    </w:rPr>
  </w:style>
  <w:style w:type="paragraph" w:customStyle="1" w:styleId="Citation">
    <w:name w:val="Citation"/>
    <w:link w:val="Citation0"/>
    <w:rPr>
      <w:i/>
    </w:rPr>
  </w:style>
  <w:style w:type="character" w:customStyle="1" w:styleId="Citation0">
    <w:name w:val="Citation"/>
    <w:link w:val="Citation"/>
    <w:rPr>
      <w:i/>
    </w:rPr>
  </w:style>
  <w:style w:type="paragraph" w:customStyle="1" w:styleId="UserIndex3">
    <w:name w:val="User Index 3"/>
    <w:basedOn w:val="Index"/>
    <w:link w:val="UserIndex30"/>
    <w:pPr>
      <w:tabs>
        <w:tab w:val="right" w:leader="dot" w:pos="9072"/>
      </w:tabs>
    </w:pPr>
  </w:style>
  <w:style w:type="character" w:customStyle="1" w:styleId="UserIndex30">
    <w:name w:val="User Index 3"/>
    <w:basedOn w:val="Index0"/>
    <w:link w:val="UserIndex3"/>
    <w:rPr>
      <w:rFonts w:ascii="PT Astra Serif" w:hAnsi="PT Astra Serif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Framecontents">
    <w:name w:val="Frame contents"/>
    <w:basedOn w:val="Standard"/>
    <w:link w:val="Framecontents0"/>
  </w:style>
  <w:style w:type="character" w:customStyle="1" w:styleId="Framecontents0">
    <w:name w:val="Frame contents"/>
    <w:basedOn w:val="Standard0"/>
    <w:link w:val="Framecontents"/>
    <w:rPr>
      <w:rFonts w:ascii="PT Astra Serif" w:hAnsi="PT Astra Serif"/>
      <w:sz w:val="28"/>
    </w:rPr>
  </w:style>
  <w:style w:type="paragraph" w:customStyle="1" w:styleId="ListContents">
    <w:name w:val="List Contents"/>
    <w:basedOn w:val="Standard"/>
    <w:link w:val="ListContents0"/>
  </w:style>
  <w:style w:type="character" w:customStyle="1" w:styleId="ListContents0">
    <w:name w:val="List Contents"/>
    <w:basedOn w:val="Standard0"/>
    <w:link w:val="ListContents"/>
    <w:rPr>
      <w:rFonts w:ascii="PT Astra Serif" w:hAnsi="PT Astra Serif"/>
      <w:sz w:val="28"/>
    </w:rPr>
  </w:style>
  <w:style w:type="paragraph" w:styleId="af1">
    <w:name w:val="Body Text First Indent"/>
    <w:basedOn w:val="a"/>
    <w:link w:val="af2"/>
    <w:pPr>
      <w:ind w:firstLine="709"/>
      <w:jc w:val="both"/>
    </w:pPr>
  </w:style>
  <w:style w:type="character" w:customStyle="1" w:styleId="af2">
    <w:name w:val="Красная строка Знак"/>
    <w:basedOn w:val="1"/>
    <w:link w:val="af1"/>
  </w:style>
  <w:style w:type="paragraph" w:customStyle="1" w:styleId="Tableindex1">
    <w:name w:val="Table index 1"/>
    <w:basedOn w:val="Index"/>
    <w:link w:val="Tableindex10"/>
    <w:pPr>
      <w:tabs>
        <w:tab w:val="right" w:leader="dot" w:pos="9638"/>
      </w:tabs>
    </w:pPr>
  </w:style>
  <w:style w:type="character" w:customStyle="1" w:styleId="Tableindex10">
    <w:name w:val="Table index 1"/>
    <w:basedOn w:val="Index0"/>
    <w:link w:val="Tableindex1"/>
    <w:rPr>
      <w:rFonts w:ascii="PT Astra Serif" w:hAnsi="PT Astra Serif"/>
      <w:sz w:val="28"/>
    </w:rPr>
  </w:style>
  <w:style w:type="paragraph" w:customStyle="1" w:styleId="UserIndexHeading">
    <w:name w:val="User Index Heading"/>
    <w:basedOn w:val="Heading"/>
    <w:link w:val="UserIndexHeading0"/>
  </w:style>
  <w:style w:type="character" w:customStyle="1" w:styleId="UserIndexHeading0">
    <w:name w:val="User Index Heading"/>
    <w:basedOn w:val="Heading0"/>
    <w:link w:val="UserIndexHeading"/>
    <w:rPr>
      <w:rFonts w:ascii="PT Astra Serif" w:hAnsi="PT Astra Serif"/>
      <w:b/>
      <w:sz w:val="28"/>
    </w:rPr>
  </w:style>
  <w:style w:type="paragraph" w:customStyle="1" w:styleId="Mainindexentry">
    <w:name w:val="Main index entry"/>
    <w:link w:val="Mainindexentry0"/>
    <w:rPr>
      <w:b/>
    </w:rPr>
  </w:style>
  <w:style w:type="character" w:customStyle="1" w:styleId="Mainindexentry0">
    <w:name w:val="Main index entry"/>
    <w:link w:val="Mainindexentry"/>
    <w:rPr>
      <w:b/>
    </w:rPr>
  </w:style>
  <w:style w:type="paragraph" w:styleId="af3">
    <w:name w:val="header"/>
    <w:basedOn w:val="Standard"/>
    <w:link w:val="af4"/>
    <w:uiPriority w:val="99"/>
    <w:pPr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Standard0"/>
    <w:link w:val="af3"/>
    <w:uiPriority w:val="99"/>
    <w:rPr>
      <w:rFonts w:ascii="PT Astra Serif" w:hAnsi="PT Astra Serif"/>
      <w:sz w:val="28"/>
    </w:rPr>
  </w:style>
  <w:style w:type="paragraph" w:customStyle="1" w:styleId="Numbering1Cont">
    <w:name w:val="Numbering 1 Cont."/>
    <w:basedOn w:val="a5"/>
    <w:link w:val="Numbering1Cont0"/>
  </w:style>
  <w:style w:type="character" w:customStyle="1" w:styleId="Numbering1Cont0">
    <w:name w:val="Numbering 1 Cont."/>
    <w:basedOn w:val="a6"/>
    <w:link w:val="Numbering1Cont"/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link w:val="Heading0"/>
    <w:rPr>
      <w:b/>
    </w:rPr>
  </w:style>
  <w:style w:type="character" w:customStyle="1" w:styleId="Heading0">
    <w:name w:val="Heading"/>
    <w:basedOn w:val="Standard0"/>
    <w:link w:val="Heading"/>
    <w:rPr>
      <w:rFonts w:ascii="PT Astra Serif" w:hAnsi="PT Astra Serif"/>
      <w:b/>
      <w:sz w:val="28"/>
    </w:rPr>
  </w:style>
  <w:style w:type="paragraph" w:customStyle="1" w:styleId="Linenumbering">
    <w:name w:val="Line numbering"/>
    <w:link w:val="Linenumbering0"/>
  </w:style>
  <w:style w:type="character" w:customStyle="1" w:styleId="Linenumbering0">
    <w:name w:val="Line numbering"/>
    <w:link w:val="Linenumbering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IndexSeparator">
    <w:name w:val="Index Separator"/>
    <w:basedOn w:val="Index"/>
    <w:link w:val="IndexSeparator0"/>
  </w:style>
  <w:style w:type="character" w:customStyle="1" w:styleId="IndexSeparator0">
    <w:name w:val="Index Separator"/>
    <w:basedOn w:val="Index0"/>
    <w:link w:val="IndexSeparator"/>
    <w:rPr>
      <w:rFonts w:ascii="PT Astra Serif" w:hAnsi="PT Astra Serif"/>
      <w:sz w:val="28"/>
    </w:rPr>
  </w:style>
  <w:style w:type="paragraph" w:customStyle="1" w:styleId="List1Cont">
    <w:name w:val="List 1 Cont."/>
    <w:basedOn w:val="a5"/>
    <w:link w:val="List1Cont0"/>
  </w:style>
  <w:style w:type="character" w:customStyle="1" w:styleId="List1Cont0">
    <w:name w:val="List 1 Cont."/>
    <w:basedOn w:val="a6"/>
    <w:link w:val="List1Cont"/>
    <w:rPr>
      <w:rFonts w:ascii="PT Astra Serif" w:hAnsi="PT Astra Serif"/>
      <w:sz w:val="28"/>
    </w:rPr>
  </w:style>
  <w:style w:type="paragraph" w:customStyle="1" w:styleId="Addressee">
    <w:name w:val="Addressee"/>
    <w:basedOn w:val="Standard"/>
    <w:link w:val="Addressee0"/>
  </w:style>
  <w:style w:type="character" w:customStyle="1" w:styleId="Addressee0">
    <w:name w:val="Addressee"/>
    <w:basedOn w:val="Standard0"/>
    <w:link w:val="Addressee"/>
    <w:rPr>
      <w:rFonts w:ascii="PT Astra Serif" w:hAnsi="PT Astra Serif"/>
      <w:sz w:val="28"/>
    </w:rPr>
  </w:style>
  <w:style w:type="paragraph" w:customStyle="1" w:styleId="Numbering3Start">
    <w:name w:val="Numbering 3 Start"/>
    <w:basedOn w:val="a5"/>
    <w:next w:val="Numbering3"/>
    <w:link w:val="Numbering3Start0"/>
  </w:style>
  <w:style w:type="character" w:customStyle="1" w:styleId="Numbering3Start0">
    <w:name w:val="Numbering 3 Start"/>
    <w:basedOn w:val="a6"/>
    <w:link w:val="Numbering3Start"/>
    <w:rPr>
      <w:rFonts w:ascii="PT Astra Serif" w:hAnsi="PT Astra Serif"/>
      <w:sz w:val="28"/>
    </w:rPr>
  </w:style>
  <w:style w:type="character" w:customStyle="1" w:styleId="50">
    <w:name w:val="Заголовок 5 Знак"/>
    <w:basedOn w:val="Heading0"/>
    <w:link w:val="5"/>
    <w:rPr>
      <w:rFonts w:ascii="PT Astra Serif" w:hAnsi="PT Astra Serif"/>
      <w:b/>
      <w:sz w:val="28"/>
    </w:rPr>
  </w:style>
  <w:style w:type="paragraph" w:customStyle="1" w:styleId="EndnoteSymbol">
    <w:name w:val="Endnote Symbol"/>
    <w:link w:val="EndnoteSymbol0"/>
  </w:style>
  <w:style w:type="character" w:customStyle="1" w:styleId="EndnoteSymbol0">
    <w:name w:val="Endnote Symbol"/>
    <w:link w:val="EndnoteSymbol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Placeholder">
    <w:name w:val="Placeholder"/>
    <w:link w:val="Placeholder0"/>
    <w:rPr>
      <w:smallCaps/>
      <w:color w:val="008080"/>
      <w:u w:val="dotted"/>
    </w:rPr>
  </w:style>
  <w:style w:type="character" w:customStyle="1" w:styleId="Placeholder0">
    <w:name w:val="Placeholder"/>
    <w:link w:val="Placeholder"/>
    <w:rPr>
      <w:smallCaps/>
      <w:color w:val="008080"/>
      <w:u w:val="dotted"/>
    </w:rPr>
  </w:style>
  <w:style w:type="paragraph" w:styleId="28">
    <w:name w:val="index 2"/>
    <w:basedOn w:val="Index"/>
    <w:link w:val="29"/>
  </w:style>
  <w:style w:type="character" w:customStyle="1" w:styleId="29">
    <w:name w:val="Указатель 2 Знак"/>
    <w:basedOn w:val="Index0"/>
    <w:link w:val="28"/>
    <w:rPr>
      <w:rFonts w:ascii="PT Astra Serif" w:hAnsi="PT Astra Serif"/>
      <w:sz w:val="28"/>
    </w:rPr>
  </w:style>
  <w:style w:type="character" w:customStyle="1" w:styleId="11">
    <w:name w:val="Заголовок 1 Знак1"/>
    <w:basedOn w:val="Heading0"/>
    <w:link w:val="10"/>
    <w:rPr>
      <w:rFonts w:ascii="PT Astra Serif" w:hAnsi="PT Astra Serif"/>
      <w:b/>
      <w:sz w:val="28"/>
    </w:rPr>
  </w:style>
  <w:style w:type="paragraph" w:customStyle="1" w:styleId="UserEntry">
    <w:name w:val="User Entry"/>
    <w:link w:val="UserEntry0"/>
    <w:rPr>
      <w:rFonts w:ascii="Liberation Mono" w:hAnsi="Liberation Mono"/>
    </w:rPr>
  </w:style>
  <w:style w:type="character" w:customStyle="1" w:styleId="UserEntry0">
    <w:name w:val="User Entry"/>
    <w:link w:val="UserEntry"/>
    <w:rPr>
      <w:rFonts w:ascii="Liberation Mono" w:hAnsi="Liberation Mono"/>
    </w:rPr>
  </w:style>
  <w:style w:type="paragraph" w:customStyle="1" w:styleId="Numbering5Start">
    <w:name w:val="Numbering 5 Start"/>
    <w:basedOn w:val="a5"/>
    <w:next w:val="Numbering5"/>
    <w:link w:val="Numbering5Start0"/>
  </w:style>
  <w:style w:type="character" w:customStyle="1" w:styleId="Numbering5Start0">
    <w:name w:val="Numbering 5 Start"/>
    <w:basedOn w:val="a6"/>
    <w:link w:val="Numbering5Start"/>
    <w:rPr>
      <w:rFonts w:ascii="PT Astra Serif" w:hAnsi="PT Astra Serif"/>
      <w:sz w:val="28"/>
    </w:rPr>
  </w:style>
  <w:style w:type="paragraph" w:customStyle="1" w:styleId="Numbering5End">
    <w:name w:val="Numbering 5 End"/>
    <w:basedOn w:val="a5"/>
    <w:next w:val="Numbering5"/>
    <w:link w:val="Numbering5End0"/>
  </w:style>
  <w:style w:type="character" w:customStyle="1" w:styleId="Numbering5End0">
    <w:name w:val="Numbering 5 End"/>
    <w:basedOn w:val="a6"/>
    <w:link w:val="Numbering5End"/>
    <w:rPr>
      <w:rFonts w:ascii="PT Astra Serif" w:hAnsi="PT Astra Serif"/>
      <w:sz w:val="28"/>
    </w:rPr>
  </w:style>
  <w:style w:type="paragraph" w:customStyle="1" w:styleId="VerticalNumberingSymbols">
    <w:name w:val="Vertical Numbering Symbols"/>
    <w:link w:val="VerticalNumberingSymbols0"/>
  </w:style>
  <w:style w:type="character" w:customStyle="1" w:styleId="VerticalNumberingSymbols0">
    <w:name w:val="Vertical Numbering Symbols"/>
    <w:link w:val="VerticalNumberingSymbols"/>
  </w:style>
  <w:style w:type="paragraph" w:customStyle="1" w:styleId="Footerright">
    <w:name w:val="Footer right"/>
    <w:basedOn w:val="Standard"/>
    <w:link w:val="Footerright0"/>
    <w:pPr>
      <w:tabs>
        <w:tab w:val="center" w:pos="4819"/>
        <w:tab w:val="right" w:pos="9638"/>
      </w:tabs>
      <w:jc w:val="right"/>
    </w:pPr>
  </w:style>
  <w:style w:type="character" w:customStyle="1" w:styleId="Footerright0">
    <w:name w:val="Footer right"/>
    <w:basedOn w:val="Standard0"/>
    <w:link w:val="Footerright"/>
    <w:rPr>
      <w:rFonts w:ascii="PT Astra Serif" w:hAnsi="PT Astra Serif"/>
      <w:sz w:val="28"/>
    </w:rPr>
  </w:style>
  <w:style w:type="paragraph" w:customStyle="1" w:styleId="IndexLink">
    <w:name w:val="Index Link"/>
    <w:link w:val="IndexLink0"/>
  </w:style>
  <w:style w:type="character" w:customStyle="1" w:styleId="IndexLink0">
    <w:name w:val="Index Link"/>
    <w:link w:val="IndexLink"/>
  </w:style>
  <w:style w:type="paragraph" w:customStyle="1" w:styleId="35">
    <w:name w:val="Гиперссылка3"/>
    <w:link w:val="af5"/>
    <w:rPr>
      <w:color w:val="0000FF"/>
      <w:u w:val="single"/>
    </w:rPr>
  </w:style>
  <w:style w:type="character" w:styleId="af5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Standard"/>
    <w:link w:val="Footnote0"/>
    <w:pPr>
      <w:jc w:val="left"/>
    </w:pPr>
  </w:style>
  <w:style w:type="character" w:customStyle="1" w:styleId="Footnote0">
    <w:name w:val="Footnote"/>
    <w:basedOn w:val="Standard0"/>
    <w:link w:val="Footnote"/>
    <w:rPr>
      <w:rFonts w:ascii="PT Astra Serif" w:hAnsi="PT Astra Serif"/>
      <w:sz w:val="28"/>
    </w:rPr>
  </w:style>
  <w:style w:type="character" w:customStyle="1" w:styleId="80">
    <w:name w:val="Заголовок 8 Знак"/>
    <w:basedOn w:val="Heading0"/>
    <w:link w:val="8"/>
    <w:rPr>
      <w:rFonts w:ascii="PT Astra Serif" w:hAnsi="PT Astra Serif"/>
      <w:b/>
      <w:sz w:val="28"/>
    </w:rPr>
  </w:style>
  <w:style w:type="paragraph" w:customStyle="1" w:styleId="Numbering5">
    <w:name w:val="Numbering 5"/>
    <w:basedOn w:val="a5"/>
    <w:link w:val="Numbering50"/>
  </w:style>
  <w:style w:type="character" w:customStyle="1" w:styleId="Numbering50">
    <w:name w:val="Numbering 5"/>
    <w:basedOn w:val="a6"/>
    <w:link w:val="Numbering5"/>
    <w:rPr>
      <w:rFonts w:ascii="PT Astra Serif" w:hAnsi="PT Astra Serif"/>
      <w:sz w:val="28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styleId="36">
    <w:name w:val="List 3"/>
    <w:basedOn w:val="a5"/>
    <w:link w:val="37"/>
  </w:style>
  <w:style w:type="character" w:customStyle="1" w:styleId="37">
    <w:name w:val="Список 3 Знак"/>
    <w:basedOn w:val="a6"/>
    <w:link w:val="36"/>
    <w:rPr>
      <w:rFonts w:ascii="PT Astra Serif" w:hAnsi="PT Astra Serif"/>
      <w:sz w:val="28"/>
    </w:rPr>
  </w:style>
  <w:style w:type="paragraph" w:customStyle="1" w:styleId="HeaderandFooter">
    <w:name w:val="Header and Footer"/>
    <w:basedOn w:val="Standard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Standard0"/>
    <w:link w:val="HeaderandFooter"/>
    <w:rPr>
      <w:rFonts w:ascii="PT Astra Serif" w:hAnsi="PT Astra Serif"/>
      <w:sz w:val="28"/>
    </w:rPr>
  </w:style>
  <w:style w:type="paragraph" w:customStyle="1" w:styleId="UserIndex7">
    <w:name w:val="User Index 7"/>
    <w:basedOn w:val="Index"/>
    <w:link w:val="UserIndex70"/>
    <w:pPr>
      <w:tabs>
        <w:tab w:val="right" w:leader="dot" w:pos="7940"/>
      </w:tabs>
    </w:pPr>
  </w:style>
  <w:style w:type="character" w:customStyle="1" w:styleId="UserIndex70">
    <w:name w:val="User Index 7"/>
    <w:basedOn w:val="Index0"/>
    <w:link w:val="UserIndex7"/>
    <w:rPr>
      <w:rFonts w:ascii="PT Astra Serif" w:hAnsi="PT Astra Serif"/>
      <w:sz w:val="28"/>
    </w:rPr>
  </w:style>
  <w:style w:type="paragraph" w:customStyle="1" w:styleId="Contents5">
    <w:name w:val="Contents 5"/>
    <w:basedOn w:val="Index"/>
    <w:link w:val="Contents50"/>
    <w:pPr>
      <w:tabs>
        <w:tab w:val="right" w:leader="dot" w:pos="8506"/>
      </w:tabs>
    </w:pPr>
  </w:style>
  <w:style w:type="character" w:customStyle="1" w:styleId="Contents50">
    <w:name w:val="Contents 5"/>
    <w:basedOn w:val="Index0"/>
    <w:link w:val="Contents5"/>
    <w:rPr>
      <w:rFonts w:ascii="PT Astra Serif" w:hAnsi="PT Astra Serif"/>
      <w:sz w:val="28"/>
    </w:rPr>
  </w:style>
  <w:style w:type="paragraph" w:customStyle="1" w:styleId="UserIndex5">
    <w:name w:val="User Index 5"/>
    <w:basedOn w:val="Index"/>
    <w:link w:val="UserIndex50"/>
    <w:pPr>
      <w:tabs>
        <w:tab w:val="right" w:leader="dot" w:pos="8506"/>
      </w:tabs>
    </w:pPr>
  </w:style>
  <w:style w:type="character" w:customStyle="1" w:styleId="UserIndex50">
    <w:name w:val="User Index 5"/>
    <w:basedOn w:val="Index0"/>
    <w:link w:val="UserIndex5"/>
    <w:rPr>
      <w:rFonts w:ascii="PT Astra Serif" w:hAnsi="PT Astra Serif"/>
      <w:sz w:val="28"/>
    </w:rPr>
  </w:style>
  <w:style w:type="paragraph" w:customStyle="1" w:styleId="List3End">
    <w:name w:val="List 3 End"/>
    <w:basedOn w:val="a5"/>
    <w:next w:val="36"/>
    <w:link w:val="List3End0"/>
  </w:style>
  <w:style w:type="character" w:customStyle="1" w:styleId="List3End0">
    <w:name w:val="List 3 End"/>
    <w:basedOn w:val="a6"/>
    <w:link w:val="List3End"/>
    <w:rPr>
      <w:rFonts w:ascii="PT Astra Serif" w:hAnsi="PT Astra Serif"/>
      <w:sz w:val="28"/>
    </w:rPr>
  </w:style>
  <w:style w:type="paragraph" w:customStyle="1" w:styleId="1f8">
    <w:name w:val="Выделение1"/>
    <w:link w:val="1f9"/>
    <w:rPr>
      <w:i/>
    </w:rPr>
  </w:style>
  <w:style w:type="character" w:customStyle="1" w:styleId="1f9">
    <w:name w:val="Выделение1"/>
    <w:link w:val="1f8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UserIndex2">
    <w:name w:val="User Index 2"/>
    <w:basedOn w:val="Index"/>
    <w:link w:val="UserIndex20"/>
    <w:pPr>
      <w:tabs>
        <w:tab w:val="right" w:leader="dot" w:pos="9355"/>
      </w:tabs>
    </w:pPr>
  </w:style>
  <w:style w:type="character" w:customStyle="1" w:styleId="UserIndex20">
    <w:name w:val="User Index 2"/>
    <w:basedOn w:val="Index0"/>
    <w:link w:val="UserIndex2"/>
    <w:rPr>
      <w:rFonts w:ascii="PT Astra Serif" w:hAnsi="PT Astra Serif"/>
      <w:sz w:val="28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Teletype">
    <w:name w:val="Teletype"/>
    <w:link w:val="Teletype0"/>
    <w:rPr>
      <w:rFonts w:ascii="Liberation Mono" w:hAnsi="Liberation Mono"/>
    </w:rPr>
  </w:style>
  <w:style w:type="character" w:customStyle="1" w:styleId="Teletype0">
    <w:name w:val="Teletype"/>
    <w:link w:val="Teletype"/>
    <w:rPr>
      <w:rFonts w:ascii="Liberation Mono" w:hAnsi="Liberation Mono"/>
    </w:rPr>
  </w:style>
  <w:style w:type="paragraph" w:customStyle="1" w:styleId="List2Start">
    <w:name w:val="List 2 Start"/>
    <w:basedOn w:val="a5"/>
    <w:next w:val="23"/>
    <w:link w:val="List2Start0"/>
  </w:style>
  <w:style w:type="character" w:customStyle="1" w:styleId="List2Start0">
    <w:name w:val="List 2 Start"/>
    <w:basedOn w:val="a6"/>
    <w:link w:val="List2Start"/>
    <w:rPr>
      <w:rFonts w:ascii="PT Astra Serif" w:hAnsi="PT Astra Serif"/>
      <w:sz w:val="28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List3Start">
    <w:name w:val="List 3 Start"/>
    <w:basedOn w:val="a5"/>
    <w:next w:val="36"/>
    <w:link w:val="List3Start0"/>
  </w:style>
  <w:style w:type="character" w:customStyle="1" w:styleId="List3Start0">
    <w:name w:val="List 3 Start"/>
    <w:basedOn w:val="a6"/>
    <w:link w:val="List3Start"/>
    <w:rPr>
      <w:rFonts w:ascii="PT Astra Serif" w:hAnsi="PT Astra Serif"/>
      <w:sz w:val="28"/>
    </w:rPr>
  </w:style>
  <w:style w:type="paragraph" w:customStyle="1" w:styleId="Captioncharacters">
    <w:name w:val="Caption characters"/>
    <w:link w:val="Captioncharacters0"/>
  </w:style>
  <w:style w:type="character" w:customStyle="1" w:styleId="Captioncharacters0">
    <w:name w:val="Caption characters"/>
    <w:link w:val="Captioncharacters"/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UserIndex4">
    <w:name w:val="User Index 4"/>
    <w:basedOn w:val="Index"/>
    <w:link w:val="UserIndex40"/>
    <w:pPr>
      <w:tabs>
        <w:tab w:val="right" w:leader="dot" w:pos="8789"/>
      </w:tabs>
    </w:pPr>
  </w:style>
  <w:style w:type="character" w:customStyle="1" w:styleId="UserIndex40">
    <w:name w:val="User Index 4"/>
    <w:basedOn w:val="Index0"/>
    <w:link w:val="UserIndex4"/>
    <w:rPr>
      <w:rFonts w:ascii="PT Astra Serif" w:hAnsi="PT Astra Serif"/>
      <w:sz w:val="28"/>
    </w:rPr>
  </w:style>
  <w:style w:type="paragraph" w:customStyle="1" w:styleId="Numbering3Cont">
    <w:name w:val="Numbering 3 Cont."/>
    <w:basedOn w:val="a5"/>
    <w:link w:val="Numbering3Cont0"/>
  </w:style>
  <w:style w:type="character" w:customStyle="1" w:styleId="Numbering3Cont0">
    <w:name w:val="Numbering 3 Cont."/>
    <w:basedOn w:val="a6"/>
    <w:link w:val="Numbering3Cont"/>
    <w:rPr>
      <w:rFonts w:ascii="PT Astra Serif" w:hAnsi="PT Astra Serif"/>
      <w:sz w:val="28"/>
    </w:rPr>
  </w:style>
  <w:style w:type="paragraph" w:customStyle="1" w:styleId="Numbering4">
    <w:name w:val="Numbering 4"/>
    <w:basedOn w:val="a5"/>
    <w:link w:val="Numbering40"/>
  </w:style>
  <w:style w:type="character" w:customStyle="1" w:styleId="Numbering40">
    <w:name w:val="Numbering 4"/>
    <w:basedOn w:val="a6"/>
    <w:link w:val="Numbering4"/>
    <w:rPr>
      <w:rFonts w:ascii="PT Astra Serif" w:hAnsi="PT Astra Serif"/>
      <w:sz w:val="28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Tableindexheading">
    <w:name w:val="Table index heading"/>
    <w:basedOn w:val="Heading"/>
    <w:link w:val="Tableindexheading0"/>
  </w:style>
  <w:style w:type="character" w:customStyle="1" w:styleId="Tableindexheading0">
    <w:name w:val="Table index heading"/>
    <w:basedOn w:val="Heading0"/>
    <w:link w:val="Tableindexheading"/>
    <w:rPr>
      <w:rFonts w:ascii="PT Astra Serif" w:hAnsi="PT Astra Serif"/>
      <w:b/>
      <w:sz w:val="28"/>
    </w:rPr>
  </w:style>
  <w:style w:type="paragraph" w:customStyle="1" w:styleId="Contents8">
    <w:name w:val="Contents 8"/>
    <w:basedOn w:val="Index"/>
    <w:link w:val="Contents80"/>
    <w:pPr>
      <w:tabs>
        <w:tab w:val="right" w:leader="dot" w:pos="7657"/>
      </w:tabs>
    </w:pPr>
  </w:style>
  <w:style w:type="character" w:customStyle="1" w:styleId="Contents80">
    <w:name w:val="Contents 8"/>
    <w:basedOn w:val="Index0"/>
    <w:link w:val="Contents8"/>
    <w:rPr>
      <w:rFonts w:ascii="PT Astra Serif" w:hAnsi="PT Astra Serif"/>
      <w:sz w:val="28"/>
    </w:rPr>
  </w:style>
  <w:style w:type="paragraph" w:styleId="a9">
    <w:name w:val="caption"/>
    <w:basedOn w:val="Standard"/>
    <w:link w:val="aa"/>
  </w:style>
  <w:style w:type="character" w:customStyle="1" w:styleId="aa">
    <w:name w:val="Название объекта Знак"/>
    <w:basedOn w:val="Standard0"/>
    <w:link w:val="a9"/>
    <w:rPr>
      <w:rFonts w:ascii="PT Astra Serif" w:hAnsi="PT Astra Serif"/>
      <w:sz w:val="28"/>
    </w:rPr>
  </w:style>
  <w:style w:type="paragraph" w:customStyle="1" w:styleId="FigureIndexHeading">
    <w:name w:val="Figure Index Heading"/>
    <w:basedOn w:val="Heading"/>
    <w:link w:val="FigureIndexHeading0"/>
  </w:style>
  <w:style w:type="character" w:customStyle="1" w:styleId="FigureIndexHeading0">
    <w:name w:val="Figure Index Heading"/>
    <w:basedOn w:val="Heading0"/>
    <w:link w:val="FigureIndexHeading"/>
    <w:rPr>
      <w:rFonts w:ascii="PT Astra Serif" w:hAnsi="PT Astra Serif"/>
      <w:b/>
      <w:sz w:val="28"/>
    </w:rPr>
  </w:style>
  <w:style w:type="paragraph" w:customStyle="1" w:styleId="List4End">
    <w:name w:val="List 4 End"/>
    <w:basedOn w:val="a5"/>
    <w:next w:val="43"/>
    <w:link w:val="List4End0"/>
  </w:style>
  <w:style w:type="character" w:customStyle="1" w:styleId="List4End0">
    <w:name w:val="List 4 End"/>
    <w:basedOn w:val="a6"/>
    <w:link w:val="List4End"/>
    <w:rPr>
      <w:rFonts w:ascii="PT Astra Serif" w:hAnsi="PT Astra Serif"/>
      <w:sz w:val="28"/>
    </w:rPr>
  </w:style>
  <w:style w:type="paragraph" w:customStyle="1" w:styleId="List4Start">
    <w:name w:val="List 4 Start"/>
    <w:basedOn w:val="a5"/>
    <w:next w:val="43"/>
    <w:link w:val="List4Start0"/>
  </w:style>
  <w:style w:type="character" w:customStyle="1" w:styleId="List4Start0">
    <w:name w:val="List 4 Start"/>
    <w:basedOn w:val="a6"/>
    <w:link w:val="List4Start"/>
    <w:rPr>
      <w:rFonts w:ascii="PT Astra Serif" w:hAnsi="PT Astra Serif"/>
      <w:sz w:val="28"/>
    </w:rPr>
  </w:style>
  <w:style w:type="paragraph" w:customStyle="1" w:styleId="Numbering4End">
    <w:name w:val="Numbering 4 End"/>
    <w:basedOn w:val="a5"/>
    <w:next w:val="Numbering4"/>
    <w:link w:val="Numbering4End0"/>
  </w:style>
  <w:style w:type="character" w:customStyle="1" w:styleId="Numbering4End0">
    <w:name w:val="Numbering 4 End"/>
    <w:basedOn w:val="a6"/>
    <w:link w:val="Numbering4End"/>
    <w:rPr>
      <w:rFonts w:ascii="PT Astra Serif" w:hAnsi="PT Astra Serif"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paragraph" w:customStyle="1" w:styleId="Numbering1">
    <w:name w:val="Numbering 1"/>
    <w:basedOn w:val="a5"/>
    <w:link w:val="Numbering10"/>
    <w:pPr>
      <w:numPr>
        <w:numId w:val="5"/>
      </w:numPr>
    </w:pPr>
  </w:style>
  <w:style w:type="character" w:customStyle="1" w:styleId="Numbering10">
    <w:name w:val="Numbering 1"/>
    <w:basedOn w:val="a6"/>
    <w:link w:val="Numbering1"/>
    <w:rPr>
      <w:rFonts w:ascii="PT Astra Serif" w:hAnsi="PT Astra Serif"/>
      <w:sz w:val="28"/>
    </w:rPr>
  </w:style>
  <w:style w:type="paragraph" w:customStyle="1" w:styleId="Numbering2">
    <w:name w:val="Numbering 2"/>
    <w:basedOn w:val="a5"/>
    <w:link w:val="Numbering20"/>
  </w:style>
  <w:style w:type="character" w:customStyle="1" w:styleId="Numbering20">
    <w:name w:val="Numbering 2"/>
    <w:basedOn w:val="a6"/>
    <w:link w:val="Numbering2"/>
    <w:rPr>
      <w:rFonts w:ascii="PT Astra Serif" w:hAnsi="PT Astra Serif"/>
      <w:sz w:val="28"/>
    </w:rPr>
  </w:style>
  <w:style w:type="paragraph" w:customStyle="1" w:styleId="Numbering4Cont">
    <w:name w:val="Numbering 4 Cont."/>
    <w:basedOn w:val="a5"/>
    <w:link w:val="Numbering4Cont0"/>
  </w:style>
  <w:style w:type="character" w:customStyle="1" w:styleId="Numbering4Cont0">
    <w:name w:val="Numbering 4 Cont."/>
    <w:basedOn w:val="a6"/>
    <w:link w:val="Numbering4Cont"/>
    <w:rPr>
      <w:rFonts w:ascii="PT Astra Serif" w:hAnsi="PT Astra Serif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Bibliography1">
    <w:name w:val="Bibliography 1"/>
    <w:basedOn w:val="Index"/>
    <w:link w:val="Bibliography10"/>
    <w:pPr>
      <w:tabs>
        <w:tab w:val="right" w:leader="dot" w:pos="9638"/>
      </w:tabs>
    </w:pPr>
  </w:style>
  <w:style w:type="character" w:customStyle="1" w:styleId="Bibliography10">
    <w:name w:val="Bibliography 1"/>
    <w:basedOn w:val="Index0"/>
    <w:link w:val="Bibliography1"/>
    <w:rPr>
      <w:rFonts w:ascii="PT Astra Serif" w:hAnsi="PT Astra Serif"/>
      <w:sz w:val="28"/>
    </w:rPr>
  </w:style>
  <w:style w:type="paragraph" w:customStyle="1" w:styleId="Firstlineindentuser">
    <w:name w:val="First line indent (user)"/>
    <w:basedOn w:val="Standard"/>
    <w:link w:val="Firstlineindentuser0"/>
    <w:pPr>
      <w:ind w:firstLine="709"/>
      <w:jc w:val="both"/>
    </w:pPr>
  </w:style>
  <w:style w:type="character" w:customStyle="1" w:styleId="Firstlineindentuser0">
    <w:name w:val="First line indent (user)"/>
    <w:basedOn w:val="Standard0"/>
    <w:link w:val="Firstlineindentuser"/>
    <w:rPr>
      <w:rFonts w:ascii="PT Astra Serif" w:hAnsi="PT Astra Serif"/>
      <w:sz w:val="28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Firstlineindent">
    <w:name w:val="First line indent"/>
    <w:basedOn w:val="Standard"/>
    <w:link w:val="Firstlineindent0"/>
    <w:pPr>
      <w:ind w:firstLine="709"/>
      <w:jc w:val="both"/>
    </w:pPr>
  </w:style>
  <w:style w:type="character" w:customStyle="1" w:styleId="Firstlineindent0">
    <w:name w:val="First line indent"/>
    <w:basedOn w:val="Standard0"/>
    <w:link w:val="Firstlineindent"/>
    <w:rPr>
      <w:rFonts w:ascii="PT Astra Serif" w:hAnsi="PT Astra Serif"/>
      <w:sz w:val="28"/>
    </w:rPr>
  </w:style>
  <w:style w:type="paragraph" w:styleId="af6">
    <w:name w:val="Signature"/>
    <w:basedOn w:val="Standard"/>
    <w:link w:val="af7"/>
    <w:pPr>
      <w:tabs>
        <w:tab w:val="right" w:pos="31680"/>
      </w:tabs>
      <w:jc w:val="left"/>
    </w:pPr>
  </w:style>
  <w:style w:type="character" w:customStyle="1" w:styleId="af7">
    <w:name w:val="Подпись Знак"/>
    <w:basedOn w:val="Standard0"/>
    <w:link w:val="af6"/>
    <w:rPr>
      <w:rFonts w:ascii="PT Astra Serif" w:hAnsi="PT Astra Serif"/>
      <w:sz w:val="28"/>
    </w:rPr>
  </w:style>
  <w:style w:type="paragraph" w:customStyle="1" w:styleId="Table">
    <w:name w:val="Table"/>
    <w:basedOn w:val="a9"/>
    <w:link w:val="Table0"/>
  </w:style>
  <w:style w:type="character" w:customStyle="1" w:styleId="Table0">
    <w:name w:val="Table"/>
    <w:basedOn w:val="aa"/>
    <w:link w:val="Table"/>
    <w:rPr>
      <w:rFonts w:ascii="PT Astra Serif" w:hAnsi="PT Astra Serif"/>
      <w:sz w:val="28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"/>
    <w:link w:val="af8"/>
  </w:style>
  <w:style w:type="paragraph" w:customStyle="1" w:styleId="Objectindex1">
    <w:name w:val="Object index 1"/>
    <w:basedOn w:val="Index"/>
    <w:link w:val="Objectindex10"/>
    <w:pPr>
      <w:tabs>
        <w:tab w:val="right" w:leader="dot" w:pos="9638"/>
      </w:tabs>
    </w:pPr>
  </w:style>
  <w:style w:type="character" w:customStyle="1" w:styleId="Objectindex10">
    <w:name w:val="Object index 1"/>
    <w:basedOn w:val="Index0"/>
    <w:link w:val="Objectindex1"/>
    <w:rPr>
      <w:rFonts w:ascii="PT Astra Serif" w:hAnsi="PT Astra Serif"/>
      <w:sz w:val="28"/>
    </w:rPr>
  </w:style>
  <w:style w:type="paragraph" w:customStyle="1" w:styleId="Contents7">
    <w:name w:val="Contents 7"/>
    <w:basedOn w:val="Index"/>
    <w:link w:val="Contents70"/>
    <w:pPr>
      <w:tabs>
        <w:tab w:val="right" w:leader="dot" w:pos="7940"/>
      </w:tabs>
    </w:pPr>
  </w:style>
  <w:style w:type="character" w:customStyle="1" w:styleId="Contents70">
    <w:name w:val="Contents 7"/>
    <w:basedOn w:val="Index0"/>
    <w:link w:val="Contents7"/>
    <w:rPr>
      <w:rFonts w:ascii="PT Astra Serif" w:hAnsi="PT Astra Serif"/>
      <w:sz w:val="28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</w:style>
  <w:style w:type="paragraph" w:styleId="afc">
    <w:name w:val="Subtitle"/>
    <w:basedOn w:val="Standard"/>
    <w:next w:val="Firstlineindent"/>
    <w:link w:val="afd"/>
    <w:uiPriority w:val="11"/>
    <w:qFormat/>
    <w:pPr>
      <w:ind w:left="709"/>
      <w:jc w:val="both"/>
    </w:pPr>
    <w:rPr>
      <w:b/>
    </w:rPr>
  </w:style>
  <w:style w:type="character" w:customStyle="1" w:styleId="afd">
    <w:name w:val="Подзаголовок Знак"/>
    <w:basedOn w:val="Standard0"/>
    <w:link w:val="afc"/>
    <w:rPr>
      <w:rFonts w:ascii="PT Astra Serif" w:hAnsi="PT Astra Serif"/>
      <w:b/>
      <w:sz w:val="28"/>
    </w:rPr>
  </w:style>
  <w:style w:type="paragraph" w:customStyle="1" w:styleId="TableHeading">
    <w:name w:val="Table Heading"/>
    <w:basedOn w:val="TableContents"/>
    <w:link w:val="TableHeading0"/>
    <w:rPr>
      <w:b/>
    </w:rPr>
  </w:style>
  <w:style w:type="character" w:customStyle="1" w:styleId="TableHeading0">
    <w:name w:val="Table Heading"/>
    <w:basedOn w:val="TableContents0"/>
    <w:link w:val="TableHeading"/>
    <w:rPr>
      <w:rFonts w:ascii="PT Astra Serif" w:hAnsi="PT Astra Serif"/>
      <w:b/>
      <w:sz w:val="28"/>
    </w:rPr>
  </w:style>
  <w:style w:type="paragraph" w:customStyle="1" w:styleId="UserIndex9">
    <w:name w:val="User Index 9"/>
    <w:basedOn w:val="Index"/>
    <w:link w:val="UserIndex90"/>
    <w:pPr>
      <w:tabs>
        <w:tab w:val="right" w:leader="dot" w:pos="7374"/>
      </w:tabs>
    </w:pPr>
  </w:style>
  <w:style w:type="character" w:customStyle="1" w:styleId="UserIndex90">
    <w:name w:val="User Index 9"/>
    <w:basedOn w:val="Index0"/>
    <w:link w:val="UserIndex9"/>
    <w:rPr>
      <w:rFonts w:ascii="PT Astra Serif" w:hAnsi="PT Astra Serif"/>
      <w:sz w:val="28"/>
    </w:rPr>
  </w:style>
  <w:style w:type="paragraph" w:customStyle="1" w:styleId="List5Start">
    <w:name w:val="List 5 Start"/>
    <w:basedOn w:val="a5"/>
    <w:next w:val="51"/>
    <w:link w:val="List5Start0"/>
  </w:style>
  <w:style w:type="character" w:customStyle="1" w:styleId="List5Start0">
    <w:name w:val="List 5 Start"/>
    <w:basedOn w:val="a6"/>
    <w:link w:val="List5Start"/>
    <w:rPr>
      <w:rFonts w:ascii="PT Astra Serif" w:hAnsi="PT Astra Serif"/>
      <w:sz w:val="28"/>
    </w:rPr>
  </w:style>
  <w:style w:type="paragraph" w:customStyle="1" w:styleId="38">
    <w:name w:val="Заголовок 3 Знак"/>
    <w:basedOn w:val="Heading"/>
    <w:link w:val="39"/>
  </w:style>
  <w:style w:type="character" w:customStyle="1" w:styleId="39">
    <w:name w:val="Заголовок 3 Знак"/>
    <w:basedOn w:val="Heading0"/>
    <w:link w:val="38"/>
    <w:rPr>
      <w:rFonts w:ascii="PT Astra Serif" w:hAnsi="PT Astra Serif"/>
      <w:b/>
      <w:sz w:val="28"/>
    </w:rPr>
  </w:style>
  <w:style w:type="paragraph" w:customStyle="1" w:styleId="PreformattedText">
    <w:name w:val="Preformatted Text"/>
    <w:basedOn w:val="Standard"/>
    <w:link w:val="PreformattedText0"/>
  </w:style>
  <w:style w:type="character" w:customStyle="1" w:styleId="PreformattedText0">
    <w:name w:val="Preformatted Text"/>
    <w:basedOn w:val="Standard0"/>
    <w:link w:val="PreformattedText"/>
    <w:rPr>
      <w:rFonts w:ascii="PT Astra Serif" w:hAnsi="PT Astra Serif"/>
      <w:sz w:val="28"/>
    </w:rPr>
  </w:style>
  <w:style w:type="paragraph" w:customStyle="1" w:styleId="Contents6">
    <w:name w:val="Contents 6"/>
    <w:basedOn w:val="Index"/>
    <w:link w:val="Contents60"/>
    <w:pPr>
      <w:tabs>
        <w:tab w:val="right" w:leader="dot" w:pos="8223"/>
      </w:tabs>
    </w:pPr>
  </w:style>
  <w:style w:type="character" w:customStyle="1" w:styleId="Contents60">
    <w:name w:val="Contents 6"/>
    <w:basedOn w:val="Index0"/>
    <w:link w:val="Contents6"/>
    <w:rPr>
      <w:rFonts w:ascii="PT Astra Serif" w:hAnsi="PT Astra Serif"/>
      <w:sz w:val="28"/>
    </w:rPr>
  </w:style>
  <w:style w:type="paragraph" w:styleId="afe">
    <w:name w:val="Title"/>
    <w:basedOn w:val="Standard"/>
    <w:next w:val="Firstlineindent"/>
    <w:link w:val="aff"/>
    <w:uiPriority w:val="10"/>
    <w:qFormat/>
    <w:pPr>
      <w:spacing w:after="170"/>
    </w:pPr>
    <w:rPr>
      <w:b/>
    </w:rPr>
  </w:style>
  <w:style w:type="character" w:customStyle="1" w:styleId="aff">
    <w:name w:val="Заголовок Знак"/>
    <w:basedOn w:val="Standard0"/>
    <w:link w:val="afe"/>
    <w:rPr>
      <w:rFonts w:ascii="PT Astra Serif" w:hAnsi="PT Astra Serif"/>
      <w:b/>
      <w:sz w:val="28"/>
    </w:rPr>
  </w:style>
  <w:style w:type="character" w:customStyle="1" w:styleId="40">
    <w:name w:val="Заголовок 4 Знак"/>
    <w:basedOn w:val="Heading0"/>
    <w:link w:val="4"/>
    <w:rPr>
      <w:rFonts w:ascii="PT Astra Serif" w:hAnsi="PT Astra Serif"/>
      <w:b/>
      <w:sz w:val="28"/>
    </w:rPr>
  </w:style>
  <w:style w:type="paragraph" w:customStyle="1" w:styleId="Endnoteanchor">
    <w:name w:val="Endnote anchor"/>
    <w:link w:val="Endnoteanchor0"/>
    <w:rPr>
      <w:vertAlign w:val="superscript"/>
    </w:rPr>
  </w:style>
  <w:style w:type="character" w:customStyle="1" w:styleId="Endnoteanchor0">
    <w:name w:val="Endnote anchor"/>
    <w:link w:val="Endnoteanchor"/>
    <w:rPr>
      <w:vertAlign w:val="superscript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20">
    <w:name w:val="Заголовок 2 Знак"/>
    <w:basedOn w:val="Heading0"/>
    <w:link w:val="2"/>
    <w:rPr>
      <w:rFonts w:ascii="PT Astra Serif" w:hAnsi="PT Astra Serif"/>
      <w:b/>
      <w:sz w:val="28"/>
    </w:rPr>
  </w:style>
  <w:style w:type="paragraph" w:customStyle="1" w:styleId="List4Cont">
    <w:name w:val="List 4 Cont."/>
    <w:basedOn w:val="a5"/>
    <w:link w:val="List4Cont0"/>
  </w:style>
  <w:style w:type="character" w:customStyle="1" w:styleId="List4Cont0">
    <w:name w:val="List 4 Cont."/>
    <w:basedOn w:val="a6"/>
    <w:link w:val="List4Cont"/>
    <w:rPr>
      <w:rFonts w:ascii="PT Astra Serif" w:hAnsi="PT Astra Serif"/>
      <w:sz w:val="28"/>
    </w:rPr>
  </w:style>
  <w:style w:type="paragraph" w:customStyle="1" w:styleId="List5End">
    <w:name w:val="List 5 End"/>
    <w:basedOn w:val="a5"/>
    <w:next w:val="51"/>
    <w:link w:val="List5End0"/>
  </w:style>
  <w:style w:type="character" w:customStyle="1" w:styleId="List5End0">
    <w:name w:val="List 5 End"/>
    <w:basedOn w:val="a6"/>
    <w:link w:val="List5End"/>
    <w:rPr>
      <w:rFonts w:ascii="PT Astra Serif" w:hAnsi="PT Astra Serif"/>
      <w:sz w:val="28"/>
    </w:rPr>
  </w:style>
  <w:style w:type="paragraph" w:customStyle="1" w:styleId="Example">
    <w:name w:val="Example"/>
    <w:link w:val="Example0"/>
    <w:rPr>
      <w:rFonts w:ascii="Liberation Mono" w:hAnsi="Liberation Mono"/>
    </w:rPr>
  </w:style>
  <w:style w:type="character" w:customStyle="1" w:styleId="Example0">
    <w:name w:val="Example"/>
    <w:link w:val="Example"/>
    <w:rPr>
      <w:rFonts w:ascii="Liberation Mono" w:hAnsi="Liberation Mono"/>
    </w:rPr>
  </w:style>
  <w:style w:type="paragraph" w:customStyle="1" w:styleId="Numbering4Start">
    <w:name w:val="Numbering 4 Start"/>
    <w:basedOn w:val="a5"/>
    <w:next w:val="Numbering4"/>
    <w:link w:val="Numbering4Start0"/>
  </w:style>
  <w:style w:type="character" w:customStyle="1" w:styleId="Numbering4Start0">
    <w:name w:val="Numbering 4 Start"/>
    <w:basedOn w:val="a6"/>
    <w:link w:val="Numbering4Start"/>
    <w:rPr>
      <w:rFonts w:ascii="PT Astra Serif" w:hAnsi="PT Astra Serif"/>
      <w:sz w:val="28"/>
    </w:rPr>
  </w:style>
  <w:style w:type="character" w:customStyle="1" w:styleId="60">
    <w:name w:val="Заголовок 6 Знак"/>
    <w:basedOn w:val="Heading0"/>
    <w:link w:val="6"/>
    <w:rPr>
      <w:rFonts w:ascii="PT Astra Serif" w:hAnsi="PT Astra Serif"/>
      <w:b/>
      <w:sz w:val="28"/>
    </w:rPr>
  </w:style>
  <w:style w:type="paragraph" w:customStyle="1" w:styleId="Standard">
    <w:name w:val="Standard"/>
    <w:link w:val="Standard0"/>
    <w:pPr>
      <w:jc w:val="center"/>
    </w:pPr>
    <w:rPr>
      <w:rFonts w:ascii="PT Astra Serif" w:hAnsi="PT Astra Serif"/>
      <w:sz w:val="28"/>
    </w:rPr>
  </w:style>
  <w:style w:type="character" w:customStyle="1" w:styleId="Standard0">
    <w:name w:val="Standard"/>
    <w:link w:val="Standard"/>
    <w:rPr>
      <w:rFonts w:ascii="PT Astra Serif" w:hAnsi="PT Astra Serif"/>
      <w:sz w:val="28"/>
    </w:rPr>
  </w:style>
  <w:style w:type="paragraph" w:styleId="aff0">
    <w:name w:val="Balloon Text"/>
    <w:basedOn w:val="a"/>
    <w:link w:val="aff1"/>
    <w:uiPriority w:val="99"/>
    <w:semiHidden/>
    <w:unhideWhenUsed/>
    <w:rsid w:val="00B06BEA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06BE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E4E3C"/>
    <w:pPr>
      <w:autoSpaceDE w:val="0"/>
      <w:autoSpaceDN w:val="0"/>
    </w:pPr>
    <w:rPr>
      <w:rFonts w:ascii="Calibri" w:eastAsiaTheme="minorEastAsia" w:hAnsi="Calibri" w:cs="Calibri"/>
      <w:color w:val="auto"/>
      <w:sz w:val="22"/>
      <w:szCs w:val="22"/>
    </w:rPr>
  </w:style>
  <w:style w:type="paragraph" w:customStyle="1" w:styleId="ConsPlusTitle">
    <w:name w:val="ConsPlusTitle"/>
    <w:rsid w:val="00880BC0"/>
    <w:pPr>
      <w:autoSpaceDE w:val="0"/>
      <w:autoSpaceDN w:val="0"/>
    </w:pPr>
    <w:rPr>
      <w:rFonts w:ascii="Calibri" w:hAnsi="Calibri" w:cs="Calibri"/>
      <w:b/>
      <w:color w:val="auto"/>
      <w:sz w:val="22"/>
    </w:rPr>
  </w:style>
  <w:style w:type="table" w:styleId="aff2">
    <w:name w:val="Table Grid"/>
    <w:basedOn w:val="a1"/>
    <w:uiPriority w:val="39"/>
    <w:rsid w:val="00880BC0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880BC0"/>
    <w:rPr>
      <w:rFonts w:ascii="Calibri" w:eastAsiaTheme="minorEastAsia" w:hAnsi="Calibri" w:cs="Calibri"/>
      <w:color w:val="auto"/>
      <w:sz w:val="22"/>
      <w:szCs w:val="22"/>
    </w:rPr>
  </w:style>
  <w:style w:type="character" w:styleId="aff3">
    <w:name w:val="annotation reference"/>
    <w:basedOn w:val="a0"/>
    <w:uiPriority w:val="99"/>
    <w:semiHidden/>
    <w:unhideWhenUsed/>
    <w:rsid w:val="00B44FBB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B44FBB"/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B44FBB"/>
    <w:rPr>
      <w:sz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44FBB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B44FBB"/>
    <w:rPr>
      <w:b/>
      <w:bCs/>
      <w:sz w:val="20"/>
    </w:rPr>
  </w:style>
  <w:style w:type="paragraph" w:styleId="aff8">
    <w:name w:val="Normal (Web)"/>
    <w:basedOn w:val="a"/>
    <w:uiPriority w:val="99"/>
    <w:semiHidden/>
    <w:unhideWhenUsed/>
    <w:rsid w:val="00DF53BF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213&amp;dst=259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2BB8-10D4-4A83-898E-C204AB28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Нуруллина З.К.</dc:creator>
  <cp:lastModifiedBy>Тонконог Софья Львовна</cp:lastModifiedBy>
  <cp:revision>86</cp:revision>
  <cp:lastPrinted>2024-03-29T07:26:00Z</cp:lastPrinted>
  <dcterms:created xsi:type="dcterms:W3CDTF">2025-02-11T11:37:00Z</dcterms:created>
  <dcterms:modified xsi:type="dcterms:W3CDTF">2025-02-13T15:40:00Z</dcterms:modified>
</cp:coreProperties>
</file>