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Pr="00DA0F4A" w:rsidRDefault="00DA0F4A" w:rsidP="00DA0F4A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4A">
        <w:rPr>
          <w:rFonts w:ascii="Times New Roman" w:hAnsi="Times New Roman" w:cs="Times New Roman"/>
          <w:sz w:val="28"/>
          <w:szCs w:val="28"/>
        </w:rPr>
        <w:t>ПРОЕКТ</w:t>
      </w:r>
    </w:p>
    <w:p w:rsidR="0073536C" w:rsidRDefault="0073536C"/>
    <w:p w:rsidR="0073536C" w:rsidRDefault="0073536C"/>
    <w:p w:rsidR="0073536C" w:rsidRDefault="0073536C"/>
    <w:p w:rsidR="0054172B" w:rsidRDefault="0054172B" w:rsidP="00893DB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54172B" w:rsidRDefault="0054172B" w:rsidP="00893DB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</w:p>
    <w:p w:rsidR="00271E48" w:rsidRPr="00271E48" w:rsidRDefault="00271E48" w:rsidP="00893DB4">
      <w:pPr>
        <w:spacing w:after="0" w:line="240" w:lineRule="auto"/>
        <w:ind w:righ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Кабинета Министров Республики Татарстан </w:t>
      </w:r>
      <w:r w:rsidR="00893DB4">
        <w:rPr>
          <w:rFonts w:ascii="Times New Roman" w:hAnsi="Times New Roman" w:cs="Times New Roman"/>
          <w:sz w:val="28"/>
          <w:szCs w:val="28"/>
        </w:rPr>
        <w:t xml:space="preserve">от 30.12.2023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93DB4">
        <w:rPr>
          <w:rFonts w:ascii="Times New Roman" w:hAnsi="Times New Roman" w:cs="Times New Roman"/>
          <w:sz w:val="28"/>
          <w:szCs w:val="28"/>
        </w:rPr>
        <w:t xml:space="preserve">1775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1E48">
        <w:rPr>
          <w:rFonts w:ascii="Times New Roman" w:hAnsi="Times New Roman" w:cs="Times New Roman"/>
          <w:sz w:val="28"/>
          <w:szCs w:val="28"/>
        </w:rPr>
        <w:t>Об утвержден</w:t>
      </w:r>
      <w:r>
        <w:rPr>
          <w:rFonts w:ascii="Times New Roman" w:hAnsi="Times New Roman" w:cs="Times New Roman"/>
          <w:sz w:val="28"/>
          <w:szCs w:val="28"/>
        </w:rPr>
        <w:t xml:space="preserve">ии Регламента </w:t>
      </w:r>
      <w:r w:rsidR="00893DB4">
        <w:rPr>
          <w:rFonts w:ascii="Times New Roman" w:hAnsi="Times New Roman" w:cs="Times New Roman"/>
          <w:sz w:val="28"/>
          <w:szCs w:val="28"/>
        </w:rPr>
        <w:t>организационного, информационного</w:t>
      </w:r>
      <w:r w:rsidRPr="00271E48">
        <w:rPr>
          <w:rFonts w:ascii="Times New Roman" w:hAnsi="Times New Roman" w:cs="Times New Roman"/>
          <w:sz w:val="28"/>
          <w:szCs w:val="28"/>
        </w:rPr>
        <w:t>, консультативного и методологич</w:t>
      </w:r>
      <w:r>
        <w:rPr>
          <w:rFonts w:ascii="Times New Roman" w:hAnsi="Times New Roman" w:cs="Times New Roman"/>
          <w:sz w:val="28"/>
          <w:szCs w:val="28"/>
        </w:rPr>
        <w:t xml:space="preserve">еского </w:t>
      </w:r>
      <w:r w:rsidR="00893DB4">
        <w:rPr>
          <w:rFonts w:ascii="Times New Roman" w:hAnsi="Times New Roman" w:cs="Times New Roman"/>
          <w:sz w:val="28"/>
          <w:szCs w:val="28"/>
        </w:rPr>
        <w:t>взаимодействия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E48">
        <w:rPr>
          <w:rFonts w:ascii="Times New Roman" w:hAnsi="Times New Roman" w:cs="Times New Roman"/>
          <w:sz w:val="28"/>
          <w:szCs w:val="28"/>
        </w:rPr>
        <w:t>государственной информационно</w:t>
      </w:r>
      <w:r w:rsidR="00893DB4">
        <w:rPr>
          <w:rFonts w:ascii="Times New Roman" w:hAnsi="Times New Roman" w:cs="Times New Roman"/>
          <w:sz w:val="28"/>
          <w:szCs w:val="28"/>
        </w:rPr>
        <w:t xml:space="preserve">й политики </w:t>
      </w:r>
      <w:r>
        <w:rPr>
          <w:rFonts w:ascii="Times New Roman" w:hAnsi="Times New Roman" w:cs="Times New Roman"/>
          <w:sz w:val="28"/>
          <w:szCs w:val="28"/>
        </w:rPr>
        <w:t>Республики Татарстан»</w:t>
      </w:r>
    </w:p>
    <w:p w:rsidR="00271E48" w:rsidRPr="00271E48" w:rsidRDefault="00271E48" w:rsidP="00271E48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 w:rsidRPr="00271E48">
        <w:rPr>
          <w:rFonts w:ascii="Times New Roman" w:hAnsi="Times New Roman" w:cs="Times New Roman"/>
          <w:sz w:val="28"/>
          <w:szCs w:val="28"/>
        </w:rPr>
        <w:t> </w:t>
      </w:r>
    </w:p>
    <w:p w:rsidR="0073536C" w:rsidRDefault="0073536C" w:rsidP="00DA0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6C" w:rsidRDefault="0073536C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36C" w:rsidRDefault="0073536C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DA0F4A" w:rsidRDefault="00DA0F4A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F4A" w:rsidRDefault="00110873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Регламент</w:t>
      </w:r>
      <w:r w:rsidR="00DA0F4A" w:rsidRP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организационного, информационного, консультативного и методологического взаимодействия субъектов государственной информационно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Республики Татарстан, у</w:t>
      </w:r>
      <w:r w:rsidR="00A90DE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тверждённый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A0F4A" w:rsidRP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0F4A" w:rsidRP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Кабинета Министров Ре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спублики Татарстан от 30.12.2023 № 1775 «</w:t>
      </w:r>
      <w:r w:rsidR="00DA0F4A" w:rsidRP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организационного, информационного, консультативного и методологического взаимодействия субъектов государственной информационно</w:t>
      </w:r>
      <w:r w:rsidR="00DA0F4A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Республики Татарстан»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изменение, изло</w:t>
      </w:r>
      <w:r w:rsidR="00D97C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 абзац пятый пункта 9 в следующей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 </w:t>
      </w:r>
    </w:p>
    <w:p w:rsidR="00110873" w:rsidRPr="00974D72" w:rsidRDefault="00110873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4D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7FEF" w:rsidRPr="0097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информационного освещения в целях достижения </w:t>
      </w:r>
      <w:r w:rsidR="00027FEF" w:rsidRPr="00974D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Федерации, утверждённых </w:t>
      </w:r>
      <w:bookmarkStart w:id="0" w:name="_GoBack"/>
      <w:r w:rsidR="00027FEF" w:rsidRPr="00974D72">
        <w:rPr>
          <w:rFonts w:ascii="Times New Roman" w:hAnsi="Times New Roman" w:cs="Times New Roman"/>
          <w:sz w:val="28"/>
          <w:szCs w:val="28"/>
          <w:shd w:val="clear" w:color="auto" w:fill="FFFFFF"/>
        </w:rPr>
        <w:t>Указом Президента Российской Федерации от 28 ноября 2024 года № 1014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</w:r>
      <w:bookmarkEnd w:id="0"/>
      <w:r w:rsidR="00074FD8" w:rsidRPr="00974D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27FEF" w:rsidRPr="00974D72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027FEF" w:rsidRDefault="00027FEF" w:rsidP="007353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07A42" w:rsidRDefault="00807A42" w:rsidP="00807A4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07A42" w:rsidRPr="00F367D6" w:rsidRDefault="00807A42" w:rsidP="00807A4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:rsidR="00807A42" w:rsidRPr="00F367D6" w:rsidRDefault="00807A42" w:rsidP="00807A4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0"/>
        <w:rPr>
          <w:rFonts w:ascii="Times New Roman" w:eastAsia="Arial Unicode MS" w:hAnsi="Times New Roman" w:cs="Times New Roman"/>
          <w:bCs/>
          <w:color w:val="000000"/>
          <w:sz w:val="28"/>
          <w:szCs w:val="28"/>
          <w:u w:color="000000"/>
          <w:bdr w:val="nil"/>
          <w:shd w:val="clear" w:color="auto" w:fill="F9F9F9"/>
          <w:lang w:eastAsia="ru-RU"/>
        </w:rPr>
      </w:pPr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Татарстан                                                                                    </w:t>
      </w:r>
      <w:proofErr w:type="spellStart"/>
      <w:r w:rsidRPr="00F367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А.В.Песошин</w:t>
      </w:r>
      <w:proofErr w:type="spellEnd"/>
    </w:p>
    <w:p w:rsidR="0073536C" w:rsidRDefault="0073536C"/>
    <w:sectPr w:rsidR="0073536C" w:rsidSect="007353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3D"/>
    <w:rsid w:val="00027FEF"/>
    <w:rsid w:val="0006208F"/>
    <w:rsid w:val="00074FD8"/>
    <w:rsid w:val="0011082F"/>
    <w:rsid w:val="00110873"/>
    <w:rsid w:val="00271E48"/>
    <w:rsid w:val="002C29F4"/>
    <w:rsid w:val="0047013D"/>
    <w:rsid w:val="0054172B"/>
    <w:rsid w:val="00647E7B"/>
    <w:rsid w:val="006E2555"/>
    <w:rsid w:val="0073536C"/>
    <w:rsid w:val="00807A42"/>
    <w:rsid w:val="00893DB4"/>
    <w:rsid w:val="00974D72"/>
    <w:rsid w:val="00A90DE0"/>
    <w:rsid w:val="00D97C34"/>
    <w:rsid w:val="00DA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9108-D057-4D2D-B407-4EE76539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25</cp:revision>
  <dcterms:created xsi:type="dcterms:W3CDTF">2025-01-20T06:09:00Z</dcterms:created>
  <dcterms:modified xsi:type="dcterms:W3CDTF">2025-01-20T06:42:00Z</dcterms:modified>
</cp:coreProperties>
</file>